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19" w:rsidRPr="00E50919" w:rsidRDefault="00E50919" w:rsidP="00E50919">
      <w:pPr>
        <w:spacing w:after="0" w:line="240" w:lineRule="auto"/>
        <w:rPr>
          <w:rFonts w:asciiTheme="minorHAnsi" w:eastAsia="Times New Roman" w:hAnsiTheme="minorHAnsi"/>
          <w:b/>
          <w:bCs w:val="0"/>
          <w:szCs w:val="24"/>
          <w:lang w:eastAsia="hr-HR"/>
        </w:rPr>
      </w:pPr>
      <w:r w:rsidRPr="00E50919">
        <w:rPr>
          <w:rFonts w:asciiTheme="minorHAnsi" w:eastAsia="Times New Roman" w:hAnsiTheme="minorHAnsi"/>
          <w:b/>
          <w:bCs w:val="0"/>
          <w:szCs w:val="24"/>
          <w:lang w:eastAsia="hr-HR"/>
        </w:rPr>
        <w:t>DJEČJI VRTIĆ VIŠKOVO</w:t>
      </w:r>
    </w:p>
    <w:p w:rsidR="00E50919" w:rsidRPr="00E50919" w:rsidRDefault="00E50919" w:rsidP="00E50919">
      <w:pPr>
        <w:spacing w:after="0" w:line="240" w:lineRule="auto"/>
        <w:rPr>
          <w:rFonts w:asciiTheme="minorHAnsi" w:eastAsia="Times New Roman" w:hAnsiTheme="minorHAnsi"/>
          <w:b/>
          <w:bCs w:val="0"/>
          <w:szCs w:val="24"/>
          <w:lang w:eastAsia="hr-HR"/>
        </w:rPr>
      </w:pPr>
      <w:r w:rsidRPr="00E50919">
        <w:rPr>
          <w:rFonts w:asciiTheme="minorHAnsi" w:eastAsia="Times New Roman" w:hAnsiTheme="minorHAnsi"/>
          <w:b/>
          <w:bCs w:val="0"/>
          <w:szCs w:val="24"/>
          <w:lang w:eastAsia="hr-HR"/>
        </w:rPr>
        <w:t>Vozišće 19D</w:t>
      </w:r>
    </w:p>
    <w:p w:rsidR="00E50919" w:rsidRPr="00E50919" w:rsidRDefault="00E50919" w:rsidP="00E50919">
      <w:pPr>
        <w:spacing w:after="0" w:line="240" w:lineRule="auto"/>
        <w:rPr>
          <w:rFonts w:asciiTheme="minorHAnsi" w:eastAsia="Times New Roman" w:hAnsiTheme="minorHAnsi"/>
          <w:b/>
          <w:bCs w:val="0"/>
          <w:szCs w:val="24"/>
          <w:lang w:eastAsia="hr-HR"/>
        </w:rPr>
      </w:pPr>
      <w:r w:rsidRPr="00E50919">
        <w:rPr>
          <w:rFonts w:asciiTheme="minorHAnsi" w:eastAsia="Times New Roman" w:hAnsiTheme="minorHAnsi"/>
          <w:b/>
          <w:bCs w:val="0"/>
          <w:szCs w:val="24"/>
          <w:lang w:eastAsia="hr-HR"/>
        </w:rPr>
        <w:t>Viškovo</w:t>
      </w:r>
    </w:p>
    <w:p w:rsidR="00E50919" w:rsidRPr="00E50919" w:rsidRDefault="00C24007" w:rsidP="00E50919">
      <w:pPr>
        <w:spacing w:after="0" w:line="240" w:lineRule="auto"/>
        <w:rPr>
          <w:rFonts w:asciiTheme="minorHAnsi" w:eastAsia="Times New Roman" w:hAnsiTheme="minorHAnsi"/>
          <w:bCs w:val="0"/>
          <w:szCs w:val="24"/>
          <w:lang w:eastAsia="hr-HR"/>
        </w:rPr>
      </w:pPr>
      <w:bookmarkStart w:id="0" w:name="_GoBack"/>
      <w:r>
        <w:rPr>
          <w:rFonts w:asciiTheme="minorHAnsi" w:eastAsia="Times New Roman" w:hAnsiTheme="minorHAnsi"/>
          <w:bCs w:val="0"/>
          <w:szCs w:val="24"/>
          <w:lang w:eastAsia="hr-HR"/>
        </w:rPr>
        <w:t>KLASA: 030-02/22</w:t>
      </w:r>
      <w:r w:rsidR="009D3DF8">
        <w:rPr>
          <w:rFonts w:asciiTheme="minorHAnsi" w:eastAsia="Times New Roman" w:hAnsiTheme="minorHAnsi"/>
          <w:bCs w:val="0"/>
          <w:szCs w:val="24"/>
          <w:lang w:eastAsia="hr-HR"/>
        </w:rPr>
        <w:t>-01/</w:t>
      </w:r>
      <w:r w:rsidR="00E50919" w:rsidRPr="00E50919">
        <w:rPr>
          <w:rFonts w:asciiTheme="minorHAnsi" w:eastAsia="Times New Roman" w:hAnsiTheme="minorHAnsi"/>
          <w:bCs w:val="0"/>
          <w:szCs w:val="24"/>
          <w:lang w:eastAsia="hr-HR"/>
        </w:rPr>
        <w:t>1</w:t>
      </w:r>
    </w:p>
    <w:p w:rsidR="00E50919" w:rsidRPr="00E50919" w:rsidRDefault="00FE45DA" w:rsidP="00E50919">
      <w:pPr>
        <w:spacing w:after="0" w:line="240" w:lineRule="auto"/>
        <w:rPr>
          <w:rFonts w:asciiTheme="minorHAnsi" w:eastAsia="Times New Roman" w:hAnsiTheme="minorHAnsi"/>
          <w:bCs w:val="0"/>
          <w:szCs w:val="24"/>
          <w:lang w:eastAsia="hr-HR"/>
        </w:rPr>
      </w:pPr>
      <w:r>
        <w:rPr>
          <w:rFonts w:asciiTheme="minorHAnsi" w:eastAsia="Times New Roman" w:hAnsiTheme="minorHAnsi"/>
          <w:bCs w:val="0"/>
          <w:szCs w:val="24"/>
          <w:lang w:eastAsia="hr-HR"/>
        </w:rPr>
        <w:t>URBROJ: 2170/01-54-04-</w:t>
      </w:r>
      <w:r w:rsidR="00C24007">
        <w:rPr>
          <w:rFonts w:asciiTheme="minorHAnsi" w:eastAsia="Times New Roman" w:hAnsiTheme="minorHAnsi"/>
          <w:bCs w:val="0"/>
          <w:szCs w:val="24"/>
          <w:lang w:eastAsia="hr-HR"/>
        </w:rPr>
        <w:t>01-22-1</w:t>
      </w:r>
    </w:p>
    <w:p w:rsidR="00E50919" w:rsidRPr="00C24007" w:rsidRDefault="009D3DF8" w:rsidP="00E50919">
      <w:pPr>
        <w:spacing w:after="0" w:line="240" w:lineRule="auto"/>
        <w:rPr>
          <w:rFonts w:asciiTheme="minorHAnsi" w:eastAsia="Times New Roman" w:hAnsiTheme="minorHAnsi"/>
          <w:bCs w:val="0"/>
          <w:szCs w:val="24"/>
          <w:lang w:eastAsia="hr-HR"/>
        </w:rPr>
      </w:pPr>
      <w:r w:rsidRPr="00C24007">
        <w:rPr>
          <w:rFonts w:asciiTheme="minorHAnsi" w:eastAsia="Times New Roman" w:hAnsiTheme="minorHAnsi"/>
          <w:bCs w:val="0"/>
          <w:szCs w:val="24"/>
          <w:lang w:eastAsia="hr-HR"/>
        </w:rPr>
        <w:t xml:space="preserve">Viškovo, </w:t>
      </w:r>
      <w:r w:rsidR="00C24007" w:rsidRPr="00C24007">
        <w:rPr>
          <w:rFonts w:asciiTheme="minorHAnsi" w:eastAsia="Times New Roman" w:hAnsiTheme="minorHAnsi"/>
          <w:bCs w:val="0"/>
          <w:szCs w:val="24"/>
          <w:lang w:eastAsia="hr-HR"/>
        </w:rPr>
        <w:t>5. siječnja 2022</w:t>
      </w:r>
      <w:r w:rsidR="00E50919" w:rsidRPr="00C24007">
        <w:rPr>
          <w:rFonts w:asciiTheme="minorHAnsi" w:eastAsia="Times New Roman" w:hAnsiTheme="minorHAnsi"/>
          <w:bCs w:val="0"/>
          <w:szCs w:val="24"/>
          <w:lang w:eastAsia="hr-HR"/>
        </w:rPr>
        <w:t>. godine</w:t>
      </w:r>
    </w:p>
    <w:bookmarkEnd w:id="0"/>
    <w:p w:rsidR="00E50919" w:rsidRDefault="00E50919" w:rsidP="00E50919">
      <w:pPr>
        <w:spacing w:after="0" w:line="240" w:lineRule="auto"/>
        <w:jc w:val="both"/>
        <w:rPr>
          <w:rFonts w:ascii="Calibri" w:eastAsia="Calibri" w:hAnsi="Calibri"/>
          <w:bCs w:val="0"/>
          <w:szCs w:val="24"/>
        </w:rPr>
      </w:pPr>
    </w:p>
    <w:p w:rsidR="00E50919" w:rsidRDefault="00FE45DA" w:rsidP="00E50919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>Temeljem članka 23</w:t>
      </w:r>
      <w:r w:rsidR="00E50919">
        <w:rPr>
          <w:rFonts w:ascii="Calibri" w:eastAsia="Times New Roman" w:hAnsi="Calibri" w:cs="Calibri"/>
          <w:bCs w:val="0"/>
          <w:szCs w:val="24"/>
          <w:lang w:eastAsia="hr-HR"/>
        </w:rPr>
        <w:t xml:space="preserve"> Zakona o predškolskom odgoju i obrazovanju („Narodne novine“, broj: 10/97, 107/07, 94/13</w:t>
      </w:r>
      <w:r w:rsidR="00E57C72">
        <w:rPr>
          <w:rFonts w:ascii="Calibri" w:eastAsia="Times New Roman" w:hAnsi="Calibri" w:cs="Calibri"/>
          <w:bCs w:val="0"/>
          <w:szCs w:val="24"/>
          <w:lang w:eastAsia="hr-HR"/>
        </w:rPr>
        <w:t>, 98/19</w:t>
      </w:r>
      <w:r w:rsidR="00E50919">
        <w:rPr>
          <w:rFonts w:ascii="Calibri" w:eastAsia="Times New Roman" w:hAnsi="Calibri" w:cs="Calibri"/>
          <w:bCs w:val="0"/>
          <w:szCs w:val="24"/>
          <w:lang w:eastAsia="hr-HR"/>
        </w:rPr>
        <w:t>), članka 3. Pravilnika o sadržaju i trajanju programa predškole („Narodne novine“, broj: 107/14 ), članka 46. stavka 2. točke 8. Statuta Dj</w:t>
      </w:r>
      <w:r w:rsidR="009D3DF8">
        <w:rPr>
          <w:rFonts w:ascii="Calibri" w:eastAsia="Times New Roman" w:hAnsi="Calibri" w:cs="Calibri"/>
          <w:bCs w:val="0"/>
          <w:szCs w:val="24"/>
          <w:lang w:eastAsia="hr-HR"/>
        </w:rPr>
        <w:t>ečjeg vrtića Viškovo i članka 12</w:t>
      </w:r>
      <w:r w:rsidR="00E50919">
        <w:rPr>
          <w:rFonts w:ascii="Calibri" w:eastAsia="Times New Roman" w:hAnsi="Calibri" w:cs="Calibri"/>
          <w:bCs w:val="0"/>
          <w:szCs w:val="24"/>
          <w:lang w:eastAsia="hr-HR"/>
        </w:rPr>
        <w:t>. stavka 7. Pravilnika o upisu djece u Dječji vrtić Viškovo</w:t>
      </w:r>
      <w:r w:rsidR="00725928">
        <w:rPr>
          <w:rFonts w:ascii="Calibri" w:eastAsia="Times New Roman" w:hAnsi="Calibri" w:cs="Calibri"/>
          <w:bCs w:val="0"/>
          <w:szCs w:val="24"/>
          <w:lang w:eastAsia="hr-HR"/>
        </w:rPr>
        <w:t>,</w:t>
      </w:r>
      <w:r w:rsidR="00E50919">
        <w:rPr>
          <w:rFonts w:ascii="Calibri" w:eastAsia="Times New Roman" w:hAnsi="Calibri" w:cs="Calibri"/>
          <w:bCs w:val="0"/>
          <w:szCs w:val="24"/>
          <w:lang w:eastAsia="hr-HR"/>
        </w:rPr>
        <w:t xml:space="preserve"> ravnatelj Dječjeg vrtića Viškovo donosi</w:t>
      </w:r>
    </w:p>
    <w:p w:rsidR="00E50919" w:rsidRDefault="00E50919" w:rsidP="00E50919">
      <w:pPr>
        <w:spacing w:after="0" w:line="240" w:lineRule="auto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center"/>
        <w:rPr>
          <w:rFonts w:ascii="Calibri" w:eastAsia="Times New Roman" w:hAnsi="Calibri" w:cs="Calibri"/>
          <w:b/>
          <w:bCs w:val="0"/>
          <w:szCs w:val="24"/>
          <w:lang w:eastAsia="hr-HR"/>
        </w:rPr>
      </w:pPr>
    </w:p>
    <w:p w:rsidR="00725928" w:rsidRDefault="00E50919" w:rsidP="00E50919">
      <w:pPr>
        <w:spacing w:after="0" w:line="240" w:lineRule="auto"/>
        <w:jc w:val="center"/>
        <w:rPr>
          <w:rFonts w:ascii="Calibri" w:eastAsia="Times New Roman" w:hAnsi="Calibri" w:cs="Calibri"/>
          <w:b/>
          <w:bCs w:val="0"/>
          <w:szCs w:val="24"/>
          <w:lang w:eastAsia="hr-HR"/>
        </w:rPr>
      </w:pPr>
      <w:r>
        <w:rPr>
          <w:rFonts w:ascii="Calibri" w:eastAsia="Times New Roman" w:hAnsi="Calibri" w:cs="Calibri"/>
          <w:b/>
          <w:bCs w:val="0"/>
          <w:szCs w:val="24"/>
          <w:lang w:eastAsia="hr-HR"/>
        </w:rPr>
        <w:t>ODLUKU  O UTVRĐIVANJU KRITERIJA</w:t>
      </w:r>
    </w:p>
    <w:p w:rsidR="00E50919" w:rsidRDefault="00E50919" w:rsidP="00E50919">
      <w:pPr>
        <w:spacing w:after="0" w:line="240" w:lineRule="auto"/>
        <w:jc w:val="center"/>
        <w:rPr>
          <w:rFonts w:ascii="Calibri" w:eastAsia="Times New Roman" w:hAnsi="Calibri" w:cs="Calibri"/>
          <w:b/>
          <w:bCs w:val="0"/>
          <w:szCs w:val="24"/>
          <w:lang w:eastAsia="hr-HR"/>
        </w:rPr>
      </w:pPr>
      <w:r>
        <w:rPr>
          <w:rFonts w:ascii="Calibri" w:eastAsia="Times New Roman" w:hAnsi="Calibri" w:cs="Calibri"/>
          <w:b/>
          <w:bCs w:val="0"/>
          <w:szCs w:val="24"/>
          <w:lang w:eastAsia="hr-HR"/>
        </w:rPr>
        <w:t>ZA UPIS U PROGRAM PREDŠKOLE</w:t>
      </w:r>
      <w:r w:rsidR="00FE45DA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ZA 2022</w:t>
      </w:r>
      <w:r w:rsidR="009D3DF8">
        <w:rPr>
          <w:rFonts w:ascii="Calibri" w:eastAsia="Times New Roman" w:hAnsi="Calibri" w:cs="Calibri"/>
          <w:b/>
          <w:bCs w:val="0"/>
          <w:szCs w:val="24"/>
          <w:lang w:eastAsia="hr-HR"/>
        </w:rPr>
        <w:t>. GODINU</w:t>
      </w:r>
    </w:p>
    <w:p w:rsidR="00E50919" w:rsidRDefault="00E50919" w:rsidP="00E50919">
      <w:pPr>
        <w:spacing w:after="0" w:line="240" w:lineRule="auto"/>
        <w:rPr>
          <w:rFonts w:ascii="Calibri" w:eastAsia="Times New Roman" w:hAnsi="Calibri" w:cs="Calibri"/>
          <w:b/>
          <w:szCs w:val="24"/>
          <w:lang w:eastAsia="hr-HR"/>
        </w:rPr>
      </w:pPr>
    </w:p>
    <w:p w:rsidR="00E50919" w:rsidRDefault="00E50919" w:rsidP="00E50919">
      <w:pPr>
        <w:spacing w:after="0" w:line="240" w:lineRule="auto"/>
        <w:rPr>
          <w:rFonts w:ascii="Calibri" w:eastAsia="Times New Roman" w:hAnsi="Calibri" w:cs="Calibri"/>
          <w:b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 xml:space="preserve">1. </w:t>
      </w:r>
      <w:r>
        <w:rPr>
          <w:rFonts w:ascii="Calibri" w:eastAsia="Times New Roman" w:hAnsi="Calibri" w:cs="Calibri"/>
          <w:szCs w:val="24"/>
          <w:lang w:eastAsia="hr-HR"/>
        </w:rPr>
        <w:t>Program predškole odnosi se na svu djecu</w:t>
      </w:r>
      <w:r w:rsidR="00E4635D">
        <w:rPr>
          <w:rFonts w:ascii="Calibri" w:eastAsia="Times New Roman" w:hAnsi="Calibri" w:cs="Calibri"/>
          <w:szCs w:val="24"/>
          <w:lang w:eastAsia="hr-HR"/>
        </w:rPr>
        <w:t xml:space="preserve"> u godini prije polaska u osnovnu školu - školske obveznike</w:t>
      </w:r>
      <w:r>
        <w:rPr>
          <w:rFonts w:ascii="Calibri" w:eastAsia="Times New Roman" w:hAnsi="Calibri" w:cs="Calibri"/>
          <w:szCs w:val="24"/>
          <w:lang w:eastAsia="hr-HR"/>
        </w:rPr>
        <w:t xml:space="preserve"> koja nisu oduhvaćena redovitim programom predškolskog odgoja.</w:t>
      </w:r>
    </w:p>
    <w:p w:rsidR="00E50919" w:rsidRPr="00E57C72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 xml:space="preserve">2. </w:t>
      </w:r>
      <w:r>
        <w:rPr>
          <w:rFonts w:ascii="Calibri" w:eastAsia="Times New Roman" w:hAnsi="Calibri" w:cs="Calibri"/>
          <w:szCs w:val="24"/>
          <w:lang w:eastAsia="hr-HR"/>
        </w:rPr>
        <w:t>Program predškole u Dječjem vrtiću Viškovo</w:t>
      </w: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provoditi će se u razdoblju od </w:t>
      </w:r>
      <w:r w:rsidR="00FE45DA">
        <w:rPr>
          <w:rFonts w:ascii="Calibri" w:eastAsia="Times New Roman" w:hAnsi="Calibri" w:cs="Calibri"/>
          <w:szCs w:val="24"/>
          <w:lang w:eastAsia="hr-HR"/>
        </w:rPr>
        <w:t>1. veljače 2022. godine do 31. svibnja 2022</w:t>
      </w:r>
      <w:r>
        <w:rPr>
          <w:rFonts w:ascii="Calibri" w:eastAsia="Times New Roman" w:hAnsi="Calibri" w:cs="Calibri"/>
          <w:szCs w:val="24"/>
          <w:lang w:eastAsia="hr-HR"/>
        </w:rPr>
        <w:t>. godine.</w:t>
      </w:r>
    </w:p>
    <w:p w:rsid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3. </w:t>
      </w:r>
      <w:r>
        <w:rPr>
          <w:rFonts w:ascii="Calibri" w:eastAsia="Times New Roman" w:hAnsi="Calibri" w:cs="Calibri"/>
          <w:bCs w:val="0"/>
          <w:szCs w:val="24"/>
          <w:lang w:eastAsia="hr-HR"/>
        </w:rPr>
        <w:t>Prijavu za upis u program predškole mogu podnijeti roditelji ili skrbnici djece s područja Općine Viškovo.</w:t>
      </w:r>
    </w:p>
    <w:p w:rsid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 xml:space="preserve">4. </w:t>
      </w:r>
      <w:r>
        <w:rPr>
          <w:rFonts w:ascii="Calibri" w:eastAsia="Times New Roman" w:hAnsi="Calibri" w:cs="Calibri"/>
          <w:szCs w:val="24"/>
          <w:lang w:eastAsia="hr-HR"/>
        </w:rPr>
        <w:t>Dječji vrtić Viškovo objaviti će javni poziv za upis u program predškole na mrežnoj stranici i oglasnoj ploči Dječjeg vrtića Viškovo.</w:t>
      </w:r>
    </w:p>
    <w:p w:rsidR="00E50919" w:rsidRP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 xml:space="preserve">5. </w:t>
      </w:r>
      <w:r>
        <w:rPr>
          <w:rFonts w:ascii="Calibri" w:eastAsia="Times New Roman" w:hAnsi="Calibri" w:cs="Calibri"/>
          <w:szCs w:val="24"/>
          <w:lang w:eastAsia="hr-HR"/>
        </w:rPr>
        <w:t>Postupak upisa te rokovi za podnošenje zahtjeva za upis uređuju se posebnom odlukom ravnatelja.</w:t>
      </w:r>
    </w:p>
    <w:p w:rsid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  <w:r>
        <w:rPr>
          <w:rFonts w:ascii="Calibri" w:eastAsia="Times New Roman" w:hAnsi="Calibri" w:cs="Calibri"/>
          <w:b/>
          <w:szCs w:val="24"/>
          <w:lang w:eastAsia="hr-HR"/>
        </w:rPr>
        <w:t xml:space="preserve">6. </w:t>
      </w:r>
      <w:r>
        <w:rPr>
          <w:rFonts w:ascii="Calibri" w:eastAsia="Times New Roman" w:hAnsi="Calibri" w:cs="Calibri"/>
          <w:szCs w:val="24"/>
          <w:lang w:eastAsia="hr-HR"/>
        </w:rPr>
        <w:t>Odluka stupa na snagu danom donošenja.</w:t>
      </w:r>
    </w:p>
    <w:p w:rsidR="00E50919" w:rsidRDefault="00E50919" w:rsidP="00E5091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>Ravnatelj:</w:t>
      </w:r>
    </w:p>
    <w:p w:rsidR="00E50919" w:rsidRDefault="00E50919" w:rsidP="00E50919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E50919" w:rsidRDefault="00E50919" w:rsidP="00E50919">
      <w:pPr>
        <w:spacing w:after="0" w:line="240" w:lineRule="auto"/>
        <w:jc w:val="right"/>
        <w:rPr>
          <w:rFonts w:eastAsia="Times New Roman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Ingrid Lončarić, prof.</w:t>
      </w:r>
    </w:p>
    <w:p w:rsidR="0096656C" w:rsidRDefault="0096656C"/>
    <w:sectPr w:rsidR="0096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528"/>
    <w:multiLevelType w:val="hybridMultilevel"/>
    <w:tmpl w:val="86E210E4"/>
    <w:lvl w:ilvl="0" w:tplc="C978952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7E"/>
    <w:rsid w:val="000C4E5D"/>
    <w:rsid w:val="000E3162"/>
    <w:rsid w:val="003A5515"/>
    <w:rsid w:val="00725928"/>
    <w:rsid w:val="0096656C"/>
    <w:rsid w:val="009C7F7E"/>
    <w:rsid w:val="009D3DF8"/>
    <w:rsid w:val="00A82352"/>
    <w:rsid w:val="00C24007"/>
    <w:rsid w:val="00E4635D"/>
    <w:rsid w:val="00E50919"/>
    <w:rsid w:val="00E57C72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9"/>
    <w:rPr>
      <w:rFonts w:ascii="Times New Roman" w:hAnsi="Times New Roman" w:cs="Times New Roman"/>
      <w:bCs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19"/>
    <w:rPr>
      <w:rFonts w:ascii="Times New Roman" w:hAnsi="Times New Roman" w:cs="Times New Roman"/>
      <w:bCs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19</cp:revision>
  <cp:lastPrinted>2022-01-04T10:34:00Z</cp:lastPrinted>
  <dcterms:created xsi:type="dcterms:W3CDTF">2017-11-24T08:44:00Z</dcterms:created>
  <dcterms:modified xsi:type="dcterms:W3CDTF">2022-01-04T10:34:00Z</dcterms:modified>
</cp:coreProperties>
</file>