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F7265" w:rsidRPr="0048168D" w:rsidTr="00441B4E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F7265" w:rsidRPr="0048168D" w:rsidRDefault="003F7265" w:rsidP="00441B4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F7265" w:rsidRPr="0048168D" w:rsidRDefault="003F7265" w:rsidP="00441B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F7265" w:rsidRPr="0048168D" w:rsidRDefault="003F7265" w:rsidP="00441B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u savjetovanju s javnošću (internetsko savjetovanje) o nacrtu prijedloga odluke </w:t>
            </w:r>
          </w:p>
          <w:p w:rsidR="003F7265" w:rsidRPr="0048168D" w:rsidRDefault="003F7265" w:rsidP="00441B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F7265" w:rsidRPr="0048168D" w:rsidRDefault="003F7265" w:rsidP="00441B4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7265" w:rsidRPr="0048168D" w:rsidTr="00441B4E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F7265" w:rsidRPr="003F7265" w:rsidRDefault="003F7265" w:rsidP="003F7265">
            <w:pPr>
              <w:tabs>
                <w:tab w:val="left" w:pos="567"/>
                <w:tab w:val="decimal" w:pos="7655"/>
              </w:tabs>
              <w:rPr>
                <w:rFonts w:ascii="Calibri" w:hAnsi="Calibri"/>
                <w:bCs/>
              </w:rPr>
            </w:pPr>
            <w:r w:rsidRPr="003F7265">
              <w:rPr>
                <w:rFonts w:ascii="Calibri" w:hAnsi="Calibri"/>
                <w:bCs/>
              </w:rPr>
              <w:t>II. Izmjene i dopune Godišnjeg programa građenja komunalne infrastrukture na području Općine Viškovo u 2019. godini</w:t>
            </w:r>
          </w:p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7265" w:rsidRPr="0048168D" w:rsidTr="00441B4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F7265" w:rsidRPr="0048168D" w:rsidRDefault="003F7265" w:rsidP="00441B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>
              <w:rPr>
                <w:rFonts w:ascii="Calibri" w:hAnsi="Calibri"/>
                <w:sz w:val="22"/>
                <w:szCs w:val="22"/>
              </w:rPr>
              <w:t>za urbanizam, komunalni sustav i ekologiju</w:t>
            </w:r>
            <w:bookmarkStart w:id="0" w:name="_GoBack"/>
            <w:bookmarkEnd w:id="0"/>
          </w:p>
        </w:tc>
      </w:tr>
      <w:tr w:rsidR="003F7265" w:rsidRPr="0048168D" w:rsidTr="00441B4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F7265" w:rsidRDefault="003F7265" w:rsidP="00441B4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7265" w:rsidRPr="0048168D" w:rsidRDefault="003F7265" w:rsidP="00441B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Početak savjetovanja: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3. prosinca  2019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3F7265" w:rsidRDefault="003F7265" w:rsidP="00441B4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7265" w:rsidRPr="0048168D" w:rsidRDefault="003F7265" w:rsidP="00441B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>
              <w:rPr>
                <w:rFonts w:ascii="Calibri" w:hAnsi="Calibri"/>
                <w:b/>
                <w:sz w:val="22"/>
                <w:szCs w:val="22"/>
              </w:rPr>
              <w:t>4. prosinca  2019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F7265" w:rsidRPr="0048168D" w:rsidTr="00441B4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7265" w:rsidRPr="0048168D" w:rsidTr="00441B4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7265" w:rsidRPr="0048168D" w:rsidTr="00441B4E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7265" w:rsidRPr="0048168D" w:rsidTr="00441B4E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 ili dijelove</w:t>
            </w:r>
            <w:r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>akta ili dokumenta (prijedlog i mišljenje)</w:t>
            </w:r>
            <w:r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F7265" w:rsidRPr="0048168D" w:rsidRDefault="003F7265" w:rsidP="00441B4E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7265" w:rsidRPr="0048168D" w:rsidTr="00441B4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7265" w:rsidRPr="0048168D" w:rsidTr="00441B4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F7265" w:rsidRPr="0048168D" w:rsidRDefault="003F7265" w:rsidP="00441B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F7265" w:rsidRDefault="003F7265" w:rsidP="003F726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3F7265" w:rsidRDefault="003F7265" w:rsidP="003F726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4" w:history="1">
        <w:r w:rsidRPr="004667CD">
          <w:rPr>
            <w:rStyle w:val="Hyperlink"/>
            <w:rFonts w:ascii="Calibri" w:hAnsi="Calibri"/>
            <w:b/>
            <w:sz w:val="22"/>
            <w:szCs w:val="22"/>
          </w:rPr>
          <w:t>gracijano.gregorovic@opcina-viskovo.hr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5" w:history="1">
        <w:r>
          <w:rPr>
            <w:rStyle w:val="Hyperlink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Vozišće 3, 51216 Viškovo</w:t>
      </w:r>
    </w:p>
    <w:p w:rsidR="003F7265" w:rsidRDefault="003F7265" w:rsidP="003F726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4. prosinca  2019. godine.</w:t>
      </w:r>
    </w:p>
    <w:p w:rsidR="003F7265" w:rsidRDefault="003F7265" w:rsidP="003F726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 osoba: Gracijano Gregorović, struč.spec.oec., tel: 503-771</w:t>
      </w:r>
    </w:p>
    <w:p w:rsidR="003F7265" w:rsidRDefault="003F7265" w:rsidP="003F7265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5. prosinca  2019. godine (očekivani termin) na internetskoj stranici Općine Viškovo na poveznici </w:t>
      </w:r>
      <w:hyperlink r:id="rId6" w:history="1">
        <w:r w:rsidRPr="00A9739E">
          <w:rPr>
            <w:color w:val="0000FF"/>
            <w:u w:val="single"/>
            <w:lang w:eastAsia="hr-HR"/>
          </w:rPr>
          <w:t>http://opcina-viskovo.hr/zatvorena-javna-savjetovanja-2019-godina</w:t>
        </w:r>
      </w:hyperlink>
      <w:r>
        <w:rPr>
          <w:color w:val="auto"/>
          <w:lang w:eastAsia="hr-HR"/>
        </w:rPr>
        <w:t xml:space="preserve">. </w:t>
      </w: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p w:rsidR="003F7265" w:rsidRDefault="003F7265" w:rsidP="003F7265"/>
    <w:p w:rsidR="00622448" w:rsidRDefault="00622448"/>
    <w:sectPr w:rsidR="00622448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65"/>
    <w:rsid w:val="003F7265"/>
    <w:rsid w:val="00622448"/>
    <w:rsid w:val="008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67221-6786-440D-8DB8-1F55E8BC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F7265"/>
    <w:pPr>
      <w:keepNext/>
      <w:outlineLvl w:val="0"/>
    </w:pPr>
    <w:rPr>
      <w:b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265"/>
    <w:rPr>
      <w:rFonts w:ascii="Times New Roman" w:eastAsia="Times New Roman" w:hAnsi="Times New Roman" w:cs="Times New Roman"/>
      <w:b/>
      <w:sz w:val="24"/>
      <w:szCs w:val="20"/>
      <w:lang w:val="en-AU" w:eastAsia="x-none"/>
    </w:rPr>
  </w:style>
  <w:style w:type="paragraph" w:customStyle="1" w:styleId="Default">
    <w:name w:val="Default"/>
    <w:rsid w:val="003F7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character" w:styleId="Hyperlink">
    <w:name w:val="Hyperlink"/>
    <w:basedOn w:val="DefaultParagraphFont"/>
    <w:uiPriority w:val="99"/>
    <w:unhideWhenUsed/>
    <w:rsid w:val="003F7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cina-viskovo.hr/zatvorena-javna-savjetovanja-2019-godina" TargetMode="External"/><Relationship Id="rId5" Type="http://schemas.openxmlformats.org/officeDocument/2006/relationships/hyperlink" Target="mailto:pisarnica@opcina-viskovo.hr" TargetMode="External"/><Relationship Id="rId4" Type="http://schemas.openxmlformats.org/officeDocument/2006/relationships/hyperlink" Target="mailto:gracijano.gregorovic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2019-12-03T12:27:00Z</dcterms:created>
  <dcterms:modified xsi:type="dcterms:W3CDTF">2019-12-03T12:29:00Z</dcterms:modified>
</cp:coreProperties>
</file>