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18" w:rsidRPr="00064AC5" w:rsidRDefault="0094526C" w:rsidP="00DA5218">
      <w:pPr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064AC5">
        <w:rPr>
          <w:rFonts w:asciiTheme="minorHAnsi" w:hAnsiTheme="minorHAnsi" w:cs="Arial"/>
          <w:i/>
          <w:sz w:val="20"/>
          <w:szCs w:val="20"/>
        </w:rPr>
        <w:t>Obrazac E</w:t>
      </w:r>
    </w:p>
    <w:p w:rsidR="00DA5218" w:rsidRPr="003B6BDC" w:rsidRDefault="00DA5218" w:rsidP="00DA5218">
      <w:pPr>
        <w:rPr>
          <w:rFonts w:cs="Arial"/>
        </w:rPr>
      </w:pPr>
    </w:p>
    <w:p w:rsidR="00DA5218" w:rsidRPr="00713339" w:rsidRDefault="00DA5218" w:rsidP="00DA5218">
      <w:pPr>
        <w:rPr>
          <w:rFonts w:cs="Arial"/>
          <w:b/>
        </w:rPr>
      </w:pPr>
    </w:p>
    <w:p w:rsidR="00DA5218" w:rsidRPr="007E09F2" w:rsidRDefault="00713339" w:rsidP="00DA5218">
      <w:pPr>
        <w:jc w:val="center"/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POSLOVNI PLAN</w:t>
      </w:r>
    </w:p>
    <w:p w:rsidR="00713339" w:rsidRPr="007E09F2" w:rsidRDefault="00713339" w:rsidP="00DA5218">
      <w:pPr>
        <w:jc w:val="center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(plan je potrebno izraditi prema niže navedenoj strukturi)</w:t>
      </w:r>
    </w:p>
    <w:p w:rsidR="00DA5218" w:rsidRPr="007E09F2" w:rsidRDefault="00DA5218" w:rsidP="00DA5218">
      <w:pPr>
        <w:rPr>
          <w:rFonts w:asciiTheme="minorHAnsi" w:hAnsiTheme="minorHAnsi" w:cs="Arial"/>
        </w:rPr>
      </w:pPr>
    </w:p>
    <w:p w:rsidR="00DA5218" w:rsidRPr="007E09F2" w:rsidRDefault="00DA5218" w:rsidP="00DA5218">
      <w:pPr>
        <w:rPr>
          <w:rFonts w:asciiTheme="minorHAnsi" w:hAnsiTheme="minorHAnsi" w:cs="Arial"/>
        </w:rPr>
      </w:pPr>
    </w:p>
    <w:p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 xml:space="preserve">1. PODACI O </w:t>
      </w:r>
      <w:r w:rsidR="00713339" w:rsidRPr="007E09F2">
        <w:rPr>
          <w:rFonts w:asciiTheme="minorHAnsi" w:hAnsiTheme="minorHAnsi" w:cs="Arial"/>
          <w:b/>
        </w:rPr>
        <w:t>PODNOSITELJU ZAHTJEVA</w:t>
      </w:r>
    </w:p>
    <w:p w:rsidR="00DA5218" w:rsidRPr="007E09F2" w:rsidRDefault="00DA5218" w:rsidP="00DA5218">
      <w:pPr>
        <w:pStyle w:val="Odlomakpopisa"/>
        <w:numPr>
          <w:ilvl w:val="0"/>
          <w:numId w:val="5"/>
        </w:numPr>
        <w:ind w:left="426" w:firstLine="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Životopis i profesionalni razvitak podnositelja zahtjeva</w:t>
      </w:r>
    </w:p>
    <w:p w:rsidR="00DA5218" w:rsidRPr="007E09F2" w:rsidRDefault="00DA5218" w:rsidP="00DA5218">
      <w:pPr>
        <w:rPr>
          <w:rFonts w:asciiTheme="minorHAnsi" w:hAnsiTheme="minorHAnsi" w:cs="Arial"/>
        </w:rPr>
      </w:pPr>
    </w:p>
    <w:p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2. POLAZIŠTE</w:t>
      </w:r>
    </w:p>
    <w:p w:rsidR="00DA5218" w:rsidRPr="007E09F2" w:rsidRDefault="00DA5218" w:rsidP="00DA5218">
      <w:pPr>
        <w:pStyle w:val="Odlomakpopisa"/>
        <w:numPr>
          <w:ilvl w:val="0"/>
          <w:numId w:val="12"/>
        </w:numPr>
        <w:tabs>
          <w:tab w:val="clear" w:pos="397"/>
          <w:tab w:val="num" w:pos="709"/>
        </w:tabs>
        <w:ind w:firstLine="29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Nastanak poduzetničke ideje</w:t>
      </w:r>
    </w:p>
    <w:p w:rsidR="00DA5218" w:rsidRPr="007E09F2" w:rsidRDefault="00DA5218" w:rsidP="00DA5218">
      <w:pPr>
        <w:pStyle w:val="Odlomakpopisa"/>
        <w:numPr>
          <w:ilvl w:val="0"/>
          <w:numId w:val="12"/>
        </w:numPr>
        <w:tabs>
          <w:tab w:val="clear" w:pos="397"/>
          <w:tab w:val="num" w:pos="709"/>
        </w:tabs>
        <w:spacing w:after="240"/>
        <w:ind w:firstLine="29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Vizija poduzetničkog pothvata</w:t>
      </w:r>
    </w:p>
    <w:p w:rsidR="001F5061" w:rsidRPr="00866468" w:rsidRDefault="001F5061" w:rsidP="00DA5218">
      <w:pPr>
        <w:pStyle w:val="Odlomakpopisa"/>
        <w:numPr>
          <w:ilvl w:val="0"/>
          <w:numId w:val="12"/>
        </w:numPr>
        <w:tabs>
          <w:tab w:val="clear" w:pos="397"/>
          <w:tab w:val="num" w:pos="709"/>
        </w:tabs>
        <w:spacing w:after="240"/>
        <w:ind w:firstLine="29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Namjena potpore (</w:t>
      </w:r>
      <w:r w:rsidRPr="00866468">
        <w:rPr>
          <w:rFonts w:asciiTheme="minorHAnsi" w:hAnsiTheme="minorHAnsi" w:cs="Arial"/>
        </w:rPr>
        <w:t xml:space="preserve">navesti točno za što će se upotrijebiti dobivena potpora, </w:t>
      </w:r>
    </w:p>
    <w:p w:rsidR="001F5061" w:rsidRPr="00866468" w:rsidRDefault="001F5061" w:rsidP="00866468">
      <w:pPr>
        <w:pStyle w:val="Odlomakpopisa"/>
        <w:spacing w:after="240"/>
        <w:ind w:left="709"/>
        <w:rPr>
          <w:rFonts w:asciiTheme="minorHAnsi" w:hAnsiTheme="minorHAnsi" w:cs="Arial"/>
        </w:rPr>
      </w:pPr>
      <w:r w:rsidRPr="00866468">
        <w:rPr>
          <w:rFonts w:asciiTheme="minorHAnsi" w:hAnsiTheme="minorHAnsi" w:cs="Arial"/>
        </w:rPr>
        <w:t xml:space="preserve">uzimajući u obzir ograničenja iz </w:t>
      </w:r>
      <w:r w:rsidR="00866468" w:rsidRPr="00866468">
        <w:rPr>
          <w:rFonts w:asciiTheme="minorHAnsi" w:eastAsia="Calibri" w:hAnsiTheme="minorHAnsi"/>
        </w:rPr>
        <w:t>Uredbe Komisije</w:t>
      </w:r>
      <w:r w:rsidR="00866468" w:rsidRPr="00866468">
        <w:rPr>
          <w:rFonts w:asciiTheme="minorHAnsi" w:hAnsiTheme="minorHAnsi"/>
        </w:rPr>
        <w:t xml:space="preserve"> (EU) br. 1407/2013 od 18. prosinca 2013. o primjeni članaka 107. i 108. Ugovora o funkcioniranju Europske unije na </w:t>
      </w:r>
      <w:r w:rsidR="00866468" w:rsidRPr="00866468">
        <w:rPr>
          <w:rFonts w:asciiTheme="minorHAnsi" w:hAnsiTheme="minorHAnsi"/>
          <w:i/>
        </w:rPr>
        <w:t xml:space="preserve">de </w:t>
      </w:r>
      <w:proofErr w:type="spellStart"/>
      <w:r w:rsidR="00866468" w:rsidRPr="00866468">
        <w:rPr>
          <w:rFonts w:asciiTheme="minorHAnsi" w:hAnsiTheme="minorHAnsi"/>
          <w:i/>
        </w:rPr>
        <w:t>minimis</w:t>
      </w:r>
      <w:proofErr w:type="spellEnd"/>
      <w:r w:rsidR="00866468" w:rsidRPr="00866468">
        <w:rPr>
          <w:rFonts w:asciiTheme="minorHAnsi" w:hAnsiTheme="minorHAnsi"/>
        </w:rPr>
        <w:t xml:space="preserve"> potpore</w:t>
      </w:r>
      <w:r w:rsidRPr="00866468">
        <w:rPr>
          <w:rFonts w:asciiTheme="minorHAnsi" w:hAnsiTheme="minorHAnsi" w:cs="Arial"/>
        </w:rPr>
        <w:t>)</w:t>
      </w:r>
    </w:p>
    <w:p w:rsidR="00DA5218" w:rsidRPr="007E09F2" w:rsidRDefault="00DA5218" w:rsidP="00DA5218">
      <w:pPr>
        <w:tabs>
          <w:tab w:val="num" w:pos="709"/>
        </w:tabs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  <w:b/>
        </w:rPr>
        <w:t xml:space="preserve">3. PREDMET POSLOVANJA </w:t>
      </w:r>
    </w:p>
    <w:p w:rsidR="00DA5218" w:rsidRPr="007E09F2" w:rsidRDefault="00DA5218" w:rsidP="00DA5218">
      <w:pPr>
        <w:numPr>
          <w:ilvl w:val="1"/>
          <w:numId w:val="1"/>
        </w:numPr>
        <w:tabs>
          <w:tab w:val="clear" w:pos="360"/>
        </w:tabs>
        <w:ind w:left="426" w:firstLine="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Opis poslovanja i djelatnosti u projektu</w:t>
      </w:r>
    </w:p>
    <w:p w:rsidR="00713339" w:rsidRPr="007E09F2" w:rsidRDefault="00713339" w:rsidP="00713339">
      <w:pPr>
        <w:ind w:left="426"/>
        <w:rPr>
          <w:rFonts w:asciiTheme="minorHAnsi" w:hAnsiTheme="minorHAnsi" w:cs="Arial"/>
        </w:rPr>
      </w:pPr>
    </w:p>
    <w:p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4. LOKACIJA (opis)</w:t>
      </w:r>
    </w:p>
    <w:p w:rsidR="00DA5218" w:rsidRPr="007E09F2" w:rsidRDefault="00DA5218" w:rsidP="00DA5218">
      <w:pPr>
        <w:ind w:left="900"/>
        <w:rPr>
          <w:rFonts w:asciiTheme="minorHAnsi" w:hAnsiTheme="minorHAnsi" w:cs="Arial"/>
        </w:rPr>
      </w:pPr>
    </w:p>
    <w:p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5. TEHNOLOŠKO-TEHNIČKI ELEMENTI ULAGANJA</w:t>
      </w:r>
    </w:p>
    <w:p w:rsidR="00DA5218" w:rsidRPr="007E09F2" w:rsidRDefault="00DA5218" w:rsidP="00DA5218">
      <w:pPr>
        <w:numPr>
          <w:ilvl w:val="1"/>
          <w:numId w:val="1"/>
        </w:numPr>
        <w:tabs>
          <w:tab w:val="clear" w:pos="360"/>
        </w:tabs>
        <w:ind w:left="426" w:firstLine="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Opis strukture ulaganja (tehnička, tehnološka)</w:t>
      </w:r>
    </w:p>
    <w:p w:rsidR="00DA5218" w:rsidRPr="007E09F2" w:rsidRDefault="00DA5218" w:rsidP="00DA5218">
      <w:pPr>
        <w:numPr>
          <w:ilvl w:val="1"/>
          <w:numId w:val="1"/>
        </w:numPr>
        <w:tabs>
          <w:tab w:val="clear" w:pos="360"/>
        </w:tabs>
        <w:spacing w:after="240"/>
        <w:ind w:left="426" w:firstLine="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Struktura, broj i dinamika novozaposlenih</w:t>
      </w:r>
    </w:p>
    <w:p w:rsidR="00DA5218" w:rsidRPr="007E09F2" w:rsidRDefault="00DA5218" w:rsidP="00DA5218">
      <w:pPr>
        <w:spacing w:after="24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  <w:b/>
        </w:rPr>
        <w:t>6. TRŽIŠNA OPRAVDANOST</w:t>
      </w:r>
    </w:p>
    <w:p w:rsidR="00DA5218" w:rsidRPr="007E09F2" w:rsidRDefault="00DA5218" w:rsidP="00DA5218">
      <w:pPr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  <w:b/>
        </w:rPr>
        <w:t>7. FINANCIJSKI ELEMENTI PODUHVATA</w:t>
      </w:r>
    </w:p>
    <w:p w:rsidR="00DA5218" w:rsidRPr="007E09F2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Investicije u osnovna sredstva</w:t>
      </w:r>
    </w:p>
    <w:p w:rsidR="00DA5218" w:rsidRPr="007E09F2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Troškovi poslovanja</w:t>
      </w:r>
    </w:p>
    <w:p w:rsidR="00DA5218" w:rsidRPr="007E09F2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Izvori financiranja</w:t>
      </w:r>
    </w:p>
    <w:p w:rsidR="00DA5218" w:rsidRPr="007E09F2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Projekcija računa dobiti i gubitaka (dohotka)</w:t>
      </w:r>
    </w:p>
    <w:p w:rsidR="00DA5218" w:rsidRPr="007E09F2" w:rsidRDefault="00DA5218" w:rsidP="00DA5218">
      <w:pPr>
        <w:rPr>
          <w:rFonts w:asciiTheme="minorHAnsi" w:hAnsiTheme="minorHAnsi" w:cs="Arial"/>
        </w:rPr>
      </w:pPr>
    </w:p>
    <w:p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8. ZAKLJUČNA OCJENA PROJEKTA</w:t>
      </w:r>
    </w:p>
    <w:p w:rsidR="009972B0" w:rsidRPr="007E09F2" w:rsidRDefault="009972B0">
      <w:pPr>
        <w:rPr>
          <w:rFonts w:asciiTheme="minorHAnsi" w:hAnsiTheme="minorHAnsi"/>
        </w:rPr>
      </w:pPr>
    </w:p>
    <w:sectPr w:rsidR="009972B0" w:rsidRPr="007E09F2" w:rsidSect="00770A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247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F4405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90930"/>
    <w:multiLevelType w:val="hybridMultilevel"/>
    <w:tmpl w:val="41CA6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70F5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60F72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50F65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F3458"/>
    <w:multiLevelType w:val="hybridMultilevel"/>
    <w:tmpl w:val="6C7C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70B9"/>
    <w:multiLevelType w:val="hybridMultilevel"/>
    <w:tmpl w:val="4F4A5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A7C0F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23309"/>
    <w:multiLevelType w:val="multilevel"/>
    <w:tmpl w:val="4C5854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25526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B97BAD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C043DE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18"/>
    <w:rsid w:val="00064AC5"/>
    <w:rsid w:val="000A6C11"/>
    <w:rsid w:val="000B7B15"/>
    <w:rsid w:val="001A78AA"/>
    <w:rsid w:val="001F5061"/>
    <w:rsid w:val="003364E6"/>
    <w:rsid w:val="00412190"/>
    <w:rsid w:val="00452C69"/>
    <w:rsid w:val="004748CC"/>
    <w:rsid w:val="00496F35"/>
    <w:rsid w:val="004B1F8C"/>
    <w:rsid w:val="006D6F9E"/>
    <w:rsid w:val="00713339"/>
    <w:rsid w:val="00770A35"/>
    <w:rsid w:val="00777371"/>
    <w:rsid w:val="007D5748"/>
    <w:rsid w:val="007E09F2"/>
    <w:rsid w:val="00866468"/>
    <w:rsid w:val="00923FAE"/>
    <w:rsid w:val="0094526C"/>
    <w:rsid w:val="009466B2"/>
    <w:rsid w:val="00987608"/>
    <w:rsid w:val="0099241B"/>
    <w:rsid w:val="009972B0"/>
    <w:rsid w:val="009D6442"/>
    <w:rsid w:val="00AC28DA"/>
    <w:rsid w:val="00AF6F1E"/>
    <w:rsid w:val="00B23F2A"/>
    <w:rsid w:val="00B96B53"/>
    <w:rsid w:val="00C510D7"/>
    <w:rsid w:val="00CE68B3"/>
    <w:rsid w:val="00DA5218"/>
    <w:rsid w:val="00DB5B87"/>
    <w:rsid w:val="00DC60AA"/>
    <w:rsid w:val="00E2696C"/>
    <w:rsid w:val="00E55FA1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9A427-F297-40DA-8468-5FACFEB7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A5218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aglavljeChar">
    <w:name w:val="Zaglavlje Char"/>
    <w:basedOn w:val="Zadanifontodlomka"/>
    <w:link w:val="Zaglavlje"/>
    <w:rsid w:val="00DA521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A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F2E9C-93C1-42F6-A336-D8BE7E00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cp:lastPrinted>2014-04-17T07:39:00Z</cp:lastPrinted>
  <dcterms:created xsi:type="dcterms:W3CDTF">2019-03-11T09:45:00Z</dcterms:created>
  <dcterms:modified xsi:type="dcterms:W3CDTF">2019-03-11T09:45:00Z</dcterms:modified>
</cp:coreProperties>
</file>