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A4587" w14:textId="77777777" w:rsidR="001009CC" w:rsidRPr="006B26BA" w:rsidRDefault="001009CC" w:rsidP="001009CC">
      <w:pPr>
        <w:pStyle w:val="Naslov2"/>
        <w:ind w:firstLine="0"/>
        <w:rPr>
          <w:rFonts w:ascii="Calibri" w:hAnsi="Calibri"/>
          <w:i/>
          <w:iCs/>
          <w:sz w:val="28"/>
          <w:szCs w:val="28"/>
        </w:rPr>
      </w:pPr>
      <w:r w:rsidRPr="006B26BA">
        <w:rPr>
          <w:rFonts w:ascii="Calibri" w:hAnsi="Calibri"/>
          <w:i/>
          <w:iCs/>
          <w:sz w:val="28"/>
          <w:szCs w:val="28"/>
        </w:rPr>
        <w:t>OBRAZLOŽENJE</w:t>
      </w:r>
    </w:p>
    <w:p w14:paraId="1D3A0750" w14:textId="77777777" w:rsidR="001009CC" w:rsidRPr="006B26BA" w:rsidRDefault="006F0327" w:rsidP="001009CC">
      <w:pPr>
        <w:pStyle w:val="Naslov2"/>
        <w:ind w:firstLine="0"/>
        <w:rPr>
          <w:rFonts w:ascii="Calibri" w:hAnsi="Calibri"/>
          <w:i/>
          <w:iCs/>
          <w:sz w:val="28"/>
          <w:szCs w:val="28"/>
        </w:rPr>
      </w:pPr>
      <w:r>
        <w:rPr>
          <w:rFonts w:ascii="Calibri" w:hAnsi="Calibri"/>
          <w:i/>
          <w:iCs/>
          <w:sz w:val="28"/>
          <w:szCs w:val="28"/>
        </w:rPr>
        <w:t>2</w:t>
      </w:r>
      <w:r w:rsidR="001E0F8C">
        <w:rPr>
          <w:rFonts w:ascii="Calibri" w:hAnsi="Calibri"/>
          <w:i/>
          <w:iCs/>
          <w:sz w:val="28"/>
          <w:szCs w:val="28"/>
        </w:rPr>
        <w:t>. IZMJEN</w:t>
      </w:r>
      <w:r w:rsidR="000177F9">
        <w:rPr>
          <w:rFonts w:ascii="Calibri" w:hAnsi="Calibri"/>
          <w:i/>
          <w:iCs/>
          <w:sz w:val="28"/>
          <w:szCs w:val="28"/>
        </w:rPr>
        <w:t>A</w:t>
      </w:r>
      <w:r w:rsidR="001E0F8C">
        <w:rPr>
          <w:rFonts w:ascii="Calibri" w:hAnsi="Calibri"/>
          <w:i/>
          <w:iCs/>
          <w:sz w:val="28"/>
          <w:szCs w:val="28"/>
        </w:rPr>
        <w:t xml:space="preserve"> I DOPUN</w:t>
      </w:r>
      <w:r w:rsidR="000177F9">
        <w:rPr>
          <w:rFonts w:ascii="Calibri" w:hAnsi="Calibri"/>
          <w:i/>
          <w:iCs/>
          <w:sz w:val="28"/>
          <w:szCs w:val="28"/>
        </w:rPr>
        <w:t>A</w:t>
      </w:r>
      <w:r w:rsidR="001E0F8C">
        <w:rPr>
          <w:rFonts w:ascii="Calibri" w:hAnsi="Calibri"/>
          <w:i/>
          <w:iCs/>
          <w:sz w:val="28"/>
          <w:szCs w:val="28"/>
        </w:rPr>
        <w:t xml:space="preserve"> </w:t>
      </w:r>
      <w:r w:rsidR="001009CC" w:rsidRPr="006B26BA">
        <w:rPr>
          <w:rFonts w:ascii="Calibri" w:hAnsi="Calibri"/>
          <w:i/>
          <w:iCs/>
          <w:sz w:val="28"/>
          <w:szCs w:val="28"/>
        </w:rPr>
        <w:t>PRORAČUN</w:t>
      </w:r>
      <w:r w:rsidR="001E0F8C">
        <w:rPr>
          <w:rFonts w:ascii="Calibri" w:hAnsi="Calibri"/>
          <w:i/>
          <w:iCs/>
          <w:sz w:val="28"/>
          <w:szCs w:val="28"/>
        </w:rPr>
        <w:t>A</w:t>
      </w:r>
      <w:r w:rsidR="001009CC" w:rsidRPr="006B26BA">
        <w:rPr>
          <w:rFonts w:ascii="Calibri" w:hAnsi="Calibri"/>
          <w:i/>
          <w:iCs/>
          <w:sz w:val="28"/>
          <w:szCs w:val="28"/>
        </w:rPr>
        <w:t xml:space="preserve"> OPĆINE VIŠKOVO ZA 20</w:t>
      </w:r>
      <w:r w:rsidR="008E12E6">
        <w:rPr>
          <w:rFonts w:ascii="Calibri" w:hAnsi="Calibri"/>
          <w:i/>
          <w:iCs/>
          <w:sz w:val="28"/>
          <w:szCs w:val="28"/>
        </w:rPr>
        <w:t>20</w:t>
      </w:r>
      <w:r w:rsidR="001009CC" w:rsidRPr="006B26BA">
        <w:rPr>
          <w:rFonts w:ascii="Calibri" w:hAnsi="Calibri"/>
          <w:i/>
          <w:iCs/>
          <w:sz w:val="28"/>
          <w:szCs w:val="28"/>
        </w:rPr>
        <w:t>. GODINU</w:t>
      </w:r>
    </w:p>
    <w:p w14:paraId="5637558A" w14:textId="77777777" w:rsidR="001009CC" w:rsidRPr="006B26BA" w:rsidRDefault="001009CC" w:rsidP="001009CC">
      <w:pPr>
        <w:jc w:val="center"/>
        <w:rPr>
          <w:rFonts w:ascii="Calibri" w:hAnsi="Calibri"/>
          <w:b/>
          <w:i/>
          <w:sz w:val="28"/>
          <w:szCs w:val="28"/>
        </w:rPr>
      </w:pPr>
      <w:r w:rsidRPr="006B26BA">
        <w:rPr>
          <w:rFonts w:ascii="Calibri" w:hAnsi="Calibri"/>
          <w:b/>
          <w:i/>
          <w:sz w:val="28"/>
          <w:szCs w:val="28"/>
        </w:rPr>
        <w:t>I PROJEKCIJ</w:t>
      </w:r>
      <w:r w:rsidR="001E0F8C">
        <w:rPr>
          <w:rFonts w:ascii="Calibri" w:hAnsi="Calibri"/>
          <w:b/>
          <w:i/>
          <w:sz w:val="28"/>
          <w:szCs w:val="28"/>
        </w:rPr>
        <w:t>A</w:t>
      </w:r>
      <w:r w:rsidRPr="006B26BA">
        <w:rPr>
          <w:rFonts w:ascii="Calibri" w:hAnsi="Calibri"/>
          <w:b/>
          <w:i/>
          <w:sz w:val="28"/>
          <w:szCs w:val="28"/>
        </w:rPr>
        <w:t xml:space="preserve"> ZA 20</w:t>
      </w:r>
      <w:r w:rsidR="003060FB">
        <w:rPr>
          <w:rFonts w:ascii="Calibri" w:hAnsi="Calibri"/>
          <w:b/>
          <w:i/>
          <w:sz w:val="28"/>
          <w:szCs w:val="28"/>
        </w:rPr>
        <w:t>2</w:t>
      </w:r>
      <w:r w:rsidR="008E12E6">
        <w:rPr>
          <w:rFonts w:ascii="Calibri" w:hAnsi="Calibri"/>
          <w:b/>
          <w:i/>
          <w:sz w:val="28"/>
          <w:szCs w:val="28"/>
        </w:rPr>
        <w:t>1</w:t>
      </w:r>
      <w:r w:rsidRPr="006B26BA">
        <w:rPr>
          <w:rFonts w:ascii="Calibri" w:hAnsi="Calibri"/>
          <w:b/>
          <w:i/>
          <w:sz w:val="28"/>
          <w:szCs w:val="28"/>
        </w:rPr>
        <w:t>. I 20</w:t>
      </w:r>
      <w:r w:rsidR="008E12E6">
        <w:rPr>
          <w:rFonts w:ascii="Calibri" w:hAnsi="Calibri"/>
          <w:b/>
          <w:i/>
          <w:sz w:val="28"/>
          <w:szCs w:val="28"/>
        </w:rPr>
        <w:t>22</w:t>
      </w:r>
      <w:r w:rsidRPr="006B26BA">
        <w:rPr>
          <w:rFonts w:ascii="Calibri" w:hAnsi="Calibri"/>
          <w:b/>
          <w:i/>
          <w:sz w:val="28"/>
          <w:szCs w:val="28"/>
        </w:rPr>
        <w:t>. GODINU</w:t>
      </w:r>
    </w:p>
    <w:p w14:paraId="23D961EE" w14:textId="77777777" w:rsidR="001009CC" w:rsidRPr="006B26BA" w:rsidRDefault="001009CC" w:rsidP="001009CC">
      <w:pPr>
        <w:pStyle w:val="Podnoje"/>
        <w:tabs>
          <w:tab w:val="clear" w:pos="4703"/>
          <w:tab w:val="clear" w:pos="9406"/>
        </w:tabs>
        <w:rPr>
          <w:sz w:val="24"/>
          <w:szCs w:val="24"/>
        </w:rPr>
      </w:pPr>
    </w:p>
    <w:p w14:paraId="658EB649" w14:textId="77777777" w:rsidR="001009CC" w:rsidRDefault="001009CC" w:rsidP="001009CC">
      <w:pPr>
        <w:pStyle w:val="Naslov7"/>
        <w:autoSpaceDE w:val="0"/>
        <w:autoSpaceDN w:val="0"/>
        <w:adjustRightInd w:val="0"/>
        <w:rPr>
          <w:szCs w:val="24"/>
        </w:rPr>
      </w:pPr>
    </w:p>
    <w:p w14:paraId="2EF3EBA8" w14:textId="77777777" w:rsidR="00B22D50" w:rsidRPr="00B22D50" w:rsidRDefault="00B22D50" w:rsidP="00B22D50"/>
    <w:p w14:paraId="5EA45D67" w14:textId="77777777" w:rsidR="001009CC" w:rsidRPr="006B26BA" w:rsidRDefault="001009CC" w:rsidP="001009CC"/>
    <w:p w14:paraId="62A01C4C" w14:textId="77777777" w:rsidR="001009CC" w:rsidRPr="006B26BA" w:rsidRDefault="001009CC" w:rsidP="00144697">
      <w:pPr>
        <w:pStyle w:val="Naslov7"/>
        <w:numPr>
          <w:ilvl w:val="0"/>
          <w:numId w:val="20"/>
        </w:numPr>
        <w:tabs>
          <w:tab w:val="left" w:pos="360"/>
        </w:tabs>
        <w:autoSpaceDE w:val="0"/>
        <w:autoSpaceDN w:val="0"/>
        <w:adjustRightInd w:val="0"/>
        <w:ind w:left="709"/>
        <w:rPr>
          <w:rFonts w:ascii="Calibri" w:hAnsi="Calibri"/>
          <w:b/>
          <w:sz w:val="26"/>
          <w:szCs w:val="26"/>
        </w:rPr>
      </w:pPr>
      <w:r w:rsidRPr="006B26BA">
        <w:rPr>
          <w:rFonts w:ascii="Calibri" w:hAnsi="Calibri"/>
          <w:b/>
          <w:sz w:val="26"/>
          <w:szCs w:val="26"/>
        </w:rPr>
        <w:t>UVOD</w:t>
      </w:r>
    </w:p>
    <w:p w14:paraId="336A6E52" w14:textId="77777777" w:rsidR="001009CC" w:rsidRPr="006B26BA" w:rsidRDefault="001009CC" w:rsidP="001009CC">
      <w:pPr>
        <w:autoSpaceDE w:val="0"/>
        <w:autoSpaceDN w:val="0"/>
        <w:adjustRightInd w:val="0"/>
        <w:rPr>
          <w:rFonts w:ascii="Calibri" w:hAnsi="Calibri"/>
          <w:sz w:val="24"/>
          <w:szCs w:val="24"/>
        </w:rPr>
      </w:pPr>
    </w:p>
    <w:p w14:paraId="15170A0C" w14:textId="77777777" w:rsidR="00187488" w:rsidRPr="00E8264A" w:rsidRDefault="00187488" w:rsidP="00187488">
      <w:pPr>
        <w:pStyle w:val="Naslov7"/>
        <w:contextualSpacing/>
        <w:jc w:val="both"/>
        <w:rPr>
          <w:rFonts w:ascii="Calibri" w:hAnsi="Calibri"/>
          <w:sz w:val="22"/>
          <w:szCs w:val="22"/>
        </w:rPr>
      </w:pPr>
      <w:r w:rsidRPr="005A2A1B">
        <w:rPr>
          <w:rFonts w:ascii="Calibri" w:hAnsi="Calibri"/>
          <w:sz w:val="22"/>
          <w:szCs w:val="22"/>
        </w:rPr>
        <w:t>Proračun Općine Viškovo za 20</w:t>
      </w:r>
      <w:r>
        <w:rPr>
          <w:rFonts w:ascii="Calibri" w:hAnsi="Calibri"/>
          <w:sz w:val="22"/>
          <w:szCs w:val="22"/>
        </w:rPr>
        <w:t>20</w:t>
      </w:r>
      <w:r w:rsidRPr="005A2A1B">
        <w:rPr>
          <w:rFonts w:ascii="Calibri" w:hAnsi="Calibri"/>
          <w:sz w:val="22"/>
          <w:szCs w:val="22"/>
        </w:rPr>
        <w:t>. godinu s projekcijama za 202</w:t>
      </w:r>
      <w:r>
        <w:rPr>
          <w:rFonts w:ascii="Calibri" w:hAnsi="Calibri"/>
          <w:sz w:val="22"/>
          <w:szCs w:val="22"/>
        </w:rPr>
        <w:t>1. i 2022</w:t>
      </w:r>
      <w:r w:rsidRPr="005A2A1B">
        <w:rPr>
          <w:rFonts w:ascii="Calibri" w:hAnsi="Calibri"/>
          <w:sz w:val="22"/>
          <w:szCs w:val="22"/>
        </w:rPr>
        <w:t xml:space="preserve">. godinu donesen je na sjednici Općinskog vijeća Općine Viškovo održanoj </w:t>
      </w:r>
      <w:r>
        <w:rPr>
          <w:rFonts w:ascii="Calibri" w:hAnsi="Calibri"/>
          <w:sz w:val="22"/>
          <w:szCs w:val="22"/>
        </w:rPr>
        <w:t>1</w:t>
      </w:r>
      <w:r w:rsidRPr="005A2A1B">
        <w:rPr>
          <w:rFonts w:ascii="Calibri" w:hAnsi="Calibri"/>
          <w:sz w:val="22"/>
          <w:szCs w:val="22"/>
        </w:rPr>
        <w:t>2. prosinca 201</w:t>
      </w:r>
      <w:r>
        <w:rPr>
          <w:rFonts w:ascii="Calibri" w:hAnsi="Calibri"/>
          <w:sz w:val="22"/>
          <w:szCs w:val="22"/>
        </w:rPr>
        <w:t>9</w:t>
      </w:r>
      <w:r w:rsidRPr="005A2A1B">
        <w:rPr>
          <w:rFonts w:ascii="Calibri" w:hAnsi="Calibri"/>
          <w:sz w:val="22"/>
          <w:szCs w:val="22"/>
        </w:rPr>
        <w:t>. godine („Služben</w:t>
      </w:r>
      <w:r>
        <w:rPr>
          <w:rFonts w:ascii="Calibri" w:hAnsi="Calibri"/>
          <w:sz w:val="22"/>
          <w:szCs w:val="22"/>
        </w:rPr>
        <w:t>e novine Općine Viškovo, broj 21</w:t>
      </w:r>
      <w:r w:rsidRPr="005A2A1B">
        <w:rPr>
          <w:rFonts w:ascii="Calibri" w:hAnsi="Calibri"/>
          <w:sz w:val="22"/>
          <w:szCs w:val="22"/>
        </w:rPr>
        <w:t>/1</w:t>
      </w:r>
      <w:r>
        <w:rPr>
          <w:rFonts w:ascii="Calibri" w:hAnsi="Calibri"/>
          <w:sz w:val="22"/>
          <w:szCs w:val="22"/>
        </w:rPr>
        <w:t>9</w:t>
      </w:r>
      <w:r w:rsidRPr="005A2A1B">
        <w:rPr>
          <w:rFonts w:ascii="Calibri" w:hAnsi="Calibri"/>
          <w:sz w:val="22"/>
          <w:szCs w:val="22"/>
        </w:rPr>
        <w:t>.)</w:t>
      </w:r>
      <w:r w:rsidR="006F0327">
        <w:rPr>
          <w:rFonts w:ascii="Calibri" w:hAnsi="Calibri"/>
          <w:sz w:val="22"/>
          <w:szCs w:val="22"/>
        </w:rPr>
        <w:t>,</w:t>
      </w:r>
      <w:r>
        <w:rPr>
          <w:rFonts w:ascii="Calibri" w:hAnsi="Calibri"/>
          <w:sz w:val="22"/>
          <w:szCs w:val="22"/>
        </w:rPr>
        <w:t xml:space="preserve"> </w:t>
      </w:r>
      <w:r w:rsidR="006F0327">
        <w:rPr>
          <w:rFonts w:ascii="Calibri" w:hAnsi="Calibri"/>
          <w:sz w:val="22"/>
          <w:szCs w:val="22"/>
        </w:rPr>
        <w:t xml:space="preserve">a 1. izmjene i dopune Proračuna </w:t>
      </w:r>
      <w:r w:rsidR="006F0327" w:rsidRPr="00E8264A">
        <w:rPr>
          <w:rFonts w:ascii="Calibri" w:hAnsi="Calibri"/>
          <w:sz w:val="22"/>
          <w:szCs w:val="22"/>
        </w:rPr>
        <w:t>Općine Viškovo za 20</w:t>
      </w:r>
      <w:r w:rsidR="006F0327">
        <w:rPr>
          <w:rFonts w:ascii="Calibri" w:hAnsi="Calibri"/>
          <w:sz w:val="22"/>
          <w:szCs w:val="22"/>
        </w:rPr>
        <w:t>20</w:t>
      </w:r>
      <w:r w:rsidR="006F0327" w:rsidRPr="00E8264A">
        <w:rPr>
          <w:rFonts w:ascii="Calibri" w:hAnsi="Calibri"/>
          <w:sz w:val="22"/>
          <w:szCs w:val="22"/>
        </w:rPr>
        <w:t xml:space="preserve">. godinu </w:t>
      </w:r>
      <w:r w:rsidR="006F0327">
        <w:rPr>
          <w:rFonts w:ascii="Calibri" w:hAnsi="Calibri"/>
          <w:sz w:val="22"/>
          <w:szCs w:val="22"/>
        </w:rPr>
        <w:t>i</w:t>
      </w:r>
      <w:r w:rsidR="006F0327" w:rsidRPr="00E8264A">
        <w:rPr>
          <w:rFonts w:ascii="Calibri" w:hAnsi="Calibri"/>
          <w:sz w:val="22"/>
          <w:szCs w:val="22"/>
        </w:rPr>
        <w:t xml:space="preserve"> projekcij</w:t>
      </w:r>
      <w:r w:rsidR="006F0327">
        <w:rPr>
          <w:rFonts w:ascii="Calibri" w:hAnsi="Calibri"/>
          <w:sz w:val="22"/>
          <w:szCs w:val="22"/>
        </w:rPr>
        <w:t>a za 2021</w:t>
      </w:r>
      <w:r w:rsidR="006F0327" w:rsidRPr="00E8264A">
        <w:rPr>
          <w:rFonts w:ascii="Calibri" w:hAnsi="Calibri"/>
          <w:sz w:val="22"/>
          <w:szCs w:val="22"/>
        </w:rPr>
        <w:t>. i 20</w:t>
      </w:r>
      <w:r w:rsidR="006F0327">
        <w:rPr>
          <w:rFonts w:ascii="Calibri" w:hAnsi="Calibri"/>
          <w:sz w:val="22"/>
          <w:szCs w:val="22"/>
        </w:rPr>
        <w:t>22</w:t>
      </w:r>
      <w:r w:rsidR="006F0327" w:rsidRPr="00E8264A">
        <w:rPr>
          <w:rFonts w:ascii="Calibri" w:hAnsi="Calibri"/>
          <w:sz w:val="22"/>
          <w:szCs w:val="22"/>
        </w:rPr>
        <w:t>. godinu</w:t>
      </w:r>
      <w:r w:rsidR="006F0327">
        <w:rPr>
          <w:rFonts w:ascii="Calibri" w:hAnsi="Calibri"/>
          <w:sz w:val="22"/>
          <w:szCs w:val="22"/>
        </w:rPr>
        <w:t xml:space="preserve"> </w:t>
      </w:r>
      <w:r w:rsidR="006F0327" w:rsidRPr="00E8264A">
        <w:rPr>
          <w:rFonts w:ascii="Calibri" w:hAnsi="Calibri"/>
          <w:sz w:val="22"/>
          <w:szCs w:val="22"/>
        </w:rPr>
        <w:t xml:space="preserve">na sjednici Općinskog </w:t>
      </w:r>
      <w:r w:rsidR="006F0327">
        <w:rPr>
          <w:rFonts w:ascii="Calibri" w:hAnsi="Calibri"/>
          <w:sz w:val="22"/>
          <w:szCs w:val="22"/>
        </w:rPr>
        <w:t>vijeća Općine Viškovo održanoj 29. srpnja 2020. godine („Službene novine Općine Viškovo, broj 8/20.).</w:t>
      </w:r>
    </w:p>
    <w:p w14:paraId="2FE92210" w14:textId="77777777" w:rsidR="00187488" w:rsidRPr="005A2A1B" w:rsidRDefault="00187488" w:rsidP="00187488">
      <w:pPr>
        <w:pStyle w:val="Naslov7"/>
        <w:contextualSpacing/>
        <w:jc w:val="both"/>
        <w:rPr>
          <w:rFonts w:ascii="Calibri" w:hAnsi="Calibri"/>
          <w:sz w:val="22"/>
          <w:szCs w:val="22"/>
        </w:rPr>
      </w:pPr>
      <w:r w:rsidRPr="005A2A1B">
        <w:rPr>
          <w:rFonts w:ascii="Calibri" w:hAnsi="Calibri"/>
          <w:sz w:val="22"/>
          <w:szCs w:val="22"/>
        </w:rPr>
        <w:t xml:space="preserve"> </w:t>
      </w:r>
    </w:p>
    <w:p w14:paraId="1DCC8007" w14:textId="77777777" w:rsidR="00187488" w:rsidRPr="005A2A1B" w:rsidRDefault="00187488" w:rsidP="00187488">
      <w:pPr>
        <w:autoSpaceDE w:val="0"/>
        <w:autoSpaceDN w:val="0"/>
        <w:adjustRightInd w:val="0"/>
        <w:jc w:val="both"/>
        <w:rPr>
          <w:rFonts w:ascii="Calibri" w:hAnsi="Calibri"/>
          <w:sz w:val="22"/>
          <w:szCs w:val="22"/>
        </w:rPr>
      </w:pPr>
      <w:r w:rsidRPr="005A2A1B">
        <w:rPr>
          <w:rFonts w:ascii="Calibri" w:hAnsi="Calibri"/>
          <w:sz w:val="22"/>
          <w:szCs w:val="22"/>
        </w:rPr>
        <w:t>Zakonom o proračunu („Narodne novine“, broj 87/08., 136/12. i 15/15.) predviđeno je da se izmjene i dopune proračuna mogu vršiti tijekom proračunske godine prema postupku propisanom za donošenje istog</w:t>
      </w:r>
      <w:r w:rsidR="00B22D50">
        <w:rPr>
          <w:rFonts w:ascii="Calibri" w:hAnsi="Calibri"/>
          <w:sz w:val="22"/>
          <w:szCs w:val="22"/>
        </w:rPr>
        <w:t xml:space="preserve"> i</w:t>
      </w:r>
      <w:r w:rsidR="00916C3A">
        <w:rPr>
          <w:rFonts w:ascii="Calibri" w:hAnsi="Calibri"/>
          <w:sz w:val="22"/>
          <w:szCs w:val="22"/>
        </w:rPr>
        <w:t xml:space="preserve"> u skladu s m</w:t>
      </w:r>
      <w:r w:rsidR="00916C3A" w:rsidRPr="006B26BA">
        <w:rPr>
          <w:rFonts w:ascii="Calibri" w:hAnsi="Calibri"/>
          <w:sz w:val="22"/>
          <w:szCs w:val="22"/>
        </w:rPr>
        <w:t>etodologij</w:t>
      </w:r>
      <w:r w:rsidR="00916C3A">
        <w:rPr>
          <w:rFonts w:ascii="Calibri" w:hAnsi="Calibri"/>
          <w:sz w:val="22"/>
          <w:szCs w:val="22"/>
        </w:rPr>
        <w:t>om</w:t>
      </w:r>
      <w:r w:rsidR="00916C3A" w:rsidRPr="006B26BA">
        <w:rPr>
          <w:rFonts w:ascii="Calibri" w:hAnsi="Calibri"/>
          <w:sz w:val="22"/>
          <w:szCs w:val="22"/>
        </w:rPr>
        <w:t xml:space="preserve"> </w:t>
      </w:r>
      <w:r w:rsidR="00B22D50">
        <w:rPr>
          <w:rFonts w:ascii="Calibri" w:hAnsi="Calibri"/>
          <w:sz w:val="22"/>
          <w:szCs w:val="22"/>
        </w:rPr>
        <w:t>propisanom</w:t>
      </w:r>
      <w:r w:rsidR="00B22D50" w:rsidRPr="006B26BA">
        <w:rPr>
          <w:rFonts w:ascii="Calibri" w:hAnsi="Calibri"/>
          <w:sz w:val="22"/>
          <w:szCs w:val="22"/>
        </w:rPr>
        <w:t xml:space="preserve"> </w:t>
      </w:r>
      <w:r w:rsidR="00916C3A" w:rsidRPr="006B26BA">
        <w:rPr>
          <w:rFonts w:ascii="Calibri" w:hAnsi="Calibri"/>
          <w:sz w:val="22"/>
          <w:szCs w:val="22"/>
        </w:rPr>
        <w:t>za izradu proračuna jedinic</w:t>
      </w:r>
      <w:r w:rsidR="009D747C">
        <w:rPr>
          <w:rFonts w:ascii="Calibri" w:hAnsi="Calibri"/>
          <w:sz w:val="22"/>
          <w:szCs w:val="22"/>
        </w:rPr>
        <w:t>a</w:t>
      </w:r>
      <w:r w:rsidR="00916C3A" w:rsidRPr="006B26BA">
        <w:rPr>
          <w:rFonts w:ascii="Calibri" w:hAnsi="Calibri"/>
          <w:sz w:val="22"/>
          <w:szCs w:val="22"/>
        </w:rPr>
        <w:t xml:space="preserve"> lokalne i područne (regionalne) samouprave</w:t>
      </w:r>
      <w:r w:rsidR="00B22D50">
        <w:rPr>
          <w:rFonts w:ascii="Calibri" w:hAnsi="Calibri"/>
          <w:sz w:val="22"/>
          <w:szCs w:val="22"/>
        </w:rPr>
        <w:t>. S</w:t>
      </w:r>
      <w:r w:rsidRPr="005A2A1B">
        <w:rPr>
          <w:rFonts w:ascii="Calibri" w:hAnsi="Calibri"/>
          <w:sz w:val="22"/>
          <w:szCs w:val="22"/>
        </w:rPr>
        <w:t>ukladno navedenom, ovim izmjenama i dopunama Proračuna za 20</w:t>
      </w:r>
      <w:r w:rsidR="00800989">
        <w:rPr>
          <w:rFonts w:ascii="Calibri" w:hAnsi="Calibri"/>
          <w:sz w:val="22"/>
          <w:szCs w:val="22"/>
        </w:rPr>
        <w:t>20</w:t>
      </w:r>
      <w:r w:rsidRPr="005A2A1B">
        <w:rPr>
          <w:rFonts w:ascii="Calibri" w:hAnsi="Calibri"/>
          <w:sz w:val="22"/>
          <w:szCs w:val="22"/>
        </w:rPr>
        <w:t xml:space="preserve">. godinu, vrši </w:t>
      </w:r>
      <w:r w:rsidR="009D747C">
        <w:rPr>
          <w:rFonts w:ascii="Calibri" w:hAnsi="Calibri"/>
          <w:sz w:val="22"/>
          <w:szCs w:val="22"/>
        </w:rPr>
        <w:t xml:space="preserve">se </w:t>
      </w:r>
      <w:r w:rsidRPr="005A2A1B">
        <w:rPr>
          <w:rFonts w:ascii="Calibri" w:hAnsi="Calibri"/>
          <w:sz w:val="22"/>
          <w:szCs w:val="22"/>
        </w:rPr>
        <w:t>usklađenje planiranih prihoda i primitaka te rashoda i izdataka proračuna prema novoj procjeni prihoda i primitaka te rashoda i izdataka. Projekcije za 202</w:t>
      </w:r>
      <w:r w:rsidR="00800989">
        <w:rPr>
          <w:rFonts w:ascii="Calibri" w:hAnsi="Calibri"/>
          <w:sz w:val="22"/>
          <w:szCs w:val="22"/>
        </w:rPr>
        <w:t>1</w:t>
      </w:r>
      <w:r w:rsidRPr="005A2A1B">
        <w:rPr>
          <w:rFonts w:ascii="Calibri" w:hAnsi="Calibri"/>
          <w:sz w:val="22"/>
          <w:szCs w:val="22"/>
        </w:rPr>
        <w:t>. i 202</w:t>
      </w:r>
      <w:r w:rsidR="00800989">
        <w:rPr>
          <w:rFonts w:ascii="Calibri" w:hAnsi="Calibri"/>
          <w:sz w:val="22"/>
          <w:szCs w:val="22"/>
        </w:rPr>
        <w:t>2</w:t>
      </w:r>
      <w:r w:rsidRPr="005A2A1B">
        <w:rPr>
          <w:rFonts w:ascii="Calibri" w:hAnsi="Calibri"/>
          <w:sz w:val="22"/>
          <w:szCs w:val="22"/>
        </w:rPr>
        <w:t>. godinu se ovim izmjenama i dopunama proračuna ne mijenjaju.</w:t>
      </w:r>
    </w:p>
    <w:p w14:paraId="49585992" w14:textId="77777777" w:rsidR="00187488" w:rsidRPr="005A2A1B" w:rsidRDefault="00187488" w:rsidP="00187488">
      <w:pPr>
        <w:jc w:val="both"/>
        <w:rPr>
          <w:rFonts w:ascii="Calibri" w:hAnsi="Calibri"/>
          <w:sz w:val="16"/>
          <w:szCs w:val="16"/>
        </w:rPr>
      </w:pPr>
    </w:p>
    <w:p w14:paraId="5D710563" w14:textId="77777777" w:rsidR="00187488" w:rsidRPr="005A2A1B" w:rsidRDefault="00187488" w:rsidP="00187488">
      <w:pPr>
        <w:pStyle w:val="Default"/>
        <w:jc w:val="both"/>
        <w:rPr>
          <w:rFonts w:ascii="Calibri" w:eastAsia="Times New Roman" w:hAnsi="Calibri" w:cs="Times New Roman"/>
          <w:color w:val="auto"/>
          <w:sz w:val="22"/>
          <w:szCs w:val="22"/>
          <w:lang w:eastAsia="hr-HR"/>
        </w:rPr>
      </w:pPr>
      <w:r w:rsidRPr="005A2A1B">
        <w:rPr>
          <w:rFonts w:ascii="Calibri" w:eastAsia="Times New Roman" w:hAnsi="Calibri" w:cs="Times New Roman"/>
          <w:color w:val="auto"/>
          <w:sz w:val="22"/>
          <w:szCs w:val="22"/>
          <w:lang w:eastAsia="hr-HR"/>
        </w:rPr>
        <w:t>Ujedno,</w:t>
      </w:r>
      <w:r>
        <w:rPr>
          <w:rFonts w:ascii="Calibri" w:eastAsia="Times New Roman" w:hAnsi="Calibri" w:cs="Times New Roman"/>
          <w:color w:val="auto"/>
          <w:sz w:val="22"/>
          <w:szCs w:val="22"/>
          <w:lang w:eastAsia="hr-HR"/>
        </w:rPr>
        <w:t xml:space="preserve"> ovim</w:t>
      </w:r>
      <w:r w:rsidRPr="005A2A1B">
        <w:rPr>
          <w:rFonts w:ascii="Calibri" w:eastAsia="Times New Roman" w:hAnsi="Calibri" w:cs="Times New Roman"/>
          <w:color w:val="auto"/>
          <w:sz w:val="22"/>
          <w:szCs w:val="22"/>
          <w:lang w:eastAsia="hr-HR"/>
        </w:rPr>
        <w:t xml:space="preserve"> </w:t>
      </w:r>
      <w:r w:rsidRPr="005A2A1B">
        <w:rPr>
          <w:rFonts w:ascii="Calibri" w:hAnsi="Calibri"/>
          <w:color w:val="auto"/>
          <w:sz w:val="22"/>
          <w:szCs w:val="22"/>
        </w:rPr>
        <w:t>izmjenama i dopunama Proračuna za 20</w:t>
      </w:r>
      <w:r w:rsidR="00800989">
        <w:rPr>
          <w:rFonts w:ascii="Calibri" w:hAnsi="Calibri"/>
          <w:color w:val="auto"/>
          <w:sz w:val="22"/>
          <w:szCs w:val="22"/>
        </w:rPr>
        <w:t>20</w:t>
      </w:r>
      <w:r w:rsidRPr="005A2A1B">
        <w:rPr>
          <w:rFonts w:ascii="Calibri" w:hAnsi="Calibri"/>
          <w:color w:val="auto"/>
          <w:sz w:val="22"/>
          <w:szCs w:val="22"/>
        </w:rPr>
        <w:t xml:space="preserve">. godinu obuhvaćene su i izmjene i dopune plana </w:t>
      </w:r>
      <w:r w:rsidRPr="005A2A1B">
        <w:rPr>
          <w:rFonts w:ascii="Calibri" w:eastAsia="Times New Roman" w:hAnsi="Calibri" w:cs="Times New Roman"/>
          <w:color w:val="auto"/>
          <w:sz w:val="22"/>
          <w:szCs w:val="22"/>
          <w:lang w:eastAsia="hr-HR"/>
        </w:rPr>
        <w:t>prihoda i rashoda proračunskih korisnika koji temeljem Odluke o sustavu glavne knjige riznice Općine Viškovo i načinu vođenja jedinstvenog računa riznice („Službene novine Primorsko-goranske županije“, broj 40/12.) posluju preko jedinstvenog poslovnog računa riznice i u okviru objedinjenog računovodstveno-informacijskog sustava, što znači da su njihovi financijski planovi sastavni dio konsolidiranog proračuna.</w:t>
      </w:r>
    </w:p>
    <w:p w14:paraId="53E88E84" w14:textId="77777777" w:rsidR="00187488" w:rsidRPr="005A2A1B" w:rsidRDefault="00187488" w:rsidP="00187488">
      <w:pPr>
        <w:pStyle w:val="Default"/>
        <w:jc w:val="both"/>
        <w:rPr>
          <w:rFonts w:ascii="Calibri" w:eastAsia="Times New Roman" w:hAnsi="Calibri" w:cs="Times New Roman"/>
          <w:color w:val="auto"/>
          <w:sz w:val="22"/>
          <w:szCs w:val="22"/>
          <w:lang w:eastAsia="hr-HR"/>
        </w:rPr>
      </w:pPr>
    </w:p>
    <w:p w14:paraId="1BB038D8" w14:textId="77777777" w:rsidR="00B22D50" w:rsidRDefault="00B22D50" w:rsidP="00B22D50">
      <w:pPr>
        <w:autoSpaceDE w:val="0"/>
        <w:autoSpaceDN w:val="0"/>
        <w:adjustRightInd w:val="0"/>
        <w:jc w:val="both"/>
        <w:rPr>
          <w:rFonts w:ascii="Calibri" w:hAnsi="Calibri"/>
          <w:sz w:val="22"/>
          <w:szCs w:val="22"/>
        </w:rPr>
      </w:pPr>
      <w:r>
        <w:rPr>
          <w:rFonts w:ascii="Calibri" w:hAnsi="Calibri"/>
          <w:sz w:val="22"/>
          <w:szCs w:val="22"/>
        </w:rPr>
        <w:t xml:space="preserve">Ovim izmjenama </w:t>
      </w:r>
      <w:r w:rsidRPr="006B26BA">
        <w:rPr>
          <w:rFonts w:ascii="Calibri" w:hAnsi="Calibri"/>
          <w:sz w:val="22"/>
          <w:szCs w:val="22"/>
        </w:rPr>
        <w:t>Proračun</w:t>
      </w:r>
      <w:r>
        <w:rPr>
          <w:rFonts w:ascii="Calibri" w:hAnsi="Calibri"/>
          <w:sz w:val="22"/>
          <w:szCs w:val="22"/>
        </w:rPr>
        <w:t>a</w:t>
      </w:r>
      <w:r w:rsidRPr="006B26BA">
        <w:rPr>
          <w:rFonts w:ascii="Calibri" w:hAnsi="Calibri"/>
          <w:sz w:val="22"/>
          <w:szCs w:val="22"/>
        </w:rPr>
        <w:t xml:space="preserve"> Općine Viškovo za 20</w:t>
      </w:r>
      <w:r>
        <w:rPr>
          <w:rFonts w:ascii="Calibri" w:hAnsi="Calibri"/>
          <w:sz w:val="22"/>
          <w:szCs w:val="22"/>
        </w:rPr>
        <w:t>20</w:t>
      </w:r>
      <w:r w:rsidRPr="006B26BA">
        <w:rPr>
          <w:rFonts w:ascii="Calibri" w:hAnsi="Calibri"/>
          <w:sz w:val="22"/>
          <w:szCs w:val="22"/>
        </w:rPr>
        <w:t xml:space="preserve">. godinu </w:t>
      </w:r>
      <w:r>
        <w:rPr>
          <w:rFonts w:ascii="Calibri" w:hAnsi="Calibri"/>
          <w:sz w:val="22"/>
          <w:szCs w:val="22"/>
        </w:rPr>
        <w:t>izvrše</w:t>
      </w:r>
      <w:r w:rsidR="009D747C">
        <w:rPr>
          <w:rFonts w:ascii="Calibri" w:hAnsi="Calibri"/>
          <w:sz w:val="22"/>
          <w:szCs w:val="22"/>
        </w:rPr>
        <w:t>no je usklađenje planiranih stavaka</w:t>
      </w:r>
      <w:r>
        <w:rPr>
          <w:rFonts w:ascii="Calibri" w:hAnsi="Calibri"/>
          <w:sz w:val="22"/>
          <w:szCs w:val="22"/>
        </w:rPr>
        <w:t xml:space="preserve"> </w:t>
      </w:r>
      <w:r w:rsidR="00B11390">
        <w:rPr>
          <w:rFonts w:ascii="Calibri" w:hAnsi="Calibri"/>
          <w:sz w:val="22"/>
          <w:szCs w:val="22"/>
        </w:rPr>
        <w:t xml:space="preserve">u dijelu koji se odnosi </w:t>
      </w:r>
      <w:r w:rsidR="006F0327">
        <w:rPr>
          <w:rFonts w:ascii="Calibri" w:hAnsi="Calibri"/>
          <w:sz w:val="22"/>
          <w:szCs w:val="22"/>
        </w:rPr>
        <w:t>na</w:t>
      </w:r>
      <w:r w:rsidR="00C11A19">
        <w:rPr>
          <w:rFonts w:ascii="Calibri" w:hAnsi="Calibri"/>
          <w:sz w:val="22"/>
          <w:szCs w:val="22"/>
        </w:rPr>
        <w:t xml:space="preserve"> </w:t>
      </w:r>
      <w:r w:rsidR="006F0327">
        <w:rPr>
          <w:rFonts w:ascii="Calibri" w:hAnsi="Calibri"/>
          <w:sz w:val="22"/>
          <w:szCs w:val="22"/>
        </w:rPr>
        <w:t>projekat</w:t>
      </w:r>
      <w:r w:rsidR="00791C25">
        <w:rPr>
          <w:rFonts w:ascii="Calibri" w:hAnsi="Calibri"/>
          <w:sz w:val="22"/>
          <w:szCs w:val="22"/>
        </w:rPr>
        <w:t>e</w:t>
      </w:r>
      <w:r w:rsidR="006F0327">
        <w:rPr>
          <w:rFonts w:ascii="Calibri" w:hAnsi="Calibri"/>
          <w:sz w:val="22"/>
          <w:szCs w:val="22"/>
        </w:rPr>
        <w:t xml:space="preserve"> i aktivnosti</w:t>
      </w:r>
      <w:r w:rsidR="00C11A19">
        <w:rPr>
          <w:rFonts w:ascii="Calibri" w:hAnsi="Calibri"/>
          <w:sz w:val="22"/>
          <w:szCs w:val="22"/>
        </w:rPr>
        <w:t xml:space="preserve"> </w:t>
      </w:r>
      <w:r w:rsidR="00791C25">
        <w:rPr>
          <w:rFonts w:ascii="Calibri" w:hAnsi="Calibri"/>
          <w:sz w:val="22"/>
          <w:szCs w:val="22"/>
        </w:rPr>
        <w:t xml:space="preserve">financirane </w:t>
      </w:r>
      <w:r w:rsidR="00C11A19">
        <w:rPr>
          <w:rFonts w:ascii="Calibri" w:hAnsi="Calibri"/>
          <w:sz w:val="22"/>
          <w:szCs w:val="22"/>
        </w:rPr>
        <w:t>iz pomoći</w:t>
      </w:r>
      <w:r w:rsidR="006F0327">
        <w:rPr>
          <w:rFonts w:ascii="Calibri" w:hAnsi="Calibri"/>
          <w:sz w:val="22"/>
          <w:szCs w:val="22"/>
        </w:rPr>
        <w:t xml:space="preserve"> te</w:t>
      </w:r>
      <w:r w:rsidR="009D747C">
        <w:rPr>
          <w:rFonts w:ascii="Calibri" w:hAnsi="Calibri"/>
          <w:sz w:val="22"/>
          <w:szCs w:val="22"/>
        </w:rPr>
        <w:t xml:space="preserve"> </w:t>
      </w:r>
      <w:r>
        <w:rPr>
          <w:rFonts w:ascii="Calibri" w:hAnsi="Calibri"/>
          <w:sz w:val="22"/>
          <w:szCs w:val="22"/>
        </w:rPr>
        <w:t xml:space="preserve">u dijelu </w:t>
      </w:r>
      <w:r w:rsidR="009D747C">
        <w:rPr>
          <w:rFonts w:ascii="Calibri" w:hAnsi="Calibri"/>
          <w:sz w:val="22"/>
          <w:szCs w:val="22"/>
        </w:rPr>
        <w:t xml:space="preserve">plana </w:t>
      </w:r>
      <w:r>
        <w:rPr>
          <w:rFonts w:ascii="Calibri" w:hAnsi="Calibri"/>
          <w:sz w:val="22"/>
          <w:szCs w:val="22"/>
        </w:rPr>
        <w:t>koji je vezan uz</w:t>
      </w:r>
      <w:r w:rsidR="009D747C">
        <w:rPr>
          <w:rFonts w:ascii="Calibri" w:hAnsi="Calibri"/>
          <w:sz w:val="22"/>
          <w:szCs w:val="22"/>
        </w:rPr>
        <w:t xml:space="preserve"> </w:t>
      </w:r>
      <w:r w:rsidR="00791C25">
        <w:rPr>
          <w:rFonts w:ascii="Calibri" w:hAnsi="Calibri"/>
          <w:sz w:val="22"/>
          <w:szCs w:val="22"/>
        </w:rPr>
        <w:t>potrebu usklađenja odstupanja u izvršavanju pojedinih prihoda ili rashoda tijekom godine</w:t>
      </w:r>
      <w:r w:rsidR="005D41BE">
        <w:rPr>
          <w:rFonts w:ascii="Calibri" w:hAnsi="Calibri"/>
          <w:sz w:val="22"/>
          <w:szCs w:val="22"/>
        </w:rPr>
        <w:t xml:space="preserve">, a dijelom i uz obvezu </w:t>
      </w:r>
      <w:r w:rsidR="00570843">
        <w:rPr>
          <w:rFonts w:ascii="Calibri" w:hAnsi="Calibri"/>
          <w:sz w:val="22"/>
          <w:szCs w:val="22"/>
        </w:rPr>
        <w:t>uključivanj</w:t>
      </w:r>
      <w:r w:rsidR="005D41BE">
        <w:rPr>
          <w:rFonts w:ascii="Calibri" w:hAnsi="Calibri"/>
          <w:sz w:val="22"/>
          <w:szCs w:val="22"/>
        </w:rPr>
        <w:t>a</w:t>
      </w:r>
      <w:r w:rsidR="00570843">
        <w:rPr>
          <w:rFonts w:ascii="Calibri" w:hAnsi="Calibri"/>
          <w:sz w:val="22"/>
          <w:szCs w:val="22"/>
        </w:rPr>
        <w:t xml:space="preserve"> novo nastalih </w:t>
      </w:r>
      <w:r w:rsidR="005D41BE">
        <w:rPr>
          <w:rFonts w:ascii="Calibri" w:hAnsi="Calibri"/>
          <w:sz w:val="22"/>
          <w:szCs w:val="22"/>
        </w:rPr>
        <w:t>potreba</w:t>
      </w:r>
      <w:r w:rsidR="00791C25">
        <w:rPr>
          <w:rFonts w:ascii="Calibri" w:hAnsi="Calibri"/>
          <w:sz w:val="22"/>
          <w:szCs w:val="22"/>
        </w:rPr>
        <w:t xml:space="preserve">. </w:t>
      </w:r>
    </w:p>
    <w:p w14:paraId="5281769B" w14:textId="77777777" w:rsidR="00B22D50" w:rsidRDefault="00B22D50" w:rsidP="00187488">
      <w:pPr>
        <w:jc w:val="both"/>
        <w:rPr>
          <w:rFonts w:ascii="Calibri" w:hAnsi="Calibri"/>
          <w:sz w:val="22"/>
          <w:szCs w:val="22"/>
        </w:rPr>
      </w:pPr>
    </w:p>
    <w:p w14:paraId="4BB004BB" w14:textId="77777777" w:rsidR="00187488" w:rsidRPr="005A2A1B" w:rsidRDefault="00B11390" w:rsidP="00187488">
      <w:pPr>
        <w:jc w:val="both"/>
        <w:rPr>
          <w:rFonts w:ascii="Calibri" w:hAnsi="Calibri"/>
          <w:sz w:val="22"/>
          <w:szCs w:val="22"/>
        </w:rPr>
      </w:pPr>
      <w:r>
        <w:rPr>
          <w:rFonts w:ascii="Calibri" w:hAnsi="Calibri"/>
          <w:sz w:val="22"/>
          <w:szCs w:val="22"/>
        </w:rPr>
        <w:t>U skladu s navedenim, o</w:t>
      </w:r>
      <w:r w:rsidR="00187488" w:rsidRPr="005A2A1B">
        <w:rPr>
          <w:rFonts w:ascii="Calibri" w:hAnsi="Calibri"/>
          <w:sz w:val="22"/>
          <w:szCs w:val="22"/>
        </w:rPr>
        <w:t xml:space="preserve">vim </w:t>
      </w:r>
      <w:r w:rsidR="00791C25">
        <w:rPr>
          <w:rFonts w:ascii="Calibri" w:hAnsi="Calibri"/>
          <w:sz w:val="22"/>
          <w:szCs w:val="22"/>
        </w:rPr>
        <w:t>2</w:t>
      </w:r>
      <w:r w:rsidR="00187488" w:rsidRPr="005A2A1B">
        <w:rPr>
          <w:rFonts w:ascii="Calibri" w:hAnsi="Calibri"/>
          <w:sz w:val="22"/>
          <w:szCs w:val="22"/>
        </w:rPr>
        <w:t xml:space="preserve">. izmjenama i dopunama predlaže se </w:t>
      </w:r>
      <w:r w:rsidR="00791C25">
        <w:rPr>
          <w:rFonts w:ascii="Calibri" w:hAnsi="Calibri"/>
          <w:sz w:val="22"/>
          <w:szCs w:val="22"/>
        </w:rPr>
        <w:t>smanjenje</w:t>
      </w:r>
      <w:r w:rsidR="00187488" w:rsidRPr="005A2A1B">
        <w:rPr>
          <w:rFonts w:ascii="Calibri" w:hAnsi="Calibri"/>
          <w:sz w:val="22"/>
          <w:szCs w:val="22"/>
        </w:rPr>
        <w:t xml:space="preserve"> Proračuna za 20</w:t>
      </w:r>
      <w:r w:rsidR="00800989">
        <w:rPr>
          <w:rFonts w:ascii="Calibri" w:hAnsi="Calibri"/>
          <w:sz w:val="22"/>
          <w:szCs w:val="22"/>
        </w:rPr>
        <w:t>20</w:t>
      </w:r>
      <w:r w:rsidR="00187488" w:rsidRPr="005A2A1B">
        <w:rPr>
          <w:rFonts w:ascii="Calibri" w:hAnsi="Calibri"/>
          <w:sz w:val="22"/>
          <w:szCs w:val="22"/>
        </w:rPr>
        <w:t xml:space="preserve">. godinu za ukupno </w:t>
      </w:r>
      <w:r w:rsidR="0075380B">
        <w:rPr>
          <w:rFonts w:ascii="Calibri" w:hAnsi="Calibri"/>
          <w:sz w:val="22"/>
          <w:szCs w:val="22"/>
        </w:rPr>
        <w:t>1.650.000</w:t>
      </w:r>
      <w:r w:rsidR="00942CF2">
        <w:rPr>
          <w:rFonts w:ascii="Calibri" w:hAnsi="Calibri"/>
          <w:sz w:val="22"/>
          <w:szCs w:val="22"/>
        </w:rPr>
        <w:t xml:space="preserve"> kuna ili za 2%</w:t>
      </w:r>
      <w:r w:rsidR="005D41BE">
        <w:rPr>
          <w:rFonts w:ascii="Calibri" w:hAnsi="Calibri"/>
          <w:sz w:val="22"/>
          <w:szCs w:val="22"/>
        </w:rPr>
        <w:t xml:space="preserve"> u odnosu na prethodni plan</w:t>
      </w:r>
      <w:r w:rsidR="00942CF2">
        <w:rPr>
          <w:rFonts w:ascii="Calibri" w:hAnsi="Calibri"/>
          <w:sz w:val="22"/>
          <w:szCs w:val="22"/>
        </w:rPr>
        <w:t>. P</w:t>
      </w:r>
      <w:r w:rsidR="00187488" w:rsidRPr="005A2A1B">
        <w:rPr>
          <w:rFonts w:ascii="Calibri" w:hAnsi="Calibri"/>
          <w:sz w:val="22"/>
          <w:szCs w:val="22"/>
        </w:rPr>
        <w:t>ojašnjenje predloženih izmjena planiranih prihoda i primitaka te rashoda i izdataka po stavkama u općem i posebnom dijelu Proračuna za 20</w:t>
      </w:r>
      <w:r w:rsidR="00942CF2">
        <w:rPr>
          <w:rFonts w:ascii="Calibri" w:hAnsi="Calibri"/>
          <w:sz w:val="22"/>
          <w:szCs w:val="22"/>
        </w:rPr>
        <w:t>20</w:t>
      </w:r>
      <w:r w:rsidR="00187488" w:rsidRPr="005A2A1B">
        <w:rPr>
          <w:rFonts w:ascii="Calibri" w:hAnsi="Calibri"/>
          <w:sz w:val="22"/>
          <w:szCs w:val="22"/>
        </w:rPr>
        <w:t>. godinu</w:t>
      </w:r>
      <w:r w:rsidR="00942CF2">
        <w:rPr>
          <w:rFonts w:ascii="Calibri" w:hAnsi="Calibri"/>
          <w:sz w:val="22"/>
          <w:szCs w:val="22"/>
        </w:rPr>
        <w:t xml:space="preserve"> slijedi u nastavku</w:t>
      </w:r>
      <w:r w:rsidR="00187488" w:rsidRPr="005A2A1B">
        <w:rPr>
          <w:rFonts w:ascii="Calibri" w:hAnsi="Calibri"/>
          <w:sz w:val="22"/>
          <w:szCs w:val="22"/>
        </w:rPr>
        <w:t>.</w:t>
      </w:r>
    </w:p>
    <w:p w14:paraId="3AB24D68" w14:textId="77777777" w:rsidR="00942CF2" w:rsidRDefault="00942CF2" w:rsidP="001009CC">
      <w:pPr>
        <w:autoSpaceDE w:val="0"/>
        <w:autoSpaceDN w:val="0"/>
        <w:adjustRightInd w:val="0"/>
        <w:jc w:val="both"/>
        <w:rPr>
          <w:rFonts w:ascii="Calibri" w:hAnsi="Calibri"/>
          <w:sz w:val="22"/>
          <w:szCs w:val="22"/>
        </w:rPr>
      </w:pPr>
    </w:p>
    <w:p w14:paraId="65504F98" w14:textId="77777777" w:rsidR="001009CC" w:rsidRDefault="001009CC" w:rsidP="001009CC">
      <w:pPr>
        <w:pStyle w:val="Tijeloteksta3"/>
        <w:rPr>
          <w:rFonts w:ascii="Calibri" w:hAnsi="Calibri"/>
          <w:sz w:val="22"/>
          <w:szCs w:val="22"/>
        </w:rPr>
      </w:pPr>
    </w:p>
    <w:p w14:paraId="550A58A1" w14:textId="77777777" w:rsidR="00B11390" w:rsidRPr="009D747C" w:rsidRDefault="00B11390" w:rsidP="001009CC">
      <w:pPr>
        <w:pStyle w:val="Tijeloteksta3"/>
        <w:rPr>
          <w:rFonts w:ascii="Calibri" w:hAnsi="Calibri"/>
          <w:sz w:val="12"/>
          <w:szCs w:val="12"/>
        </w:rPr>
      </w:pPr>
    </w:p>
    <w:p w14:paraId="08F6ED3C" w14:textId="77777777" w:rsidR="001009CC" w:rsidRPr="006B26BA" w:rsidRDefault="001009CC" w:rsidP="00144697">
      <w:pPr>
        <w:pStyle w:val="Naslov7"/>
        <w:numPr>
          <w:ilvl w:val="0"/>
          <w:numId w:val="20"/>
        </w:numPr>
        <w:tabs>
          <w:tab w:val="left" w:pos="0"/>
        </w:tabs>
        <w:autoSpaceDE w:val="0"/>
        <w:autoSpaceDN w:val="0"/>
        <w:adjustRightInd w:val="0"/>
        <w:spacing w:after="240"/>
        <w:ind w:left="426" w:hanging="437"/>
        <w:rPr>
          <w:rFonts w:ascii="Calibri" w:hAnsi="Calibri"/>
          <w:b/>
          <w:sz w:val="26"/>
          <w:szCs w:val="26"/>
        </w:rPr>
      </w:pPr>
      <w:r w:rsidRPr="006B26BA">
        <w:rPr>
          <w:rFonts w:ascii="Calibri" w:hAnsi="Calibri"/>
          <w:b/>
          <w:sz w:val="26"/>
          <w:szCs w:val="26"/>
        </w:rPr>
        <w:t>OPĆI DIO PRORAČUNA</w:t>
      </w:r>
    </w:p>
    <w:p w14:paraId="03F7DAFC" w14:textId="77777777" w:rsidR="009D747C" w:rsidRDefault="009D747C" w:rsidP="001009CC">
      <w:pPr>
        <w:pStyle w:val="Tijeloteksta3"/>
        <w:rPr>
          <w:rFonts w:ascii="Calibri" w:hAnsi="Calibri"/>
          <w:b/>
          <w:szCs w:val="24"/>
        </w:rPr>
      </w:pPr>
    </w:p>
    <w:p w14:paraId="5698B443" w14:textId="77777777" w:rsidR="001009CC" w:rsidRDefault="001009CC" w:rsidP="001009CC">
      <w:pPr>
        <w:pStyle w:val="Tijeloteksta3"/>
        <w:rPr>
          <w:rFonts w:ascii="Calibri" w:hAnsi="Calibri"/>
          <w:b/>
          <w:szCs w:val="24"/>
        </w:rPr>
      </w:pPr>
      <w:r w:rsidRPr="006B26BA">
        <w:rPr>
          <w:rFonts w:ascii="Calibri" w:hAnsi="Calibri"/>
          <w:b/>
          <w:szCs w:val="24"/>
        </w:rPr>
        <w:t>PRIHODI  I PRIMICI</w:t>
      </w:r>
    </w:p>
    <w:p w14:paraId="3B484974" w14:textId="77777777" w:rsidR="00B11390" w:rsidRPr="006B26BA" w:rsidRDefault="00B11390" w:rsidP="001009CC">
      <w:pPr>
        <w:pStyle w:val="Tijeloteksta3"/>
        <w:rPr>
          <w:rFonts w:ascii="Calibri" w:hAnsi="Calibri"/>
          <w:b/>
          <w:szCs w:val="24"/>
        </w:rPr>
      </w:pPr>
    </w:p>
    <w:p w14:paraId="5F36BC2F" w14:textId="77777777" w:rsidR="00B11390" w:rsidRPr="005A2A1B" w:rsidRDefault="00B11390" w:rsidP="00B11390">
      <w:pPr>
        <w:jc w:val="both"/>
        <w:rPr>
          <w:rFonts w:ascii="Calibri" w:hAnsi="Calibri"/>
          <w:sz w:val="22"/>
          <w:szCs w:val="22"/>
        </w:rPr>
      </w:pPr>
      <w:r w:rsidRPr="001B6874">
        <w:rPr>
          <w:rFonts w:ascii="Calibri" w:hAnsi="Calibri"/>
          <w:sz w:val="22"/>
          <w:szCs w:val="22"/>
        </w:rPr>
        <w:t xml:space="preserve">Ukupni </w:t>
      </w:r>
      <w:r w:rsidRPr="005A2A1B">
        <w:rPr>
          <w:rFonts w:ascii="Calibri" w:hAnsi="Calibri"/>
          <w:sz w:val="22"/>
          <w:szCs w:val="22"/>
        </w:rPr>
        <w:t>prihodi i primici Proračuna za 20</w:t>
      </w:r>
      <w:r>
        <w:rPr>
          <w:rFonts w:ascii="Calibri" w:hAnsi="Calibri"/>
          <w:sz w:val="22"/>
          <w:szCs w:val="22"/>
        </w:rPr>
        <w:t>20</w:t>
      </w:r>
      <w:r w:rsidRPr="005A2A1B">
        <w:rPr>
          <w:rFonts w:ascii="Calibri" w:hAnsi="Calibri"/>
          <w:sz w:val="22"/>
          <w:szCs w:val="22"/>
        </w:rPr>
        <w:t xml:space="preserve">. godinu planirani su u iznosu od </w:t>
      </w:r>
      <w:r w:rsidR="0075380B">
        <w:rPr>
          <w:rFonts w:ascii="Calibri" w:hAnsi="Calibri"/>
          <w:sz w:val="22"/>
          <w:szCs w:val="22"/>
        </w:rPr>
        <w:t xml:space="preserve">88.132.700 </w:t>
      </w:r>
      <w:r w:rsidRPr="005A2A1B">
        <w:rPr>
          <w:rFonts w:ascii="Calibri" w:hAnsi="Calibri"/>
          <w:sz w:val="22"/>
          <w:szCs w:val="22"/>
        </w:rPr>
        <w:t xml:space="preserve">kn, dok se </w:t>
      </w:r>
      <w:r w:rsidR="001B6874">
        <w:rPr>
          <w:rFonts w:ascii="Calibri" w:hAnsi="Calibri"/>
          <w:sz w:val="22"/>
          <w:szCs w:val="22"/>
        </w:rPr>
        <w:t>ovim</w:t>
      </w:r>
      <w:r w:rsidRPr="005A2A1B">
        <w:rPr>
          <w:rFonts w:ascii="Calibri" w:hAnsi="Calibri"/>
          <w:sz w:val="22"/>
          <w:szCs w:val="22"/>
        </w:rPr>
        <w:t xml:space="preserve"> izmjenama predviđa njihovo </w:t>
      </w:r>
      <w:r w:rsidR="0075380B">
        <w:rPr>
          <w:rFonts w:ascii="Calibri" w:hAnsi="Calibri"/>
          <w:sz w:val="22"/>
          <w:szCs w:val="22"/>
        </w:rPr>
        <w:t>smanjenje</w:t>
      </w:r>
      <w:r w:rsidRPr="005A2A1B">
        <w:rPr>
          <w:rFonts w:ascii="Calibri" w:hAnsi="Calibri"/>
          <w:sz w:val="22"/>
          <w:szCs w:val="22"/>
        </w:rPr>
        <w:t xml:space="preserve"> na </w:t>
      </w:r>
      <w:r w:rsidR="0075380B">
        <w:rPr>
          <w:rFonts w:ascii="Calibri" w:hAnsi="Calibri"/>
          <w:sz w:val="22"/>
          <w:szCs w:val="22"/>
        </w:rPr>
        <w:t>86.482.</w:t>
      </w:r>
      <w:r>
        <w:rPr>
          <w:rFonts w:ascii="Calibri" w:hAnsi="Calibri"/>
          <w:sz w:val="22"/>
          <w:szCs w:val="22"/>
        </w:rPr>
        <w:t>700</w:t>
      </w:r>
      <w:r w:rsidRPr="005A2A1B">
        <w:rPr>
          <w:rFonts w:ascii="Calibri" w:hAnsi="Calibri"/>
          <w:bCs/>
          <w:sz w:val="22"/>
          <w:szCs w:val="22"/>
        </w:rPr>
        <w:t xml:space="preserve"> </w:t>
      </w:r>
      <w:r w:rsidRPr="005A2A1B">
        <w:rPr>
          <w:rFonts w:ascii="Calibri" w:hAnsi="Calibri"/>
          <w:sz w:val="22"/>
          <w:szCs w:val="22"/>
        </w:rPr>
        <w:t>kn, što uz prenesen</w:t>
      </w:r>
      <w:r>
        <w:rPr>
          <w:rFonts w:ascii="Calibri" w:hAnsi="Calibri"/>
          <w:sz w:val="22"/>
          <w:szCs w:val="22"/>
        </w:rPr>
        <w:t xml:space="preserve">i višak </w:t>
      </w:r>
      <w:r w:rsidRPr="005A2A1B">
        <w:rPr>
          <w:rFonts w:ascii="Calibri" w:hAnsi="Calibri"/>
          <w:sz w:val="22"/>
          <w:szCs w:val="22"/>
        </w:rPr>
        <w:t xml:space="preserve">prihoda </w:t>
      </w:r>
      <w:r>
        <w:rPr>
          <w:rFonts w:ascii="Calibri" w:hAnsi="Calibri"/>
          <w:sz w:val="22"/>
          <w:szCs w:val="22"/>
        </w:rPr>
        <w:t>poslovanja</w:t>
      </w:r>
      <w:r w:rsidR="001B6874">
        <w:rPr>
          <w:rFonts w:ascii="Calibri" w:hAnsi="Calibri"/>
          <w:sz w:val="22"/>
          <w:szCs w:val="22"/>
        </w:rPr>
        <w:t xml:space="preserve"> po raspodjeli rezultata poslovanja</w:t>
      </w:r>
      <w:r>
        <w:rPr>
          <w:rFonts w:ascii="Calibri" w:hAnsi="Calibri"/>
          <w:sz w:val="22"/>
          <w:szCs w:val="22"/>
        </w:rPr>
        <w:t xml:space="preserve"> </w:t>
      </w:r>
      <w:r w:rsidRPr="005A2A1B">
        <w:rPr>
          <w:rFonts w:ascii="Calibri" w:hAnsi="Calibri"/>
          <w:sz w:val="22"/>
          <w:szCs w:val="22"/>
        </w:rPr>
        <w:t xml:space="preserve">iz </w:t>
      </w:r>
      <w:r w:rsidR="001B6874">
        <w:rPr>
          <w:rFonts w:ascii="Calibri" w:hAnsi="Calibri"/>
          <w:sz w:val="22"/>
          <w:szCs w:val="22"/>
        </w:rPr>
        <w:t>prethodne godine</w:t>
      </w:r>
      <w:r w:rsidRPr="005A2A1B">
        <w:rPr>
          <w:rFonts w:ascii="Calibri" w:hAnsi="Calibri"/>
          <w:sz w:val="22"/>
          <w:szCs w:val="22"/>
        </w:rPr>
        <w:t xml:space="preserve"> u iznosu od </w:t>
      </w:r>
      <w:r w:rsidR="001B6874">
        <w:rPr>
          <w:rFonts w:ascii="Calibri" w:hAnsi="Calibri"/>
          <w:sz w:val="22"/>
          <w:szCs w:val="22"/>
        </w:rPr>
        <w:t>2.987.300</w:t>
      </w:r>
      <w:r w:rsidRPr="005A2A1B">
        <w:rPr>
          <w:rFonts w:ascii="Calibri" w:hAnsi="Calibri"/>
          <w:sz w:val="22"/>
          <w:szCs w:val="22"/>
        </w:rPr>
        <w:t xml:space="preserve"> kn daje ukupno raspoloživih </w:t>
      </w:r>
      <w:r w:rsidR="0075380B">
        <w:rPr>
          <w:rFonts w:ascii="Calibri" w:hAnsi="Calibri"/>
          <w:sz w:val="22"/>
          <w:szCs w:val="22"/>
        </w:rPr>
        <w:t>89</w:t>
      </w:r>
      <w:r w:rsidR="001B6874">
        <w:rPr>
          <w:rFonts w:ascii="Calibri" w:hAnsi="Calibri"/>
          <w:bCs/>
          <w:sz w:val="22"/>
          <w:szCs w:val="22"/>
        </w:rPr>
        <w:t>.</w:t>
      </w:r>
      <w:r w:rsidR="0075380B">
        <w:rPr>
          <w:rFonts w:ascii="Calibri" w:hAnsi="Calibri"/>
          <w:bCs/>
          <w:sz w:val="22"/>
          <w:szCs w:val="22"/>
        </w:rPr>
        <w:t>47</w:t>
      </w:r>
      <w:r w:rsidR="001B6874">
        <w:rPr>
          <w:rFonts w:ascii="Calibri" w:hAnsi="Calibri"/>
          <w:bCs/>
          <w:sz w:val="22"/>
          <w:szCs w:val="22"/>
        </w:rPr>
        <w:t>0</w:t>
      </w:r>
      <w:r w:rsidRPr="005A2A1B">
        <w:rPr>
          <w:rFonts w:ascii="Calibri" w:hAnsi="Calibri"/>
          <w:bCs/>
          <w:sz w:val="22"/>
          <w:szCs w:val="22"/>
        </w:rPr>
        <w:t xml:space="preserve">.000 </w:t>
      </w:r>
      <w:r w:rsidRPr="005A2A1B">
        <w:rPr>
          <w:rFonts w:ascii="Calibri" w:hAnsi="Calibri"/>
          <w:sz w:val="22"/>
          <w:szCs w:val="22"/>
        </w:rPr>
        <w:t>kn</w:t>
      </w:r>
      <w:r w:rsidR="0075380B">
        <w:rPr>
          <w:rFonts w:ascii="Calibri" w:hAnsi="Calibri"/>
          <w:sz w:val="22"/>
          <w:szCs w:val="22"/>
        </w:rPr>
        <w:t xml:space="preserve"> ili 2</w:t>
      </w:r>
      <w:r>
        <w:rPr>
          <w:rFonts w:ascii="Calibri" w:hAnsi="Calibri"/>
          <w:sz w:val="22"/>
          <w:szCs w:val="22"/>
        </w:rPr>
        <w:t xml:space="preserve">% </w:t>
      </w:r>
      <w:r w:rsidR="0075380B">
        <w:rPr>
          <w:rFonts w:ascii="Calibri" w:hAnsi="Calibri"/>
          <w:sz w:val="22"/>
          <w:szCs w:val="22"/>
        </w:rPr>
        <w:t>manje</w:t>
      </w:r>
      <w:r w:rsidR="005D41BE">
        <w:rPr>
          <w:rFonts w:ascii="Calibri" w:hAnsi="Calibri"/>
          <w:sz w:val="22"/>
          <w:szCs w:val="22"/>
        </w:rPr>
        <w:t xml:space="preserve"> nego je prethodno planirano</w:t>
      </w:r>
      <w:r w:rsidRPr="005A2A1B">
        <w:rPr>
          <w:rFonts w:ascii="Calibri" w:hAnsi="Calibri"/>
          <w:sz w:val="22"/>
          <w:szCs w:val="22"/>
        </w:rPr>
        <w:t>.</w:t>
      </w:r>
    </w:p>
    <w:p w14:paraId="51DE3722" w14:textId="77777777" w:rsidR="00C02FC2" w:rsidRPr="005A2A1B" w:rsidRDefault="00C02FC2" w:rsidP="00C02FC2">
      <w:pPr>
        <w:jc w:val="both"/>
        <w:rPr>
          <w:rFonts w:ascii="Calibri" w:hAnsi="Calibri"/>
          <w:sz w:val="22"/>
          <w:szCs w:val="22"/>
        </w:rPr>
      </w:pPr>
      <w:r w:rsidRPr="005A2A1B">
        <w:rPr>
          <w:rFonts w:ascii="Calibri" w:hAnsi="Calibri"/>
          <w:sz w:val="22"/>
          <w:szCs w:val="22"/>
        </w:rPr>
        <w:lastRenderedPageBreak/>
        <w:t>U tome su ovim izmjenama i dopunama Proračuna za 20</w:t>
      </w:r>
      <w:r>
        <w:rPr>
          <w:rFonts w:ascii="Calibri" w:hAnsi="Calibri"/>
          <w:sz w:val="22"/>
          <w:szCs w:val="22"/>
        </w:rPr>
        <w:t>20</w:t>
      </w:r>
      <w:r w:rsidRPr="005A2A1B">
        <w:rPr>
          <w:rFonts w:ascii="Calibri" w:hAnsi="Calibri"/>
          <w:sz w:val="22"/>
          <w:szCs w:val="22"/>
        </w:rPr>
        <w:t>. godinu utvrđeni</w:t>
      </w:r>
      <w:r w:rsidR="00EF6DBD">
        <w:rPr>
          <w:rFonts w:ascii="Calibri" w:hAnsi="Calibri"/>
          <w:sz w:val="22"/>
          <w:szCs w:val="22"/>
        </w:rPr>
        <w:t xml:space="preserve"> prihodi</w:t>
      </w:r>
      <w:r w:rsidR="001009CC" w:rsidRPr="00BD7003">
        <w:rPr>
          <w:rFonts w:ascii="Calibri" w:hAnsi="Calibri"/>
          <w:sz w:val="22"/>
          <w:szCs w:val="22"/>
        </w:rPr>
        <w:t xml:space="preserve"> poslovanja</w:t>
      </w:r>
      <w:r w:rsidR="00EF6DBD">
        <w:rPr>
          <w:rFonts w:ascii="Calibri" w:hAnsi="Calibri"/>
          <w:sz w:val="22"/>
          <w:szCs w:val="22"/>
        </w:rPr>
        <w:t xml:space="preserve"> u</w:t>
      </w:r>
      <w:r w:rsidR="001009CC" w:rsidRPr="00BD7003">
        <w:rPr>
          <w:rFonts w:ascii="Calibri" w:hAnsi="Calibri"/>
          <w:sz w:val="22"/>
          <w:szCs w:val="22"/>
        </w:rPr>
        <w:t xml:space="preserve"> iznos</w:t>
      </w:r>
      <w:r w:rsidR="0075380B">
        <w:rPr>
          <w:rFonts w:ascii="Calibri" w:hAnsi="Calibri"/>
          <w:sz w:val="22"/>
          <w:szCs w:val="22"/>
        </w:rPr>
        <w:t>u 73.5</w:t>
      </w:r>
      <w:r w:rsidR="00EF6DBD">
        <w:rPr>
          <w:rFonts w:ascii="Calibri" w:hAnsi="Calibri"/>
          <w:sz w:val="22"/>
          <w:szCs w:val="22"/>
        </w:rPr>
        <w:t>07.200</w:t>
      </w:r>
      <w:r w:rsidR="001009CC" w:rsidRPr="00BD7003">
        <w:rPr>
          <w:rFonts w:ascii="Calibri" w:hAnsi="Calibri"/>
          <w:bCs/>
          <w:sz w:val="22"/>
          <w:szCs w:val="22"/>
        </w:rPr>
        <w:t xml:space="preserve"> </w:t>
      </w:r>
      <w:r w:rsidR="001009CC" w:rsidRPr="00BD7003">
        <w:rPr>
          <w:rFonts w:ascii="Calibri" w:hAnsi="Calibri"/>
          <w:sz w:val="22"/>
          <w:szCs w:val="22"/>
        </w:rPr>
        <w:t>kuna, prihodi o</w:t>
      </w:r>
      <w:r w:rsidR="00CC1970" w:rsidRPr="00BD7003">
        <w:rPr>
          <w:rFonts w:ascii="Calibri" w:hAnsi="Calibri"/>
          <w:sz w:val="22"/>
          <w:szCs w:val="22"/>
        </w:rPr>
        <w:t>d prodaje nefinancijske imovine</w:t>
      </w:r>
      <w:r w:rsidR="009D747C">
        <w:rPr>
          <w:rFonts w:ascii="Calibri" w:hAnsi="Calibri"/>
          <w:sz w:val="22"/>
          <w:szCs w:val="22"/>
        </w:rPr>
        <w:t xml:space="preserve"> u iznosu od</w:t>
      </w:r>
      <w:r w:rsidR="00CC1970" w:rsidRPr="00BD7003">
        <w:rPr>
          <w:rFonts w:ascii="Calibri" w:hAnsi="Calibri"/>
          <w:sz w:val="22"/>
          <w:szCs w:val="22"/>
        </w:rPr>
        <w:t xml:space="preserve"> </w:t>
      </w:r>
      <w:r w:rsidR="00AD1CE1">
        <w:rPr>
          <w:rFonts w:ascii="Calibri" w:hAnsi="Calibri"/>
          <w:sz w:val="22"/>
          <w:szCs w:val="22"/>
        </w:rPr>
        <w:t>1.500.</w:t>
      </w:r>
      <w:r w:rsidR="00D26363">
        <w:rPr>
          <w:rFonts w:ascii="Calibri" w:hAnsi="Calibri"/>
          <w:sz w:val="22"/>
          <w:szCs w:val="22"/>
        </w:rPr>
        <w:t>000</w:t>
      </w:r>
      <w:r w:rsidR="001009CC" w:rsidRPr="00BD7003">
        <w:rPr>
          <w:rFonts w:ascii="Calibri" w:hAnsi="Calibri"/>
          <w:bCs/>
          <w:sz w:val="22"/>
          <w:szCs w:val="22"/>
        </w:rPr>
        <w:t xml:space="preserve"> kuna te </w:t>
      </w:r>
      <w:r w:rsidR="001009CC" w:rsidRPr="00BD7003">
        <w:rPr>
          <w:rFonts w:ascii="Calibri" w:hAnsi="Calibri"/>
          <w:sz w:val="22"/>
          <w:szCs w:val="22"/>
        </w:rPr>
        <w:t xml:space="preserve">primici od financijske imovine i zaduživanja </w:t>
      </w:r>
      <w:r w:rsidR="009D747C">
        <w:rPr>
          <w:rFonts w:ascii="Calibri" w:hAnsi="Calibri"/>
          <w:sz w:val="22"/>
          <w:szCs w:val="22"/>
        </w:rPr>
        <w:t xml:space="preserve">u iznosu od </w:t>
      </w:r>
      <w:r w:rsidR="00EF6DBD">
        <w:rPr>
          <w:rFonts w:ascii="Calibri" w:hAnsi="Calibri"/>
          <w:sz w:val="22"/>
          <w:szCs w:val="22"/>
        </w:rPr>
        <w:t>1</w:t>
      </w:r>
      <w:r w:rsidR="0075380B">
        <w:rPr>
          <w:rFonts w:ascii="Calibri" w:hAnsi="Calibri"/>
          <w:sz w:val="22"/>
          <w:szCs w:val="22"/>
        </w:rPr>
        <w:t>1</w:t>
      </w:r>
      <w:r w:rsidR="00EF6DBD">
        <w:rPr>
          <w:rFonts w:ascii="Calibri" w:hAnsi="Calibri"/>
          <w:sz w:val="22"/>
          <w:szCs w:val="22"/>
        </w:rPr>
        <w:t>.</w:t>
      </w:r>
      <w:r w:rsidR="0075380B">
        <w:rPr>
          <w:rFonts w:ascii="Calibri" w:hAnsi="Calibri"/>
          <w:sz w:val="22"/>
          <w:szCs w:val="22"/>
        </w:rPr>
        <w:t>47</w:t>
      </w:r>
      <w:r w:rsidR="00EF6DBD">
        <w:rPr>
          <w:rFonts w:ascii="Calibri" w:hAnsi="Calibri"/>
          <w:sz w:val="22"/>
          <w:szCs w:val="22"/>
        </w:rPr>
        <w:t>5</w:t>
      </w:r>
      <w:r w:rsidR="00D26363">
        <w:rPr>
          <w:rFonts w:ascii="Calibri" w:hAnsi="Calibri"/>
          <w:sz w:val="22"/>
          <w:szCs w:val="22"/>
        </w:rPr>
        <w:t xml:space="preserve">.000 </w:t>
      </w:r>
      <w:r w:rsidR="001009CC" w:rsidRPr="00BD7003">
        <w:rPr>
          <w:rFonts w:ascii="Calibri" w:hAnsi="Calibri"/>
          <w:sz w:val="22"/>
          <w:szCs w:val="22"/>
        </w:rPr>
        <w:t>kuna.</w:t>
      </w:r>
      <w:r w:rsidR="001009CC" w:rsidRPr="006B26BA">
        <w:rPr>
          <w:rFonts w:ascii="Calibri" w:hAnsi="Calibri"/>
          <w:sz w:val="22"/>
          <w:szCs w:val="22"/>
        </w:rPr>
        <w:t xml:space="preserve"> </w:t>
      </w:r>
      <w:r w:rsidRPr="005A2A1B">
        <w:rPr>
          <w:rFonts w:ascii="Calibri" w:hAnsi="Calibri"/>
          <w:sz w:val="22"/>
          <w:szCs w:val="22"/>
        </w:rPr>
        <w:t>U projekcijama za 202</w:t>
      </w:r>
      <w:r>
        <w:rPr>
          <w:rFonts w:ascii="Calibri" w:hAnsi="Calibri"/>
          <w:sz w:val="22"/>
          <w:szCs w:val="22"/>
        </w:rPr>
        <w:t>1</w:t>
      </w:r>
      <w:r w:rsidRPr="005A2A1B">
        <w:rPr>
          <w:rFonts w:ascii="Calibri" w:hAnsi="Calibri"/>
          <w:sz w:val="22"/>
          <w:szCs w:val="22"/>
        </w:rPr>
        <w:t xml:space="preserve">. godinu ukupni prihodi i primici planirani su u iznosu od </w:t>
      </w:r>
      <w:r>
        <w:rPr>
          <w:rFonts w:ascii="Calibri" w:hAnsi="Calibri"/>
          <w:sz w:val="22"/>
          <w:szCs w:val="22"/>
        </w:rPr>
        <w:t>92.885</w:t>
      </w:r>
      <w:r w:rsidRPr="005A2A1B">
        <w:rPr>
          <w:rFonts w:ascii="Calibri" w:hAnsi="Calibri"/>
          <w:sz w:val="22"/>
          <w:szCs w:val="22"/>
        </w:rPr>
        <w:t>.000 kun</w:t>
      </w:r>
      <w:r>
        <w:rPr>
          <w:rFonts w:ascii="Calibri" w:hAnsi="Calibri"/>
          <w:sz w:val="22"/>
          <w:szCs w:val="22"/>
        </w:rPr>
        <w:t>a, dok su u projekcijama za 2022</w:t>
      </w:r>
      <w:r w:rsidRPr="005A2A1B">
        <w:rPr>
          <w:rFonts w:ascii="Calibri" w:hAnsi="Calibri"/>
          <w:sz w:val="22"/>
          <w:szCs w:val="22"/>
        </w:rPr>
        <w:t xml:space="preserve">. godinu planirani u visini od </w:t>
      </w:r>
      <w:r>
        <w:rPr>
          <w:rFonts w:ascii="Calibri" w:hAnsi="Calibri"/>
          <w:sz w:val="22"/>
          <w:szCs w:val="22"/>
        </w:rPr>
        <w:t>91.685</w:t>
      </w:r>
      <w:r w:rsidRPr="005A2A1B">
        <w:rPr>
          <w:rFonts w:ascii="Calibri" w:hAnsi="Calibri"/>
          <w:sz w:val="22"/>
          <w:szCs w:val="22"/>
        </w:rPr>
        <w:t xml:space="preserve">.000 kuna. </w:t>
      </w:r>
    </w:p>
    <w:p w14:paraId="54F5E7F2" w14:textId="77777777" w:rsidR="00D11534" w:rsidRDefault="00D11534" w:rsidP="001009CC">
      <w:pPr>
        <w:autoSpaceDE w:val="0"/>
        <w:autoSpaceDN w:val="0"/>
        <w:adjustRightInd w:val="0"/>
        <w:jc w:val="both"/>
        <w:rPr>
          <w:rFonts w:ascii="Calibri" w:hAnsi="Calibri"/>
          <w:sz w:val="22"/>
          <w:szCs w:val="22"/>
        </w:rPr>
      </w:pPr>
    </w:p>
    <w:p w14:paraId="78D00B86" w14:textId="77777777" w:rsidR="00EF6DBD" w:rsidRDefault="00EF6DBD" w:rsidP="001009CC">
      <w:pPr>
        <w:autoSpaceDE w:val="0"/>
        <w:autoSpaceDN w:val="0"/>
        <w:adjustRightInd w:val="0"/>
        <w:jc w:val="both"/>
        <w:rPr>
          <w:rFonts w:ascii="Calibri" w:hAnsi="Calibri"/>
          <w:sz w:val="22"/>
          <w:szCs w:val="22"/>
        </w:rPr>
      </w:pPr>
      <w:r>
        <w:rPr>
          <w:rFonts w:ascii="Calibri" w:hAnsi="Calibri"/>
          <w:sz w:val="22"/>
          <w:szCs w:val="22"/>
        </w:rPr>
        <w:t xml:space="preserve">Sukladno uvodno navedenim razlozima potrebe </w:t>
      </w:r>
      <w:r w:rsidRPr="005A2A1B">
        <w:rPr>
          <w:rFonts w:ascii="Calibri" w:hAnsi="Calibri"/>
          <w:sz w:val="22"/>
          <w:szCs w:val="22"/>
        </w:rPr>
        <w:t>usklađenj</w:t>
      </w:r>
      <w:r>
        <w:rPr>
          <w:rFonts w:ascii="Calibri" w:hAnsi="Calibri"/>
          <w:sz w:val="22"/>
          <w:szCs w:val="22"/>
        </w:rPr>
        <w:t>a</w:t>
      </w:r>
      <w:r w:rsidRPr="005A2A1B">
        <w:rPr>
          <w:rFonts w:ascii="Calibri" w:hAnsi="Calibri"/>
          <w:sz w:val="22"/>
          <w:szCs w:val="22"/>
        </w:rPr>
        <w:t xml:space="preserve"> planiranih prihoda i primitaka</w:t>
      </w:r>
      <w:r>
        <w:rPr>
          <w:rFonts w:ascii="Calibri" w:hAnsi="Calibri"/>
          <w:sz w:val="22"/>
          <w:szCs w:val="22"/>
        </w:rPr>
        <w:t xml:space="preserve">, prihodi poslovanja su povećani za </w:t>
      </w:r>
      <w:r w:rsidR="0075380B">
        <w:rPr>
          <w:rFonts w:ascii="Calibri" w:hAnsi="Calibri"/>
          <w:sz w:val="22"/>
          <w:szCs w:val="22"/>
        </w:rPr>
        <w:t>200.000</w:t>
      </w:r>
      <w:r>
        <w:rPr>
          <w:rFonts w:ascii="Calibri" w:hAnsi="Calibri"/>
          <w:sz w:val="22"/>
          <w:szCs w:val="22"/>
        </w:rPr>
        <w:t xml:space="preserve"> kn</w:t>
      </w:r>
      <w:r w:rsidR="0075380B">
        <w:rPr>
          <w:rFonts w:ascii="Calibri" w:hAnsi="Calibri"/>
          <w:sz w:val="22"/>
          <w:szCs w:val="22"/>
        </w:rPr>
        <w:t xml:space="preserve">, što je </w:t>
      </w:r>
      <w:r w:rsidR="005D41BE">
        <w:rPr>
          <w:rFonts w:ascii="Calibri" w:hAnsi="Calibri"/>
          <w:sz w:val="22"/>
          <w:szCs w:val="22"/>
        </w:rPr>
        <w:t>neznatno</w:t>
      </w:r>
      <w:r w:rsidR="0075380B">
        <w:rPr>
          <w:rFonts w:ascii="Calibri" w:hAnsi="Calibri"/>
          <w:sz w:val="22"/>
          <w:szCs w:val="22"/>
        </w:rPr>
        <w:t xml:space="preserve"> odstupanje u odnosu na prethodni plan</w:t>
      </w:r>
      <w:r>
        <w:rPr>
          <w:rFonts w:ascii="Calibri" w:hAnsi="Calibri"/>
          <w:sz w:val="22"/>
          <w:szCs w:val="22"/>
        </w:rPr>
        <w:t xml:space="preserve">, prihodi od prodaje nefinancijske imovine ostali su na razini prethodnog plana, a primici od financijske imovine i zaduživanja </w:t>
      </w:r>
      <w:r w:rsidR="0075380B">
        <w:rPr>
          <w:rFonts w:ascii="Calibri" w:hAnsi="Calibri"/>
          <w:sz w:val="22"/>
          <w:szCs w:val="22"/>
        </w:rPr>
        <w:t>smanjeni su</w:t>
      </w:r>
      <w:r>
        <w:rPr>
          <w:rFonts w:ascii="Calibri" w:hAnsi="Calibri"/>
          <w:sz w:val="22"/>
          <w:szCs w:val="22"/>
        </w:rPr>
        <w:t xml:space="preserve"> za </w:t>
      </w:r>
      <w:r w:rsidR="0075380B">
        <w:rPr>
          <w:rFonts w:ascii="Calibri" w:hAnsi="Calibri"/>
          <w:sz w:val="22"/>
          <w:szCs w:val="22"/>
        </w:rPr>
        <w:t>1.850.000</w:t>
      </w:r>
      <w:r>
        <w:rPr>
          <w:rFonts w:ascii="Calibri" w:hAnsi="Calibri"/>
          <w:sz w:val="22"/>
          <w:szCs w:val="22"/>
        </w:rPr>
        <w:t xml:space="preserve"> kn i</w:t>
      </w:r>
      <w:r w:rsidR="0075380B">
        <w:rPr>
          <w:rFonts w:ascii="Calibri" w:hAnsi="Calibri"/>
          <w:sz w:val="22"/>
          <w:szCs w:val="22"/>
        </w:rPr>
        <w:t>li za 14%</w:t>
      </w:r>
      <w:r>
        <w:rPr>
          <w:rFonts w:ascii="Calibri" w:hAnsi="Calibri"/>
          <w:sz w:val="22"/>
          <w:szCs w:val="22"/>
        </w:rPr>
        <w:t xml:space="preserve"> u odnosu na prethodni plan.</w:t>
      </w:r>
    </w:p>
    <w:p w14:paraId="60570100" w14:textId="77777777" w:rsidR="00EF6DBD" w:rsidRDefault="00EF6DBD" w:rsidP="001009CC">
      <w:pPr>
        <w:autoSpaceDE w:val="0"/>
        <w:autoSpaceDN w:val="0"/>
        <w:adjustRightInd w:val="0"/>
        <w:jc w:val="both"/>
        <w:rPr>
          <w:rFonts w:ascii="Calibri" w:hAnsi="Calibri"/>
          <w:sz w:val="22"/>
          <w:szCs w:val="22"/>
        </w:rPr>
      </w:pPr>
    </w:p>
    <w:p w14:paraId="04CE3771" w14:textId="77777777" w:rsidR="00B11390" w:rsidRDefault="00B11390" w:rsidP="00B11390">
      <w:pPr>
        <w:jc w:val="both"/>
        <w:rPr>
          <w:rFonts w:ascii="Calibri" w:hAnsi="Calibri"/>
          <w:sz w:val="22"/>
          <w:szCs w:val="22"/>
        </w:rPr>
      </w:pPr>
      <w:r w:rsidRPr="005A2A1B">
        <w:rPr>
          <w:rFonts w:ascii="Calibri" w:hAnsi="Calibri"/>
          <w:sz w:val="22"/>
          <w:szCs w:val="22"/>
        </w:rPr>
        <w:t>Predložene izmjene planiranih prihoda i primitaka odnose se na:</w:t>
      </w:r>
    </w:p>
    <w:p w14:paraId="7631A6BD" w14:textId="77777777" w:rsidR="00B11390" w:rsidRPr="005A2A1B" w:rsidRDefault="00B11390" w:rsidP="00B11390">
      <w:pPr>
        <w:jc w:val="both"/>
        <w:rPr>
          <w:rFonts w:ascii="Calibri" w:hAnsi="Calibri"/>
          <w:sz w:val="22"/>
          <w:szCs w:val="22"/>
        </w:rPr>
      </w:pPr>
    </w:p>
    <w:p w14:paraId="69D6A5CE" w14:textId="77777777" w:rsidR="00C02FC2" w:rsidRDefault="0075380B" w:rsidP="004F378E">
      <w:pPr>
        <w:pStyle w:val="Odlomakpopisa"/>
        <w:numPr>
          <w:ilvl w:val="0"/>
          <w:numId w:val="55"/>
        </w:numPr>
        <w:spacing w:after="240" w:line="240" w:lineRule="auto"/>
        <w:jc w:val="both"/>
      </w:pPr>
      <w:r>
        <w:t>povećanje</w:t>
      </w:r>
      <w:r w:rsidR="00B11390">
        <w:t xml:space="preserve"> prihoda od poreza i to</w:t>
      </w:r>
      <w:r w:rsidR="00B11390" w:rsidRPr="005A2A1B">
        <w:t xml:space="preserve"> poreza </w:t>
      </w:r>
      <w:r>
        <w:t>na robu i usluge, odnosno poreza na potrošnju</w:t>
      </w:r>
      <w:r w:rsidR="00B11390" w:rsidRPr="005A2A1B">
        <w:t xml:space="preserve"> u iznosu od </w:t>
      </w:r>
      <w:r w:rsidR="00C02FC2">
        <w:t>5</w:t>
      </w:r>
      <w:r>
        <w:t>3</w:t>
      </w:r>
      <w:r w:rsidR="00C02FC2">
        <w:t xml:space="preserve">.000 </w:t>
      </w:r>
      <w:r w:rsidR="00281132">
        <w:t>kuna</w:t>
      </w:r>
      <w:r w:rsidR="005D41BE">
        <w:t>, što je</w:t>
      </w:r>
      <w:r w:rsidR="00B11390">
        <w:t xml:space="preserve"> </w:t>
      </w:r>
      <w:r>
        <w:t>20</w:t>
      </w:r>
      <w:r w:rsidR="00B11390" w:rsidRPr="005A2A1B">
        <w:t xml:space="preserve">% </w:t>
      </w:r>
      <w:r>
        <w:t>više</w:t>
      </w:r>
      <w:r w:rsidR="00B11390" w:rsidRPr="005A2A1B">
        <w:t xml:space="preserve"> u odnosu na prethodni plan u skladu s procjenom </w:t>
      </w:r>
      <w:r w:rsidR="00B11390">
        <w:t xml:space="preserve">njihove </w:t>
      </w:r>
      <w:r w:rsidR="00B11390" w:rsidRPr="005A2A1B">
        <w:t xml:space="preserve">realizacije </w:t>
      </w:r>
      <w:r>
        <w:t>do kraja godine</w:t>
      </w:r>
    </w:p>
    <w:p w14:paraId="6AA3C77E" w14:textId="77777777" w:rsidR="00A13B4C" w:rsidRDefault="00A13B4C" w:rsidP="00A13B4C">
      <w:pPr>
        <w:pStyle w:val="Odlomakpopisa"/>
        <w:spacing w:after="240" w:line="240" w:lineRule="auto"/>
        <w:ind w:left="360"/>
        <w:jc w:val="both"/>
      </w:pPr>
    </w:p>
    <w:p w14:paraId="2829300D" w14:textId="77777777" w:rsidR="00B11390" w:rsidRDefault="00B11390" w:rsidP="004F378E">
      <w:pPr>
        <w:pStyle w:val="Odlomakpopisa"/>
        <w:numPr>
          <w:ilvl w:val="0"/>
          <w:numId w:val="55"/>
        </w:numPr>
        <w:jc w:val="both"/>
      </w:pPr>
      <w:r w:rsidRPr="00A13B4C">
        <w:t xml:space="preserve">povećanje prihoda od pomoći proračunu </w:t>
      </w:r>
      <w:r w:rsidR="00281132">
        <w:t>u</w:t>
      </w:r>
      <w:r w:rsidRPr="00A13B4C">
        <w:t xml:space="preserve"> iznos</w:t>
      </w:r>
      <w:r w:rsidR="00281132">
        <w:t>u</w:t>
      </w:r>
      <w:r w:rsidRPr="00A13B4C">
        <w:t xml:space="preserve"> od ukupno </w:t>
      </w:r>
      <w:r w:rsidR="0075380B">
        <w:t>25.000</w:t>
      </w:r>
      <w:r w:rsidRPr="00A13B4C">
        <w:t xml:space="preserve"> kuna</w:t>
      </w:r>
      <w:r w:rsidR="001E61FF">
        <w:t xml:space="preserve">, što je rezultat povećanja ili smanjenja pojedinih izvora pomoći, </w:t>
      </w:r>
      <w:r w:rsidR="006D3E5B">
        <w:t>a odnosi se na</w:t>
      </w:r>
      <w:r w:rsidRPr="00A13B4C">
        <w:t>:</w:t>
      </w:r>
    </w:p>
    <w:p w14:paraId="4F251F30" w14:textId="77777777" w:rsidR="006D3E5B" w:rsidRPr="00875932" w:rsidRDefault="006D3E5B" w:rsidP="006D3E5B">
      <w:pPr>
        <w:pStyle w:val="Odlomakpopisa"/>
        <w:spacing w:line="240" w:lineRule="auto"/>
        <w:rPr>
          <w:sz w:val="16"/>
          <w:szCs w:val="16"/>
        </w:rPr>
      </w:pPr>
    </w:p>
    <w:p w14:paraId="5E2A64AE" w14:textId="77777777" w:rsidR="00B11390" w:rsidRPr="00C321F0" w:rsidRDefault="001E61FF" w:rsidP="004F378E">
      <w:pPr>
        <w:pStyle w:val="Odlomakpopisa"/>
        <w:numPr>
          <w:ilvl w:val="0"/>
          <w:numId w:val="54"/>
        </w:numPr>
        <w:spacing w:line="240" w:lineRule="auto"/>
        <w:jc w:val="both"/>
      </w:pPr>
      <w:r>
        <w:t>smanjenje</w:t>
      </w:r>
      <w:r w:rsidR="00B11390" w:rsidRPr="00C321F0">
        <w:t xml:space="preserve"> pomoći proračunu iz drugih proračuna za ukupno </w:t>
      </w:r>
      <w:r>
        <w:t>55.000</w:t>
      </w:r>
      <w:r w:rsidR="00B11390" w:rsidRPr="00C321F0">
        <w:t xml:space="preserve"> kn</w:t>
      </w:r>
      <w:r w:rsidR="006D3E5B">
        <w:t>, što je rezultat:</w:t>
      </w:r>
    </w:p>
    <w:p w14:paraId="1B6544CD" w14:textId="77777777" w:rsidR="001E61FF" w:rsidRPr="001E61FF" w:rsidRDefault="001E61FF" w:rsidP="001E61FF">
      <w:pPr>
        <w:ind w:left="426"/>
        <w:jc w:val="both"/>
        <w:rPr>
          <w:rFonts w:ascii="Calibri" w:hAnsi="Calibri"/>
          <w:sz w:val="22"/>
          <w:szCs w:val="22"/>
        </w:rPr>
      </w:pPr>
      <w:r w:rsidRPr="001E61FF">
        <w:rPr>
          <w:rFonts w:ascii="Calibri" w:hAnsi="Calibri"/>
          <w:sz w:val="22"/>
          <w:szCs w:val="22"/>
        </w:rPr>
        <w:t xml:space="preserve">- </w:t>
      </w:r>
      <w:r w:rsidR="006D3E5B">
        <w:rPr>
          <w:rFonts w:ascii="Calibri" w:hAnsi="Calibri"/>
          <w:sz w:val="22"/>
          <w:szCs w:val="22"/>
        </w:rPr>
        <w:t xml:space="preserve">smanjenja </w:t>
      </w:r>
      <w:r w:rsidRPr="001E61FF">
        <w:rPr>
          <w:rFonts w:ascii="Calibri" w:hAnsi="Calibri"/>
          <w:sz w:val="22"/>
          <w:szCs w:val="22"/>
        </w:rPr>
        <w:t xml:space="preserve">pomoći proračunu iz </w:t>
      </w:r>
      <w:r>
        <w:rPr>
          <w:rFonts w:ascii="Calibri" w:hAnsi="Calibri"/>
          <w:sz w:val="22"/>
          <w:szCs w:val="22"/>
        </w:rPr>
        <w:t xml:space="preserve">državnog </w:t>
      </w:r>
      <w:r w:rsidRPr="001E61FF">
        <w:rPr>
          <w:rFonts w:ascii="Calibri" w:hAnsi="Calibri"/>
          <w:sz w:val="22"/>
          <w:szCs w:val="22"/>
        </w:rPr>
        <w:t>proračuna</w:t>
      </w:r>
      <w:r>
        <w:rPr>
          <w:rFonts w:ascii="Calibri" w:hAnsi="Calibri"/>
          <w:sz w:val="22"/>
          <w:szCs w:val="22"/>
        </w:rPr>
        <w:t xml:space="preserve"> </w:t>
      </w:r>
      <w:r w:rsidR="005D41BE">
        <w:rPr>
          <w:rFonts w:ascii="Calibri" w:hAnsi="Calibri"/>
          <w:sz w:val="22"/>
          <w:szCs w:val="22"/>
        </w:rPr>
        <w:t xml:space="preserve">za </w:t>
      </w:r>
      <w:r>
        <w:rPr>
          <w:rFonts w:ascii="Calibri" w:hAnsi="Calibri"/>
          <w:sz w:val="22"/>
          <w:szCs w:val="22"/>
        </w:rPr>
        <w:t>109.000 kn</w:t>
      </w:r>
      <w:r w:rsidRPr="001E61FF">
        <w:rPr>
          <w:rFonts w:ascii="Calibri" w:hAnsi="Calibri"/>
          <w:sz w:val="22"/>
          <w:szCs w:val="22"/>
        </w:rPr>
        <w:t xml:space="preserve">, </w:t>
      </w:r>
      <w:r w:rsidR="00E46D77">
        <w:rPr>
          <w:rFonts w:ascii="Calibri" w:hAnsi="Calibri"/>
          <w:sz w:val="22"/>
          <w:szCs w:val="22"/>
        </w:rPr>
        <w:t>u skladu s okončanim obračunom</w:t>
      </w:r>
      <w:r w:rsidRPr="001E61FF">
        <w:rPr>
          <w:rFonts w:ascii="Calibri" w:hAnsi="Calibri"/>
          <w:sz w:val="22"/>
          <w:szCs w:val="22"/>
        </w:rPr>
        <w:t xml:space="preserve"> </w:t>
      </w:r>
      <w:r w:rsidR="00E46D77">
        <w:rPr>
          <w:rFonts w:ascii="Calibri" w:hAnsi="Calibri"/>
          <w:sz w:val="22"/>
          <w:szCs w:val="22"/>
        </w:rPr>
        <w:t xml:space="preserve">financiranja dovršenih projekata </w:t>
      </w:r>
      <w:r w:rsidR="00E75365">
        <w:rPr>
          <w:rFonts w:ascii="Calibri" w:hAnsi="Calibri"/>
          <w:sz w:val="22"/>
          <w:szCs w:val="22"/>
        </w:rPr>
        <w:t xml:space="preserve">financiranih </w:t>
      </w:r>
      <w:r w:rsidR="00E46D77">
        <w:rPr>
          <w:rFonts w:ascii="Calibri" w:hAnsi="Calibri"/>
          <w:sz w:val="22"/>
          <w:szCs w:val="22"/>
        </w:rPr>
        <w:t xml:space="preserve">iz EU i domaćih izvora </w:t>
      </w:r>
    </w:p>
    <w:p w14:paraId="170D1AEE" w14:textId="77777777" w:rsidR="004B6F2D" w:rsidRDefault="006A1CA4" w:rsidP="00B11390">
      <w:pPr>
        <w:ind w:left="426"/>
        <w:jc w:val="both"/>
        <w:rPr>
          <w:rFonts w:ascii="Calibri" w:hAnsi="Calibri"/>
          <w:sz w:val="22"/>
          <w:szCs w:val="22"/>
        </w:rPr>
      </w:pPr>
      <w:r w:rsidRPr="005A2A1B">
        <w:rPr>
          <w:rFonts w:ascii="Calibri" w:hAnsi="Calibri"/>
          <w:sz w:val="22"/>
          <w:szCs w:val="22"/>
        </w:rPr>
        <w:t xml:space="preserve">- </w:t>
      </w:r>
      <w:r w:rsidR="006D3E5B">
        <w:rPr>
          <w:rFonts w:ascii="Calibri" w:hAnsi="Calibri"/>
          <w:sz w:val="22"/>
          <w:szCs w:val="22"/>
        </w:rPr>
        <w:t xml:space="preserve">povećanja </w:t>
      </w:r>
      <w:r w:rsidRPr="005A2A1B">
        <w:rPr>
          <w:rFonts w:ascii="Calibri" w:hAnsi="Calibri"/>
          <w:sz w:val="22"/>
          <w:szCs w:val="22"/>
        </w:rPr>
        <w:t xml:space="preserve">pomoći iz </w:t>
      </w:r>
      <w:r w:rsidR="003D3CA7" w:rsidRPr="005A2A1B">
        <w:rPr>
          <w:rFonts w:ascii="Calibri" w:hAnsi="Calibri"/>
          <w:sz w:val="22"/>
          <w:szCs w:val="22"/>
        </w:rPr>
        <w:t xml:space="preserve">proračuna Primorsko-goranske županije </w:t>
      </w:r>
      <w:r w:rsidR="002848C6">
        <w:rPr>
          <w:rFonts w:ascii="Calibri" w:hAnsi="Calibri"/>
          <w:sz w:val="22"/>
          <w:szCs w:val="22"/>
        </w:rPr>
        <w:t xml:space="preserve">za </w:t>
      </w:r>
      <w:r w:rsidR="00A40975">
        <w:rPr>
          <w:rFonts w:ascii="Calibri" w:hAnsi="Calibri"/>
          <w:sz w:val="22"/>
          <w:szCs w:val="22"/>
        </w:rPr>
        <w:t>54</w:t>
      </w:r>
      <w:r w:rsidR="002848C6">
        <w:rPr>
          <w:rFonts w:ascii="Calibri" w:hAnsi="Calibri"/>
          <w:sz w:val="22"/>
          <w:szCs w:val="22"/>
        </w:rPr>
        <w:t>.000 kn</w:t>
      </w:r>
      <w:r>
        <w:rPr>
          <w:rFonts w:ascii="Calibri" w:hAnsi="Calibri"/>
          <w:sz w:val="22"/>
          <w:szCs w:val="22"/>
        </w:rPr>
        <w:t xml:space="preserve">, a </w:t>
      </w:r>
      <w:r w:rsidR="00E46D77">
        <w:rPr>
          <w:rFonts w:ascii="Calibri" w:hAnsi="Calibri"/>
          <w:sz w:val="22"/>
          <w:szCs w:val="22"/>
        </w:rPr>
        <w:t xml:space="preserve">u tome </w:t>
      </w:r>
      <w:r w:rsidR="006D3E5B">
        <w:rPr>
          <w:rFonts w:ascii="Calibri" w:hAnsi="Calibri"/>
          <w:sz w:val="22"/>
          <w:szCs w:val="22"/>
        </w:rPr>
        <w:t xml:space="preserve">se povećanje odnosi na novu pomoć </w:t>
      </w:r>
      <w:r w:rsidR="00A40975">
        <w:rPr>
          <w:rFonts w:ascii="Calibri" w:hAnsi="Calibri"/>
          <w:sz w:val="22"/>
          <w:szCs w:val="22"/>
        </w:rPr>
        <w:t xml:space="preserve">vezanu uz projekt „Općina prijatelj djece“ u iznosu od 25.000 kn te </w:t>
      </w:r>
      <w:r w:rsidR="006D3E5B" w:rsidRPr="00A40975">
        <w:rPr>
          <w:rFonts w:ascii="Calibri" w:hAnsi="Calibri"/>
          <w:sz w:val="22"/>
          <w:szCs w:val="22"/>
        </w:rPr>
        <w:t>za uređenje prostorija za mlade u iznosu od 89.000 kn</w:t>
      </w:r>
      <w:r w:rsidR="00A40975">
        <w:rPr>
          <w:rFonts w:ascii="Calibri" w:hAnsi="Calibri"/>
          <w:sz w:val="22"/>
          <w:szCs w:val="22"/>
        </w:rPr>
        <w:t xml:space="preserve"> </w:t>
      </w:r>
      <w:r w:rsidR="006D3E5B" w:rsidRPr="00A40975">
        <w:rPr>
          <w:rFonts w:ascii="Calibri" w:hAnsi="Calibri"/>
          <w:sz w:val="22"/>
          <w:szCs w:val="22"/>
        </w:rPr>
        <w:t xml:space="preserve">dok su </w:t>
      </w:r>
      <w:r w:rsidR="00E46D77" w:rsidRPr="00A40975">
        <w:rPr>
          <w:rFonts w:ascii="Calibri" w:hAnsi="Calibri"/>
          <w:sz w:val="22"/>
          <w:szCs w:val="22"/>
        </w:rPr>
        <w:t>prethodno planirane pomoći za ulaganja na javnim površinama</w:t>
      </w:r>
      <w:r w:rsidR="00E46D77">
        <w:rPr>
          <w:rFonts w:ascii="Calibri" w:hAnsi="Calibri"/>
          <w:sz w:val="22"/>
          <w:szCs w:val="22"/>
        </w:rPr>
        <w:t xml:space="preserve"> </w:t>
      </w:r>
      <w:r w:rsidR="0053696C">
        <w:rPr>
          <w:rFonts w:ascii="Calibri" w:hAnsi="Calibri"/>
          <w:sz w:val="22"/>
          <w:szCs w:val="22"/>
        </w:rPr>
        <w:t>smanjene za 50.000 kn te</w:t>
      </w:r>
      <w:r w:rsidR="00A40975">
        <w:rPr>
          <w:rFonts w:ascii="Calibri" w:hAnsi="Calibri"/>
          <w:sz w:val="22"/>
          <w:szCs w:val="22"/>
        </w:rPr>
        <w:t xml:space="preserve"> </w:t>
      </w:r>
      <w:r w:rsidR="0053696C">
        <w:rPr>
          <w:rFonts w:ascii="Calibri" w:hAnsi="Calibri"/>
          <w:sz w:val="22"/>
          <w:szCs w:val="22"/>
        </w:rPr>
        <w:t>pomoć za organiziranje poduzetničkog dana koji nije održan za 10.000 kn</w:t>
      </w:r>
    </w:p>
    <w:p w14:paraId="6CCEE79D" w14:textId="77777777" w:rsidR="006D3E5B" w:rsidRPr="005A2A1B" w:rsidRDefault="006D3E5B" w:rsidP="00B11390">
      <w:pPr>
        <w:ind w:left="426"/>
        <w:jc w:val="both"/>
        <w:rPr>
          <w:rFonts w:ascii="Calibri" w:hAnsi="Calibri"/>
          <w:sz w:val="22"/>
          <w:szCs w:val="22"/>
        </w:rPr>
      </w:pPr>
    </w:p>
    <w:p w14:paraId="589852FE" w14:textId="77777777" w:rsidR="004B6F2D" w:rsidRPr="004B6F2D" w:rsidRDefault="00B11390" w:rsidP="004F378E">
      <w:pPr>
        <w:pStyle w:val="Odlomakpopisa"/>
        <w:numPr>
          <w:ilvl w:val="0"/>
          <w:numId w:val="54"/>
        </w:numPr>
        <w:jc w:val="both"/>
        <w:rPr>
          <w:rFonts w:eastAsia="Times New Roman"/>
          <w:lang w:eastAsia="hr-HR"/>
        </w:rPr>
      </w:pPr>
      <w:r w:rsidRPr="004B6F2D">
        <w:t xml:space="preserve">povećanje prihoda od pomoći temeljem prijenosa EU sredstava </w:t>
      </w:r>
      <w:r w:rsidR="006D3E5B">
        <w:t xml:space="preserve">za </w:t>
      </w:r>
      <w:r w:rsidRPr="004B6F2D">
        <w:t xml:space="preserve">ukupno </w:t>
      </w:r>
      <w:r w:rsidR="003D3CA7">
        <w:t>80</w:t>
      </w:r>
      <w:r w:rsidR="004B6F2D" w:rsidRPr="004B6F2D">
        <w:t>.000</w:t>
      </w:r>
      <w:r w:rsidRPr="004B6F2D">
        <w:t xml:space="preserve"> kuna</w:t>
      </w:r>
      <w:r w:rsidR="003D3CA7">
        <w:t>, što je rezultat</w:t>
      </w:r>
      <w:r w:rsidR="004B6F2D" w:rsidRPr="004B6F2D">
        <w:t>:</w:t>
      </w:r>
    </w:p>
    <w:p w14:paraId="66B4B5E9" w14:textId="77777777" w:rsidR="003D3CA7" w:rsidRDefault="004B6F2D" w:rsidP="00C97476">
      <w:pPr>
        <w:pStyle w:val="Odlomakpopisa"/>
        <w:spacing w:line="240" w:lineRule="auto"/>
        <w:ind w:left="360"/>
        <w:jc w:val="both"/>
        <w:rPr>
          <w:rFonts w:eastAsia="Times New Roman"/>
          <w:lang w:eastAsia="hr-HR"/>
        </w:rPr>
      </w:pPr>
      <w:r>
        <w:t xml:space="preserve">- </w:t>
      </w:r>
      <w:r w:rsidR="006D3E5B">
        <w:t xml:space="preserve">smanjenja </w:t>
      </w:r>
      <w:r w:rsidR="00B11390" w:rsidRPr="004B6F2D">
        <w:rPr>
          <w:rFonts w:eastAsia="Times New Roman"/>
          <w:lang w:eastAsia="hr-HR"/>
        </w:rPr>
        <w:t>tekuć</w:t>
      </w:r>
      <w:r w:rsidR="006D3E5B">
        <w:rPr>
          <w:rFonts w:eastAsia="Times New Roman"/>
          <w:lang w:eastAsia="hr-HR"/>
        </w:rPr>
        <w:t>ih</w:t>
      </w:r>
      <w:r w:rsidR="00B11390" w:rsidRPr="004B6F2D">
        <w:rPr>
          <w:rFonts w:eastAsia="Times New Roman"/>
          <w:lang w:eastAsia="hr-HR"/>
        </w:rPr>
        <w:t xml:space="preserve"> pomoći </w:t>
      </w:r>
      <w:r w:rsidR="00087BA9" w:rsidRPr="004B6F2D">
        <w:t xml:space="preserve">temeljem prijenosa EU sredstava </w:t>
      </w:r>
      <w:r w:rsidR="0053696C">
        <w:rPr>
          <w:rFonts w:eastAsia="Times New Roman"/>
          <w:lang w:eastAsia="hr-HR"/>
        </w:rPr>
        <w:t>koje se odnose na</w:t>
      </w:r>
      <w:r w:rsidR="003D3CA7">
        <w:rPr>
          <w:rFonts w:eastAsia="Times New Roman"/>
          <w:lang w:eastAsia="hr-HR"/>
        </w:rPr>
        <w:t xml:space="preserve"> korekcije </w:t>
      </w:r>
      <w:r w:rsidR="006D3E5B">
        <w:rPr>
          <w:rFonts w:eastAsia="Times New Roman"/>
          <w:lang w:eastAsia="hr-HR"/>
        </w:rPr>
        <w:t xml:space="preserve">plana </w:t>
      </w:r>
      <w:r w:rsidR="0053696C">
        <w:rPr>
          <w:rFonts w:eastAsia="Times New Roman"/>
          <w:lang w:eastAsia="hr-HR"/>
        </w:rPr>
        <w:t>za</w:t>
      </w:r>
      <w:r w:rsidR="00B11390" w:rsidRPr="004B6F2D">
        <w:rPr>
          <w:rFonts w:eastAsia="Times New Roman"/>
          <w:lang w:eastAsia="hr-HR"/>
        </w:rPr>
        <w:t xml:space="preserve"> projekt</w:t>
      </w:r>
      <w:r>
        <w:rPr>
          <w:rFonts w:eastAsia="Times New Roman"/>
          <w:lang w:eastAsia="hr-HR"/>
        </w:rPr>
        <w:t>e</w:t>
      </w:r>
      <w:r w:rsidR="00087BA9">
        <w:rPr>
          <w:rFonts w:eastAsia="Times New Roman"/>
          <w:lang w:eastAsia="hr-HR"/>
        </w:rPr>
        <w:t xml:space="preserve"> „Viškovo reciklira“, „Ruke pomažu“ i</w:t>
      </w:r>
      <w:r w:rsidR="0053696C">
        <w:rPr>
          <w:rFonts w:eastAsia="Times New Roman"/>
          <w:lang w:eastAsia="hr-HR"/>
        </w:rPr>
        <w:t xml:space="preserve"> „Od prevencije do zdravlja“, a</w:t>
      </w:r>
      <w:r w:rsidR="006D3E5B">
        <w:rPr>
          <w:rFonts w:eastAsia="Times New Roman"/>
          <w:lang w:eastAsia="hr-HR"/>
        </w:rPr>
        <w:t xml:space="preserve"> izvršene </w:t>
      </w:r>
      <w:r w:rsidR="0053696C">
        <w:rPr>
          <w:rFonts w:eastAsia="Times New Roman"/>
          <w:lang w:eastAsia="hr-HR"/>
        </w:rPr>
        <w:t>s</w:t>
      </w:r>
      <w:r w:rsidR="00087BA9">
        <w:rPr>
          <w:rFonts w:eastAsia="Times New Roman"/>
          <w:lang w:eastAsia="hr-HR"/>
        </w:rPr>
        <w:t xml:space="preserve">u </w:t>
      </w:r>
      <w:r w:rsidR="0053696C">
        <w:rPr>
          <w:rFonts w:eastAsia="Times New Roman"/>
          <w:lang w:eastAsia="hr-HR"/>
        </w:rPr>
        <w:t xml:space="preserve">u ukupnom iznosu od 222.000 kn u </w:t>
      </w:r>
      <w:r w:rsidR="003D3CA7">
        <w:rPr>
          <w:rFonts w:eastAsia="Times New Roman"/>
          <w:lang w:eastAsia="hr-HR"/>
        </w:rPr>
        <w:t xml:space="preserve">skladu s </w:t>
      </w:r>
      <w:r w:rsidR="006D3E5B">
        <w:rPr>
          <w:rFonts w:eastAsia="Times New Roman"/>
          <w:lang w:eastAsia="hr-HR"/>
        </w:rPr>
        <w:t xml:space="preserve">procjenom njihove </w:t>
      </w:r>
      <w:r w:rsidR="003D3CA7">
        <w:rPr>
          <w:rFonts w:eastAsia="Times New Roman"/>
          <w:lang w:eastAsia="hr-HR"/>
        </w:rPr>
        <w:t>realizacij</w:t>
      </w:r>
      <w:r w:rsidR="006D3E5B">
        <w:rPr>
          <w:rFonts w:eastAsia="Times New Roman"/>
          <w:lang w:eastAsia="hr-HR"/>
        </w:rPr>
        <w:t>e</w:t>
      </w:r>
      <w:r w:rsidR="00087BA9">
        <w:rPr>
          <w:rFonts w:eastAsia="Times New Roman"/>
          <w:lang w:eastAsia="hr-HR"/>
        </w:rPr>
        <w:t xml:space="preserve"> </w:t>
      </w:r>
      <w:r w:rsidR="003D3CA7">
        <w:rPr>
          <w:rFonts w:eastAsia="Times New Roman"/>
          <w:lang w:eastAsia="hr-HR"/>
        </w:rPr>
        <w:t>do kraja godine</w:t>
      </w:r>
    </w:p>
    <w:p w14:paraId="3DB38B1B" w14:textId="53CA080E" w:rsidR="00C97476" w:rsidRDefault="00087BA9" w:rsidP="00C97476">
      <w:pPr>
        <w:ind w:left="426"/>
        <w:jc w:val="both"/>
        <w:rPr>
          <w:rFonts w:ascii="Calibri" w:hAnsi="Calibri"/>
          <w:sz w:val="22"/>
          <w:szCs w:val="22"/>
        </w:rPr>
      </w:pPr>
      <w:r w:rsidRPr="00C97476">
        <w:rPr>
          <w:rFonts w:ascii="Calibri" w:hAnsi="Calibri"/>
          <w:sz w:val="22"/>
          <w:szCs w:val="22"/>
        </w:rPr>
        <w:t xml:space="preserve">- </w:t>
      </w:r>
      <w:r w:rsidR="00E75365">
        <w:rPr>
          <w:rFonts w:ascii="Calibri" w:hAnsi="Calibri"/>
          <w:sz w:val="22"/>
          <w:szCs w:val="22"/>
        </w:rPr>
        <w:t>povećanja kapitalnih</w:t>
      </w:r>
      <w:r w:rsidRPr="00C97476">
        <w:rPr>
          <w:rFonts w:ascii="Calibri" w:hAnsi="Calibri"/>
          <w:sz w:val="22"/>
          <w:szCs w:val="22"/>
        </w:rPr>
        <w:t xml:space="preserve"> pomoći </w:t>
      </w:r>
      <w:r w:rsidRPr="004B6F2D">
        <w:rPr>
          <w:rFonts w:ascii="Calibri" w:hAnsi="Calibri"/>
          <w:sz w:val="22"/>
          <w:szCs w:val="22"/>
        </w:rPr>
        <w:t xml:space="preserve">temeljem prijenosa EU sredstava </w:t>
      </w:r>
      <w:r w:rsidRPr="00C97476">
        <w:rPr>
          <w:rFonts w:ascii="Calibri" w:hAnsi="Calibri"/>
          <w:sz w:val="22"/>
          <w:szCs w:val="22"/>
        </w:rPr>
        <w:t xml:space="preserve">u ukupnom iznosu od </w:t>
      </w:r>
      <w:r w:rsidR="003D3CA7">
        <w:rPr>
          <w:rFonts w:ascii="Calibri" w:hAnsi="Calibri"/>
          <w:sz w:val="22"/>
          <w:szCs w:val="22"/>
        </w:rPr>
        <w:t>302.000</w:t>
      </w:r>
      <w:r w:rsidRPr="00C97476">
        <w:rPr>
          <w:rFonts w:ascii="Calibri" w:hAnsi="Calibri"/>
          <w:sz w:val="22"/>
          <w:szCs w:val="22"/>
        </w:rPr>
        <w:t xml:space="preserve"> k</w:t>
      </w:r>
      <w:r w:rsidR="00C97476" w:rsidRPr="00C97476">
        <w:rPr>
          <w:rFonts w:ascii="Calibri" w:hAnsi="Calibri"/>
          <w:sz w:val="22"/>
          <w:szCs w:val="22"/>
        </w:rPr>
        <w:t>n</w:t>
      </w:r>
      <w:r w:rsidR="00C97476">
        <w:rPr>
          <w:rFonts w:ascii="Calibri" w:hAnsi="Calibri"/>
          <w:sz w:val="22"/>
          <w:szCs w:val="22"/>
        </w:rPr>
        <w:t>,</w:t>
      </w:r>
      <w:r w:rsidR="00C97476" w:rsidRPr="00C97476">
        <w:rPr>
          <w:rFonts w:ascii="Calibri" w:hAnsi="Calibri"/>
          <w:sz w:val="22"/>
          <w:szCs w:val="22"/>
        </w:rPr>
        <w:t xml:space="preserve"> </w:t>
      </w:r>
      <w:r w:rsidR="00C97476">
        <w:rPr>
          <w:rFonts w:ascii="Calibri" w:hAnsi="Calibri"/>
          <w:sz w:val="22"/>
          <w:szCs w:val="22"/>
        </w:rPr>
        <w:t>a odnose se na</w:t>
      </w:r>
      <w:r w:rsidR="003D3CA7">
        <w:rPr>
          <w:rFonts w:ascii="Calibri" w:hAnsi="Calibri"/>
          <w:sz w:val="22"/>
          <w:szCs w:val="22"/>
        </w:rPr>
        <w:t xml:space="preserve"> više</w:t>
      </w:r>
      <w:r w:rsidR="00C67871">
        <w:rPr>
          <w:rFonts w:ascii="Calibri" w:hAnsi="Calibri"/>
          <w:sz w:val="22"/>
          <w:szCs w:val="22"/>
        </w:rPr>
        <w:t xml:space="preserve"> </w:t>
      </w:r>
      <w:r w:rsidR="003D3CA7">
        <w:rPr>
          <w:rFonts w:ascii="Calibri" w:hAnsi="Calibri"/>
          <w:sz w:val="22"/>
          <w:szCs w:val="22"/>
        </w:rPr>
        <w:t xml:space="preserve">ostvarenu </w:t>
      </w:r>
      <w:r w:rsidR="00C97476">
        <w:rPr>
          <w:rFonts w:ascii="Calibri" w:hAnsi="Calibri"/>
          <w:sz w:val="22"/>
          <w:szCs w:val="22"/>
        </w:rPr>
        <w:t xml:space="preserve">refundaciju sredstava pomoći za projekte koji su u prethodnoj godini predfinancirani iz drugih proračunskih izvora </w:t>
      </w:r>
    </w:p>
    <w:p w14:paraId="2BEC4E05" w14:textId="77777777" w:rsidR="00087BA9" w:rsidRPr="004B6F2D" w:rsidRDefault="00087BA9" w:rsidP="00A13B4C">
      <w:pPr>
        <w:pStyle w:val="Odlomakpopisa"/>
        <w:spacing w:line="240" w:lineRule="auto"/>
        <w:ind w:left="360"/>
        <w:jc w:val="both"/>
        <w:rPr>
          <w:rFonts w:eastAsia="Times New Roman"/>
          <w:lang w:eastAsia="hr-HR"/>
        </w:rPr>
      </w:pPr>
    </w:p>
    <w:p w14:paraId="2379ED09" w14:textId="77777777" w:rsidR="009D5D1E" w:rsidRDefault="00BE3B6F" w:rsidP="004F378E">
      <w:pPr>
        <w:pStyle w:val="Odlomakpopisa"/>
        <w:numPr>
          <w:ilvl w:val="0"/>
          <w:numId w:val="55"/>
        </w:numPr>
        <w:spacing w:line="240" w:lineRule="auto"/>
        <w:jc w:val="both"/>
      </w:pPr>
      <w:r>
        <w:rPr>
          <w:rFonts w:eastAsia="Times New Roman"/>
          <w:lang w:eastAsia="hr-HR"/>
        </w:rPr>
        <w:t>povećanje</w:t>
      </w:r>
      <w:r w:rsidR="00B11390" w:rsidRPr="00BE3B6F">
        <w:rPr>
          <w:rFonts w:eastAsia="Times New Roman"/>
          <w:lang w:eastAsia="hr-HR"/>
        </w:rPr>
        <w:t xml:space="preserve"> prihoda od </w:t>
      </w:r>
      <w:r>
        <w:rPr>
          <w:rFonts w:eastAsia="Times New Roman"/>
          <w:lang w:eastAsia="hr-HR"/>
        </w:rPr>
        <w:t xml:space="preserve">nefinancijske imovine, odnosno od </w:t>
      </w:r>
      <w:r w:rsidR="00B11390" w:rsidRPr="00BE3B6F">
        <w:rPr>
          <w:rFonts w:eastAsia="Times New Roman"/>
          <w:lang w:eastAsia="hr-HR"/>
        </w:rPr>
        <w:t>naknada</w:t>
      </w:r>
      <w:r>
        <w:rPr>
          <w:rFonts w:eastAsia="Times New Roman"/>
          <w:lang w:eastAsia="hr-HR"/>
        </w:rPr>
        <w:t xml:space="preserve"> za koncesije</w:t>
      </w:r>
      <w:r w:rsidR="00B11390" w:rsidRPr="00BE3B6F">
        <w:rPr>
          <w:rFonts w:eastAsia="Times New Roman"/>
          <w:lang w:eastAsia="hr-HR"/>
        </w:rPr>
        <w:t xml:space="preserve"> u </w:t>
      </w:r>
      <w:r>
        <w:rPr>
          <w:rFonts w:eastAsia="Times New Roman"/>
          <w:lang w:eastAsia="hr-HR"/>
        </w:rPr>
        <w:t>i</w:t>
      </w:r>
      <w:r w:rsidR="00B11390" w:rsidRPr="00BE3B6F">
        <w:rPr>
          <w:rFonts w:eastAsia="Times New Roman"/>
          <w:lang w:eastAsia="hr-HR"/>
        </w:rPr>
        <w:t xml:space="preserve">znosu od </w:t>
      </w:r>
      <w:r>
        <w:rPr>
          <w:rFonts w:eastAsia="Times New Roman"/>
          <w:lang w:eastAsia="hr-HR"/>
        </w:rPr>
        <w:t xml:space="preserve">20.000 kn te prihoda po posebnim propisima u iznosu od 13.000, </w:t>
      </w:r>
      <w:r w:rsidR="00B11390" w:rsidRPr="00BE3B6F">
        <w:t xml:space="preserve">a </w:t>
      </w:r>
      <w:r>
        <w:t>u tome su</w:t>
      </w:r>
      <w:r w:rsidR="00B11390" w:rsidRPr="00BE3B6F">
        <w:t xml:space="preserve"> </w:t>
      </w:r>
      <w:r>
        <w:t xml:space="preserve">sukladno novim procjenama </w:t>
      </w:r>
      <w:r w:rsidR="00B11390">
        <w:t>smanjen</w:t>
      </w:r>
      <w:r>
        <w:t>i prihodi</w:t>
      </w:r>
      <w:r w:rsidR="00B11390">
        <w:t xml:space="preserve"> </w:t>
      </w:r>
      <w:r w:rsidR="00B11390" w:rsidRPr="005A2A1B">
        <w:t xml:space="preserve">proračunskog korisnika Dječjeg vrtića Viškovo za sufinanciranje smještaja djece u vrtiću </w:t>
      </w:r>
      <w:r w:rsidR="009D5D1E">
        <w:t xml:space="preserve">u iznosu od </w:t>
      </w:r>
      <w:r>
        <w:t>37.000</w:t>
      </w:r>
      <w:r w:rsidR="009D5D1E">
        <w:t xml:space="preserve"> kn te povećan</w:t>
      </w:r>
      <w:r>
        <w:t>i</w:t>
      </w:r>
      <w:r w:rsidR="009D5D1E">
        <w:t xml:space="preserve"> </w:t>
      </w:r>
      <w:r>
        <w:t xml:space="preserve">prihodi od naknade šteta po osnovi osiguranja u iznosu od 50.000 kn </w:t>
      </w:r>
    </w:p>
    <w:p w14:paraId="1787363B" w14:textId="77777777" w:rsidR="00A13B4C" w:rsidRDefault="00A13B4C" w:rsidP="00A13B4C">
      <w:pPr>
        <w:pStyle w:val="Odlomakpopisa"/>
        <w:spacing w:line="240" w:lineRule="auto"/>
        <w:ind w:left="360"/>
        <w:jc w:val="both"/>
      </w:pPr>
    </w:p>
    <w:p w14:paraId="3938459C" w14:textId="77777777" w:rsidR="00CA497B" w:rsidRDefault="009D5D1E" w:rsidP="00C647FB">
      <w:pPr>
        <w:pStyle w:val="Odlomakpopisa"/>
        <w:numPr>
          <w:ilvl w:val="0"/>
          <w:numId w:val="55"/>
        </w:numPr>
        <w:spacing w:after="240" w:line="240" w:lineRule="auto"/>
        <w:jc w:val="both"/>
      </w:pPr>
      <w:r w:rsidRPr="00CA497B">
        <w:t>povećanje</w:t>
      </w:r>
      <w:r w:rsidR="00B11390" w:rsidRPr="00CA497B">
        <w:t xml:space="preserve"> prihoda od donacija u ukupnom iznosu od </w:t>
      </w:r>
      <w:r w:rsidR="00BE3B6F" w:rsidRPr="00CA497B">
        <w:t>89</w:t>
      </w:r>
      <w:r w:rsidRPr="00CA497B">
        <w:t>.000</w:t>
      </w:r>
      <w:r w:rsidR="00B11390" w:rsidRPr="00CA497B">
        <w:t xml:space="preserve"> kn koje se odnosi na </w:t>
      </w:r>
      <w:r w:rsidR="00CA497B" w:rsidRPr="00CA497B">
        <w:t xml:space="preserve">povećanje </w:t>
      </w:r>
      <w:r w:rsidR="002156C4">
        <w:t>vrijednosti</w:t>
      </w:r>
      <w:r w:rsidR="00B11390" w:rsidRPr="00CA497B">
        <w:t xml:space="preserve"> plana prostornog uređenja nižeg reda za potrebe i za račun privatnog </w:t>
      </w:r>
      <w:r w:rsidRPr="00CA497B">
        <w:t xml:space="preserve">subjekta u iznosu od </w:t>
      </w:r>
      <w:r w:rsidR="00CA497B" w:rsidRPr="00CA497B">
        <w:t>22</w:t>
      </w:r>
      <w:r w:rsidRPr="00CA497B">
        <w:t xml:space="preserve">.000 kn, </w:t>
      </w:r>
      <w:r w:rsidR="00A45E34" w:rsidRPr="00CA497B">
        <w:t xml:space="preserve">nadalje na donaciju poslovnog subjekta </w:t>
      </w:r>
      <w:r w:rsidR="00CA497B" w:rsidRPr="00CA497B">
        <w:t xml:space="preserve">Dječjem vrtiću Viškovo </w:t>
      </w:r>
      <w:r w:rsidR="00A45E34" w:rsidRPr="00CA497B">
        <w:t xml:space="preserve">za </w:t>
      </w:r>
      <w:r w:rsidR="00CA497B" w:rsidRPr="00CA497B">
        <w:t xml:space="preserve">nabavu didaktičke opreme </w:t>
      </w:r>
      <w:r w:rsidR="002156C4">
        <w:t>u iznosu od 1</w:t>
      </w:r>
      <w:r w:rsidR="002156C4" w:rsidRPr="00CA497B">
        <w:t xml:space="preserve">0.000 kn </w:t>
      </w:r>
      <w:r w:rsidR="002156C4">
        <w:t>te dona</w:t>
      </w:r>
      <w:r w:rsidR="0053696C">
        <w:t>ciju u naravi, odnosno zemljišta</w:t>
      </w:r>
      <w:r w:rsidR="002156C4">
        <w:t xml:space="preserve"> </w:t>
      </w:r>
      <w:r w:rsidR="00BA107E">
        <w:t xml:space="preserve">u procijenjenoj vrijednosti od 5.000 kn </w:t>
      </w:r>
      <w:r w:rsidR="002156C4" w:rsidRPr="00CA497B">
        <w:t xml:space="preserve">koje je </w:t>
      </w:r>
      <w:r w:rsidR="002156C4">
        <w:t>fizička osoba darovala</w:t>
      </w:r>
      <w:r w:rsidR="002156C4" w:rsidRPr="00CA497B">
        <w:t xml:space="preserve"> Općin</w:t>
      </w:r>
      <w:r w:rsidR="002156C4">
        <w:t xml:space="preserve">i </w:t>
      </w:r>
      <w:r w:rsidR="0053696C">
        <w:t>te zemljišta</w:t>
      </w:r>
      <w:r w:rsidR="00BA107E">
        <w:t xml:space="preserve"> u vrijednosti od 52.000 kn koje je Općina</w:t>
      </w:r>
      <w:r w:rsidR="002156C4" w:rsidRPr="00CA497B">
        <w:t xml:space="preserve"> sukladno propisima naslijedila </w:t>
      </w:r>
      <w:r w:rsidR="002156C4">
        <w:t xml:space="preserve">kao </w:t>
      </w:r>
      <w:proofErr w:type="spellStart"/>
      <w:r w:rsidR="002156C4" w:rsidRPr="00CA497B">
        <w:t>ošasn</w:t>
      </w:r>
      <w:r w:rsidR="002156C4">
        <w:t>u</w:t>
      </w:r>
      <w:proofErr w:type="spellEnd"/>
      <w:r w:rsidR="002156C4" w:rsidRPr="00CA497B">
        <w:t xml:space="preserve"> imovin</w:t>
      </w:r>
      <w:r w:rsidR="00BA107E">
        <w:t>u</w:t>
      </w:r>
      <w:r w:rsidR="002156C4">
        <w:t xml:space="preserve"> </w:t>
      </w:r>
      <w:r w:rsidR="002156C4" w:rsidRPr="00CA497B">
        <w:t xml:space="preserve">iza pokojne osobe koja nije imala vlastitih nasljednika </w:t>
      </w:r>
    </w:p>
    <w:p w14:paraId="47501CF0" w14:textId="569326D6" w:rsidR="00413B05" w:rsidRPr="00BA107E" w:rsidRDefault="00BA107E" w:rsidP="00875932">
      <w:pPr>
        <w:pStyle w:val="Odlomakpopisa"/>
        <w:numPr>
          <w:ilvl w:val="0"/>
          <w:numId w:val="55"/>
        </w:numPr>
        <w:spacing w:after="0" w:line="240" w:lineRule="auto"/>
        <w:jc w:val="both"/>
      </w:pPr>
      <w:r>
        <w:lastRenderedPageBreak/>
        <w:t>smanjenje</w:t>
      </w:r>
      <w:r w:rsidR="00B11390" w:rsidRPr="00EB133F">
        <w:t xml:space="preserve"> primitaka od financijske imovine u iznosu od </w:t>
      </w:r>
      <w:r>
        <w:t>1.850</w:t>
      </w:r>
      <w:r w:rsidR="00403844">
        <w:t>.000 kn</w:t>
      </w:r>
      <w:r w:rsidR="00B11390" w:rsidRPr="00EB133F">
        <w:t xml:space="preserve"> koj</w:t>
      </w:r>
      <w:r>
        <w:t>e</w:t>
      </w:r>
      <w:r w:rsidR="00B11390" w:rsidRPr="00EB133F">
        <w:t xml:space="preserve"> </w:t>
      </w:r>
      <w:r>
        <w:t>je</w:t>
      </w:r>
      <w:r w:rsidR="002E509F">
        <w:t>,</w:t>
      </w:r>
      <w:r>
        <w:t xml:space="preserve"> </w:t>
      </w:r>
      <w:r w:rsidR="002E509F">
        <w:t xml:space="preserve">s jedne strane, </w:t>
      </w:r>
      <w:r>
        <w:t>rezultat</w:t>
      </w:r>
      <w:r w:rsidR="00403844">
        <w:t xml:space="preserve"> </w:t>
      </w:r>
      <w:r>
        <w:t xml:space="preserve">povećanja primitaka </w:t>
      </w:r>
      <w:r w:rsidR="002E509F">
        <w:t>od</w:t>
      </w:r>
      <w:r>
        <w:t xml:space="preserve"> povrata zajmova danih KD-u Čistoća </w:t>
      </w:r>
      <w:r w:rsidR="002E509F">
        <w:t>iz</w:t>
      </w:r>
      <w:r>
        <w:t xml:space="preserve"> sredst</w:t>
      </w:r>
      <w:r w:rsidR="002E509F">
        <w:t>a</w:t>
      </w:r>
      <w:r>
        <w:t>va naplaćen</w:t>
      </w:r>
      <w:r w:rsidR="002E509F">
        <w:t>ih</w:t>
      </w:r>
      <w:r>
        <w:t xml:space="preserve"> u cijeni komunalnih usluga u prethodnim godinama</w:t>
      </w:r>
      <w:r w:rsidR="00DF63D9">
        <w:t>, a</w:t>
      </w:r>
      <w:r>
        <w:t xml:space="preserve"> iz kojih se </w:t>
      </w:r>
      <w:r w:rsidR="006118B6">
        <w:t xml:space="preserve">sukladno </w:t>
      </w:r>
      <w:r w:rsidR="002E509F">
        <w:t xml:space="preserve">ranije preuzetim </w:t>
      </w:r>
      <w:r w:rsidR="006118B6">
        <w:t xml:space="preserve">obvezama </w:t>
      </w:r>
      <w:r>
        <w:t xml:space="preserve">financiraju rashodi sanacije </w:t>
      </w:r>
      <w:r w:rsidR="00DF63D9">
        <w:t xml:space="preserve">bivših </w:t>
      </w:r>
      <w:r>
        <w:t>odlagališta</w:t>
      </w:r>
      <w:r w:rsidR="006118B6">
        <w:t xml:space="preserve"> </w:t>
      </w:r>
      <w:r>
        <w:t>te</w:t>
      </w:r>
      <w:r w:rsidR="002E509F">
        <w:t>, s druge strane,</w:t>
      </w:r>
      <w:r>
        <w:t xml:space="preserve"> rezultat smanjenj</w:t>
      </w:r>
      <w:r w:rsidR="00DF63D9">
        <w:t>a</w:t>
      </w:r>
      <w:r>
        <w:t xml:space="preserve"> primitka od zaduživanja</w:t>
      </w:r>
      <w:r w:rsidR="00DF63D9">
        <w:t xml:space="preserve"> u iznosu od 2.000.000 kn koje je prethodnim planom predviđeno</w:t>
      </w:r>
      <w:r w:rsidR="006118B6">
        <w:t xml:space="preserve"> za</w:t>
      </w:r>
      <w:r w:rsidR="00DF63D9">
        <w:t xml:space="preserve"> </w:t>
      </w:r>
      <w:r w:rsidR="002E509F">
        <w:t xml:space="preserve">financiranje projekta </w:t>
      </w:r>
      <w:r w:rsidR="00DF63D9">
        <w:t xml:space="preserve">izgradnje Kuće </w:t>
      </w:r>
      <w:proofErr w:type="spellStart"/>
      <w:r w:rsidR="00DF63D9">
        <w:t>halubajskega</w:t>
      </w:r>
      <w:proofErr w:type="spellEnd"/>
      <w:r w:rsidR="00DF63D9">
        <w:t xml:space="preserve"> zvončara</w:t>
      </w:r>
      <w:r w:rsidR="002E509F">
        <w:t xml:space="preserve"> koji</w:t>
      </w:r>
      <w:r w:rsidR="00DF63D9">
        <w:t xml:space="preserve"> neće započeti u ovoj godini</w:t>
      </w:r>
      <w:r w:rsidR="00875932">
        <w:t>.</w:t>
      </w:r>
    </w:p>
    <w:p w14:paraId="044EFC11" w14:textId="77777777" w:rsidR="00875932" w:rsidRDefault="00875932" w:rsidP="00875932">
      <w:pPr>
        <w:jc w:val="both"/>
        <w:rPr>
          <w:rFonts w:ascii="Calibri" w:hAnsi="Calibri"/>
          <w:b/>
          <w:sz w:val="24"/>
          <w:szCs w:val="24"/>
        </w:rPr>
      </w:pPr>
    </w:p>
    <w:p w14:paraId="14E0A40F" w14:textId="77777777" w:rsidR="00875932" w:rsidRDefault="00875932" w:rsidP="00875932">
      <w:pPr>
        <w:jc w:val="both"/>
        <w:rPr>
          <w:rFonts w:ascii="Calibri" w:hAnsi="Calibri"/>
          <w:b/>
          <w:sz w:val="24"/>
          <w:szCs w:val="24"/>
        </w:rPr>
      </w:pPr>
    </w:p>
    <w:p w14:paraId="43E5AA3F" w14:textId="77777777" w:rsidR="001009CC" w:rsidRPr="006B26BA" w:rsidRDefault="001009CC" w:rsidP="00875932">
      <w:pPr>
        <w:jc w:val="both"/>
        <w:rPr>
          <w:rFonts w:ascii="Calibri" w:hAnsi="Calibri"/>
          <w:b/>
          <w:sz w:val="24"/>
          <w:szCs w:val="24"/>
        </w:rPr>
      </w:pPr>
      <w:r w:rsidRPr="006B26BA">
        <w:rPr>
          <w:rFonts w:ascii="Calibri" w:hAnsi="Calibri"/>
          <w:b/>
          <w:sz w:val="24"/>
          <w:szCs w:val="24"/>
        </w:rPr>
        <w:t>RASHODI  I IZDACI</w:t>
      </w:r>
    </w:p>
    <w:p w14:paraId="5CC109E1" w14:textId="77777777" w:rsidR="009E37D9" w:rsidRDefault="009E37D9" w:rsidP="009E37D9">
      <w:pPr>
        <w:jc w:val="both"/>
        <w:rPr>
          <w:rFonts w:ascii="Calibri" w:hAnsi="Calibri"/>
          <w:sz w:val="22"/>
          <w:szCs w:val="22"/>
        </w:rPr>
      </w:pPr>
    </w:p>
    <w:p w14:paraId="74A4D227" w14:textId="77777777" w:rsidR="009E37D9" w:rsidRPr="005A2A1B" w:rsidRDefault="009E37D9" w:rsidP="009E37D9">
      <w:pPr>
        <w:jc w:val="both"/>
        <w:rPr>
          <w:rFonts w:ascii="Calibri" w:hAnsi="Calibri"/>
          <w:sz w:val="22"/>
          <w:szCs w:val="22"/>
        </w:rPr>
      </w:pPr>
      <w:r w:rsidRPr="005A2A1B">
        <w:rPr>
          <w:rFonts w:ascii="Calibri" w:hAnsi="Calibri"/>
          <w:sz w:val="22"/>
          <w:szCs w:val="22"/>
        </w:rPr>
        <w:t>Ukupni rashodi i izdaci Proračuna za 20</w:t>
      </w:r>
      <w:r>
        <w:rPr>
          <w:rFonts w:ascii="Calibri" w:hAnsi="Calibri"/>
          <w:sz w:val="22"/>
          <w:szCs w:val="22"/>
        </w:rPr>
        <w:t>20</w:t>
      </w:r>
      <w:r w:rsidRPr="005A2A1B">
        <w:rPr>
          <w:rFonts w:ascii="Calibri" w:hAnsi="Calibri"/>
          <w:sz w:val="22"/>
          <w:szCs w:val="22"/>
        </w:rPr>
        <w:t xml:space="preserve">. godinu planirani su </w:t>
      </w:r>
      <w:r w:rsidR="00DF63D9">
        <w:rPr>
          <w:rFonts w:ascii="Calibri" w:hAnsi="Calibri"/>
          <w:sz w:val="22"/>
          <w:szCs w:val="22"/>
        </w:rPr>
        <w:t xml:space="preserve">prethodnim planom </w:t>
      </w:r>
      <w:r w:rsidRPr="005A2A1B">
        <w:rPr>
          <w:rFonts w:ascii="Calibri" w:hAnsi="Calibri"/>
          <w:sz w:val="22"/>
          <w:szCs w:val="22"/>
        </w:rPr>
        <w:t xml:space="preserve">u iznosu od </w:t>
      </w:r>
      <w:r w:rsidR="00DF63D9">
        <w:rPr>
          <w:rFonts w:ascii="Calibri" w:hAnsi="Calibri"/>
          <w:bCs/>
          <w:sz w:val="22"/>
          <w:szCs w:val="22"/>
        </w:rPr>
        <w:t>91.120</w:t>
      </w:r>
      <w:r w:rsidR="00DF63D9" w:rsidRPr="005A2A1B">
        <w:rPr>
          <w:rFonts w:ascii="Calibri" w:hAnsi="Calibri"/>
          <w:bCs/>
          <w:sz w:val="22"/>
          <w:szCs w:val="22"/>
        </w:rPr>
        <w:t xml:space="preserve">.000 </w:t>
      </w:r>
      <w:r w:rsidRPr="005A2A1B">
        <w:rPr>
          <w:rFonts w:ascii="Calibri" w:hAnsi="Calibri"/>
          <w:sz w:val="22"/>
          <w:szCs w:val="22"/>
        </w:rPr>
        <w:t xml:space="preserve">kn, dok se </w:t>
      </w:r>
      <w:r>
        <w:rPr>
          <w:rFonts w:ascii="Calibri" w:hAnsi="Calibri"/>
          <w:sz w:val="22"/>
          <w:szCs w:val="22"/>
        </w:rPr>
        <w:t>ovim</w:t>
      </w:r>
      <w:r w:rsidRPr="005A2A1B">
        <w:rPr>
          <w:rFonts w:ascii="Calibri" w:hAnsi="Calibri"/>
          <w:sz w:val="22"/>
          <w:szCs w:val="22"/>
        </w:rPr>
        <w:t xml:space="preserve"> izmjenama predviđa njihovo </w:t>
      </w:r>
      <w:r w:rsidR="00DF63D9">
        <w:rPr>
          <w:rFonts w:ascii="Calibri" w:hAnsi="Calibri"/>
          <w:sz w:val="22"/>
          <w:szCs w:val="22"/>
        </w:rPr>
        <w:t>smanjenje</w:t>
      </w:r>
      <w:r w:rsidRPr="005A2A1B">
        <w:rPr>
          <w:rFonts w:ascii="Calibri" w:hAnsi="Calibri"/>
          <w:sz w:val="22"/>
          <w:szCs w:val="22"/>
        </w:rPr>
        <w:t xml:space="preserve"> na </w:t>
      </w:r>
      <w:r w:rsidR="00DF63D9">
        <w:rPr>
          <w:rFonts w:ascii="Calibri" w:hAnsi="Calibri"/>
          <w:sz w:val="22"/>
          <w:szCs w:val="22"/>
        </w:rPr>
        <w:t>89</w:t>
      </w:r>
      <w:r w:rsidR="00DF63D9">
        <w:rPr>
          <w:rFonts w:ascii="Calibri" w:hAnsi="Calibri"/>
          <w:bCs/>
          <w:sz w:val="22"/>
          <w:szCs w:val="22"/>
        </w:rPr>
        <w:t>.470</w:t>
      </w:r>
      <w:r w:rsidR="00DF63D9" w:rsidRPr="005A2A1B">
        <w:rPr>
          <w:rFonts w:ascii="Calibri" w:hAnsi="Calibri"/>
          <w:bCs/>
          <w:sz w:val="22"/>
          <w:szCs w:val="22"/>
        </w:rPr>
        <w:t xml:space="preserve">.000 </w:t>
      </w:r>
      <w:r w:rsidR="00DF63D9" w:rsidRPr="005A2A1B">
        <w:rPr>
          <w:rFonts w:ascii="Calibri" w:hAnsi="Calibri"/>
          <w:sz w:val="22"/>
          <w:szCs w:val="22"/>
        </w:rPr>
        <w:t>kn</w:t>
      </w:r>
      <w:r w:rsidR="002E509F">
        <w:rPr>
          <w:rFonts w:ascii="Calibri" w:hAnsi="Calibri"/>
          <w:sz w:val="22"/>
          <w:szCs w:val="22"/>
        </w:rPr>
        <w:t xml:space="preserve">, što je </w:t>
      </w:r>
      <w:r>
        <w:rPr>
          <w:rFonts w:ascii="Calibri" w:hAnsi="Calibri"/>
          <w:sz w:val="22"/>
          <w:szCs w:val="22"/>
        </w:rPr>
        <w:t>2</w:t>
      </w:r>
      <w:r w:rsidR="002E509F">
        <w:rPr>
          <w:rFonts w:ascii="Calibri" w:hAnsi="Calibri"/>
          <w:sz w:val="22"/>
          <w:szCs w:val="22"/>
        </w:rPr>
        <w:t>% manje</w:t>
      </w:r>
      <w:r w:rsidRPr="005A2A1B">
        <w:rPr>
          <w:rFonts w:ascii="Calibri" w:hAnsi="Calibri"/>
          <w:sz w:val="22"/>
          <w:szCs w:val="22"/>
        </w:rPr>
        <w:t>.</w:t>
      </w:r>
    </w:p>
    <w:p w14:paraId="721F2511" w14:textId="77777777" w:rsidR="009E37D9" w:rsidRPr="005A2A1B" w:rsidRDefault="009E37D9" w:rsidP="009E37D9">
      <w:pPr>
        <w:jc w:val="both"/>
        <w:rPr>
          <w:rFonts w:ascii="Calibri" w:hAnsi="Calibri"/>
          <w:sz w:val="22"/>
          <w:szCs w:val="22"/>
        </w:rPr>
      </w:pPr>
    </w:p>
    <w:p w14:paraId="2FDDE39B" w14:textId="77777777" w:rsidR="009E37D9" w:rsidRPr="005A2A1B" w:rsidRDefault="009E37D9" w:rsidP="009E37D9">
      <w:pPr>
        <w:jc w:val="both"/>
        <w:rPr>
          <w:rFonts w:ascii="Calibri" w:hAnsi="Calibri"/>
          <w:sz w:val="22"/>
          <w:szCs w:val="22"/>
        </w:rPr>
      </w:pPr>
      <w:r w:rsidRPr="005A2A1B">
        <w:rPr>
          <w:rFonts w:ascii="Calibri" w:hAnsi="Calibri"/>
          <w:sz w:val="22"/>
          <w:szCs w:val="22"/>
        </w:rPr>
        <w:t>U tome su ovim izmjenama i dopunama Proračuna za 20</w:t>
      </w:r>
      <w:r w:rsidR="0021477F">
        <w:rPr>
          <w:rFonts w:ascii="Calibri" w:hAnsi="Calibri"/>
          <w:sz w:val="22"/>
          <w:szCs w:val="22"/>
        </w:rPr>
        <w:t>20</w:t>
      </w:r>
      <w:r w:rsidRPr="005A2A1B">
        <w:rPr>
          <w:rFonts w:ascii="Calibri" w:hAnsi="Calibri"/>
          <w:sz w:val="22"/>
          <w:szCs w:val="22"/>
        </w:rPr>
        <w:t xml:space="preserve">. godinu utvrđeni rashodi poslovanja u iznosu od </w:t>
      </w:r>
      <w:r>
        <w:rPr>
          <w:rFonts w:ascii="Calibri" w:hAnsi="Calibri"/>
          <w:sz w:val="22"/>
          <w:szCs w:val="22"/>
        </w:rPr>
        <w:t>54.5</w:t>
      </w:r>
      <w:r w:rsidR="00DF63D9">
        <w:rPr>
          <w:rFonts w:ascii="Calibri" w:hAnsi="Calibri"/>
          <w:sz w:val="22"/>
          <w:szCs w:val="22"/>
        </w:rPr>
        <w:t>16</w:t>
      </w:r>
      <w:r>
        <w:rPr>
          <w:rFonts w:ascii="Calibri" w:hAnsi="Calibri"/>
          <w:sz w:val="22"/>
          <w:szCs w:val="22"/>
        </w:rPr>
        <w:t>.500</w:t>
      </w:r>
      <w:r w:rsidRPr="005A2A1B">
        <w:rPr>
          <w:rFonts w:ascii="Calibri" w:hAnsi="Calibri"/>
          <w:bCs/>
          <w:sz w:val="22"/>
          <w:szCs w:val="22"/>
        </w:rPr>
        <w:t xml:space="preserve"> </w:t>
      </w:r>
      <w:r w:rsidRPr="005A2A1B">
        <w:rPr>
          <w:rFonts w:ascii="Calibri" w:hAnsi="Calibri"/>
          <w:sz w:val="22"/>
          <w:szCs w:val="22"/>
        </w:rPr>
        <w:t>kuna</w:t>
      </w:r>
      <w:r>
        <w:rPr>
          <w:rFonts w:ascii="Calibri" w:hAnsi="Calibri"/>
          <w:sz w:val="22"/>
          <w:szCs w:val="22"/>
        </w:rPr>
        <w:t xml:space="preserve"> ili</w:t>
      </w:r>
      <w:r w:rsidR="00DF63D9">
        <w:rPr>
          <w:rFonts w:ascii="Calibri" w:hAnsi="Calibri"/>
          <w:sz w:val="22"/>
          <w:szCs w:val="22"/>
        </w:rPr>
        <w:t xml:space="preserve"> za 52.000 kn manje, što je</w:t>
      </w:r>
      <w:r>
        <w:rPr>
          <w:rFonts w:ascii="Calibri" w:hAnsi="Calibri"/>
          <w:sz w:val="22"/>
          <w:szCs w:val="22"/>
        </w:rPr>
        <w:t xml:space="preserve"> </w:t>
      </w:r>
      <w:r w:rsidR="00DF63D9">
        <w:rPr>
          <w:rFonts w:ascii="Calibri" w:hAnsi="Calibri"/>
          <w:sz w:val="22"/>
          <w:szCs w:val="22"/>
        </w:rPr>
        <w:t>gotovo na istoj razini u odnosu na prethodni plan</w:t>
      </w:r>
      <w:r w:rsidRPr="005A2A1B">
        <w:rPr>
          <w:rFonts w:ascii="Calibri" w:hAnsi="Calibri"/>
          <w:sz w:val="22"/>
          <w:szCs w:val="22"/>
        </w:rPr>
        <w:t xml:space="preserve">, rashodi za nabavu nefinancijske imovine u iznosu od </w:t>
      </w:r>
      <w:r w:rsidR="00DF63D9">
        <w:rPr>
          <w:rFonts w:ascii="Calibri" w:hAnsi="Calibri"/>
          <w:sz w:val="22"/>
          <w:szCs w:val="22"/>
        </w:rPr>
        <w:t>33.853.500</w:t>
      </w:r>
      <w:r w:rsidRPr="005A2A1B">
        <w:rPr>
          <w:rFonts w:ascii="Calibri" w:hAnsi="Calibri"/>
          <w:bCs/>
          <w:sz w:val="22"/>
          <w:szCs w:val="22"/>
        </w:rPr>
        <w:t xml:space="preserve"> kuna</w:t>
      </w:r>
      <w:r>
        <w:rPr>
          <w:rFonts w:ascii="Calibri" w:hAnsi="Calibri"/>
          <w:bCs/>
          <w:sz w:val="22"/>
          <w:szCs w:val="22"/>
        </w:rPr>
        <w:t xml:space="preserve"> ili </w:t>
      </w:r>
      <w:r w:rsidR="00DF63D9">
        <w:rPr>
          <w:rFonts w:ascii="Calibri" w:hAnsi="Calibri"/>
          <w:bCs/>
          <w:sz w:val="22"/>
          <w:szCs w:val="22"/>
        </w:rPr>
        <w:t>5% manj</w:t>
      </w:r>
      <w:r>
        <w:rPr>
          <w:rFonts w:ascii="Calibri" w:hAnsi="Calibri"/>
          <w:bCs/>
          <w:sz w:val="22"/>
          <w:szCs w:val="22"/>
        </w:rPr>
        <w:t>e</w:t>
      </w:r>
      <w:r w:rsidRPr="005A2A1B">
        <w:rPr>
          <w:rFonts w:ascii="Calibri" w:hAnsi="Calibri"/>
          <w:bCs/>
          <w:sz w:val="22"/>
          <w:szCs w:val="22"/>
        </w:rPr>
        <w:t xml:space="preserve"> te </w:t>
      </w:r>
      <w:r w:rsidRPr="005A2A1B">
        <w:rPr>
          <w:rFonts w:ascii="Calibri" w:hAnsi="Calibri"/>
          <w:sz w:val="22"/>
          <w:szCs w:val="22"/>
        </w:rPr>
        <w:t xml:space="preserve">izdaci </w:t>
      </w:r>
      <w:r w:rsidR="00281132">
        <w:rPr>
          <w:rFonts w:ascii="Calibri" w:hAnsi="Calibri"/>
          <w:sz w:val="22"/>
          <w:szCs w:val="22"/>
        </w:rPr>
        <w:t>za financijsku imovinu i otplatu</w:t>
      </w:r>
      <w:r w:rsidRPr="005A2A1B">
        <w:rPr>
          <w:rFonts w:ascii="Calibri" w:hAnsi="Calibri"/>
          <w:sz w:val="22"/>
          <w:szCs w:val="22"/>
        </w:rPr>
        <w:t xml:space="preserve"> zajmova u iznosu od 1.100.000 kuna</w:t>
      </w:r>
      <w:r>
        <w:rPr>
          <w:rFonts w:ascii="Calibri" w:hAnsi="Calibri"/>
          <w:sz w:val="22"/>
          <w:szCs w:val="22"/>
        </w:rPr>
        <w:t xml:space="preserve"> koji su ostali na istoj razini kao u prethodnom planu. U projekcijama za 2021</w:t>
      </w:r>
      <w:r w:rsidRPr="005A2A1B">
        <w:rPr>
          <w:rFonts w:ascii="Calibri" w:hAnsi="Calibri"/>
          <w:sz w:val="22"/>
          <w:szCs w:val="22"/>
        </w:rPr>
        <w:t xml:space="preserve">. godinu ukupni rashodi i izdaci planirani su u iznosu od </w:t>
      </w:r>
      <w:r>
        <w:rPr>
          <w:rFonts w:ascii="Calibri" w:hAnsi="Calibri"/>
          <w:sz w:val="22"/>
          <w:szCs w:val="22"/>
        </w:rPr>
        <w:t>92.885</w:t>
      </w:r>
      <w:r w:rsidRPr="005A2A1B">
        <w:rPr>
          <w:rFonts w:ascii="Calibri" w:hAnsi="Calibri"/>
          <w:sz w:val="22"/>
          <w:szCs w:val="22"/>
        </w:rPr>
        <w:t>.000 kuna, dok su u projekcijama za 202</w:t>
      </w:r>
      <w:r>
        <w:rPr>
          <w:rFonts w:ascii="Calibri" w:hAnsi="Calibri"/>
          <w:sz w:val="22"/>
          <w:szCs w:val="22"/>
        </w:rPr>
        <w:t>2</w:t>
      </w:r>
      <w:r w:rsidRPr="005A2A1B">
        <w:rPr>
          <w:rFonts w:ascii="Calibri" w:hAnsi="Calibri"/>
          <w:sz w:val="22"/>
          <w:szCs w:val="22"/>
        </w:rPr>
        <w:t xml:space="preserve">. godinu planirani u visini od </w:t>
      </w:r>
      <w:r>
        <w:rPr>
          <w:rFonts w:ascii="Calibri" w:hAnsi="Calibri"/>
          <w:sz w:val="22"/>
          <w:szCs w:val="22"/>
        </w:rPr>
        <w:t>91.685</w:t>
      </w:r>
      <w:r w:rsidRPr="005A2A1B">
        <w:rPr>
          <w:rFonts w:ascii="Calibri" w:hAnsi="Calibri"/>
          <w:sz w:val="22"/>
          <w:szCs w:val="22"/>
        </w:rPr>
        <w:t xml:space="preserve">.000 kuna. </w:t>
      </w:r>
    </w:p>
    <w:p w14:paraId="6E717078" w14:textId="77777777" w:rsidR="009E37D9" w:rsidRDefault="009E37D9" w:rsidP="009E37D9">
      <w:pPr>
        <w:jc w:val="both"/>
        <w:rPr>
          <w:rFonts w:ascii="Calibri" w:hAnsi="Calibri"/>
          <w:sz w:val="22"/>
          <w:szCs w:val="22"/>
        </w:rPr>
      </w:pPr>
    </w:p>
    <w:p w14:paraId="10F4B085" w14:textId="77777777" w:rsidR="00734984" w:rsidRDefault="009E37D9" w:rsidP="00734984">
      <w:pPr>
        <w:autoSpaceDE w:val="0"/>
        <w:autoSpaceDN w:val="0"/>
        <w:adjustRightInd w:val="0"/>
        <w:jc w:val="both"/>
        <w:rPr>
          <w:rFonts w:ascii="Calibri" w:eastAsia="Calibri" w:hAnsi="Calibri"/>
          <w:sz w:val="22"/>
          <w:szCs w:val="22"/>
          <w:lang w:eastAsia="en-US"/>
        </w:rPr>
      </w:pPr>
      <w:r w:rsidRPr="00A13B4C">
        <w:rPr>
          <w:rFonts w:ascii="Calibri" w:eastAsia="Calibri" w:hAnsi="Calibri"/>
          <w:sz w:val="22"/>
          <w:szCs w:val="22"/>
          <w:lang w:eastAsia="en-US"/>
        </w:rPr>
        <w:t xml:space="preserve">Nova procjena rashoda i izdataka za ovo plansko razdoblje usklađena je s izmijenjenom dinamikom realizacije kapitalnih ulaganja ili s novo utvrđenim vrijednostima nabave temeljem provedenih postupaka javne nabave, kao i s </w:t>
      </w:r>
      <w:r w:rsidR="00E63D8E" w:rsidRPr="00A13B4C">
        <w:rPr>
          <w:rFonts w:ascii="Calibri" w:eastAsia="Calibri" w:hAnsi="Calibri"/>
          <w:sz w:val="22"/>
          <w:szCs w:val="22"/>
          <w:lang w:eastAsia="en-US"/>
        </w:rPr>
        <w:t>predviđenim novim projektima koji</w:t>
      </w:r>
      <w:r w:rsidRPr="00A13B4C">
        <w:rPr>
          <w:rFonts w:ascii="Calibri" w:eastAsia="Calibri" w:hAnsi="Calibri"/>
          <w:sz w:val="22"/>
          <w:szCs w:val="22"/>
          <w:lang w:eastAsia="en-US"/>
        </w:rPr>
        <w:t xml:space="preserve"> se planira</w:t>
      </w:r>
      <w:r w:rsidR="00E63D8E" w:rsidRPr="00A13B4C">
        <w:rPr>
          <w:rFonts w:ascii="Calibri" w:eastAsia="Calibri" w:hAnsi="Calibri"/>
          <w:sz w:val="22"/>
          <w:szCs w:val="22"/>
          <w:lang w:eastAsia="en-US"/>
        </w:rPr>
        <w:t>ju</w:t>
      </w:r>
      <w:r w:rsidRPr="00A13B4C">
        <w:rPr>
          <w:rFonts w:ascii="Calibri" w:eastAsia="Calibri" w:hAnsi="Calibri"/>
          <w:sz w:val="22"/>
          <w:szCs w:val="22"/>
          <w:lang w:eastAsia="en-US"/>
        </w:rPr>
        <w:t xml:space="preserve"> pokrenuti ili dovršiti u ovoj proračunskoj godini. </w:t>
      </w:r>
      <w:r w:rsidR="00734984" w:rsidRPr="00A13B4C">
        <w:rPr>
          <w:rFonts w:ascii="Calibri" w:eastAsia="Calibri" w:hAnsi="Calibri"/>
          <w:sz w:val="22"/>
          <w:szCs w:val="22"/>
          <w:lang w:eastAsia="en-US"/>
        </w:rPr>
        <w:t>Osim navedenog, izvršene su</w:t>
      </w:r>
      <w:r w:rsidR="0021477F" w:rsidRPr="00A13B4C">
        <w:rPr>
          <w:rFonts w:ascii="Calibri" w:eastAsia="Calibri" w:hAnsi="Calibri"/>
          <w:sz w:val="22"/>
          <w:szCs w:val="22"/>
          <w:lang w:eastAsia="en-US"/>
        </w:rPr>
        <w:t xml:space="preserve"> i korekcije na </w:t>
      </w:r>
      <w:r w:rsidR="00734984" w:rsidRPr="00A13B4C">
        <w:rPr>
          <w:rFonts w:ascii="Calibri" w:eastAsia="Calibri" w:hAnsi="Calibri"/>
          <w:sz w:val="22"/>
          <w:szCs w:val="22"/>
          <w:lang w:eastAsia="en-US"/>
        </w:rPr>
        <w:t xml:space="preserve">određenim </w:t>
      </w:r>
      <w:r w:rsidR="0021477F" w:rsidRPr="00A13B4C">
        <w:rPr>
          <w:rFonts w:ascii="Calibri" w:eastAsia="Calibri" w:hAnsi="Calibri"/>
          <w:sz w:val="22"/>
          <w:szCs w:val="22"/>
          <w:lang w:eastAsia="en-US"/>
        </w:rPr>
        <w:t>rashodima</w:t>
      </w:r>
      <w:r w:rsidR="00734984" w:rsidRPr="00A13B4C">
        <w:rPr>
          <w:rFonts w:ascii="Calibri" w:eastAsia="Calibri" w:hAnsi="Calibri"/>
          <w:sz w:val="22"/>
          <w:szCs w:val="22"/>
          <w:lang w:eastAsia="en-US"/>
        </w:rPr>
        <w:t xml:space="preserve"> prema </w:t>
      </w:r>
      <w:r w:rsidRPr="00A13B4C">
        <w:rPr>
          <w:rFonts w:ascii="Calibri" w:eastAsia="Calibri" w:hAnsi="Calibri"/>
          <w:sz w:val="22"/>
          <w:szCs w:val="22"/>
          <w:lang w:eastAsia="en-US"/>
        </w:rPr>
        <w:t>novim procjenama na temelju kretanja u prethodnom razdoblju ove godine i novim potrebama i/ili novo donesenim odlukama, a koje rani</w:t>
      </w:r>
      <w:r w:rsidR="00734984" w:rsidRPr="00A13B4C">
        <w:rPr>
          <w:rFonts w:ascii="Calibri" w:eastAsia="Calibri" w:hAnsi="Calibri"/>
          <w:sz w:val="22"/>
          <w:szCs w:val="22"/>
          <w:lang w:eastAsia="en-US"/>
        </w:rPr>
        <w:t>je nije bilo moguće predvidjeti</w:t>
      </w:r>
      <w:r w:rsidR="00D556D6">
        <w:rPr>
          <w:rFonts w:ascii="Calibri" w:eastAsia="Calibri" w:hAnsi="Calibri"/>
          <w:sz w:val="22"/>
          <w:szCs w:val="22"/>
          <w:lang w:eastAsia="en-US"/>
        </w:rPr>
        <w:t>.</w:t>
      </w:r>
      <w:r w:rsidR="00734984" w:rsidRPr="00A13B4C">
        <w:rPr>
          <w:rFonts w:ascii="Calibri" w:eastAsia="Calibri" w:hAnsi="Calibri"/>
          <w:sz w:val="22"/>
          <w:szCs w:val="22"/>
          <w:lang w:eastAsia="en-US"/>
        </w:rPr>
        <w:t xml:space="preserve"> </w:t>
      </w:r>
    </w:p>
    <w:p w14:paraId="16249AC9" w14:textId="77777777" w:rsidR="00D556D6" w:rsidRPr="00A13B4C" w:rsidRDefault="00D556D6" w:rsidP="00734984">
      <w:pPr>
        <w:autoSpaceDE w:val="0"/>
        <w:autoSpaceDN w:val="0"/>
        <w:adjustRightInd w:val="0"/>
        <w:jc w:val="both"/>
        <w:rPr>
          <w:rFonts w:ascii="Calibri" w:eastAsia="Calibri" w:hAnsi="Calibri"/>
          <w:sz w:val="22"/>
          <w:szCs w:val="22"/>
          <w:lang w:eastAsia="en-US"/>
        </w:rPr>
      </w:pPr>
    </w:p>
    <w:p w14:paraId="1552DAE7" w14:textId="77777777" w:rsidR="009E37D9" w:rsidRPr="005A2A1B" w:rsidRDefault="009E37D9" w:rsidP="009E37D9">
      <w:pPr>
        <w:spacing w:after="240"/>
        <w:jc w:val="both"/>
        <w:rPr>
          <w:rFonts w:ascii="Calibri" w:hAnsi="Calibri"/>
          <w:sz w:val="22"/>
          <w:szCs w:val="22"/>
        </w:rPr>
      </w:pPr>
      <w:r w:rsidRPr="005A2A1B">
        <w:rPr>
          <w:rFonts w:ascii="Calibri" w:hAnsi="Calibri"/>
          <w:sz w:val="22"/>
          <w:szCs w:val="22"/>
        </w:rPr>
        <w:t xml:space="preserve">Ovisno o </w:t>
      </w:r>
      <w:r w:rsidR="00B07F9D">
        <w:rPr>
          <w:rFonts w:ascii="Calibri" w:hAnsi="Calibri"/>
          <w:sz w:val="22"/>
          <w:szCs w:val="22"/>
        </w:rPr>
        <w:t>tome</w:t>
      </w:r>
      <w:r w:rsidRPr="005A2A1B">
        <w:rPr>
          <w:rFonts w:ascii="Calibri" w:hAnsi="Calibri"/>
          <w:sz w:val="22"/>
          <w:szCs w:val="22"/>
        </w:rPr>
        <w:t xml:space="preserve"> predloženo je odgovarajuće povećanje, odnosno smanjenje pojedinih stavaka rashoda u odnosu na prethodni plan</w:t>
      </w:r>
      <w:r>
        <w:rPr>
          <w:rFonts w:ascii="Calibri" w:hAnsi="Calibri"/>
          <w:sz w:val="22"/>
          <w:szCs w:val="22"/>
        </w:rPr>
        <w:t xml:space="preserve"> koji uključuje i predložene izmjene financijskih planova proračunskih korisnika</w:t>
      </w:r>
      <w:r w:rsidRPr="005A2A1B">
        <w:rPr>
          <w:rFonts w:ascii="Calibri" w:hAnsi="Calibri"/>
          <w:sz w:val="22"/>
          <w:szCs w:val="22"/>
        </w:rPr>
        <w:t>. Temeljem navedenog planirane su sljedeće izmjene rashoda i izdataka:</w:t>
      </w:r>
    </w:p>
    <w:p w14:paraId="26A48724" w14:textId="77777777" w:rsidR="00052C10" w:rsidRDefault="00052C10" w:rsidP="004F378E">
      <w:pPr>
        <w:pStyle w:val="Odlomakpopisa"/>
        <w:numPr>
          <w:ilvl w:val="0"/>
          <w:numId w:val="50"/>
        </w:numPr>
        <w:autoSpaceDE w:val="0"/>
        <w:autoSpaceDN w:val="0"/>
        <w:adjustRightInd w:val="0"/>
        <w:spacing w:after="240" w:line="240" w:lineRule="auto"/>
        <w:jc w:val="both"/>
      </w:pPr>
      <w:r>
        <w:t xml:space="preserve">na </w:t>
      </w:r>
      <w:r w:rsidRPr="005A2A1B">
        <w:t>rashodi</w:t>
      </w:r>
      <w:r>
        <w:t>ma</w:t>
      </w:r>
      <w:r w:rsidRPr="005A2A1B">
        <w:t xml:space="preserve"> za zaposlene </w:t>
      </w:r>
      <w:r>
        <w:t xml:space="preserve">izvršene su korekcije u iznosu od </w:t>
      </w:r>
      <w:r w:rsidR="00D556D6">
        <w:t>332.850</w:t>
      </w:r>
      <w:r w:rsidR="000F01F6">
        <w:t xml:space="preserve"> </w:t>
      </w:r>
      <w:r>
        <w:t xml:space="preserve">kn </w:t>
      </w:r>
      <w:r w:rsidR="00D556D6">
        <w:t>smanjenja</w:t>
      </w:r>
      <w:r>
        <w:t xml:space="preserve"> koje se</w:t>
      </w:r>
      <w:r w:rsidRPr="005A2A1B">
        <w:t xml:space="preserve"> odnose na </w:t>
      </w:r>
      <w:r>
        <w:t xml:space="preserve">usklađenje po pojedinim kategorijama rashoda za zaposlene </w:t>
      </w:r>
      <w:r w:rsidR="000F01F6">
        <w:t>u upravnim tijelima</w:t>
      </w:r>
      <w:r w:rsidR="00D556D6">
        <w:t>,</w:t>
      </w:r>
      <w:r w:rsidR="000F01F6">
        <w:t xml:space="preserve"> proračunskom korisniku</w:t>
      </w:r>
      <w:r>
        <w:t xml:space="preserve"> DV Viškovo </w:t>
      </w:r>
      <w:r w:rsidR="00D556D6">
        <w:t>i izvršnom tijelu</w:t>
      </w:r>
    </w:p>
    <w:p w14:paraId="10E144E6" w14:textId="77777777" w:rsidR="00052C10" w:rsidRPr="005A2A1B" w:rsidRDefault="00052C10" w:rsidP="00052C10">
      <w:pPr>
        <w:pStyle w:val="Odlomakpopisa"/>
        <w:autoSpaceDE w:val="0"/>
        <w:autoSpaceDN w:val="0"/>
        <w:adjustRightInd w:val="0"/>
        <w:spacing w:after="240" w:line="240" w:lineRule="auto"/>
        <w:ind w:left="360"/>
        <w:jc w:val="both"/>
      </w:pPr>
    </w:p>
    <w:p w14:paraId="2D1CF6B6" w14:textId="77777777" w:rsidR="005D3DBB" w:rsidRDefault="00052C10" w:rsidP="004F378E">
      <w:pPr>
        <w:pStyle w:val="Odlomakpopisa"/>
        <w:numPr>
          <w:ilvl w:val="0"/>
          <w:numId w:val="50"/>
        </w:numPr>
        <w:autoSpaceDE w:val="0"/>
        <w:autoSpaceDN w:val="0"/>
        <w:adjustRightInd w:val="0"/>
        <w:spacing w:after="240" w:line="240" w:lineRule="auto"/>
        <w:jc w:val="both"/>
      </w:pPr>
      <w:r w:rsidRPr="005A2A1B">
        <w:t xml:space="preserve">materijalni rashodi </w:t>
      </w:r>
      <w:r w:rsidR="00D556D6">
        <w:t>smanjeni</w:t>
      </w:r>
      <w:r w:rsidRPr="005A2A1B">
        <w:t xml:space="preserve"> su ukupno za </w:t>
      </w:r>
      <w:r w:rsidR="00D556D6">
        <w:t>532.800</w:t>
      </w:r>
      <w:r w:rsidRPr="005A2A1B">
        <w:t xml:space="preserve"> kuna, </w:t>
      </w:r>
      <w:r w:rsidR="00D556D6">
        <w:t>najvećim dijelom</w:t>
      </w:r>
      <w:r w:rsidR="00B07F9D">
        <w:t xml:space="preserve"> </w:t>
      </w:r>
      <w:r w:rsidRPr="005A2A1B">
        <w:t xml:space="preserve">rashodi za </w:t>
      </w:r>
      <w:r w:rsidR="00D556D6">
        <w:t>usluge i ostali nespomenuti rashodi poslovanja</w:t>
      </w:r>
      <w:r w:rsidR="005B49C1">
        <w:t>, a manjim dijelom</w:t>
      </w:r>
      <w:r w:rsidR="00D556D6">
        <w:t xml:space="preserve"> naknade troškova zaposlenima, što ukupno iznosi </w:t>
      </w:r>
      <w:r w:rsidR="005B49C1">
        <w:t>606.200</w:t>
      </w:r>
      <w:r w:rsidR="00D556D6">
        <w:t xml:space="preserve"> kn</w:t>
      </w:r>
      <w:r w:rsidR="005B49C1">
        <w:t xml:space="preserve"> smanjenja,</w:t>
      </w:r>
      <w:r w:rsidR="00D556D6">
        <w:t xml:space="preserve"> dok su rashodi za</w:t>
      </w:r>
      <w:r w:rsidR="001214D1">
        <w:t xml:space="preserve"> </w:t>
      </w:r>
      <w:r w:rsidR="00D556D6">
        <w:t xml:space="preserve">materijal i </w:t>
      </w:r>
      <w:r w:rsidR="001214D1">
        <w:t>energiju</w:t>
      </w:r>
      <w:r w:rsidR="00D556D6">
        <w:t xml:space="preserve"> povećani za 73.400 kn. </w:t>
      </w:r>
      <w:r w:rsidR="001214D1">
        <w:t xml:space="preserve">Unutar navedenih rashoda usklađenje je izvršeno na rashodima za energiju zbog povećanja troškova električne energije za javnu rasvjetu te na rashodima </w:t>
      </w:r>
      <w:r w:rsidR="005B49C1">
        <w:t>koji</w:t>
      </w:r>
      <w:r w:rsidR="005D3DBB">
        <w:t xml:space="preserve"> se odnose na projekte financirane iz sredstava</w:t>
      </w:r>
      <w:r w:rsidR="005D3DBB" w:rsidRPr="005D3DBB">
        <w:t xml:space="preserve"> </w:t>
      </w:r>
      <w:r w:rsidR="005D3DBB">
        <w:t>EU pomoći</w:t>
      </w:r>
      <w:r w:rsidR="0026592F">
        <w:t xml:space="preserve"> </w:t>
      </w:r>
      <w:r w:rsidR="005B49C1">
        <w:t>čije je smanjenje sukladno dinamici njihovog</w:t>
      </w:r>
      <w:r w:rsidR="0026592F">
        <w:t xml:space="preserve"> izvršavanj</w:t>
      </w:r>
      <w:r w:rsidR="005B49C1">
        <w:t>a</w:t>
      </w:r>
      <w:r w:rsidR="0026592F">
        <w:t xml:space="preserve"> </w:t>
      </w:r>
      <w:r w:rsidR="005B49C1">
        <w:t>do kraja godine.</w:t>
      </w:r>
      <w:r w:rsidR="0026592F">
        <w:t xml:space="preserve"> Pored toga </w:t>
      </w:r>
      <w:r w:rsidR="005B49C1">
        <w:t xml:space="preserve">korigiran je plan </w:t>
      </w:r>
      <w:r w:rsidR="005D3DBB" w:rsidRPr="005A2A1B">
        <w:t xml:space="preserve">u okviru </w:t>
      </w:r>
      <w:r w:rsidR="005D3DBB">
        <w:t>rashoda</w:t>
      </w:r>
      <w:r w:rsidR="0026592F">
        <w:t xml:space="preserve"> za održavanje</w:t>
      </w:r>
      <w:r w:rsidR="005D3DBB">
        <w:t xml:space="preserve"> objekata predškolskog odgoja, kulture</w:t>
      </w:r>
      <w:r w:rsidR="0026592F">
        <w:t>, sporta</w:t>
      </w:r>
      <w:r w:rsidR="00B07F9D">
        <w:t>, zdravstva</w:t>
      </w:r>
      <w:r w:rsidR="005B49C1">
        <w:t>,</w:t>
      </w:r>
      <w:r w:rsidR="0026592F">
        <w:t xml:space="preserve"> </w:t>
      </w:r>
      <w:r w:rsidR="005B49C1">
        <w:t>prometnica i javnih površina</w:t>
      </w:r>
      <w:r w:rsidR="0026592F">
        <w:t xml:space="preserve"> te rashoda za geodetske usluge. Također, izvršene su korekcije plana na svim rashodovnim stavkama na kojima je bilo moguće ostvariti uštede ili ih u cijelosti eliminirati kako bi se njihovim smanjenjem osiguralo uravnoteženje plana sukladno </w:t>
      </w:r>
      <w:r w:rsidR="005B49C1">
        <w:t xml:space="preserve">realnim mogućnostima njihovog </w:t>
      </w:r>
      <w:r w:rsidR="00C80C76">
        <w:t>izvršavanja do kraja godine</w:t>
      </w:r>
    </w:p>
    <w:p w14:paraId="4B315EB6" w14:textId="77777777" w:rsidR="009A5432" w:rsidRDefault="009A5432" w:rsidP="009A5432">
      <w:pPr>
        <w:pStyle w:val="Odlomakpopisa"/>
      </w:pPr>
    </w:p>
    <w:p w14:paraId="400B479B" w14:textId="77777777" w:rsidR="009A5432" w:rsidRDefault="009A5432" w:rsidP="004F378E">
      <w:pPr>
        <w:pStyle w:val="Odlomakpopisa"/>
        <w:numPr>
          <w:ilvl w:val="0"/>
          <w:numId w:val="50"/>
        </w:numPr>
        <w:autoSpaceDE w:val="0"/>
        <w:autoSpaceDN w:val="0"/>
        <w:adjustRightInd w:val="0"/>
        <w:spacing w:after="240" w:line="240" w:lineRule="auto"/>
        <w:jc w:val="both"/>
      </w:pPr>
      <w:r>
        <w:t xml:space="preserve">financijski rashodi su smanjeni za ukupno </w:t>
      </w:r>
      <w:r w:rsidR="005B49C1">
        <w:t>25.000</w:t>
      </w:r>
      <w:r>
        <w:t xml:space="preserve"> kn u skladu s novo planiranom dinamikom realizacije planiranih zaduženja i slijedom toga rashoda za bankarske usluge i kamate</w:t>
      </w:r>
    </w:p>
    <w:p w14:paraId="0BC6D6D6" w14:textId="77777777" w:rsidR="005D3DBB" w:rsidRDefault="005D3DBB" w:rsidP="0026592F">
      <w:pPr>
        <w:pStyle w:val="Odlomakpopisa"/>
        <w:spacing w:after="0"/>
      </w:pPr>
    </w:p>
    <w:p w14:paraId="74CF23C7" w14:textId="77777777" w:rsidR="00875932" w:rsidRDefault="00875932" w:rsidP="0026592F">
      <w:pPr>
        <w:pStyle w:val="Odlomakpopisa"/>
        <w:spacing w:after="0"/>
      </w:pPr>
    </w:p>
    <w:p w14:paraId="499C867F" w14:textId="77777777" w:rsidR="00875932" w:rsidRDefault="00875932" w:rsidP="0026592F">
      <w:pPr>
        <w:pStyle w:val="Odlomakpopisa"/>
        <w:spacing w:after="0"/>
      </w:pPr>
    </w:p>
    <w:p w14:paraId="662C74D4" w14:textId="77777777" w:rsidR="00052C10" w:rsidRDefault="00052C10" w:rsidP="004F378E">
      <w:pPr>
        <w:numPr>
          <w:ilvl w:val="0"/>
          <w:numId w:val="50"/>
        </w:numPr>
        <w:autoSpaceDE w:val="0"/>
        <w:autoSpaceDN w:val="0"/>
        <w:adjustRightInd w:val="0"/>
        <w:spacing w:after="240"/>
        <w:jc w:val="both"/>
        <w:rPr>
          <w:rFonts w:ascii="Calibri" w:hAnsi="Calibri"/>
          <w:sz w:val="22"/>
          <w:szCs w:val="22"/>
        </w:rPr>
      </w:pPr>
      <w:r w:rsidRPr="005A2A1B">
        <w:rPr>
          <w:rFonts w:ascii="Calibri" w:hAnsi="Calibri"/>
          <w:sz w:val="22"/>
          <w:szCs w:val="22"/>
        </w:rPr>
        <w:lastRenderedPageBreak/>
        <w:t xml:space="preserve">rashodi za subvencije povećani su u odnosu na prethodni plan u iznosu od </w:t>
      </w:r>
      <w:r w:rsidR="009A5432">
        <w:rPr>
          <w:rFonts w:ascii="Calibri" w:hAnsi="Calibri"/>
          <w:sz w:val="22"/>
          <w:szCs w:val="22"/>
        </w:rPr>
        <w:t>90.</w:t>
      </w:r>
      <w:r w:rsidRPr="005A2A1B">
        <w:rPr>
          <w:rFonts w:ascii="Calibri" w:hAnsi="Calibri"/>
          <w:sz w:val="22"/>
          <w:szCs w:val="22"/>
        </w:rPr>
        <w:t xml:space="preserve">000 kuna, a odnose se na </w:t>
      </w:r>
      <w:r w:rsidR="00566D69">
        <w:rPr>
          <w:rFonts w:ascii="Calibri" w:hAnsi="Calibri"/>
          <w:sz w:val="22"/>
          <w:szCs w:val="22"/>
        </w:rPr>
        <w:t xml:space="preserve">usklađenje </w:t>
      </w:r>
      <w:r w:rsidRPr="005A2A1B">
        <w:rPr>
          <w:rFonts w:ascii="Calibri" w:hAnsi="Calibri"/>
          <w:sz w:val="22"/>
          <w:szCs w:val="22"/>
        </w:rPr>
        <w:t>obvez</w:t>
      </w:r>
      <w:r>
        <w:rPr>
          <w:rFonts w:ascii="Calibri" w:hAnsi="Calibri"/>
          <w:sz w:val="22"/>
          <w:szCs w:val="22"/>
        </w:rPr>
        <w:t>a</w:t>
      </w:r>
      <w:r w:rsidRPr="005A2A1B">
        <w:rPr>
          <w:rFonts w:ascii="Calibri" w:hAnsi="Calibri"/>
          <w:sz w:val="22"/>
          <w:szCs w:val="22"/>
        </w:rPr>
        <w:t xml:space="preserve"> prema K</w:t>
      </w:r>
      <w:r>
        <w:rPr>
          <w:rFonts w:ascii="Calibri" w:hAnsi="Calibri"/>
          <w:sz w:val="22"/>
          <w:szCs w:val="22"/>
        </w:rPr>
        <w:t xml:space="preserve">D-u Autotrolej za javni prijevoz </w:t>
      </w:r>
      <w:r w:rsidR="00566D69">
        <w:rPr>
          <w:rFonts w:ascii="Calibri" w:hAnsi="Calibri"/>
          <w:sz w:val="22"/>
          <w:szCs w:val="22"/>
        </w:rPr>
        <w:t xml:space="preserve">i obveza prema Komunalnom društvu Viškovo za rad </w:t>
      </w:r>
      <w:proofErr w:type="spellStart"/>
      <w:r w:rsidR="00566D69">
        <w:rPr>
          <w:rFonts w:ascii="Calibri" w:hAnsi="Calibri"/>
          <w:sz w:val="22"/>
          <w:szCs w:val="22"/>
        </w:rPr>
        <w:t>reciklažnog</w:t>
      </w:r>
      <w:proofErr w:type="spellEnd"/>
      <w:r w:rsidR="00566D69">
        <w:rPr>
          <w:rFonts w:ascii="Calibri" w:hAnsi="Calibri"/>
          <w:sz w:val="22"/>
          <w:szCs w:val="22"/>
        </w:rPr>
        <w:t xml:space="preserve"> dvorišta </w:t>
      </w:r>
      <w:r>
        <w:rPr>
          <w:rFonts w:ascii="Calibri" w:hAnsi="Calibri"/>
          <w:sz w:val="22"/>
          <w:szCs w:val="22"/>
        </w:rPr>
        <w:t xml:space="preserve">te na povećanje subvencija poduzetnicima </w:t>
      </w:r>
      <w:r w:rsidR="00B07F9D">
        <w:rPr>
          <w:rFonts w:ascii="Calibri" w:hAnsi="Calibri"/>
          <w:sz w:val="22"/>
          <w:szCs w:val="22"/>
        </w:rPr>
        <w:t xml:space="preserve">na ime planiranih mjera </w:t>
      </w:r>
      <w:r w:rsidR="00566D69">
        <w:rPr>
          <w:rFonts w:ascii="Calibri" w:hAnsi="Calibri"/>
          <w:sz w:val="22"/>
          <w:szCs w:val="22"/>
        </w:rPr>
        <w:t>razvoja gospodarstva</w:t>
      </w:r>
      <w:r w:rsidR="00C80C76">
        <w:rPr>
          <w:rFonts w:ascii="Calibri" w:hAnsi="Calibri"/>
          <w:sz w:val="22"/>
          <w:szCs w:val="22"/>
        </w:rPr>
        <w:t xml:space="preserve"> i poticanja zapošljavanja te</w:t>
      </w:r>
      <w:r w:rsidR="00566D69">
        <w:rPr>
          <w:rFonts w:ascii="Calibri" w:hAnsi="Calibri"/>
          <w:sz w:val="22"/>
          <w:szCs w:val="22"/>
        </w:rPr>
        <w:t xml:space="preserve"> </w:t>
      </w:r>
      <w:r w:rsidR="00C80C76">
        <w:rPr>
          <w:rFonts w:ascii="Calibri" w:hAnsi="Calibri"/>
          <w:sz w:val="22"/>
          <w:szCs w:val="22"/>
        </w:rPr>
        <w:t>mjera zaštite od</w:t>
      </w:r>
      <w:r w:rsidR="00D57710">
        <w:rPr>
          <w:rFonts w:ascii="Calibri" w:hAnsi="Calibri"/>
          <w:sz w:val="22"/>
          <w:szCs w:val="22"/>
        </w:rPr>
        <w:t xml:space="preserve"> ekonomskih posljedica izazvanih epidemijom virusa COVID-19</w:t>
      </w:r>
      <w:r w:rsidR="00B07F9D">
        <w:rPr>
          <w:rFonts w:ascii="Calibri" w:hAnsi="Calibri"/>
          <w:sz w:val="22"/>
          <w:szCs w:val="22"/>
        </w:rPr>
        <w:t xml:space="preserve"> u gospodarstvu</w:t>
      </w:r>
      <w:r w:rsidR="00566D69">
        <w:rPr>
          <w:rFonts w:ascii="Calibri" w:hAnsi="Calibri"/>
          <w:sz w:val="22"/>
          <w:szCs w:val="22"/>
        </w:rPr>
        <w:t xml:space="preserve"> </w:t>
      </w:r>
    </w:p>
    <w:p w14:paraId="528AE5D8" w14:textId="6AA69B59" w:rsidR="00334EE8" w:rsidRPr="005A2A1B" w:rsidRDefault="00334EE8" w:rsidP="004F378E">
      <w:pPr>
        <w:numPr>
          <w:ilvl w:val="0"/>
          <w:numId w:val="50"/>
        </w:numPr>
        <w:autoSpaceDE w:val="0"/>
        <w:autoSpaceDN w:val="0"/>
        <w:adjustRightInd w:val="0"/>
        <w:spacing w:after="240"/>
        <w:jc w:val="both"/>
        <w:rPr>
          <w:rFonts w:ascii="Calibri" w:hAnsi="Calibri"/>
          <w:sz w:val="22"/>
          <w:szCs w:val="22"/>
        </w:rPr>
      </w:pPr>
      <w:r>
        <w:rPr>
          <w:rFonts w:ascii="Calibri" w:hAnsi="Calibri"/>
          <w:sz w:val="22"/>
          <w:szCs w:val="22"/>
        </w:rPr>
        <w:t xml:space="preserve">pomoći dane u inozemstvo i unutar općeg proračuna povećane su </w:t>
      </w:r>
      <w:r w:rsidR="00566D69">
        <w:rPr>
          <w:rFonts w:ascii="Calibri" w:hAnsi="Calibri"/>
          <w:sz w:val="22"/>
          <w:szCs w:val="22"/>
        </w:rPr>
        <w:t xml:space="preserve">ukupno </w:t>
      </w:r>
      <w:r>
        <w:rPr>
          <w:rFonts w:ascii="Calibri" w:hAnsi="Calibri"/>
          <w:sz w:val="22"/>
          <w:szCs w:val="22"/>
        </w:rPr>
        <w:t xml:space="preserve">za </w:t>
      </w:r>
      <w:r w:rsidR="00566D69">
        <w:rPr>
          <w:rFonts w:ascii="Calibri" w:hAnsi="Calibri"/>
          <w:sz w:val="22"/>
          <w:szCs w:val="22"/>
        </w:rPr>
        <w:t>51.950</w:t>
      </w:r>
      <w:r>
        <w:rPr>
          <w:rFonts w:ascii="Calibri" w:hAnsi="Calibri"/>
          <w:sz w:val="22"/>
          <w:szCs w:val="22"/>
        </w:rPr>
        <w:t xml:space="preserve"> kn, a odnose se na novo planiranu pomoć</w:t>
      </w:r>
      <w:r w:rsidR="00566D69">
        <w:rPr>
          <w:rFonts w:ascii="Calibri" w:hAnsi="Calibri"/>
          <w:sz w:val="22"/>
          <w:szCs w:val="22"/>
        </w:rPr>
        <w:t xml:space="preserve"> proračunu Grada Rijeke u iznosu od 1</w:t>
      </w:r>
      <w:r>
        <w:rPr>
          <w:rFonts w:ascii="Calibri" w:hAnsi="Calibri"/>
          <w:sz w:val="22"/>
          <w:szCs w:val="22"/>
        </w:rPr>
        <w:t xml:space="preserve">6.000 kn u svrhu </w:t>
      </w:r>
      <w:r w:rsidR="00566D69">
        <w:rPr>
          <w:rFonts w:ascii="Calibri" w:hAnsi="Calibri"/>
          <w:sz w:val="22"/>
          <w:szCs w:val="22"/>
        </w:rPr>
        <w:t xml:space="preserve">sufinanciranja razvojne strategije Urbane aglomeracije, na pomoći proračunskim korisnicima drugih proračuna u iznosu od 7.500 kn te </w:t>
      </w:r>
      <w:r w:rsidR="00B07F9D">
        <w:rPr>
          <w:rFonts w:ascii="Calibri" w:hAnsi="Calibri"/>
          <w:sz w:val="22"/>
          <w:szCs w:val="22"/>
        </w:rPr>
        <w:t xml:space="preserve">na </w:t>
      </w:r>
      <w:r>
        <w:rPr>
          <w:rFonts w:ascii="Calibri" w:hAnsi="Calibri"/>
          <w:sz w:val="22"/>
          <w:szCs w:val="22"/>
        </w:rPr>
        <w:t>pomoć</w:t>
      </w:r>
      <w:r w:rsidR="00B07F9D">
        <w:rPr>
          <w:rFonts w:ascii="Calibri" w:hAnsi="Calibri"/>
          <w:sz w:val="22"/>
          <w:szCs w:val="22"/>
        </w:rPr>
        <w:t>i</w:t>
      </w:r>
      <w:r>
        <w:rPr>
          <w:rFonts w:ascii="Calibri" w:hAnsi="Calibri"/>
          <w:sz w:val="22"/>
          <w:szCs w:val="22"/>
        </w:rPr>
        <w:t xml:space="preserve"> jedinicama lokalne samouprave koje su part</w:t>
      </w:r>
      <w:r w:rsidR="00D15751">
        <w:rPr>
          <w:rFonts w:ascii="Calibri" w:hAnsi="Calibri"/>
          <w:sz w:val="22"/>
          <w:szCs w:val="22"/>
        </w:rPr>
        <w:t>n</w:t>
      </w:r>
      <w:r>
        <w:rPr>
          <w:rFonts w:ascii="Calibri" w:hAnsi="Calibri"/>
          <w:sz w:val="22"/>
          <w:szCs w:val="22"/>
        </w:rPr>
        <w:t xml:space="preserve">eri u provođenju projekata financiranih iz sredstava EU pomoći </w:t>
      </w:r>
      <w:r w:rsidR="00566D69">
        <w:rPr>
          <w:rFonts w:ascii="Calibri" w:hAnsi="Calibri"/>
          <w:sz w:val="22"/>
          <w:szCs w:val="22"/>
        </w:rPr>
        <w:t>u iznosu od 28.450 kn</w:t>
      </w:r>
      <w:r>
        <w:rPr>
          <w:rFonts w:ascii="Calibri" w:hAnsi="Calibri"/>
          <w:sz w:val="22"/>
          <w:szCs w:val="22"/>
        </w:rPr>
        <w:t xml:space="preserve"> </w:t>
      </w:r>
    </w:p>
    <w:p w14:paraId="35A080D6" w14:textId="77777777" w:rsidR="00052C10" w:rsidRPr="00566D69" w:rsidRDefault="00052C10" w:rsidP="004F378E">
      <w:pPr>
        <w:numPr>
          <w:ilvl w:val="0"/>
          <w:numId w:val="50"/>
        </w:numPr>
        <w:shd w:val="clear" w:color="auto" w:fill="FFFFFF"/>
        <w:autoSpaceDE w:val="0"/>
        <w:autoSpaceDN w:val="0"/>
        <w:adjustRightInd w:val="0"/>
        <w:spacing w:after="240"/>
        <w:jc w:val="both"/>
        <w:rPr>
          <w:rFonts w:ascii="Calibri" w:hAnsi="Calibri"/>
          <w:sz w:val="22"/>
          <w:szCs w:val="22"/>
        </w:rPr>
      </w:pPr>
      <w:r w:rsidRPr="00566D69">
        <w:rPr>
          <w:rFonts w:ascii="Calibri" w:hAnsi="Calibri"/>
          <w:sz w:val="22"/>
          <w:szCs w:val="22"/>
        </w:rPr>
        <w:t xml:space="preserve">naknade građanima i kućanstvima </w:t>
      </w:r>
      <w:r w:rsidR="00566D69">
        <w:rPr>
          <w:rFonts w:ascii="Calibri" w:hAnsi="Calibri"/>
          <w:sz w:val="22"/>
          <w:szCs w:val="22"/>
        </w:rPr>
        <w:t>povećan</w:t>
      </w:r>
      <w:r w:rsidR="00334EE8" w:rsidRPr="00566D69">
        <w:rPr>
          <w:rFonts w:ascii="Calibri" w:hAnsi="Calibri"/>
          <w:sz w:val="22"/>
          <w:szCs w:val="22"/>
        </w:rPr>
        <w:t>e</w:t>
      </w:r>
      <w:r w:rsidRPr="00566D69">
        <w:rPr>
          <w:rFonts w:ascii="Calibri" w:hAnsi="Calibri"/>
          <w:sz w:val="22"/>
          <w:szCs w:val="22"/>
        </w:rPr>
        <w:t xml:space="preserve"> su ukupno za </w:t>
      </w:r>
      <w:r w:rsidR="00566D69">
        <w:rPr>
          <w:rFonts w:ascii="Calibri" w:hAnsi="Calibri"/>
          <w:sz w:val="22"/>
          <w:szCs w:val="22"/>
        </w:rPr>
        <w:t>582.700</w:t>
      </w:r>
      <w:r w:rsidRPr="00566D69">
        <w:rPr>
          <w:rFonts w:ascii="Calibri" w:hAnsi="Calibri"/>
          <w:sz w:val="22"/>
          <w:szCs w:val="22"/>
        </w:rPr>
        <w:t xml:space="preserve"> kuna, a </w:t>
      </w:r>
      <w:r w:rsidR="00C80C76">
        <w:rPr>
          <w:rFonts w:ascii="Calibri" w:hAnsi="Calibri"/>
          <w:sz w:val="22"/>
          <w:szCs w:val="22"/>
        </w:rPr>
        <w:t xml:space="preserve">povećanje </w:t>
      </w:r>
      <w:r w:rsidR="00DD7756" w:rsidRPr="00566D69">
        <w:rPr>
          <w:rFonts w:ascii="Calibri" w:hAnsi="Calibri"/>
          <w:sz w:val="22"/>
          <w:szCs w:val="22"/>
        </w:rPr>
        <w:t>se</w:t>
      </w:r>
      <w:r w:rsidR="00566D69">
        <w:rPr>
          <w:rFonts w:ascii="Calibri" w:hAnsi="Calibri"/>
          <w:sz w:val="22"/>
          <w:szCs w:val="22"/>
        </w:rPr>
        <w:t xml:space="preserve"> najvećim dijelom </w:t>
      </w:r>
      <w:r w:rsidR="00C80C76">
        <w:rPr>
          <w:rFonts w:ascii="Calibri" w:hAnsi="Calibri"/>
          <w:sz w:val="22"/>
          <w:szCs w:val="22"/>
        </w:rPr>
        <w:t xml:space="preserve">odnosi </w:t>
      </w:r>
      <w:r w:rsidR="00566D69">
        <w:rPr>
          <w:rFonts w:ascii="Calibri" w:hAnsi="Calibri"/>
          <w:sz w:val="22"/>
          <w:szCs w:val="22"/>
        </w:rPr>
        <w:t xml:space="preserve">na naknade za </w:t>
      </w:r>
      <w:r w:rsidR="00DD7756" w:rsidRPr="00566D69">
        <w:rPr>
          <w:rFonts w:ascii="Calibri" w:hAnsi="Calibri"/>
          <w:sz w:val="22"/>
          <w:szCs w:val="22"/>
        </w:rPr>
        <w:t>sufinanciranje</w:t>
      </w:r>
      <w:r w:rsidR="00566D69">
        <w:rPr>
          <w:rFonts w:ascii="Calibri" w:hAnsi="Calibri"/>
          <w:sz w:val="22"/>
          <w:szCs w:val="22"/>
        </w:rPr>
        <w:t xml:space="preserve"> smještaja djece u ustanovama</w:t>
      </w:r>
      <w:r w:rsidR="00DD7756" w:rsidRPr="00566D69">
        <w:rPr>
          <w:rFonts w:ascii="Calibri" w:hAnsi="Calibri"/>
          <w:sz w:val="22"/>
          <w:szCs w:val="22"/>
        </w:rPr>
        <w:t xml:space="preserve"> </w:t>
      </w:r>
      <w:r w:rsidR="00566D69">
        <w:rPr>
          <w:rFonts w:ascii="Calibri" w:hAnsi="Calibri"/>
          <w:sz w:val="22"/>
          <w:szCs w:val="22"/>
        </w:rPr>
        <w:t xml:space="preserve">predškolskog odgoja </w:t>
      </w:r>
      <w:r w:rsidR="00DD7756" w:rsidRPr="00566D69">
        <w:rPr>
          <w:rFonts w:ascii="Calibri" w:hAnsi="Calibri"/>
          <w:sz w:val="22"/>
          <w:szCs w:val="22"/>
        </w:rPr>
        <w:t xml:space="preserve"> </w:t>
      </w:r>
    </w:p>
    <w:p w14:paraId="697B64C3" w14:textId="77777777" w:rsidR="00052C10" w:rsidRPr="00932C58" w:rsidRDefault="00052C10" w:rsidP="004F378E">
      <w:pPr>
        <w:numPr>
          <w:ilvl w:val="0"/>
          <w:numId w:val="50"/>
        </w:numPr>
        <w:shd w:val="clear" w:color="auto" w:fill="FFFFFF"/>
        <w:autoSpaceDE w:val="0"/>
        <w:autoSpaceDN w:val="0"/>
        <w:adjustRightInd w:val="0"/>
        <w:spacing w:after="240"/>
        <w:jc w:val="both"/>
        <w:rPr>
          <w:rFonts w:ascii="Calibri" w:hAnsi="Calibri"/>
          <w:sz w:val="22"/>
          <w:szCs w:val="22"/>
        </w:rPr>
      </w:pPr>
      <w:r w:rsidRPr="00932C58">
        <w:rPr>
          <w:rFonts w:ascii="Calibri" w:hAnsi="Calibri"/>
          <w:sz w:val="22"/>
          <w:szCs w:val="22"/>
        </w:rPr>
        <w:t xml:space="preserve">ostali rashodi povećani su ukupno za </w:t>
      </w:r>
      <w:r w:rsidR="00566D69">
        <w:rPr>
          <w:rFonts w:ascii="Calibri" w:hAnsi="Calibri"/>
          <w:sz w:val="22"/>
          <w:szCs w:val="22"/>
        </w:rPr>
        <w:t>1</w:t>
      </w:r>
      <w:r w:rsidR="00DD7756" w:rsidRPr="00932C58">
        <w:rPr>
          <w:rFonts w:ascii="Calibri" w:hAnsi="Calibri"/>
          <w:sz w:val="22"/>
          <w:szCs w:val="22"/>
        </w:rPr>
        <w:t>14.000</w:t>
      </w:r>
      <w:r w:rsidRPr="00932C58">
        <w:rPr>
          <w:rFonts w:ascii="Calibri" w:hAnsi="Calibri"/>
          <w:sz w:val="22"/>
          <w:szCs w:val="22"/>
        </w:rPr>
        <w:t xml:space="preserve"> kuna, s tim da su unutar istih </w:t>
      </w:r>
      <w:r w:rsidR="00566D69">
        <w:rPr>
          <w:rFonts w:ascii="Calibri" w:hAnsi="Calibri"/>
          <w:sz w:val="22"/>
          <w:szCs w:val="22"/>
        </w:rPr>
        <w:t xml:space="preserve">povećane kapitalne pomoći </w:t>
      </w:r>
      <w:r w:rsidR="00E01BAA">
        <w:rPr>
          <w:rFonts w:ascii="Calibri" w:hAnsi="Calibri"/>
          <w:sz w:val="22"/>
          <w:szCs w:val="22"/>
        </w:rPr>
        <w:t xml:space="preserve">KD-u Čistoća koje se financiraju iz sredstava prikupljenih u cijeni komunalnih usluga </w:t>
      </w:r>
      <w:r w:rsidR="00C80C76">
        <w:rPr>
          <w:rFonts w:ascii="Calibri" w:hAnsi="Calibri"/>
          <w:sz w:val="22"/>
          <w:szCs w:val="22"/>
        </w:rPr>
        <w:t>za</w:t>
      </w:r>
      <w:r w:rsidR="00C80C76" w:rsidRPr="00932C58">
        <w:rPr>
          <w:rFonts w:ascii="Calibri" w:hAnsi="Calibri"/>
          <w:sz w:val="22"/>
          <w:szCs w:val="22"/>
        </w:rPr>
        <w:t xml:space="preserve"> </w:t>
      </w:r>
      <w:r w:rsidR="00C80C76">
        <w:rPr>
          <w:rFonts w:ascii="Calibri" w:hAnsi="Calibri"/>
          <w:sz w:val="22"/>
          <w:szCs w:val="22"/>
        </w:rPr>
        <w:t>150</w:t>
      </w:r>
      <w:r w:rsidR="00C80C76" w:rsidRPr="00932C58">
        <w:rPr>
          <w:rFonts w:ascii="Calibri" w:hAnsi="Calibri"/>
          <w:sz w:val="22"/>
          <w:szCs w:val="22"/>
        </w:rPr>
        <w:t>.000 kn</w:t>
      </w:r>
      <w:r w:rsidR="0053617F">
        <w:rPr>
          <w:rFonts w:ascii="Calibri" w:hAnsi="Calibri"/>
          <w:sz w:val="22"/>
          <w:szCs w:val="22"/>
        </w:rPr>
        <w:t xml:space="preserve"> te</w:t>
      </w:r>
      <w:r w:rsidR="00E01BAA">
        <w:rPr>
          <w:rFonts w:ascii="Calibri" w:hAnsi="Calibri"/>
          <w:sz w:val="22"/>
          <w:szCs w:val="22"/>
        </w:rPr>
        <w:t xml:space="preserve"> naknade šteta fizičkim osobama </w:t>
      </w:r>
      <w:r w:rsidR="0053617F">
        <w:rPr>
          <w:rFonts w:ascii="Calibri" w:hAnsi="Calibri"/>
          <w:sz w:val="22"/>
          <w:szCs w:val="22"/>
        </w:rPr>
        <w:t>za</w:t>
      </w:r>
      <w:r w:rsidR="00E01BAA">
        <w:rPr>
          <w:rFonts w:ascii="Calibri" w:hAnsi="Calibri"/>
          <w:sz w:val="22"/>
          <w:szCs w:val="22"/>
        </w:rPr>
        <w:t xml:space="preserve"> 30.000</w:t>
      </w:r>
      <w:r w:rsidR="0053617F">
        <w:rPr>
          <w:rFonts w:ascii="Calibri" w:hAnsi="Calibri"/>
          <w:sz w:val="22"/>
          <w:szCs w:val="22"/>
        </w:rPr>
        <w:t xml:space="preserve"> kn, dok su</w:t>
      </w:r>
      <w:r w:rsidR="00E01BAA">
        <w:rPr>
          <w:rFonts w:ascii="Calibri" w:hAnsi="Calibri"/>
          <w:sz w:val="22"/>
          <w:szCs w:val="22"/>
        </w:rPr>
        <w:t xml:space="preserve"> </w:t>
      </w:r>
      <w:r w:rsidR="00932C58">
        <w:rPr>
          <w:rFonts w:ascii="Calibri" w:hAnsi="Calibri"/>
          <w:sz w:val="22"/>
          <w:szCs w:val="22"/>
        </w:rPr>
        <w:t>smanjene</w:t>
      </w:r>
      <w:r w:rsidRPr="00932C58">
        <w:rPr>
          <w:rFonts w:ascii="Calibri" w:hAnsi="Calibri"/>
          <w:sz w:val="22"/>
          <w:szCs w:val="22"/>
        </w:rPr>
        <w:t xml:space="preserve"> tekuće</w:t>
      </w:r>
      <w:r w:rsidR="00E01BAA">
        <w:rPr>
          <w:rFonts w:ascii="Calibri" w:hAnsi="Calibri"/>
          <w:sz w:val="22"/>
          <w:szCs w:val="22"/>
        </w:rPr>
        <w:t xml:space="preserve"> i kapitalne </w:t>
      </w:r>
      <w:r w:rsidRPr="00932C58">
        <w:rPr>
          <w:rFonts w:ascii="Calibri" w:hAnsi="Calibri"/>
          <w:sz w:val="22"/>
          <w:szCs w:val="22"/>
        </w:rPr>
        <w:t>donacije</w:t>
      </w:r>
      <w:r w:rsidR="00E01BAA">
        <w:rPr>
          <w:rFonts w:ascii="Calibri" w:hAnsi="Calibri"/>
          <w:sz w:val="22"/>
          <w:szCs w:val="22"/>
        </w:rPr>
        <w:t xml:space="preserve"> za 66.000 kn</w:t>
      </w:r>
      <w:r w:rsidRPr="00932C58">
        <w:rPr>
          <w:rFonts w:ascii="Calibri" w:hAnsi="Calibri"/>
          <w:sz w:val="22"/>
          <w:szCs w:val="22"/>
        </w:rPr>
        <w:t xml:space="preserve"> </w:t>
      </w:r>
      <w:r w:rsidR="00E01BAA">
        <w:rPr>
          <w:rFonts w:ascii="Calibri" w:hAnsi="Calibri"/>
          <w:sz w:val="22"/>
          <w:szCs w:val="22"/>
        </w:rPr>
        <w:t>radi usklađenja s preuzetim obvezama financiranja korisnika proračunskih sredstava</w:t>
      </w:r>
      <w:r w:rsidR="00932C58">
        <w:rPr>
          <w:rFonts w:ascii="Calibri" w:hAnsi="Calibri"/>
          <w:sz w:val="22"/>
          <w:szCs w:val="22"/>
        </w:rPr>
        <w:t xml:space="preserve"> </w:t>
      </w:r>
      <w:r w:rsidR="00E01BAA">
        <w:rPr>
          <w:rFonts w:ascii="Calibri" w:hAnsi="Calibri"/>
          <w:sz w:val="22"/>
          <w:szCs w:val="22"/>
        </w:rPr>
        <w:t>do kraja godine</w:t>
      </w:r>
    </w:p>
    <w:p w14:paraId="3DD57092" w14:textId="77777777" w:rsidR="00052C10" w:rsidRPr="006A6770" w:rsidRDefault="00052C10" w:rsidP="004F378E">
      <w:pPr>
        <w:numPr>
          <w:ilvl w:val="0"/>
          <w:numId w:val="50"/>
        </w:numPr>
        <w:spacing w:after="240"/>
        <w:jc w:val="both"/>
        <w:rPr>
          <w:rFonts w:ascii="Calibri" w:hAnsi="Calibri"/>
          <w:sz w:val="22"/>
          <w:szCs w:val="22"/>
        </w:rPr>
      </w:pPr>
      <w:r w:rsidRPr="006A6770">
        <w:rPr>
          <w:rFonts w:ascii="Calibri" w:hAnsi="Calibri"/>
          <w:sz w:val="22"/>
          <w:szCs w:val="22"/>
        </w:rPr>
        <w:t xml:space="preserve">rashodi za nabavu zemljišta </w:t>
      </w:r>
      <w:r w:rsidR="00E01BAA">
        <w:rPr>
          <w:rFonts w:ascii="Calibri" w:hAnsi="Calibri"/>
          <w:sz w:val="22"/>
          <w:szCs w:val="22"/>
        </w:rPr>
        <w:t>povećan</w:t>
      </w:r>
      <w:r>
        <w:rPr>
          <w:rFonts w:ascii="Calibri" w:hAnsi="Calibri"/>
          <w:sz w:val="22"/>
          <w:szCs w:val="22"/>
        </w:rPr>
        <w:t>i</w:t>
      </w:r>
      <w:r w:rsidRPr="006A6770">
        <w:rPr>
          <w:rFonts w:ascii="Calibri" w:hAnsi="Calibri"/>
          <w:sz w:val="22"/>
          <w:szCs w:val="22"/>
        </w:rPr>
        <w:t xml:space="preserve"> su za </w:t>
      </w:r>
      <w:r w:rsidR="00E01BAA">
        <w:rPr>
          <w:rFonts w:ascii="Calibri" w:hAnsi="Calibri"/>
          <w:sz w:val="22"/>
          <w:szCs w:val="22"/>
        </w:rPr>
        <w:t>55</w:t>
      </w:r>
      <w:r w:rsidR="00932C58">
        <w:rPr>
          <w:rFonts w:ascii="Calibri" w:hAnsi="Calibri"/>
          <w:sz w:val="22"/>
          <w:szCs w:val="22"/>
        </w:rPr>
        <w:t>.000</w:t>
      </w:r>
      <w:r w:rsidRPr="006A6770">
        <w:rPr>
          <w:rFonts w:ascii="Calibri" w:hAnsi="Calibri"/>
          <w:sz w:val="22"/>
          <w:szCs w:val="22"/>
        </w:rPr>
        <w:t xml:space="preserve"> kuna </w:t>
      </w:r>
      <w:r w:rsidR="00E01BAA">
        <w:rPr>
          <w:rFonts w:ascii="Calibri" w:hAnsi="Calibri"/>
          <w:sz w:val="22"/>
          <w:szCs w:val="22"/>
        </w:rPr>
        <w:t xml:space="preserve">i usklađeni s rashodima </w:t>
      </w:r>
      <w:r w:rsidR="0006155B">
        <w:rPr>
          <w:rFonts w:ascii="Calibri" w:hAnsi="Calibri"/>
          <w:sz w:val="22"/>
          <w:szCs w:val="22"/>
        </w:rPr>
        <w:t xml:space="preserve">realiziranim tijekom godine </w:t>
      </w:r>
      <w:r w:rsidR="00E01BAA">
        <w:rPr>
          <w:rFonts w:ascii="Calibri" w:hAnsi="Calibri"/>
          <w:sz w:val="22"/>
          <w:szCs w:val="22"/>
        </w:rPr>
        <w:t xml:space="preserve">za nabavu zemljišta </w:t>
      </w:r>
      <w:r w:rsidR="0053617F">
        <w:rPr>
          <w:rFonts w:ascii="Calibri" w:hAnsi="Calibri"/>
          <w:sz w:val="22"/>
          <w:szCs w:val="22"/>
        </w:rPr>
        <w:t>koji uključuju i</w:t>
      </w:r>
      <w:r w:rsidR="00E01BAA">
        <w:rPr>
          <w:rFonts w:ascii="Calibri" w:hAnsi="Calibri"/>
          <w:sz w:val="22"/>
          <w:szCs w:val="22"/>
        </w:rPr>
        <w:t xml:space="preserve"> vrijednost </w:t>
      </w:r>
      <w:r w:rsidR="0053617F">
        <w:rPr>
          <w:rFonts w:ascii="Calibri" w:hAnsi="Calibri"/>
          <w:sz w:val="22"/>
          <w:szCs w:val="22"/>
        </w:rPr>
        <w:t xml:space="preserve">stečene </w:t>
      </w:r>
      <w:proofErr w:type="spellStart"/>
      <w:r w:rsidR="0053617F">
        <w:rPr>
          <w:rFonts w:ascii="Calibri" w:hAnsi="Calibri"/>
          <w:sz w:val="22"/>
          <w:szCs w:val="22"/>
        </w:rPr>
        <w:t>ošasne</w:t>
      </w:r>
      <w:proofErr w:type="spellEnd"/>
      <w:r w:rsidR="0053617F">
        <w:rPr>
          <w:rFonts w:ascii="Calibri" w:hAnsi="Calibri"/>
          <w:sz w:val="22"/>
          <w:szCs w:val="22"/>
        </w:rPr>
        <w:t xml:space="preserve"> imovine te vrijednost </w:t>
      </w:r>
      <w:r w:rsidR="00E01BAA">
        <w:rPr>
          <w:rFonts w:ascii="Calibri" w:hAnsi="Calibri"/>
          <w:sz w:val="22"/>
          <w:szCs w:val="22"/>
        </w:rPr>
        <w:t xml:space="preserve">doniranog zemljišta </w:t>
      </w:r>
      <w:r w:rsidR="0053617F">
        <w:rPr>
          <w:rFonts w:ascii="Calibri" w:hAnsi="Calibri"/>
          <w:sz w:val="22"/>
          <w:szCs w:val="22"/>
        </w:rPr>
        <w:t>koje se istovremeno evidentira u rashodima i prihodima</w:t>
      </w:r>
    </w:p>
    <w:p w14:paraId="404C61D0" w14:textId="77777777" w:rsidR="00052C10" w:rsidRPr="00EF7C85" w:rsidRDefault="00052C10" w:rsidP="004F378E">
      <w:pPr>
        <w:numPr>
          <w:ilvl w:val="0"/>
          <w:numId w:val="50"/>
        </w:numPr>
        <w:spacing w:after="240"/>
        <w:jc w:val="both"/>
        <w:rPr>
          <w:rFonts w:ascii="Calibri" w:hAnsi="Calibri"/>
          <w:sz w:val="22"/>
          <w:szCs w:val="22"/>
        </w:rPr>
      </w:pPr>
      <w:r w:rsidRPr="005A2A1B">
        <w:rPr>
          <w:rFonts w:ascii="Calibri" w:hAnsi="Calibri"/>
          <w:sz w:val="22"/>
          <w:szCs w:val="22"/>
        </w:rPr>
        <w:t xml:space="preserve">rashodi za nabavu građevinskih objekata </w:t>
      </w:r>
      <w:r w:rsidR="00E01BAA">
        <w:rPr>
          <w:rFonts w:ascii="Calibri" w:hAnsi="Calibri"/>
          <w:sz w:val="22"/>
          <w:szCs w:val="22"/>
        </w:rPr>
        <w:t>smanjeni</w:t>
      </w:r>
      <w:r w:rsidRPr="005A2A1B">
        <w:rPr>
          <w:rFonts w:ascii="Calibri" w:hAnsi="Calibri"/>
          <w:sz w:val="22"/>
          <w:szCs w:val="22"/>
        </w:rPr>
        <w:t xml:space="preserve"> su ukupno za </w:t>
      </w:r>
      <w:r w:rsidR="00E01BAA">
        <w:rPr>
          <w:rFonts w:ascii="Calibri" w:hAnsi="Calibri"/>
          <w:sz w:val="22"/>
          <w:szCs w:val="22"/>
        </w:rPr>
        <w:t>2.275</w:t>
      </w:r>
      <w:r>
        <w:rPr>
          <w:rFonts w:ascii="Calibri" w:hAnsi="Calibri"/>
          <w:sz w:val="22"/>
          <w:szCs w:val="22"/>
        </w:rPr>
        <w:t>.000</w:t>
      </w:r>
      <w:r w:rsidRPr="005A2A1B">
        <w:rPr>
          <w:rFonts w:ascii="Calibri" w:hAnsi="Calibri"/>
          <w:sz w:val="22"/>
          <w:szCs w:val="22"/>
        </w:rPr>
        <w:t xml:space="preserve"> kuna na temelju nove procjene </w:t>
      </w:r>
      <w:r w:rsidR="00932C58">
        <w:rPr>
          <w:rFonts w:ascii="Calibri" w:hAnsi="Calibri"/>
          <w:sz w:val="22"/>
          <w:szCs w:val="22"/>
        </w:rPr>
        <w:t>dinamike kapitalnih ulaganja do kraja godine</w:t>
      </w:r>
      <w:r w:rsidRPr="005A2A1B">
        <w:rPr>
          <w:rFonts w:ascii="Calibri" w:hAnsi="Calibri"/>
          <w:sz w:val="22"/>
          <w:szCs w:val="22"/>
        </w:rPr>
        <w:t xml:space="preserve">, </w:t>
      </w:r>
      <w:r>
        <w:rPr>
          <w:rFonts w:ascii="Calibri" w:hAnsi="Calibri"/>
          <w:sz w:val="22"/>
          <w:szCs w:val="22"/>
        </w:rPr>
        <w:t>a u tome</w:t>
      </w:r>
      <w:r w:rsidR="00932C58">
        <w:rPr>
          <w:rFonts w:ascii="Calibri" w:hAnsi="Calibri"/>
          <w:sz w:val="22"/>
          <w:szCs w:val="22"/>
        </w:rPr>
        <w:t xml:space="preserve"> najvećim dijelom </w:t>
      </w:r>
      <w:r w:rsidR="00B41374">
        <w:rPr>
          <w:rFonts w:ascii="Calibri" w:hAnsi="Calibri"/>
          <w:sz w:val="22"/>
          <w:szCs w:val="22"/>
        </w:rPr>
        <w:t>j</w:t>
      </w:r>
      <w:r w:rsidR="00E01BAA">
        <w:rPr>
          <w:rFonts w:ascii="Calibri" w:hAnsi="Calibri"/>
          <w:sz w:val="22"/>
          <w:szCs w:val="22"/>
        </w:rPr>
        <w:t xml:space="preserve">e smanjenje </w:t>
      </w:r>
      <w:r w:rsidR="00B41374">
        <w:rPr>
          <w:rFonts w:ascii="Calibri" w:hAnsi="Calibri"/>
          <w:sz w:val="22"/>
          <w:szCs w:val="22"/>
        </w:rPr>
        <w:t xml:space="preserve">vezano uz izmjenu </w:t>
      </w:r>
      <w:r w:rsidR="00E01BAA">
        <w:rPr>
          <w:rFonts w:ascii="Calibri" w:hAnsi="Calibri"/>
          <w:sz w:val="22"/>
          <w:szCs w:val="22"/>
        </w:rPr>
        <w:t xml:space="preserve">dinamike izgradnje u Kuće </w:t>
      </w:r>
      <w:proofErr w:type="spellStart"/>
      <w:r w:rsidR="00E01BAA">
        <w:rPr>
          <w:rFonts w:ascii="Calibri" w:hAnsi="Calibri"/>
          <w:sz w:val="22"/>
          <w:szCs w:val="22"/>
        </w:rPr>
        <w:t>halubajskega</w:t>
      </w:r>
      <w:proofErr w:type="spellEnd"/>
      <w:r w:rsidR="00E01BAA">
        <w:rPr>
          <w:rFonts w:ascii="Calibri" w:hAnsi="Calibri"/>
          <w:sz w:val="22"/>
          <w:szCs w:val="22"/>
        </w:rPr>
        <w:t xml:space="preserve"> zvončara koja neće započeti u ovoj godini</w:t>
      </w:r>
      <w:r w:rsidR="00B41374">
        <w:rPr>
          <w:rFonts w:ascii="Calibri" w:hAnsi="Calibri"/>
          <w:sz w:val="22"/>
          <w:szCs w:val="22"/>
        </w:rPr>
        <w:t xml:space="preserve">. Također izvršeno je usklađenje planiranih rashoda </w:t>
      </w:r>
      <w:r w:rsidRPr="005A2A1B">
        <w:rPr>
          <w:rFonts w:ascii="Calibri" w:hAnsi="Calibri"/>
          <w:sz w:val="22"/>
          <w:szCs w:val="22"/>
        </w:rPr>
        <w:t xml:space="preserve">za </w:t>
      </w:r>
      <w:r w:rsidR="00932C58">
        <w:rPr>
          <w:rFonts w:ascii="Calibri" w:hAnsi="Calibri"/>
          <w:sz w:val="22"/>
          <w:szCs w:val="22"/>
        </w:rPr>
        <w:t xml:space="preserve">izgradnju infrastrukturnih i </w:t>
      </w:r>
      <w:r w:rsidR="00B41374">
        <w:rPr>
          <w:rFonts w:ascii="Calibri" w:hAnsi="Calibri"/>
          <w:sz w:val="22"/>
          <w:szCs w:val="22"/>
        </w:rPr>
        <w:t xml:space="preserve">drugih </w:t>
      </w:r>
      <w:r w:rsidR="00932C58">
        <w:rPr>
          <w:rFonts w:ascii="Calibri" w:hAnsi="Calibri"/>
          <w:sz w:val="22"/>
          <w:szCs w:val="22"/>
        </w:rPr>
        <w:t xml:space="preserve">društvenih objekata </w:t>
      </w:r>
      <w:r w:rsidR="00B41374">
        <w:rPr>
          <w:rFonts w:ascii="Calibri" w:hAnsi="Calibri"/>
          <w:sz w:val="22"/>
          <w:szCs w:val="22"/>
        </w:rPr>
        <w:t xml:space="preserve">s realnim potrebama i mogućnostima realizacije do kraja godine, </w:t>
      </w:r>
      <w:r w:rsidRPr="006A6770">
        <w:rPr>
          <w:rFonts w:ascii="Calibri" w:hAnsi="Calibri"/>
          <w:sz w:val="22"/>
          <w:szCs w:val="22"/>
        </w:rPr>
        <w:t xml:space="preserve">što je detaljnije obrazloženo </w:t>
      </w:r>
      <w:r>
        <w:rPr>
          <w:rFonts w:ascii="Calibri" w:hAnsi="Calibri"/>
          <w:sz w:val="22"/>
          <w:szCs w:val="22"/>
        </w:rPr>
        <w:t xml:space="preserve">u okviru odgovarajućih programa izgradnje </w:t>
      </w:r>
      <w:r w:rsidRPr="006A6770">
        <w:rPr>
          <w:rFonts w:ascii="Calibri" w:hAnsi="Calibri"/>
          <w:sz w:val="22"/>
          <w:szCs w:val="22"/>
        </w:rPr>
        <w:t>u posebnom dijelu proračuna</w:t>
      </w:r>
    </w:p>
    <w:p w14:paraId="4D513B0F" w14:textId="77777777" w:rsidR="00B41374" w:rsidRDefault="00052C10" w:rsidP="00C647FB">
      <w:pPr>
        <w:numPr>
          <w:ilvl w:val="0"/>
          <w:numId w:val="50"/>
        </w:numPr>
        <w:spacing w:after="240"/>
        <w:jc w:val="both"/>
        <w:rPr>
          <w:rFonts w:ascii="Calibri" w:hAnsi="Calibri"/>
          <w:sz w:val="22"/>
          <w:szCs w:val="22"/>
        </w:rPr>
      </w:pPr>
      <w:r w:rsidRPr="00B41374">
        <w:rPr>
          <w:rFonts w:ascii="Calibri" w:hAnsi="Calibri"/>
          <w:sz w:val="22"/>
          <w:szCs w:val="22"/>
        </w:rPr>
        <w:t xml:space="preserve">rashodi za nabavu postrojenja i opreme </w:t>
      </w:r>
      <w:r w:rsidR="00912FBE" w:rsidRPr="00B41374">
        <w:rPr>
          <w:rFonts w:ascii="Calibri" w:hAnsi="Calibri"/>
          <w:sz w:val="22"/>
          <w:szCs w:val="22"/>
        </w:rPr>
        <w:t xml:space="preserve">povećani </w:t>
      </w:r>
      <w:r w:rsidRPr="00B41374">
        <w:rPr>
          <w:rFonts w:ascii="Calibri" w:hAnsi="Calibri"/>
          <w:sz w:val="22"/>
          <w:szCs w:val="22"/>
        </w:rPr>
        <w:t xml:space="preserve">su za </w:t>
      </w:r>
      <w:r w:rsidR="0006155B">
        <w:rPr>
          <w:rFonts w:ascii="Calibri" w:hAnsi="Calibri"/>
          <w:sz w:val="22"/>
          <w:szCs w:val="22"/>
        </w:rPr>
        <w:t>32</w:t>
      </w:r>
      <w:r w:rsidR="00B41374" w:rsidRPr="00B41374">
        <w:rPr>
          <w:rFonts w:ascii="Calibri" w:hAnsi="Calibri"/>
          <w:sz w:val="22"/>
          <w:szCs w:val="22"/>
        </w:rPr>
        <w:t>1</w:t>
      </w:r>
      <w:r w:rsidR="00912FBE" w:rsidRPr="00B41374">
        <w:rPr>
          <w:rFonts w:ascii="Calibri" w:hAnsi="Calibri"/>
          <w:sz w:val="22"/>
          <w:szCs w:val="22"/>
        </w:rPr>
        <w:t>.000</w:t>
      </w:r>
      <w:r w:rsidRPr="00B41374">
        <w:rPr>
          <w:rFonts w:ascii="Calibri" w:hAnsi="Calibri"/>
          <w:sz w:val="22"/>
          <w:szCs w:val="22"/>
        </w:rPr>
        <w:t xml:space="preserve"> kn, a najvećim dijelom </w:t>
      </w:r>
      <w:r w:rsidR="00912FBE" w:rsidRPr="00B41374">
        <w:rPr>
          <w:rFonts w:ascii="Calibri" w:hAnsi="Calibri"/>
          <w:sz w:val="22"/>
          <w:szCs w:val="22"/>
        </w:rPr>
        <w:t xml:space="preserve">se odnose na planiranu nabavu </w:t>
      </w:r>
      <w:r w:rsidRPr="00B41374">
        <w:rPr>
          <w:rFonts w:ascii="Calibri" w:hAnsi="Calibri"/>
          <w:sz w:val="22"/>
          <w:szCs w:val="22"/>
        </w:rPr>
        <w:t xml:space="preserve">opreme za potrebe </w:t>
      </w:r>
      <w:r w:rsidR="00912FBE" w:rsidRPr="00B41374">
        <w:rPr>
          <w:rFonts w:ascii="Calibri" w:hAnsi="Calibri"/>
          <w:sz w:val="22"/>
          <w:szCs w:val="22"/>
        </w:rPr>
        <w:t xml:space="preserve">uređenja prostora za </w:t>
      </w:r>
      <w:r w:rsidR="00B41374" w:rsidRPr="00B41374">
        <w:rPr>
          <w:rFonts w:ascii="Calibri" w:hAnsi="Calibri"/>
          <w:sz w:val="22"/>
          <w:szCs w:val="22"/>
        </w:rPr>
        <w:t>pedijatr</w:t>
      </w:r>
      <w:r w:rsidR="00276C9C">
        <w:rPr>
          <w:rFonts w:ascii="Calibri" w:hAnsi="Calibri"/>
          <w:sz w:val="22"/>
          <w:szCs w:val="22"/>
        </w:rPr>
        <w:t xml:space="preserve">ijsku ambulantu u Domu Marinići i prostora za mlade u Domu </w:t>
      </w:r>
      <w:proofErr w:type="spellStart"/>
      <w:r w:rsidR="00276C9C">
        <w:rPr>
          <w:rFonts w:ascii="Calibri" w:hAnsi="Calibri"/>
          <w:sz w:val="22"/>
          <w:szCs w:val="22"/>
        </w:rPr>
        <w:t>Saršoni</w:t>
      </w:r>
      <w:proofErr w:type="spellEnd"/>
      <w:r w:rsidR="00276C9C">
        <w:rPr>
          <w:rFonts w:ascii="Calibri" w:hAnsi="Calibri"/>
          <w:sz w:val="22"/>
          <w:szCs w:val="22"/>
        </w:rPr>
        <w:t xml:space="preserve">, na opremu za video nadzor javnih površina i prometa u mirovanju, opremu za naplatu parkiranja te na nabavu didaktičke opreme za Dječji vrtić Viškovo iz donacije koja je planirana ovim izmjenama plana  </w:t>
      </w:r>
    </w:p>
    <w:p w14:paraId="405387C4" w14:textId="77777777" w:rsidR="00281258" w:rsidRPr="00B41374" w:rsidRDefault="00052C10" w:rsidP="00C647FB">
      <w:pPr>
        <w:numPr>
          <w:ilvl w:val="0"/>
          <w:numId w:val="50"/>
        </w:numPr>
        <w:spacing w:after="240"/>
        <w:jc w:val="both"/>
        <w:rPr>
          <w:rFonts w:ascii="Calibri" w:hAnsi="Calibri"/>
          <w:sz w:val="22"/>
          <w:szCs w:val="22"/>
        </w:rPr>
      </w:pPr>
      <w:r w:rsidRPr="00B41374">
        <w:rPr>
          <w:rFonts w:ascii="Calibri" w:hAnsi="Calibri"/>
          <w:sz w:val="22"/>
          <w:szCs w:val="22"/>
        </w:rPr>
        <w:t xml:space="preserve">rashodi za nabavu nematerijalne proizvedene imovine </w:t>
      </w:r>
      <w:r w:rsidR="00B41374">
        <w:rPr>
          <w:rFonts w:ascii="Calibri" w:hAnsi="Calibri"/>
          <w:sz w:val="22"/>
          <w:szCs w:val="22"/>
        </w:rPr>
        <w:t>smanjeni</w:t>
      </w:r>
      <w:r w:rsidRPr="00B41374">
        <w:rPr>
          <w:rFonts w:ascii="Calibri" w:hAnsi="Calibri"/>
          <w:sz w:val="22"/>
          <w:szCs w:val="22"/>
        </w:rPr>
        <w:t xml:space="preserve"> su ukupno za </w:t>
      </w:r>
      <w:r w:rsidR="00276C9C">
        <w:rPr>
          <w:rFonts w:ascii="Calibri" w:hAnsi="Calibri"/>
          <w:sz w:val="22"/>
          <w:szCs w:val="22"/>
        </w:rPr>
        <w:t>331</w:t>
      </w:r>
      <w:r w:rsidR="00B41374">
        <w:rPr>
          <w:rFonts w:ascii="Calibri" w:hAnsi="Calibri"/>
          <w:sz w:val="22"/>
          <w:szCs w:val="22"/>
        </w:rPr>
        <w:t>.500</w:t>
      </w:r>
      <w:r w:rsidRPr="00B41374">
        <w:rPr>
          <w:rFonts w:ascii="Calibri" w:hAnsi="Calibri"/>
          <w:sz w:val="22"/>
          <w:szCs w:val="22"/>
        </w:rPr>
        <w:t xml:space="preserve"> kuna, </w:t>
      </w:r>
      <w:r w:rsidR="00912FBE" w:rsidRPr="00B41374">
        <w:rPr>
          <w:rFonts w:ascii="Calibri" w:hAnsi="Calibri"/>
          <w:sz w:val="22"/>
          <w:szCs w:val="22"/>
        </w:rPr>
        <w:t>a odnose se na</w:t>
      </w:r>
      <w:r w:rsidR="00B41374">
        <w:rPr>
          <w:rFonts w:ascii="Calibri" w:hAnsi="Calibri"/>
          <w:sz w:val="22"/>
          <w:szCs w:val="22"/>
        </w:rPr>
        <w:t xml:space="preserve"> usklađenje i potrebne</w:t>
      </w:r>
      <w:r w:rsidRPr="00B41374">
        <w:rPr>
          <w:rFonts w:ascii="Calibri" w:hAnsi="Calibri"/>
          <w:sz w:val="22"/>
          <w:szCs w:val="22"/>
        </w:rPr>
        <w:t xml:space="preserve"> </w:t>
      </w:r>
      <w:r w:rsidR="00B41374">
        <w:rPr>
          <w:rFonts w:ascii="Calibri" w:hAnsi="Calibri"/>
          <w:sz w:val="22"/>
          <w:szCs w:val="22"/>
        </w:rPr>
        <w:t xml:space="preserve">korekcije planiranih </w:t>
      </w:r>
      <w:r w:rsidRPr="00B41374">
        <w:rPr>
          <w:rFonts w:ascii="Calibri" w:hAnsi="Calibri"/>
          <w:sz w:val="22"/>
          <w:szCs w:val="22"/>
        </w:rPr>
        <w:t>rashod</w:t>
      </w:r>
      <w:r w:rsidR="00B41374">
        <w:rPr>
          <w:rFonts w:ascii="Calibri" w:hAnsi="Calibri"/>
          <w:sz w:val="22"/>
          <w:szCs w:val="22"/>
        </w:rPr>
        <w:t>a</w:t>
      </w:r>
      <w:r w:rsidRPr="00B41374">
        <w:rPr>
          <w:rFonts w:ascii="Calibri" w:hAnsi="Calibri"/>
          <w:sz w:val="22"/>
          <w:szCs w:val="22"/>
        </w:rPr>
        <w:t xml:space="preserve"> </w:t>
      </w:r>
      <w:r w:rsidR="00281258" w:rsidRPr="00B41374">
        <w:rPr>
          <w:rFonts w:ascii="Calibri" w:hAnsi="Calibri"/>
          <w:sz w:val="22"/>
          <w:szCs w:val="22"/>
        </w:rPr>
        <w:t>za izradu prostorno planske dokumentacije te</w:t>
      </w:r>
      <w:r w:rsidR="00276C9C">
        <w:rPr>
          <w:rFonts w:ascii="Calibri" w:hAnsi="Calibri"/>
          <w:sz w:val="22"/>
          <w:szCs w:val="22"/>
        </w:rPr>
        <w:t xml:space="preserve"> rashoda</w:t>
      </w:r>
      <w:r w:rsidR="00281258" w:rsidRPr="00B41374">
        <w:rPr>
          <w:rFonts w:ascii="Calibri" w:hAnsi="Calibri"/>
          <w:sz w:val="22"/>
          <w:szCs w:val="22"/>
        </w:rPr>
        <w:t xml:space="preserve"> za nabavu</w:t>
      </w:r>
      <w:r w:rsidRPr="00B41374">
        <w:rPr>
          <w:rFonts w:ascii="Calibri" w:hAnsi="Calibri"/>
          <w:sz w:val="22"/>
          <w:szCs w:val="22"/>
        </w:rPr>
        <w:t xml:space="preserve"> projektne dokumentacije za </w:t>
      </w:r>
      <w:r w:rsidR="00281258" w:rsidRPr="00B41374">
        <w:rPr>
          <w:rFonts w:ascii="Calibri" w:hAnsi="Calibri"/>
          <w:sz w:val="22"/>
          <w:szCs w:val="22"/>
        </w:rPr>
        <w:t>izgradnju prometnih objekata</w:t>
      </w:r>
      <w:r w:rsidR="00B41374">
        <w:rPr>
          <w:rFonts w:ascii="Calibri" w:hAnsi="Calibri"/>
          <w:sz w:val="22"/>
          <w:szCs w:val="22"/>
        </w:rPr>
        <w:t>,</w:t>
      </w:r>
      <w:r w:rsidR="00281258" w:rsidRPr="00B41374">
        <w:rPr>
          <w:rFonts w:ascii="Calibri" w:hAnsi="Calibri"/>
          <w:sz w:val="22"/>
          <w:szCs w:val="22"/>
        </w:rPr>
        <w:t xml:space="preserve"> javnih površina</w:t>
      </w:r>
      <w:r w:rsidR="00B41374">
        <w:rPr>
          <w:rFonts w:ascii="Calibri" w:hAnsi="Calibri"/>
          <w:sz w:val="22"/>
          <w:szCs w:val="22"/>
        </w:rPr>
        <w:t xml:space="preserve"> i drugih poslovnih objekata</w:t>
      </w:r>
      <w:r w:rsidR="00281258" w:rsidRPr="00B41374">
        <w:rPr>
          <w:rFonts w:ascii="Calibri" w:hAnsi="Calibri"/>
          <w:sz w:val="22"/>
          <w:szCs w:val="22"/>
        </w:rPr>
        <w:t xml:space="preserve"> što je detaljnije obrazloženo u okviru odgovarajućih programa izgradnje u posebnom dijelu proračuna</w:t>
      </w:r>
    </w:p>
    <w:p w14:paraId="5F8C3175" w14:textId="77777777" w:rsidR="00052C10" w:rsidRDefault="00052C10" w:rsidP="007B0E40">
      <w:pPr>
        <w:numPr>
          <w:ilvl w:val="0"/>
          <w:numId w:val="50"/>
        </w:numPr>
        <w:jc w:val="both"/>
        <w:rPr>
          <w:rFonts w:ascii="Calibri" w:hAnsi="Calibri"/>
          <w:sz w:val="22"/>
          <w:szCs w:val="22"/>
        </w:rPr>
      </w:pPr>
      <w:r w:rsidRPr="005A2A1B">
        <w:rPr>
          <w:rFonts w:ascii="Calibri" w:hAnsi="Calibri"/>
          <w:sz w:val="22"/>
          <w:szCs w:val="22"/>
        </w:rPr>
        <w:t xml:space="preserve">rashodi za dodatna ulaganja na nefinancijskoj imovini povećani su za </w:t>
      </w:r>
      <w:r w:rsidR="002F5A5F">
        <w:rPr>
          <w:rFonts w:ascii="Calibri" w:hAnsi="Calibri"/>
          <w:sz w:val="22"/>
          <w:szCs w:val="22"/>
        </w:rPr>
        <w:t>632.5</w:t>
      </w:r>
      <w:r w:rsidR="00B41374">
        <w:rPr>
          <w:rFonts w:ascii="Calibri" w:hAnsi="Calibri"/>
          <w:sz w:val="22"/>
          <w:szCs w:val="22"/>
        </w:rPr>
        <w:t>00</w:t>
      </w:r>
      <w:r w:rsidRPr="005A2A1B">
        <w:rPr>
          <w:rFonts w:ascii="Calibri" w:hAnsi="Calibri"/>
          <w:sz w:val="22"/>
          <w:szCs w:val="22"/>
        </w:rPr>
        <w:t xml:space="preserve"> kuna, a povećanje se </w:t>
      </w:r>
      <w:r w:rsidR="00B41374">
        <w:rPr>
          <w:rFonts w:ascii="Calibri" w:hAnsi="Calibri"/>
          <w:sz w:val="22"/>
          <w:szCs w:val="22"/>
        </w:rPr>
        <w:t xml:space="preserve">najvećim dijelom </w:t>
      </w:r>
      <w:r w:rsidRPr="005A2A1B">
        <w:rPr>
          <w:rFonts w:ascii="Calibri" w:hAnsi="Calibri"/>
          <w:sz w:val="22"/>
          <w:szCs w:val="22"/>
        </w:rPr>
        <w:t xml:space="preserve">odnosi na ulaganja </w:t>
      </w:r>
      <w:r>
        <w:rPr>
          <w:rFonts w:ascii="Calibri" w:hAnsi="Calibri"/>
          <w:sz w:val="22"/>
          <w:szCs w:val="22"/>
        </w:rPr>
        <w:t>za uređenje</w:t>
      </w:r>
      <w:r w:rsidRPr="005A2A1B">
        <w:rPr>
          <w:rFonts w:ascii="Calibri" w:hAnsi="Calibri"/>
          <w:sz w:val="22"/>
          <w:szCs w:val="22"/>
        </w:rPr>
        <w:t xml:space="preserve"> </w:t>
      </w:r>
      <w:r>
        <w:rPr>
          <w:rFonts w:ascii="Calibri" w:hAnsi="Calibri"/>
          <w:sz w:val="22"/>
          <w:szCs w:val="22"/>
        </w:rPr>
        <w:t>prostora</w:t>
      </w:r>
      <w:r w:rsidRPr="005A2A1B">
        <w:rPr>
          <w:rFonts w:ascii="Calibri" w:hAnsi="Calibri"/>
          <w:sz w:val="22"/>
          <w:szCs w:val="22"/>
        </w:rPr>
        <w:t xml:space="preserve"> </w:t>
      </w:r>
      <w:r w:rsidR="00B41374">
        <w:rPr>
          <w:rFonts w:ascii="Calibri" w:hAnsi="Calibri"/>
          <w:sz w:val="22"/>
          <w:szCs w:val="22"/>
        </w:rPr>
        <w:t xml:space="preserve">za pedijatrijsku ambulantu </w:t>
      </w:r>
      <w:r w:rsidR="002F5A5F">
        <w:rPr>
          <w:rFonts w:ascii="Calibri" w:hAnsi="Calibri"/>
          <w:sz w:val="22"/>
          <w:szCs w:val="22"/>
        </w:rPr>
        <w:t xml:space="preserve">u Domu Marinići </w:t>
      </w:r>
      <w:r w:rsidR="00B41374">
        <w:rPr>
          <w:rFonts w:ascii="Calibri" w:hAnsi="Calibri"/>
          <w:sz w:val="22"/>
          <w:szCs w:val="22"/>
        </w:rPr>
        <w:t xml:space="preserve">i prostora za mlade u Domu </w:t>
      </w:r>
      <w:proofErr w:type="spellStart"/>
      <w:r w:rsidR="00B41374">
        <w:rPr>
          <w:rFonts w:ascii="Calibri" w:hAnsi="Calibri"/>
          <w:sz w:val="22"/>
          <w:szCs w:val="22"/>
        </w:rPr>
        <w:t>Saršoni</w:t>
      </w:r>
      <w:proofErr w:type="spellEnd"/>
      <w:r w:rsidR="00B41374">
        <w:rPr>
          <w:rFonts w:ascii="Calibri" w:hAnsi="Calibri"/>
          <w:sz w:val="22"/>
          <w:szCs w:val="22"/>
        </w:rPr>
        <w:t xml:space="preserve"> </w:t>
      </w:r>
      <w:r>
        <w:rPr>
          <w:rFonts w:ascii="Calibri" w:hAnsi="Calibri"/>
          <w:sz w:val="22"/>
          <w:szCs w:val="22"/>
        </w:rPr>
        <w:t xml:space="preserve">što je </w:t>
      </w:r>
      <w:r w:rsidR="00281258">
        <w:rPr>
          <w:rFonts w:ascii="Calibri" w:hAnsi="Calibri"/>
          <w:sz w:val="22"/>
          <w:szCs w:val="22"/>
        </w:rPr>
        <w:t xml:space="preserve">sve </w:t>
      </w:r>
      <w:r>
        <w:rPr>
          <w:rFonts w:ascii="Calibri" w:hAnsi="Calibri"/>
          <w:sz w:val="22"/>
          <w:szCs w:val="22"/>
        </w:rPr>
        <w:t>detaljnije opisano</w:t>
      </w:r>
      <w:r w:rsidR="00281258">
        <w:rPr>
          <w:rFonts w:ascii="Calibri" w:hAnsi="Calibri"/>
          <w:sz w:val="22"/>
          <w:szCs w:val="22"/>
        </w:rPr>
        <w:t xml:space="preserve"> u posebnom dijelu proračuna.</w:t>
      </w:r>
    </w:p>
    <w:p w14:paraId="20524BBE" w14:textId="77777777" w:rsidR="007B0E40" w:rsidRPr="007B0E40" w:rsidRDefault="007B0E40" w:rsidP="007B0E40">
      <w:pPr>
        <w:ind w:left="360"/>
        <w:jc w:val="both"/>
        <w:rPr>
          <w:rFonts w:ascii="Calibri" w:hAnsi="Calibri"/>
          <w:sz w:val="12"/>
          <w:szCs w:val="12"/>
        </w:rPr>
      </w:pPr>
    </w:p>
    <w:p w14:paraId="103083A1" w14:textId="77777777" w:rsidR="00052C10" w:rsidRPr="005A2A1B" w:rsidRDefault="00052C10" w:rsidP="007B0E40">
      <w:pPr>
        <w:jc w:val="both"/>
        <w:rPr>
          <w:rFonts w:ascii="Calibri" w:hAnsi="Calibri"/>
          <w:sz w:val="22"/>
          <w:szCs w:val="22"/>
        </w:rPr>
      </w:pPr>
      <w:r w:rsidRPr="005A2A1B">
        <w:rPr>
          <w:rFonts w:ascii="Calibri" w:hAnsi="Calibri"/>
          <w:sz w:val="22"/>
          <w:szCs w:val="22"/>
        </w:rPr>
        <w:t xml:space="preserve">U nastavku su detaljno obrazložene predložene izmjene planiranih rashoda i izdataka po aktivnostima i projektima u okviru pojedinih programa, odnosno razdjela planiranih u posebnom dijelu proračuna. </w:t>
      </w:r>
    </w:p>
    <w:p w14:paraId="30367588" w14:textId="77777777" w:rsidR="004B4EAC" w:rsidRPr="007B0E40" w:rsidRDefault="004B4EAC" w:rsidP="001009CC">
      <w:pPr>
        <w:jc w:val="both"/>
        <w:rPr>
          <w:rFonts w:ascii="Calibri" w:hAnsi="Calibri"/>
          <w:sz w:val="40"/>
          <w:szCs w:val="40"/>
        </w:rPr>
      </w:pPr>
    </w:p>
    <w:p w14:paraId="3447A52B" w14:textId="77777777" w:rsidR="001009CC" w:rsidRPr="00D02B5C" w:rsidRDefault="001009CC" w:rsidP="00144697">
      <w:pPr>
        <w:pStyle w:val="Naslov7"/>
        <w:numPr>
          <w:ilvl w:val="0"/>
          <w:numId w:val="20"/>
        </w:numPr>
        <w:tabs>
          <w:tab w:val="left" w:pos="0"/>
        </w:tabs>
        <w:autoSpaceDE w:val="0"/>
        <w:autoSpaceDN w:val="0"/>
        <w:adjustRightInd w:val="0"/>
        <w:spacing w:before="240" w:after="240"/>
        <w:ind w:left="426" w:hanging="437"/>
        <w:rPr>
          <w:rFonts w:ascii="Calibri" w:hAnsi="Calibri"/>
          <w:b/>
          <w:sz w:val="26"/>
          <w:szCs w:val="26"/>
        </w:rPr>
      </w:pPr>
      <w:r w:rsidRPr="00D02B5C">
        <w:rPr>
          <w:rFonts w:ascii="Calibri" w:hAnsi="Calibri"/>
          <w:b/>
          <w:sz w:val="26"/>
          <w:szCs w:val="26"/>
        </w:rPr>
        <w:lastRenderedPageBreak/>
        <w:t xml:space="preserve">POSEBNI DIO PRORAČUNA </w:t>
      </w:r>
    </w:p>
    <w:p w14:paraId="3B983664" w14:textId="77777777" w:rsidR="0002761E" w:rsidRDefault="004B2AB9" w:rsidP="004B2AB9">
      <w:pPr>
        <w:tabs>
          <w:tab w:val="left" w:pos="567"/>
          <w:tab w:val="decimal" w:pos="7655"/>
        </w:tabs>
        <w:jc w:val="both"/>
        <w:rPr>
          <w:rFonts w:ascii="Calibri" w:hAnsi="Calibri"/>
          <w:sz w:val="22"/>
          <w:szCs w:val="22"/>
        </w:rPr>
      </w:pPr>
      <w:r>
        <w:rPr>
          <w:rFonts w:ascii="Calibri" w:hAnsi="Calibri"/>
          <w:sz w:val="22"/>
          <w:szCs w:val="22"/>
        </w:rPr>
        <w:t xml:space="preserve">U Posebnom dijelu Proračuna planirani su rashodi i izdaci po programima, a unutar istih po </w:t>
      </w:r>
      <w:r w:rsidRPr="006B26BA">
        <w:rPr>
          <w:rFonts w:ascii="Calibri" w:hAnsi="Calibri"/>
          <w:sz w:val="22"/>
          <w:szCs w:val="22"/>
        </w:rPr>
        <w:t>aktivnostima i projektima</w:t>
      </w:r>
      <w:r>
        <w:rPr>
          <w:rFonts w:ascii="Calibri" w:hAnsi="Calibri"/>
          <w:sz w:val="22"/>
          <w:szCs w:val="22"/>
        </w:rPr>
        <w:t xml:space="preserve"> u okviru</w:t>
      </w:r>
      <w:r w:rsidRPr="006B26BA">
        <w:rPr>
          <w:rFonts w:ascii="Calibri" w:hAnsi="Calibri"/>
          <w:sz w:val="22"/>
          <w:szCs w:val="22"/>
        </w:rPr>
        <w:t xml:space="preserve"> razdjela/glava definiranih u skladu s organizacijskom klasifikacijom Proračuna.</w:t>
      </w:r>
    </w:p>
    <w:p w14:paraId="596B7703" w14:textId="77777777" w:rsidR="004B2AB9" w:rsidRPr="000231C1" w:rsidRDefault="004B2AB9" w:rsidP="004B2AB9">
      <w:pPr>
        <w:tabs>
          <w:tab w:val="left" w:pos="567"/>
          <w:tab w:val="decimal" w:pos="7655"/>
        </w:tabs>
        <w:jc w:val="both"/>
        <w:rPr>
          <w:rFonts w:ascii="Calibri" w:hAnsi="Calibri"/>
          <w:sz w:val="12"/>
          <w:szCs w:val="12"/>
        </w:rPr>
      </w:pPr>
      <w:r w:rsidRPr="000231C1">
        <w:rPr>
          <w:rFonts w:ascii="Calibri" w:hAnsi="Calibri"/>
          <w:sz w:val="12"/>
          <w:szCs w:val="12"/>
        </w:rPr>
        <w:t xml:space="preserve"> </w:t>
      </w:r>
    </w:p>
    <w:p w14:paraId="0AC1A262" w14:textId="77777777" w:rsidR="00C647FB" w:rsidRPr="00947128" w:rsidRDefault="00C647FB" w:rsidP="00C647FB">
      <w:pPr>
        <w:spacing w:line="480" w:lineRule="auto"/>
        <w:jc w:val="both"/>
        <w:rPr>
          <w:rFonts w:ascii="Calibri" w:hAnsi="Calibri"/>
          <w:b/>
          <w:bCs/>
          <w:sz w:val="22"/>
          <w:szCs w:val="22"/>
        </w:rPr>
      </w:pPr>
      <w:r w:rsidRPr="00947128">
        <w:rPr>
          <w:rFonts w:ascii="Calibri" w:hAnsi="Calibri"/>
          <w:b/>
          <w:bCs/>
          <w:sz w:val="22"/>
          <w:szCs w:val="22"/>
        </w:rPr>
        <w:t>RAZDJEL: 001 PREDSTAVNIČKO TIJELO</w:t>
      </w:r>
    </w:p>
    <w:p w14:paraId="417F397B" w14:textId="77777777" w:rsidR="00C647FB" w:rsidRPr="00947128" w:rsidRDefault="00C647FB" w:rsidP="00C647FB">
      <w:pPr>
        <w:spacing w:line="480" w:lineRule="auto"/>
        <w:jc w:val="both"/>
        <w:rPr>
          <w:rFonts w:ascii="Calibri" w:hAnsi="Calibri"/>
          <w:b/>
          <w:bCs/>
          <w:sz w:val="22"/>
          <w:szCs w:val="22"/>
        </w:rPr>
      </w:pPr>
      <w:r w:rsidRPr="00947128">
        <w:rPr>
          <w:rFonts w:ascii="Calibri" w:hAnsi="Calibri"/>
          <w:b/>
          <w:bCs/>
          <w:sz w:val="22"/>
          <w:szCs w:val="22"/>
        </w:rPr>
        <w:t>Glava: 00101 OPĆINSKO VIJEĆE</w:t>
      </w:r>
    </w:p>
    <w:p w14:paraId="48CD0025" w14:textId="77777777" w:rsidR="00C647FB" w:rsidRPr="00947128" w:rsidRDefault="00C647FB" w:rsidP="00C647FB">
      <w:pPr>
        <w:spacing w:line="360" w:lineRule="auto"/>
        <w:jc w:val="both"/>
        <w:rPr>
          <w:rFonts w:ascii="Calibri" w:hAnsi="Calibri"/>
          <w:b/>
          <w:bCs/>
          <w:sz w:val="22"/>
          <w:szCs w:val="22"/>
        </w:rPr>
      </w:pPr>
      <w:r w:rsidRPr="00947128">
        <w:rPr>
          <w:rFonts w:ascii="Calibri" w:hAnsi="Calibri"/>
          <w:b/>
          <w:bCs/>
          <w:sz w:val="22"/>
          <w:szCs w:val="22"/>
        </w:rPr>
        <w:t>PROGRAM 1000 DJELATNOST PREDSTAVNIČKOG TIJELA</w:t>
      </w:r>
    </w:p>
    <w:p w14:paraId="7B8B6AD2" w14:textId="77777777" w:rsidR="00C647FB" w:rsidRPr="00947128" w:rsidRDefault="00C647FB" w:rsidP="00C647FB">
      <w:pPr>
        <w:ind w:left="705" w:hanging="705"/>
        <w:jc w:val="both"/>
        <w:rPr>
          <w:rFonts w:ascii="Calibri" w:hAnsi="Calibri"/>
          <w:b/>
          <w:bCs/>
          <w:i/>
          <w:iCs/>
          <w:sz w:val="22"/>
          <w:szCs w:val="22"/>
        </w:rPr>
      </w:pPr>
      <w:r w:rsidRPr="00947128">
        <w:rPr>
          <w:rFonts w:ascii="Calibri" w:hAnsi="Calibri"/>
          <w:b/>
          <w:bCs/>
          <w:i/>
          <w:iCs/>
          <w:sz w:val="22"/>
          <w:szCs w:val="22"/>
        </w:rPr>
        <w:t>1.</w:t>
      </w:r>
      <w:r w:rsidRPr="00947128">
        <w:rPr>
          <w:rFonts w:ascii="Calibri" w:hAnsi="Calibri"/>
          <w:b/>
          <w:bCs/>
          <w:i/>
          <w:iCs/>
          <w:sz w:val="22"/>
          <w:szCs w:val="22"/>
        </w:rPr>
        <w:tab/>
        <w:t>Zakonska osnova:</w:t>
      </w:r>
    </w:p>
    <w:p w14:paraId="2E8E0342" w14:textId="77777777" w:rsidR="00C647FB" w:rsidRPr="009C4AF6" w:rsidRDefault="00C647FB" w:rsidP="00C647FB">
      <w:pPr>
        <w:numPr>
          <w:ilvl w:val="0"/>
          <w:numId w:val="27"/>
        </w:numPr>
        <w:ind w:left="708"/>
        <w:jc w:val="both"/>
        <w:rPr>
          <w:rFonts w:ascii="Calibri" w:hAnsi="Calibri"/>
          <w:sz w:val="22"/>
          <w:szCs w:val="22"/>
        </w:rPr>
      </w:pPr>
      <w:r w:rsidRPr="009C4AF6">
        <w:rPr>
          <w:rFonts w:ascii="Calibri" w:hAnsi="Calibri"/>
          <w:sz w:val="22"/>
          <w:szCs w:val="22"/>
        </w:rPr>
        <w:t xml:space="preserve">Zakon o lokalnoj i područnoj (regionalnoj) samoupravi („Narodne novine“ broj:  33/01., 60/01., 129/05., 109/07., 125/08., 36/09., 150/11., 144/12., 19/13., 137/15., </w:t>
      </w:r>
      <w:r w:rsidRPr="009C4AF6">
        <w:rPr>
          <w:rFonts w:asciiTheme="minorHAnsi" w:hAnsiTheme="minorHAnsi" w:cstheme="minorHAnsi"/>
          <w:sz w:val="22"/>
          <w:szCs w:val="22"/>
        </w:rPr>
        <w:t>123/17., 98/19.)</w:t>
      </w:r>
    </w:p>
    <w:p w14:paraId="191FD651" w14:textId="77777777" w:rsidR="00C647FB" w:rsidRPr="009C4AF6" w:rsidRDefault="00C647FB" w:rsidP="00C647FB">
      <w:pPr>
        <w:numPr>
          <w:ilvl w:val="0"/>
          <w:numId w:val="27"/>
        </w:numPr>
        <w:ind w:left="708"/>
        <w:jc w:val="both"/>
        <w:rPr>
          <w:rFonts w:ascii="Calibri" w:hAnsi="Calibri"/>
          <w:sz w:val="22"/>
          <w:szCs w:val="22"/>
        </w:rPr>
      </w:pPr>
      <w:r w:rsidRPr="009C4AF6">
        <w:rPr>
          <w:rFonts w:ascii="Calibri" w:hAnsi="Calibri"/>
          <w:sz w:val="22"/>
          <w:szCs w:val="22"/>
        </w:rPr>
        <w:t>Zakon o porezu na dohodak („Narodne novine“ broj: 115/16., 106/18., 121/19. , 32/20.)</w:t>
      </w:r>
    </w:p>
    <w:p w14:paraId="756DA502" w14:textId="77777777" w:rsidR="00C647FB" w:rsidRPr="009C4AF6" w:rsidRDefault="00C647FB" w:rsidP="00C647FB">
      <w:pPr>
        <w:numPr>
          <w:ilvl w:val="0"/>
          <w:numId w:val="27"/>
        </w:numPr>
        <w:ind w:left="708"/>
        <w:jc w:val="both"/>
        <w:rPr>
          <w:rFonts w:ascii="Calibri" w:hAnsi="Calibri"/>
          <w:sz w:val="22"/>
          <w:szCs w:val="22"/>
        </w:rPr>
      </w:pPr>
      <w:r w:rsidRPr="009C4AF6">
        <w:rPr>
          <w:rFonts w:ascii="Calibri" w:hAnsi="Calibri"/>
          <w:sz w:val="22"/>
          <w:szCs w:val="22"/>
        </w:rPr>
        <w:t>Statut Općine Viškovo („Službene novine Općine Viškovo“ broj 3/18., 2/20.)</w:t>
      </w:r>
    </w:p>
    <w:p w14:paraId="0A6037CA" w14:textId="77777777" w:rsidR="00C647FB" w:rsidRPr="009C4AF6" w:rsidRDefault="00C647FB" w:rsidP="00C647FB">
      <w:pPr>
        <w:numPr>
          <w:ilvl w:val="0"/>
          <w:numId w:val="27"/>
        </w:numPr>
        <w:ind w:left="708"/>
        <w:jc w:val="both"/>
        <w:rPr>
          <w:rFonts w:ascii="Calibri" w:hAnsi="Calibri"/>
          <w:sz w:val="22"/>
          <w:szCs w:val="22"/>
        </w:rPr>
      </w:pPr>
      <w:r w:rsidRPr="009C4AF6">
        <w:rPr>
          <w:rFonts w:ascii="Calibri" w:hAnsi="Calibri"/>
          <w:sz w:val="22"/>
          <w:szCs w:val="22"/>
        </w:rPr>
        <w:t>Poslovnik o radu Općinskog vijeća („Službene novine Općine Viškovo“, broj 4/18., 2/20., 4/20.)</w:t>
      </w:r>
    </w:p>
    <w:p w14:paraId="2848EFD0" w14:textId="77777777" w:rsidR="00C647FB" w:rsidRPr="009C4AF6" w:rsidRDefault="00C647FB" w:rsidP="00C647FB">
      <w:pPr>
        <w:numPr>
          <w:ilvl w:val="0"/>
          <w:numId w:val="27"/>
        </w:numPr>
        <w:ind w:left="708"/>
        <w:jc w:val="both"/>
        <w:rPr>
          <w:rFonts w:ascii="Calibri" w:hAnsi="Calibri"/>
          <w:sz w:val="22"/>
          <w:szCs w:val="22"/>
        </w:rPr>
      </w:pPr>
      <w:r w:rsidRPr="009C4AF6">
        <w:rPr>
          <w:rFonts w:ascii="Calibri" w:hAnsi="Calibri"/>
          <w:sz w:val="22"/>
          <w:szCs w:val="22"/>
        </w:rPr>
        <w:t>Odluci o utvrđivanju naknade za rad vijećnika, članova radnih tijela vijeća, članova Vijeća mjesnih odbora i naknadi troškova i nagradi za rad članova Vijeća nacionalnih manjina i predstavnika nacionalnih manjina Općine Viškovo („Službene novine Primorsko-goranske županije“, broj 33/13., „Službene novine Općine Viškovo“, broj 1/14 , 6/15. i 7/18.)</w:t>
      </w:r>
    </w:p>
    <w:p w14:paraId="1124D795" w14:textId="77777777" w:rsidR="00C647FB" w:rsidRPr="009C4AF6" w:rsidRDefault="00C647FB" w:rsidP="00C647FB">
      <w:pPr>
        <w:numPr>
          <w:ilvl w:val="0"/>
          <w:numId w:val="27"/>
        </w:numPr>
        <w:ind w:left="708"/>
        <w:jc w:val="both"/>
        <w:rPr>
          <w:rFonts w:ascii="Calibri" w:hAnsi="Calibri"/>
          <w:sz w:val="22"/>
          <w:szCs w:val="22"/>
        </w:rPr>
      </w:pPr>
      <w:r w:rsidRPr="009C4AF6">
        <w:rPr>
          <w:rFonts w:asciiTheme="minorHAnsi" w:hAnsiTheme="minorHAnsi" w:cstheme="minorHAnsi"/>
          <w:sz w:val="22"/>
          <w:szCs w:val="22"/>
        </w:rPr>
        <w:t>Zakon o financiranju političkih aktivnosti, izborne promidžbe i referenduma („Narodne novine“ broj 29/19., 98/19.)</w:t>
      </w:r>
    </w:p>
    <w:p w14:paraId="4D6F1A83" w14:textId="77777777" w:rsidR="00C647FB" w:rsidRPr="009C4AF6" w:rsidRDefault="00C647FB" w:rsidP="00C647FB">
      <w:pPr>
        <w:numPr>
          <w:ilvl w:val="0"/>
          <w:numId w:val="27"/>
        </w:numPr>
        <w:ind w:left="708"/>
        <w:rPr>
          <w:rFonts w:ascii="Calibri" w:hAnsi="Calibri"/>
          <w:sz w:val="22"/>
          <w:szCs w:val="22"/>
        </w:rPr>
      </w:pPr>
      <w:r w:rsidRPr="009C4AF6">
        <w:rPr>
          <w:rFonts w:ascii="Calibri" w:hAnsi="Calibri"/>
          <w:sz w:val="22"/>
          <w:szCs w:val="22"/>
        </w:rPr>
        <w:t>Ustavni zakon o pravima nacionalnih manjina („Narodne novine“ broj: 155/02., 47/10., 80/10. i 93/11.)</w:t>
      </w:r>
    </w:p>
    <w:p w14:paraId="3A58F3F3" w14:textId="77777777" w:rsidR="00C647FB" w:rsidRPr="009C4AF6" w:rsidRDefault="00C647FB" w:rsidP="00C647FB">
      <w:pPr>
        <w:numPr>
          <w:ilvl w:val="0"/>
          <w:numId w:val="27"/>
        </w:numPr>
        <w:ind w:left="708"/>
        <w:rPr>
          <w:rFonts w:ascii="Calibri" w:hAnsi="Calibri"/>
          <w:sz w:val="22"/>
          <w:szCs w:val="22"/>
        </w:rPr>
      </w:pPr>
      <w:r w:rsidRPr="009C4AF6">
        <w:rPr>
          <w:rFonts w:ascii="Calibri" w:hAnsi="Calibri"/>
          <w:sz w:val="22"/>
          <w:szCs w:val="22"/>
        </w:rPr>
        <w:t xml:space="preserve">Povelja o prijateljstvu i suradnji s Općinom Ernestinovo iz 2008. godine </w:t>
      </w:r>
    </w:p>
    <w:p w14:paraId="01937B63" w14:textId="77777777" w:rsidR="00C647FB" w:rsidRPr="009C4AF6" w:rsidRDefault="00C647FB" w:rsidP="00C647FB">
      <w:pPr>
        <w:numPr>
          <w:ilvl w:val="0"/>
          <w:numId w:val="27"/>
        </w:numPr>
        <w:ind w:left="708"/>
        <w:rPr>
          <w:rFonts w:ascii="Calibri" w:hAnsi="Calibri"/>
          <w:sz w:val="22"/>
          <w:szCs w:val="22"/>
        </w:rPr>
      </w:pPr>
      <w:r w:rsidRPr="009C4AF6">
        <w:rPr>
          <w:rFonts w:ascii="Calibri" w:hAnsi="Calibri"/>
          <w:sz w:val="22"/>
          <w:szCs w:val="22"/>
        </w:rPr>
        <w:t>Povelja o prijateljstvu i suradnji s Općinom Barban iz 2010. godine</w:t>
      </w:r>
    </w:p>
    <w:p w14:paraId="11F12ABB" w14:textId="77777777" w:rsidR="00C647FB" w:rsidRPr="009C4AF6" w:rsidRDefault="00C647FB" w:rsidP="00C647FB">
      <w:pPr>
        <w:numPr>
          <w:ilvl w:val="0"/>
          <w:numId w:val="27"/>
        </w:numPr>
        <w:ind w:left="708"/>
        <w:rPr>
          <w:rFonts w:ascii="Calibri" w:hAnsi="Calibri"/>
          <w:sz w:val="22"/>
          <w:szCs w:val="22"/>
        </w:rPr>
      </w:pPr>
      <w:r w:rsidRPr="009C4AF6">
        <w:rPr>
          <w:rFonts w:ascii="Calibri" w:hAnsi="Calibri"/>
          <w:sz w:val="22"/>
          <w:szCs w:val="22"/>
        </w:rPr>
        <w:t>Odluka o financiranju političkih stranaka i nezavisnih vijećnika („Službene novine Općine Viškovo</w:t>
      </w:r>
      <w:r>
        <w:rPr>
          <w:rFonts w:ascii="Calibri" w:hAnsi="Calibri"/>
          <w:sz w:val="22"/>
          <w:szCs w:val="22"/>
        </w:rPr>
        <w:t>“,</w:t>
      </w:r>
      <w:r w:rsidRPr="009C4AF6">
        <w:rPr>
          <w:rFonts w:ascii="Calibri" w:hAnsi="Calibri"/>
          <w:sz w:val="22"/>
          <w:szCs w:val="22"/>
        </w:rPr>
        <w:t xml:space="preserve"> broj: 14/19.)</w:t>
      </w:r>
    </w:p>
    <w:p w14:paraId="6C011063" w14:textId="77777777" w:rsidR="00C647FB" w:rsidRPr="003C4D1C" w:rsidRDefault="00C647FB" w:rsidP="00C647FB">
      <w:pPr>
        <w:ind w:left="708"/>
        <w:rPr>
          <w:rFonts w:ascii="Calibri" w:hAnsi="Calibri"/>
          <w:sz w:val="22"/>
          <w:szCs w:val="22"/>
        </w:rPr>
      </w:pPr>
    </w:p>
    <w:p w14:paraId="7FDEA41A" w14:textId="77777777" w:rsidR="00C647FB" w:rsidRPr="00947128" w:rsidRDefault="00C647FB" w:rsidP="00C647FB">
      <w:pPr>
        <w:ind w:left="705" w:hanging="705"/>
        <w:jc w:val="both"/>
        <w:rPr>
          <w:rFonts w:ascii="Calibri" w:hAnsi="Calibri"/>
          <w:b/>
          <w:bCs/>
          <w:i/>
          <w:iCs/>
          <w:sz w:val="22"/>
          <w:szCs w:val="22"/>
        </w:rPr>
      </w:pPr>
      <w:r w:rsidRPr="00947128">
        <w:rPr>
          <w:rFonts w:ascii="Calibri" w:hAnsi="Calibri"/>
          <w:b/>
          <w:bCs/>
          <w:i/>
          <w:iCs/>
          <w:sz w:val="22"/>
          <w:szCs w:val="22"/>
        </w:rPr>
        <w:t>2.</w:t>
      </w:r>
      <w:r w:rsidRPr="00947128">
        <w:rPr>
          <w:rFonts w:ascii="Calibri" w:hAnsi="Calibri"/>
          <w:b/>
          <w:bCs/>
          <w:i/>
          <w:iCs/>
          <w:sz w:val="22"/>
          <w:szCs w:val="22"/>
        </w:rPr>
        <w:tab/>
        <w:t>Opis programa:</w:t>
      </w:r>
    </w:p>
    <w:p w14:paraId="1B4A84E4" w14:textId="77777777" w:rsidR="00C647FB" w:rsidRPr="00947128" w:rsidRDefault="00C647FB" w:rsidP="00C647FB">
      <w:pPr>
        <w:numPr>
          <w:ilvl w:val="0"/>
          <w:numId w:val="28"/>
        </w:numPr>
        <w:ind w:left="708"/>
        <w:jc w:val="both"/>
        <w:rPr>
          <w:rFonts w:ascii="Calibri" w:hAnsi="Calibri"/>
          <w:sz w:val="22"/>
          <w:szCs w:val="22"/>
        </w:rPr>
      </w:pPr>
      <w:r w:rsidRPr="00947128">
        <w:rPr>
          <w:rFonts w:ascii="Calibri" w:hAnsi="Calibri"/>
          <w:sz w:val="22"/>
          <w:szCs w:val="22"/>
        </w:rPr>
        <w:t>A101001 Osnovne aktivnosti predstavničkog tijela</w:t>
      </w:r>
    </w:p>
    <w:p w14:paraId="14D8D3A8" w14:textId="77777777" w:rsidR="00C647FB" w:rsidRPr="00947128" w:rsidRDefault="00C647FB" w:rsidP="00C647FB">
      <w:pPr>
        <w:numPr>
          <w:ilvl w:val="0"/>
          <w:numId w:val="28"/>
        </w:numPr>
        <w:ind w:left="708"/>
        <w:jc w:val="both"/>
        <w:rPr>
          <w:rFonts w:ascii="Calibri" w:hAnsi="Calibri"/>
          <w:sz w:val="22"/>
          <w:szCs w:val="22"/>
        </w:rPr>
      </w:pPr>
      <w:r w:rsidRPr="00947128">
        <w:rPr>
          <w:rFonts w:ascii="Calibri" w:hAnsi="Calibri"/>
          <w:sz w:val="22"/>
          <w:szCs w:val="22"/>
        </w:rPr>
        <w:t>A101012 Posebne aktivnosti predstavničkog tijela</w:t>
      </w:r>
    </w:p>
    <w:p w14:paraId="5D3C89AE" w14:textId="77777777" w:rsidR="00C647FB" w:rsidRDefault="00C647FB" w:rsidP="00C647FB">
      <w:pPr>
        <w:numPr>
          <w:ilvl w:val="0"/>
          <w:numId w:val="28"/>
        </w:numPr>
        <w:ind w:left="708"/>
        <w:jc w:val="both"/>
        <w:rPr>
          <w:rFonts w:ascii="Calibri" w:hAnsi="Calibri"/>
          <w:sz w:val="22"/>
          <w:szCs w:val="22"/>
        </w:rPr>
      </w:pPr>
      <w:r w:rsidRPr="00947128">
        <w:rPr>
          <w:rFonts w:ascii="Calibri" w:hAnsi="Calibri"/>
          <w:sz w:val="22"/>
          <w:szCs w:val="22"/>
        </w:rPr>
        <w:t>A101004 Potpore političkim st</w:t>
      </w:r>
      <w:r>
        <w:rPr>
          <w:rFonts w:ascii="Calibri" w:hAnsi="Calibri"/>
          <w:sz w:val="22"/>
          <w:szCs w:val="22"/>
        </w:rPr>
        <w:t>rankama i listama birača</w:t>
      </w:r>
    </w:p>
    <w:p w14:paraId="767AB425" w14:textId="77777777" w:rsidR="00C647FB" w:rsidRPr="00947128" w:rsidRDefault="00C647FB" w:rsidP="00C647FB">
      <w:pPr>
        <w:numPr>
          <w:ilvl w:val="0"/>
          <w:numId w:val="28"/>
        </w:numPr>
        <w:ind w:left="708"/>
        <w:jc w:val="both"/>
        <w:rPr>
          <w:rFonts w:ascii="Calibri" w:hAnsi="Calibri"/>
          <w:sz w:val="22"/>
          <w:szCs w:val="22"/>
        </w:rPr>
      </w:pPr>
      <w:r>
        <w:rPr>
          <w:rFonts w:ascii="Calibri" w:hAnsi="Calibri"/>
          <w:sz w:val="22"/>
          <w:szCs w:val="22"/>
        </w:rPr>
        <w:t>A101003 Osnovne aktivnosti Savjeta mladih</w:t>
      </w:r>
    </w:p>
    <w:p w14:paraId="5C5DEAC6" w14:textId="77777777" w:rsidR="00C647FB" w:rsidRPr="00947128" w:rsidRDefault="00C647FB" w:rsidP="00C647FB">
      <w:pPr>
        <w:jc w:val="both"/>
        <w:rPr>
          <w:rFonts w:ascii="Calibri" w:hAnsi="Calibri"/>
          <w:b/>
          <w:bCs/>
          <w:i/>
          <w:iCs/>
          <w:sz w:val="22"/>
          <w:szCs w:val="22"/>
        </w:rPr>
      </w:pPr>
    </w:p>
    <w:p w14:paraId="1A04872C" w14:textId="77777777" w:rsidR="00C647FB" w:rsidRPr="00947128" w:rsidRDefault="00C647FB" w:rsidP="00C647FB">
      <w:pPr>
        <w:ind w:left="705" w:hanging="705"/>
        <w:jc w:val="both"/>
        <w:rPr>
          <w:rFonts w:ascii="Calibri" w:hAnsi="Calibri"/>
          <w:b/>
          <w:bCs/>
          <w:i/>
          <w:iCs/>
          <w:sz w:val="22"/>
          <w:szCs w:val="22"/>
        </w:rPr>
      </w:pPr>
      <w:r>
        <w:rPr>
          <w:rFonts w:ascii="Calibri" w:hAnsi="Calibri"/>
          <w:b/>
          <w:bCs/>
          <w:i/>
          <w:iCs/>
          <w:sz w:val="22"/>
          <w:szCs w:val="22"/>
        </w:rPr>
        <w:t>3</w:t>
      </w:r>
      <w:r w:rsidRPr="00947128">
        <w:rPr>
          <w:rFonts w:ascii="Calibri" w:hAnsi="Calibri"/>
          <w:b/>
          <w:bCs/>
          <w:i/>
          <w:iCs/>
          <w:sz w:val="22"/>
          <w:szCs w:val="22"/>
        </w:rPr>
        <w:t>.       Ciljevi programa u trogodišnjem razdoblju i pokazatelji uspješnosti, kojima će se mjeriti ostvarenje tih ciljeva</w:t>
      </w:r>
    </w:p>
    <w:p w14:paraId="3AC26346" w14:textId="77777777" w:rsidR="00C647FB" w:rsidRPr="00947128" w:rsidRDefault="00C647FB" w:rsidP="00C647FB">
      <w:pPr>
        <w:jc w:val="both"/>
        <w:rPr>
          <w:rFonts w:ascii="Calibri" w:hAnsi="Calibri"/>
          <w:b/>
          <w:bCs/>
          <w:i/>
          <w:iCs/>
          <w:sz w:val="22"/>
          <w:szCs w:val="22"/>
        </w:rPr>
      </w:pPr>
    </w:p>
    <w:p w14:paraId="4E67486C" w14:textId="77777777" w:rsidR="00C647FB" w:rsidRPr="00947128" w:rsidRDefault="00C647FB" w:rsidP="00C647FB">
      <w:pPr>
        <w:jc w:val="both"/>
        <w:rPr>
          <w:rFonts w:ascii="Calibri" w:hAnsi="Calibri"/>
          <w:b/>
          <w:bCs/>
          <w:sz w:val="22"/>
          <w:szCs w:val="22"/>
        </w:rPr>
      </w:pPr>
      <w:r w:rsidRPr="00947128">
        <w:rPr>
          <w:rFonts w:ascii="Calibri" w:hAnsi="Calibri"/>
          <w:b/>
          <w:bCs/>
          <w:sz w:val="22"/>
          <w:szCs w:val="22"/>
        </w:rPr>
        <w:t>A101001 Osnovne aktivnosti predstavničkog tijela</w:t>
      </w:r>
    </w:p>
    <w:p w14:paraId="6B5248D3" w14:textId="77777777" w:rsidR="00C647FB" w:rsidRPr="00947128" w:rsidRDefault="00C647FB" w:rsidP="00C647FB">
      <w:pPr>
        <w:jc w:val="both"/>
        <w:rPr>
          <w:rFonts w:ascii="Calibri" w:hAnsi="Calibri"/>
          <w:sz w:val="22"/>
          <w:szCs w:val="22"/>
        </w:rPr>
      </w:pPr>
      <w:r w:rsidRPr="00947128">
        <w:rPr>
          <w:rFonts w:ascii="Calibri" w:hAnsi="Calibri"/>
          <w:sz w:val="22"/>
          <w:szCs w:val="22"/>
        </w:rPr>
        <w:t>Za realizaciju ove aktivnosti planirana su sljedeća sredstva:</w:t>
      </w:r>
    </w:p>
    <w:p w14:paraId="4EC0AE94" w14:textId="77777777" w:rsidR="00C647FB" w:rsidRPr="00947128" w:rsidRDefault="00C647FB" w:rsidP="00C647FB">
      <w:pPr>
        <w:numPr>
          <w:ilvl w:val="0"/>
          <w:numId w:val="29"/>
        </w:numPr>
        <w:jc w:val="both"/>
        <w:rPr>
          <w:rFonts w:ascii="Calibri" w:hAnsi="Calibri"/>
          <w:sz w:val="22"/>
          <w:szCs w:val="22"/>
        </w:rPr>
      </w:pPr>
      <w:r>
        <w:rPr>
          <w:rFonts w:ascii="Calibri" w:hAnsi="Calibri"/>
          <w:sz w:val="22"/>
          <w:szCs w:val="22"/>
        </w:rPr>
        <w:t>2020</w:t>
      </w:r>
      <w:r w:rsidRPr="00947128">
        <w:rPr>
          <w:rFonts w:ascii="Calibri" w:hAnsi="Calibri"/>
          <w:sz w:val="22"/>
          <w:szCs w:val="22"/>
        </w:rPr>
        <w:t xml:space="preserve">. godina    </w:t>
      </w:r>
      <w:r>
        <w:rPr>
          <w:rFonts w:ascii="Calibri" w:hAnsi="Calibri"/>
          <w:sz w:val="22"/>
          <w:szCs w:val="22"/>
        </w:rPr>
        <w:t>745.000,00</w:t>
      </w:r>
      <w:r w:rsidRPr="00947128">
        <w:rPr>
          <w:rFonts w:ascii="Calibri" w:hAnsi="Calibri"/>
          <w:sz w:val="22"/>
          <w:szCs w:val="22"/>
        </w:rPr>
        <w:t xml:space="preserve">   kuna</w:t>
      </w:r>
    </w:p>
    <w:p w14:paraId="50F63B35" w14:textId="77777777" w:rsidR="00C647FB" w:rsidRPr="008A7F42" w:rsidRDefault="00C647FB" w:rsidP="00C647FB">
      <w:pPr>
        <w:numPr>
          <w:ilvl w:val="0"/>
          <w:numId w:val="29"/>
        </w:numPr>
        <w:jc w:val="both"/>
        <w:rPr>
          <w:rFonts w:ascii="Calibri" w:hAnsi="Calibri"/>
          <w:sz w:val="22"/>
          <w:szCs w:val="22"/>
        </w:rPr>
      </w:pPr>
      <w:r>
        <w:rPr>
          <w:rFonts w:ascii="Calibri" w:hAnsi="Calibri"/>
          <w:sz w:val="22"/>
          <w:szCs w:val="22"/>
        </w:rPr>
        <w:t>2021. godina    785.000,00</w:t>
      </w:r>
      <w:r w:rsidRPr="008A7F42">
        <w:rPr>
          <w:rFonts w:ascii="Calibri" w:hAnsi="Calibri"/>
          <w:sz w:val="22"/>
          <w:szCs w:val="22"/>
        </w:rPr>
        <w:t xml:space="preserve">   kuna</w:t>
      </w:r>
    </w:p>
    <w:p w14:paraId="114A391F" w14:textId="77777777" w:rsidR="00C647FB" w:rsidRPr="008A7F42" w:rsidRDefault="00C647FB" w:rsidP="00C647FB">
      <w:pPr>
        <w:numPr>
          <w:ilvl w:val="0"/>
          <w:numId w:val="29"/>
        </w:numPr>
        <w:jc w:val="both"/>
        <w:rPr>
          <w:rFonts w:ascii="Calibri" w:hAnsi="Calibri"/>
          <w:sz w:val="22"/>
          <w:szCs w:val="22"/>
        </w:rPr>
      </w:pPr>
      <w:r>
        <w:rPr>
          <w:rFonts w:ascii="Calibri" w:hAnsi="Calibri"/>
          <w:sz w:val="22"/>
          <w:szCs w:val="22"/>
        </w:rPr>
        <w:t>2022. godina    890</w:t>
      </w:r>
      <w:r w:rsidRPr="008A7F42">
        <w:rPr>
          <w:rFonts w:ascii="Calibri" w:hAnsi="Calibri"/>
          <w:sz w:val="22"/>
          <w:szCs w:val="22"/>
        </w:rPr>
        <w:t>.000,00   kuna</w:t>
      </w:r>
    </w:p>
    <w:p w14:paraId="677E1E12" w14:textId="77777777" w:rsidR="00C647FB" w:rsidRPr="00947128" w:rsidRDefault="00C647FB" w:rsidP="00C647FB">
      <w:pPr>
        <w:ind w:left="1080"/>
        <w:jc w:val="both"/>
        <w:rPr>
          <w:rFonts w:ascii="Calibri" w:hAnsi="Calibri"/>
          <w:sz w:val="22"/>
          <w:szCs w:val="22"/>
        </w:rPr>
      </w:pPr>
    </w:p>
    <w:p w14:paraId="6C548123" w14:textId="77777777" w:rsidR="00C647FB" w:rsidRPr="00947128" w:rsidRDefault="00C647FB" w:rsidP="00C647FB">
      <w:pPr>
        <w:jc w:val="both"/>
        <w:rPr>
          <w:rFonts w:ascii="Calibri" w:hAnsi="Calibri"/>
          <w:sz w:val="22"/>
          <w:szCs w:val="22"/>
        </w:rPr>
      </w:pPr>
      <w:r w:rsidRPr="00947128">
        <w:rPr>
          <w:rFonts w:ascii="Calibri" w:hAnsi="Calibri"/>
          <w:sz w:val="22"/>
          <w:szCs w:val="22"/>
        </w:rPr>
        <w:t>P</w:t>
      </w:r>
      <w:r>
        <w:rPr>
          <w:rFonts w:ascii="Calibri" w:hAnsi="Calibri"/>
          <w:sz w:val="22"/>
          <w:szCs w:val="22"/>
        </w:rPr>
        <w:t>roračunom Općine Viškovo za 2019</w:t>
      </w:r>
      <w:r w:rsidRPr="00947128">
        <w:rPr>
          <w:rFonts w:ascii="Calibri" w:hAnsi="Calibri"/>
          <w:sz w:val="22"/>
          <w:szCs w:val="22"/>
        </w:rPr>
        <w:t>. godinu t</w:t>
      </w:r>
      <w:r>
        <w:rPr>
          <w:rFonts w:ascii="Calibri" w:hAnsi="Calibri"/>
          <w:sz w:val="22"/>
          <w:szCs w:val="22"/>
        </w:rPr>
        <w:t>e projekcijama Proračuna za 2020. i 2021</w:t>
      </w:r>
      <w:r w:rsidRPr="00947128">
        <w:rPr>
          <w:rFonts w:ascii="Calibri" w:hAnsi="Calibri"/>
          <w:sz w:val="22"/>
          <w:szCs w:val="22"/>
        </w:rPr>
        <w:t>. godinu za ovu</w:t>
      </w:r>
      <w:r>
        <w:rPr>
          <w:rFonts w:ascii="Calibri" w:hAnsi="Calibri"/>
          <w:sz w:val="22"/>
          <w:szCs w:val="22"/>
        </w:rPr>
        <w:t xml:space="preserve"> aktivnost bilo je planirano 771.000,00 kn za  2020. godinu i 581.000,00 kn za  2021</w:t>
      </w:r>
      <w:r w:rsidRPr="00947128">
        <w:rPr>
          <w:rFonts w:ascii="Calibri" w:hAnsi="Calibri"/>
          <w:sz w:val="22"/>
          <w:szCs w:val="22"/>
        </w:rPr>
        <w:t>. godinu</w:t>
      </w:r>
      <w:r w:rsidRPr="008A7F42">
        <w:rPr>
          <w:rFonts w:ascii="Calibri" w:hAnsi="Calibri"/>
          <w:sz w:val="22"/>
          <w:szCs w:val="22"/>
        </w:rPr>
        <w:t>. Do odstupanja u planiranim iznosima u odnosu na usvojene projekcije dolazi zbog usklađenja sredstava s potrebnim za provođenje aktivnosti.</w:t>
      </w:r>
    </w:p>
    <w:p w14:paraId="00EB0B70" w14:textId="77777777" w:rsidR="00C647FB" w:rsidRDefault="00C647FB" w:rsidP="00C647FB">
      <w:pPr>
        <w:jc w:val="both"/>
        <w:rPr>
          <w:rFonts w:ascii="Calibri" w:hAnsi="Calibri"/>
          <w:sz w:val="22"/>
          <w:szCs w:val="22"/>
        </w:rPr>
      </w:pPr>
      <w:r w:rsidRPr="00947128">
        <w:rPr>
          <w:rFonts w:ascii="Calibri" w:hAnsi="Calibri"/>
          <w:sz w:val="22"/>
          <w:szCs w:val="22"/>
        </w:rPr>
        <w:t xml:space="preserve">U sklopu ove aktivnosti planirani su rashodi vezani uz: naknade za rad predstavničkog tijela, članarina udruzi općina, članarine za Udruženje gradova </w:t>
      </w:r>
      <w:proofErr w:type="spellStart"/>
      <w:r w:rsidRPr="00947128">
        <w:rPr>
          <w:rFonts w:ascii="Calibri" w:hAnsi="Calibri"/>
          <w:sz w:val="22"/>
          <w:szCs w:val="22"/>
        </w:rPr>
        <w:t>karnevalista</w:t>
      </w:r>
      <w:proofErr w:type="spellEnd"/>
      <w:r w:rsidRPr="00947128">
        <w:rPr>
          <w:rFonts w:ascii="Calibri" w:hAnsi="Calibri"/>
          <w:sz w:val="22"/>
          <w:szCs w:val="22"/>
        </w:rPr>
        <w:t>, članarina za Hrvatski crveni križ i općinske nagrade.</w:t>
      </w:r>
    </w:p>
    <w:p w14:paraId="090298D6" w14:textId="77777777" w:rsidR="00875932" w:rsidRPr="00947128" w:rsidRDefault="00875932" w:rsidP="00C647FB">
      <w:pPr>
        <w:jc w:val="both"/>
        <w:rPr>
          <w:rFonts w:ascii="Calibri" w:hAnsi="Calibri"/>
          <w:sz w:val="22"/>
          <w:szCs w:val="22"/>
        </w:rPr>
      </w:pPr>
    </w:p>
    <w:p w14:paraId="54227492" w14:textId="77777777" w:rsidR="00C647FB" w:rsidRPr="00947128" w:rsidRDefault="00C647FB" w:rsidP="00C647FB">
      <w:pPr>
        <w:jc w:val="both"/>
        <w:rPr>
          <w:rFonts w:ascii="Calibri" w:hAnsi="Calibri"/>
          <w:sz w:val="22"/>
          <w:szCs w:val="22"/>
        </w:rPr>
      </w:pPr>
      <w:r w:rsidRPr="00947128">
        <w:rPr>
          <w:rFonts w:ascii="Calibri" w:hAnsi="Calibri"/>
          <w:b/>
          <w:bCs/>
          <w:sz w:val="22"/>
          <w:szCs w:val="22"/>
        </w:rPr>
        <w:lastRenderedPageBreak/>
        <w:t xml:space="preserve">Cilj: </w:t>
      </w:r>
      <w:r w:rsidRPr="00947128">
        <w:rPr>
          <w:rFonts w:ascii="Calibri" w:hAnsi="Calibri"/>
          <w:sz w:val="22"/>
          <w:szCs w:val="22"/>
        </w:rPr>
        <w:t>Djelotvorno izvršavanje funkcije Općinskog vijeća Općine Viškovo i povećanje kvalitete rada</w:t>
      </w:r>
    </w:p>
    <w:p w14:paraId="48DED750" w14:textId="77777777" w:rsidR="00C647FB" w:rsidRPr="00947128" w:rsidRDefault="00C647FB" w:rsidP="00C647FB">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C647FB" w:rsidRPr="00947128" w14:paraId="3B1402CA" w14:textId="77777777" w:rsidTr="00C647FB">
        <w:trPr>
          <w:trHeight w:val="1080"/>
        </w:trPr>
        <w:tc>
          <w:tcPr>
            <w:tcW w:w="2739" w:type="dxa"/>
            <w:tcBorders>
              <w:top w:val="single" w:sz="4" w:space="0" w:color="auto"/>
              <w:bottom w:val="single" w:sz="4" w:space="0" w:color="auto"/>
              <w:right w:val="single" w:sz="4" w:space="0" w:color="auto"/>
            </w:tcBorders>
          </w:tcPr>
          <w:p w14:paraId="27F6E7F0" w14:textId="77777777" w:rsidR="00C647FB" w:rsidRPr="00947128" w:rsidRDefault="00C647FB" w:rsidP="00C647FB">
            <w:pPr>
              <w:jc w:val="both"/>
              <w:rPr>
                <w:rFonts w:ascii="Calibri" w:hAnsi="Calibri"/>
                <w:b/>
                <w:bCs/>
                <w:sz w:val="22"/>
                <w:szCs w:val="22"/>
              </w:rPr>
            </w:pPr>
            <w:r w:rsidRPr="00947128">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462CADCA" w14:textId="77777777" w:rsidR="00C647FB" w:rsidRPr="00947128" w:rsidRDefault="00C647FB" w:rsidP="00C647FB">
            <w:pPr>
              <w:jc w:val="both"/>
              <w:rPr>
                <w:rFonts w:ascii="Calibri" w:hAnsi="Calibri"/>
                <w:sz w:val="22"/>
                <w:szCs w:val="22"/>
              </w:rPr>
            </w:pPr>
            <w:r w:rsidRPr="00947128">
              <w:rPr>
                <w:rFonts w:ascii="Calibri" w:hAnsi="Calibri"/>
                <w:sz w:val="22"/>
                <w:szCs w:val="22"/>
              </w:rPr>
              <w:t>Redovito održavanje sjednica Općinskog vijeća, dostavljanje materijala u elektronskom obliku, redovita isplata naknada i troškova članovima Općinskog vijeća, odborima, nezavisnim vijećnicima, obračun i uplata zakonskih davanja u predviđenim rokovima</w:t>
            </w:r>
          </w:p>
        </w:tc>
      </w:tr>
      <w:tr w:rsidR="00C647FB" w:rsidRPr="00947128" w14:paraId="2B80C94E" w14:textId="77777777" w:rsidTr="00C647FB">
        <w:trPr>
          <w:trHeight w:val="850"/>
        </w:trPr>
        <w:tc>
          <w:tcPr>
            <w:tcW w:w="2739" w:type="dxa"/>
            <w:tcBorders>
              <w:top w:val="single" w:sz="4" w:space="0" w:color="auto"/>
              <w:bottom w:val="single" w:sz="4" w:space="0" w:color="auto"/>
              <w:right w:val="single" w:sz="4" w:space="0" w:color="auto"/>
            </w:tcBorders>
          </w:tcPr>
          <w:p w14:paraId="09BBC226" w14:textId="77777777" w:rsidR="00C647FB" w:rsidRPr="00947128" w:rsidRDefault="00C647FB" w:rsidP="00C647FB">
            <w:pPr>
              <w:jc w:val="both"/>
              <w:rPr>
                <w:rFonts w:ascii="Calibri" w:hAnsi="Calibri"/>
                <w:b/>
                <w:bCs/>
                <w:sz w:val="22"/>
                <w:szCs w:val="22"/>
              </w:rPr>
            </w:pPr>
            <w:r w:rsidRPr="00947128">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0313D937" w14:textId="77777777" w:rsidR="00C647FB" w:rsidRPr="00947128" w:rsidRDefault="00C647FB" w:rsidP="00C647FB">
            <w:pPr>
              <w:jc w:val="both"/>
              <w:rPr>
                <w:rFonts w:ascii="Calibri" w:hAnsi="Calibri"/>
                <w:sz w:val="22"/>
                <w:szCs w:val="22"/>
              </w:rPr>
            </w:pPr>
            <w:r w:rsidRPr="00947128">
              <w:rPr>
                <w:rFonts w:ascii="Calibri" w:hAnsi="Calibri"/>
                <w:sz w:val="22"/>
                <w:szCs w:val="22"/>
              </w:rPr>
              <w:t xml:space="preserve">Redovnim radom i donošenjem općih akata općinskog vijeća omogućuje se djelotvorno izvršavanje funkcije izvršne vlasti i općinske uprave </w:t>
            </w:r>
          </w:p>
        </w:tc>
      </w:tr>
      <w:tr w:rsidR="00C647FB" w:rsidRPr="00947128" w14:paraId="59F1E3E3" w14:textId="77777777" w:rsidTr="00C647FB">
        <w:trPr>
          <w:trHeight w:val="284"/>
        </w:trPr>
        <w:tc>
          <w:tcPr>
            <w:tcW w:w="2739" w:type="dxa"/>
            <w:tcBorders>
              <w:top w:val="single" w:sz="4" w:space="0" w:color="auto"/>
              <w:bottom w:val="single" w:sz="4" w:space="0" w:color="auto"/>
              <w:right w:val="single" w:sz="4" w:space="0" w:color="auto"/>
            </w:tcBorders>
          </w:tcPr>
          <w:p w14:paraId="06B78344" w14:textId="77777777" w:rsidR="00C647FB" w:rsidRPr="00947128" w:rsidRDefault="00C647FB" w:rsidP="00C647FB">
            <w:pPr>
              <w:jc w:val="both"/>
              <w:rPr>
                <w:rFonts w:ascii="Calibri" w:hAnsi="Calibri"/>
                <w:b/>
                <w:bCs/>
                <w:sz w:val="22"/>
                <w:szCs w:val="22"/>
              </w:rPr>
            </w:pPr>
            <w:r w:rsidRPr="00947128">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49338E96" w14:textId="77777777" w:rsidR="00C647FB" w:rsidRPr="00947128" w:rsidRDefault="00C647FB" w:rsidP="00C647FB">
            <w:pPr>
              <w:jc w:val="both"/>
              <w:rPr>
                <w:rFonts w:ascii="Calibri" w:hAnsi="Calibri"/>
                <w:sz w:val="22"/>
                <w:szCs w:val="22"/>
              </w:rPr>
            </w:pPr>
            <w:r w:rsidRPr="00947128">
              <w:rPr>
                <w:rFonts w:ascii="Calibri" w:hAnsi="Calibri"/>
                <w:sz w:val="22"/>
                <w:szCs w:val="22"/>
              </w:rPr>
              <w:t>Broj</w:t>
            </w:r>
          </w:p>
        </w:tc>
      </w:tr>
      <w:tr w:rsidR="00C647FB" w:rsidRPr="00947128" w14:paraId="1B6545D3" w14:textId="77777777" w:rsidTr="00C647FB">
        <w:trPr>
          <w:trHeight w:val="284"/>
        </w:trPr>
        <w:tc>
          <w:tcPr>
            <w:tcW w:w="2739" w:type="dxa"/>
            <w:tcBorders>
              <w:top w:val="single" w:sz="4" w:space="0" w:color="auto"/>
              <w:bottom w:val="single" w:sz="4" w:space="0" w:color="auto"/>
              <w:right w:val="single" w:sz="4" w:space="0" w:color="auto"/>
            </w:tcBorders>
          </w:tcPr>
          <w:p w14:paraId="2FC05BAD" w14:textId="77777777" w:rsidR="00C647FB" w:rsidRPr="00947128" w:rsidRDefault="00C647FB" w:rsidP="00C647FB">
            <w:pPr>
              <w:jc w:val="both"/>
              <w:rPr>
                <w:rFonts w:ascii="Calibri" w:hAnsi="Calibri"/>
                <w:b/>
                <w:bCs/>
                <w:sz w:val="22"/>
                <w:szCs w:val="22"/>
              </w:rPr>
            </w:pPr>
            <w:r w:rsidRPr="00947128">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0189B805" w14:textId="77777777" w:rsidR="00C647FB" w:rsidRPr="00947128" w:rsidRDefault="00C647FB" w:rsidP="00C647FB">
            <w:pPr>
              <w:jc w:val="both"/>
              <w:rPr>
                <w:rFonts w:ascii="Calibri" w:hAnsi="Calibri"/>
                <w:sz w:val="22"/>
                <w:szCs w:val="22"/>
              </w:rPr>
            </w:pPr>
            <w:r w:rsidRPr="00947128">
              <w:rPr>
                <w:rFonts w:ascii="Calibri" w:hAnsi="Calibri"/>
                <w:sz w:val="22"/>
                <w:szCs w:val="22"/>
              </w:rPr>
              <w:t>8-10</w:t>
            </w:r>
          </w:p>
        </w:tc>
      </w:tr>
      <w:tr w:rsidR="00C647FB" w:rsidRPr="00947128" w14:paraId="25C1A96A" w14:textId="77777777" w:rsidTr="00C647FB">
        <w:trPr>
          <w:trHeight w:val="299"/>
        </w:trPr>
        <w:tc>
          <w:tcPr>
            <w:tcW w:w="2739" w:type="dxa"/>
            <w:tcBorders>
              <w:top w:val="single" w:sz="4" w:space="0" w:color="auto"/>
              <w:bottom w:val="single" w:sz="4" w:space="0" w:color="auto"/>
              <w:right w:val="single" w:sz="4" w:space="0" w:color="auto"/>
            </w:tcBorders>
          </w:tcPr>
          <w:p w14:paraId="1734775D" w14:textId="77777777" w:rsidR="00C647FB" w:rsidRPr="00947128" w:rsidRDefault="00C647FB" w:rsidP="00C647FB">
            <w:pPr>
              <w:jc w:val="both"/>
              <w:rPr>
                <w:rFonts w:ascii="Calibri" w:hAnsi="Calibri"/>
                <w:b/>
                <w:bCs/>
                <w:sz w:val="22"/>
                <w:szCs w:val="22"/>
              </w:rPr>
            </w:pPr>
            <w:r w:rsidRPr="00947128">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52D3E33E" w14:textId="77777777" w:rsidR="00C647FB" w:rsidRPr="00947128" w:rsidRDefault="00C647FB" w:rsidP="00C647FB">
            <w:pPr>
              <w:jc w:val="both"/>
              <w:rPr>
                <w:rFonts w:ascii="Calibri" w:hAnsi="Calibri"/>
                <w:sz w:val="22"/>
                <w:szCs w:val="22"/>
              </w:rPr>
            </w:pPr>
            <w:r w:rsidRPr="00947128">
              <w:rPr>
                <w:rFonts w:ascii="Calibri" w:hAnsi="Calibri"/>
                <w:sz w:val="22"/>
                <w:szCs w:val="22"/>
              </w:rPr>
              <w:t>Općina Viškovo</w:t>
            </w:r>
          </w:p>
        </w:tc>
      </w:tr>
      <w:tr w:rsidR="00C647FB" w:rsidRPr="00947128" w14:paraId="1F84DF62" w14:textId="77777777" w:rsidTr="00C647FB">
        <w:trPr>
          <w:trHeight w:val="284"/>
        </w:trPr>
        <w:tc>
          <w:tcPr>
            <w:tcW w:w="2739" w:type="dxa"/>
            <w:tcBorders>
              <w:top w:val="single" w:sz="4" w:space="0" w:color="auto"/>
              <w:bottom w:val="single" w:sz="4" w:space="0" w:color="auto"/>
              <w:right w:val="single" w:sz="4" w:space="0" w:color="auto"/>
            </w:tcBorders>
          </w:tcPr>
          <w:p w14:paraId="118D0840" w14:textId="77777777" w:rsidR="00C647FB" w:rsidRPr="00947128" w:rsidRDefault="00C647FB" w:rsidP="00C647FB">
            <w:pPr>
              <w:jc w:val="both"/>
              <w:rPr>
                <w:rFonts w:ascii="Calibri" w:hAnsi="Calibri"/>
                <w:b/>
                <w:bCs/>
                <w:sz w:val="22"/>
                <w:szCs w:val="22"/>
              </w:rPr>
            </w:pPr>
            <w:r>
              <w:rPr>
                <w:rFonts w:ascii="Calibri" w:hAnsi="Calibri"/>
                <w:b/>
                <w:bCs/>
                <w:sz w:val="22"/>
                <w:szCs w:val="22"/>
              </w:rPr>
              <w:t>Ciljana vrijednost (2020</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6A823053" w14:textId="77777777" w:rsidR="00C647FB" w:rsidRPr="00947128" w:rsidRDefault="00C647FB" w:rsidP="00C647FB">
            <w:pPr>
              <w:jc w:val="both"/>
              <w:rPr>
                <w:rFonts w:ascii="Calibri" w:hAnsi="Calibri"/>
                <w:sz w:val="22"/>
                <w:szCs w:val="22"/>
              </w:rPr>
            </w:pPr>
            <w:r w:rsidRPr="00947128">
              <w:rPr>
                <w:rFonts w:ascii="Calibri" w:hAnsi="Calibri"/>
                <w:sz w:val="22"/>
                <w:szCs w:val="22"/>
              </w:rPr>
              <w:t>8-10</w:t>
            </w:r>
          </w:p>
        </w:tc>
      </w:tr>
      <w:tr w:rsidR="00C647FB" w:rsidRPr="00947128" w14:paraId="472DA2BE" w14:textId="77777777" w:rsidTr="00C647FB">
        <w:trPr>
          <w:trHeight w:val="284"/>
        </w:trPr>
        <w:tc>
          <w:tcPr>
            <w:tcW w:w="2739" w:type="dxa"/>
            <w:tcBorders>
              <w:top w:val="single" w:sz="4" w:space="0" w:color="auto"/>
              <w:bottom w:val="single" w:sz="4" w:space="0" w:color="auto"/>
              <w:right w:val="single" w:sz="4" w:space="0" w:color="auto"/>
            </w:tcBorders>
          </w:tcPr>
          <w:p w14:paraId="477A7669" w14:textId="77777777" w:rsidR="00C647FB" w:rsidRPr="00947128" w:rsidRDefault="00C647FB" w:rsidP="00C647FB">
            <w:pPr>
              <w:jc w:val="both"/>
              <w:rPr>
                <w:rFonts w:ascii="Calibri" w:hAnsi="Calibri"/>
                <w:b/>
                <w:bCs/>
                <w:sz w:val="22"/>
                <w:szCs w:val="22"/>
              </w:rPr>
            </w:pPr>
            <w:r>
              <w:rPr>
                <w:rFonts w:ascii="Calibri" w:hAnsi="Calibri"/>
                <w:b/>
                <w:bCs/>
                <w:sz w:val="22"/>
                <w:szCs w:val="22"/>
              </w:rPr>
              <w:t>Ciljana vrijednost (2021</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401D82BF" w14:textId="77777777" w:rsidR="00C647FB" w:rsidRPr="00947128" w:rsidRDefault="00C647FB" w:rsidP="00C647FB">
            <w:pPr>
              <w:jc w:val="both"/>
              <w:rPr>
                <w:rFonts w:ascii="Calibri" w:hAnsi="Calibri"/>
                <w:sz w:val="22"/>
                <w:szCs w:val="22"/>
              </w:rPr>
            </w:pPr>
            <w:r w:rsidRPr="00947128">
              <w:rPr>
                <w:rFonts w:ascii="Calibri" w:hAnsi="Calibri"/>
                <w:sz w:val="22"/>
                <w:szCs w:val="22"/>
              </w:rPr>
              <w:t>8-10</w:t>
            </w:r>
          </w:p>
        </w:tc>
      </w:tr>
      <w:tr w:rsidR="00C647FB" w:rsidRPr="00947128" w14:paraId="09501F21" w14:textId="77777777" w:rsidTr="00C647FB">
        <w:trPr>
          <w:trHeight w:val="359"/>
        </w:trPr>
        <w:tc>
          <w:tcPr>
            <w:tcW w:w="2739" w:type="dxa"/>
            <w:tcBorders>
              <w:top w:val="single" w:sz="4" w:space="0" w:color="auto"/>
              <w:bottom w:val="single" w:sz="4" w:space="0" w:color="auto"/>
              <w:right w:val="single" w:sz="4" w:space="0" w:color="auto"/>
            </w:tcBorders>
          </w:tcPr>
          <w:p w14:paraId="3CC92632" w14:textId="77777777" w:rsidR="00C647FB" w:rsidRPr="00947128" w:rsidRDefault="00C647FB" w:rsidP="00C647FB">
            <w:pPr>
              <w:jc w:val="both"/>
              <w:rPr>
                <w:rFonts w:ascii="Calibri" w:hAnsi="Calibri"/>
                <w:b/>
                <w:bCs/>
                <w:sz w:val="22"/>
                <w:szCs w:val="22"/>
              </w:rPr>
            </w:pPr>
            <w:r>
              <w:rPr>
                <w:rFonts w:ascii="Calibri" w:hAnsi="Calibri"/>
                <w:b/>
                <w:bCs/>
                <w:sz w:val="22"/>
                <w:szCs w:val="22"/>
              </w:rPr>
              <w:t>Ciljana vrijednost (2022</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0BCB1778" w14:textId="77777777" w:rsidR="00C647FB" w:rsidRPr="00947128" w:rsidRDefault="00C647FB" w:rsidP="00C647FB">
            <w:pPr>
              <w:jc w:val="both"/>
              <w:rPr>
                <w:rFonts w:ascii="Calibri" w:hAnsi="Calibri"/>
                <w:sz w:val="22"/>
                <w:szCs w:val="22"/>
              </w:rPr>
            </w:pPr>
            <w:r w:rsidRPr="00947128">
              <w:rPr>
                <w:rFonts w:ascii="Calibri" w:hAnsi="Calibri"/>
                <w:sz w:val="22"/>
                <w:szCs w:val="22"/>
              </w:rPr>
              <w:t>8-10</w:t>
            </w:r>
          </w:p>
        </w:tc>
      </w:tr>
    </w:tbl>
    <w:p w14:paraId="61C6E1DE" w14:textId="77777777" w:rsidR="00C647FB" w:rsidRPr="00947128" w:rsidRDefault="00C647FB" w:rsidP="00C647FB">
      <w:pPr>
        <w:jc w:val="both"/>
        <w:rPr>
          <w:rFonts w:ascii="Calibri" w:hAnsi="Calibri"/>
          <w:b/>
          <w:bCs/>
          <w:sz w:val="22"/>
          <w:szCs w:val="22"/>
        </w:rPr>
      </w:pPr>
    </w:p>
    <w:p w14:paraId="25D3FA49" w14:textId="77777777" w:rsidR="00C647FB" w:rsidRPr="00947128" w:rsidRDefault="00C647FB" w:rsidP="00C647FB">
      <w:pPr>
        <w:jc w:val="both"/>
        <w:rPr>
          <w:rFonts w:ascii="Calibri" w:hAnsi="Calibri"/>
          <w:i/>
          <w:iCs/>
          <w:sz w:val="22"/>
          <w:szCs w:val="22"/>
        </w:rPr>
      </w:pPr>
      <w:r w:rsidRPr="00947128">
        <w:rPr>
          <w:rFonts w:ascii="Calibri" w:hAnsi="Calibri"/>
          <w:i/>
          <w:iCs/>
          <w:sz w:val="22"/>
          <w:szCs w:val="22"/>
        </w:rPr>
        <w:t>Izvještaj o postignutim ciljevima i rezultatima programa temeljenim na pokazateljima uspješnosti iz nadležnosti proračunskog korisnika u prethodnoj godini:</w:t>
      </w:r>
    </w:p>
    <w:p w14:paraId="503586EE" w14:textId="77777777" w:rsidR="00C647FB" w:rsidRPr="00947128" w:rsidRDefault="00C647FB" w:rsidP="00C647FB">
      <w:pPr>
        <w:jc w:val="both"/>
        <w:rPr>
          <w:rFonts w:ascii="Calibri" w:hAnsi="Calibri"/>
          <w:sz w:val="22"/>
          <w:szCs w:val="22"/>
        </w:rPr>
      </w:pPr>
      <w:r w:rsidRPr="00947128">
        <w:rPr>
          <w:rFonts w:ascii="Calibri" w:hAnsi="Calibri"/>
          <w:sz w:val="22"/>
          <w:szCs w:val="22"/>
        </w:rPr>
        <w:t xml:space="preserve">Održane su sve zakazane sjednice općinskog vijeća. </w:t>
      </w:r>
    </w:p>
    <w:p w14:paraId="30862C15" w14:textId="77777777" w:rsidR="00C647FB" w:rsidRDefault="00C647FB" w:rsidP="00C647FB">
      <w:pPr>
        <w:jc w:val="both"/>
        <w:rPr>
          <w:rFonts w:ascii="Calibri" w:hAnsi="Calibri"/>
          <w:b/>
          <w:bCs/>
          <w:sz w:val="22"/>
          <w:szCs w:val="22"/>
        </w:rPr>
      </w:pPr>
    </w:p>
    <w:p w14:paraId="2655F061" w14:textId="77777777" w:rsidR="00C647FB" w:rsidRPr="00947128" w:rsidRDefault="00C647FB" w:rsidP="00C647FB">
      <w:pPr>
        <w:jc w:val="both"/>
        <w:rPr>
          <w:rFonts w:ascii="Calibri" w:hAnsi="Calibri"/>
          <w:b/>
          <w:bCs/>
          <w:sz w:val="22"/>
          <w:szCs w:val="22"/>
        </w:rPr>
      </w:pPr>
      <w:r w:rsidRPr="00947128">
        <w:rPr>
          <w:rFonts w:ascii="Calibri" w:hAnsi="Calibri"/>
          <w:b/>
          <w:bCs/>
          <w:sz w:val="22"/>
          <w:szCs w:val="22"/>
        </w:rPr>
        <w:t>A101012 Posebne aktivnosti predstavničkog tijela</w:t>
      </w:r>
    </w:p>
    <w:p w14:paraId="49F38F68" w14:textId="77777777" w:rsidR="00C647FB" w:rsidRPr="00947128" w:rsidRDefault="00C647FB" w:rsidP="00C647FB">
      <w:pPr>
        <w:jc w:val="both"/>
        <w:rPr>
          <w:rFonts w:ascii="Calibri" w:hAnsi="Calibri"/>
          <w:b/>
          <w:bCs/>
          <w:sz w:val="22"/>
          <w:szCs w:val="22"/>
        </w:rPr>
      </w:pPr>
      <w:r w:rsidRPr="00947128">
        <w:rPr>
          <w:rFonts w:ascii="Calibri" w:hAnsi="Calibri"/>
          <w:sz w:val="22"/>
          <w:szCs w:val="22"/>
        </w:rPr>
        <w:t>Za realizaciju ove aktivnosti planirana su sljedeća sredstva:</w:t>
      </w:r>
    </w:p>
    <w:p w14:paraId="1FD15E47" w14:textId="77777777" w:rsidR="00C647FB" w:rsidRPr="00947128" w:rsidRDefault="00C647FB" w:rsidP="00C647FB">
      <w:pPr>
        <w:numPr>
          <w:ilvl w:val="0"/>
          <w:numId w:val="30"/>
        </w:numPr>
        <w:jc w:val="both"/>
        <w:rPr>
          <w:rFonts w:ascii="Calibri" w:hAnsi="Calibri"/>
          <w:sz w:val="22"/>
          <w:szCs w:val="22"/>
        </w:rPr>
      </w:pPr>
      <w:r>
        <w:rPr>
          <w:rFonts w:ascii="Calibri" w:hAnsi="Calibri"/>
          <w:sz w:val="22"/>
          <w:szCs w:val="22"/>
        </w:rPr>
        <w:t>2020. godina   67.400,00</w:t>
      </w:r>
      <w:r w:rsidRPr="00947128">
        <w:rPr>
          <w:rFonts w:ascii="Calibri" w:hAnsi="Calibri"/>
          <w:sz w:val="22"/>
          <w:szCs w:val="22"/>
        </w:rPr>
        <w:t xml:space="preserve">   kuna</w:t>
      </w:r>
    </w:p>
    <w:p w14:paraId="3E1A86EF" w14:textId="77777777" w:rsidR="00C647FB" w:rsidRPr="008A7F42" w:rsidRDefault="00C647FB" w:rsidP="00C647FB">
      <w:pPr>
        <w:numPr>
          <w:ilvl w:val="0"/>
          <w:numId w:val="30"/>
        </w:numPr>
        <w:jc w:val="both"/>
        <w:rPr>
          <w:rFonts w:ascii="Calibri" w:hAnsi="Calibri"/>
          <w:sz w:val="22"/>
          <w:szCs w:val="22"/>
        </w:rPr>
      </w:pPr>
      <w:r>
        <w:rPr>
          <w:rFonts w:ascii="Calibri" w:hAnsi="Calibri"/>
          <w:sz w:val="22"/>
          <w:szCs w:val="22"/>
        </w:rPr>
        <w:t>2021. godina   91.800,00</w:t>
      </w:r>
      <w:r w:rsidRPr="008A7F42">
        <w:rPr>
          <w:rFonts w:ascii="Calibri" w:hAnsi="Calibri"/>
          <w:sz w:val="22"/>
          <w:szCs w:val="22"/>
        </w:rPr>
        <w:t xml:space="preserve">   kuna</w:t>
      </w:r>
    </w:p>
    <w:p w14:paraId="1AB7610F" w14:textId="77777777" w:rsidR="00C647FB" w:rsidRPr="008A7F42" w:rsidRDefault="00C647FB" w:rsidP="00C647FB">
      <w:pPr>
        <w:numPr>
          <w:ilvl w:val="0"/>
          <w:numId w:val="30"/>
        </w:numPr>
        <w:jc w:val="both"/>
        <w:rPr>
          <w:rFonts w:ascii="Calibri" w:hAnsi="Calibri"/>
          <w:sz w:val="22"/>
          <w:szCs w:val="22"/>
        </w:rPr>
      </w:pPr>
      <w:r>
        <w:rPr>
          <w:rFonts w:ascii="Calibri" w:hAnsi="Calibri"/>
          <w:sz w:val="22"/>
          <w:szCs w:val="22"/>
        </w:rPr>
        <w:t>2022. godina   91.800,00</w:t>
      </w:r>
      <w:r w:rsidRPr="008A7F42">
        <w:rPr>
          <w:rFonts w:ascii="Calibri" w:hAnsi="Calibri"/>
          <w:sz w:val="22"/>
          <w:szCs w:val="22"/>
        </w:rPr>
        <w:t xml:space="preserve">   kuna</w:t>
      </w:r>
    </w:p>
    <w:p w14:paraId="081334F3" w14:textId="77777777" w:rsidR="00C647FB" w:rsidRPr="00947128" w:rsidRDefault="00C647FB" w:rsidP="00C647FB">
      <w:pPr>
        <w:ind w:left="1080"/>
        <w:jc w:val="both"/>
        <w:rPr>
          <w:rFonts w:ascii="Calibri" w:hAnsi="Calibri"/>
          <w:sz w:val="22"/>
          <w:szCs w:val="22"/>
        </w:rPr>
      </w:pPr>
    </w:p>
    <w:p w14:paraId="63E3001A" w14:textId="77777777" w:rsidR="00C647FB" w:rsidRPr="00947128" w:rsidRDefault="00C647FB" w:rsidP="00C647FB">
      <w:pPr>
        <w:jc w:val="both"/>
        <w:rPr>
          <w:rFonts w:ascii="Calibri" w:hAnsi="Calibri"/>
          <w:sz w:val="22"/>
          <w:szCs w:val="22"/>
        </w:rPr>
      </w:pPr>
      <w:r w:rsidRPr="00947128">
        <w:rPr>
          <w:rFonts w:ascii="Calibri" w:hAnsi="Calibri"/>
          <w:sz w:val="22"/>
          <w:szCs w:val="22"/>
        </w:rPr>
        <w:t>P</w:t>
      </w:r>
      <w:r>
        <w:rPr>
          <w:rFonts w:ascii="Calibri" w:hAnsi="Calibri"/>
          <w:sz w:val="22"/>
          <w:szCs w:val="22"/>
        </w:rPr>
        <w:t>roračunom Općine Viškovo za 2019</w:t>
      </w:r>
      <w:r w:rsidRPr="00947128">
        <w:rPr>
          <w:rFonts w:ascii="Calibri" w:hAnsi="Calibri"/>
          <w:sz w:val="22"/>
          <w:szCs w:val="22"/>
        </w:rPr>
        <w:t>. godinu t</w:t>
      </w:r>
      <w:r>
        <w:rPr>
          <w:rFonts w:ascii="Calibri" w:hAnsi="Calibri"/>
          <w:sz w:val="22"/>
          <w:szCs w:val="22"/>
        </w:rPr>
        <w:t>e projekcijama Proračuna za 2020. i 2021</w:t>
      </w:r>
      <w:r w:rsidRPr="00947128">
        <w:rPr>
          <w:rFonts w:ascii="Calibri" w:hAnsi="Calibri"/>
          <w:sz w:val="22"/>
          <w:szCs w:val="22"/>
        </w:rPr>
        <w:t>. godinu za ov</w:t>
      </w:r>
      <w:r>
        <w:rPr>
          <w:rFonts w:ascii="Calibri" w:hAnsi="Calibri"/>
          <w:sz w:val="22"/>
          <w:szCs w:val="22"/>
        </w:rPr>
        <w:t xml:space="preserve">u aktivnost bilo je planirano 59.500,00 kuna za 2020. i 2021. godinu. </w:t>
      </w:r>
      <w:r w:rsidRPr="008A7F42">
        <w:rPr>
          <w:rFonts w:ascii="Calibri" w:hAnsi="Calibri"/>
          <w:sz w:val="22"/>
          <w:szCs w:val="22"/>
        </w:rPr>
        <w:t>Do odstupanja u planiranim iznosima u odnosu na usvojene projekcije dolazi zbog usklađenja sredstava s potrebnim za provođenje aktivnosti.</w:t>
      </w:r>
      <w:r>
        <w:rPr>
          <w:rFonts w:ascii="Calibri" w:hAnsi="Calibri"/>
          <w:sz w:val="22"/>
          <w:szCs w:val="22"/>
        </w:rPr>
        <w:t xml:space="preserve"> Ovim izmjenama i dopunama Proračuna smanjuju se troškovi predviđeni za reprezentaciju, a vezano za </w:t>
      </w:r>
      <w:r w:rsidRPr="00273296">
        <w:rPr>
          <w:rFonts w:asciiTheme="minorHAnsi" w:hAnsiTheme="minorHAnsi" w:cstheme="minorHAnsi"/>
          <w:sz w:val="22"/>
          <w:szCs w:val="22"/>
        </w:rPr>
        <w:t xml:space="preserve">novonastalu situaciju uzrokovanu </w:t>
      </w:r>
      <w:proofErr w:type="spellStart"/>
      <w:r w:rsidRPr="00273296">
        <w:rPr>
          <w:rFonts w:asciiTheme="minorHAnsi" w:hAnsiTheme="minorHAnsi" w:cstheme="minorHAnsi"/>
          <w:sz w:val="22"/>
          <w:szCs w:val="22"/>
        </w:rPr>
        <w:t>koronavirusom</w:t>
      </w:r>
      <w:proofErr w:type="spellEnd"/>
      <w:r w:rsidRPr="00273296">
        <w:rPr>
          <w:rFonts w:asciiTheme="minorHAnsi" w:hAnsiTheme="minorHAnsi" w:cstheme="minorHAnsi"/>
          <w:sz w:val="22"/>
          <w:szCs w:val="22"/>
        </w:rPr>
        <w:t xml:space="preserve">  (COVID-19)</w:t>
      </w:r>
      <w:r>
        <w:rPr>
          <w:rFonts w:asciiTheme="minorHAnsi" w:hAnsiTheme="minorHAnsi" w:cstheme="minorHAnsi"/>
          <w:sz w:val="22"/>
          <w:szCs w:val="22"/>
        </w:rPr>
        <w:t>, te činjenicu da se osim obilježavanja Dana Općine nije održalo niti obilježavanje dana zaštitnika Općine Viškovo.</w:t>
      </w:r>
    </w:p>
    <w:p w14:paraId="1687DDA2" w14:textId="77777777" w:rsidR="00C647FB" w:rsidRPr="00947128" w:rsidRDefault="00C647FB" w:rsidP="00C647FB">
      <w:pPr>
        <w:jc w:val="both"/>
        <w:rPr>
          <w:rFonts w:ascii="Calibri" w:hAnsi="Calibri"/>
          <w:sz w:val="22"/>
          <w:szCs w:val="22"/>
        </w:rPr>
      </w:pPr>
      <w:r w:rsidRPr="00947128">
        <w:rPr>
          <w:rFonts w:ascii="Calibri" w:hAnsi="Calibri"/>
          <w:sz w:val="22"/>
          <w:szCs w:val="22"/>
        </w:rPr>
        <w:t>U sklopu ove aktivnosti planirani su rashodi vezani uz: mjesečne objave promidžbenog teksta o Općini Viškovo u Primorskom Novom listu, objava akata općinskog vijeća u Službenim novinama Općine Viškovo i rashodi koji se odnose na reprezentaciju predstavničkog tijela.</w:t>
      </w:r>
    </w:p>
    <w:p w14:paraId="754E50D0" w14:textId="77777777" w:rsidR="00C647FB" w:rsidRDefault="00C647FB" w:rsidP="00C647FB">
      <w:pPr>
        <w:jc w:val="both"/>
        <w:rPr>
          <w:rFonts w:ascii="Calibri" w:hAnsi="Calibri"/>
          <w:b/>
          <w:bCs/>
          <w:sz w:val="22"/>
          <w:szCs w:val="22"/>
        </w:rPr>
      </w:pPr>
    </w:p>
    <w:p w14:paraId="587F27E8" w14:textId="77777777" w:rsidR="00C647FB" w:rsidRPr="00947128" w:rsidRDefault="00C647FB" w:rsidP="00C647FB">
      <w:pPr>
        <w:jc w:val="both"/>
        <w:rPr>
          <w:rFonts w:ascii="Calibri" w:hAnsi="Calibri"/>
          <w:sz w:val="22"/>
          <w:szCs w:val="22"/>
        </w:rPr>
      </w:pPr>
      <w:r w:rsidRPr="00947128">
        <w:rPr>
          <w:rFonts w:ascii="Calibri" w:hAnsi="Calibri"/>
          <w:b/>
          <w:bCs/>
          <w:sz w:val="22"/>
          <w:szCs w:val="22"/>
        </w:rPr>
        <w:t xml:space="preserve">Cilj: </w:t>
      </w:r>
      <w:r w:rsidRPr="00947128">
        <w:rPr>
          <w:rFonts w:ascii="Calibri" w:hAnsi="Calibri"/>
          <w:sz w:val="22"/>
          <w:szCs w:val="22"/>
        </w:rPr>
        <w:t>Pravodobno, svrsishodno i temeljito informiranje mještana o donesenim aktima    Općinskog vijeća Općine Viškovo.</w:t>
      </w:r>
    </w:p>
    <w:p w14:paraId="212AE24C" w14:textId="77777777" w:rsidR="00C647FB" w:rsidRPr="00947128" w:rsidRDefault="00C647FB" w:rsidP="00C647FB">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C647FB" w:rsidRPr="00947128" w14:paraId="75D9A555" w14:textId="77777777" w:rsidTr="00C647FB">
        <w:trPr>
          <w:trHeight w:val="284"/>
        </w:trPr>
        <w:tc>
          <w:tcPr>
            <w:tcW w:w="2739" w:type="dxa"/>
            <w:tcBorders>
              <w:top w:val="single" w:sz="4" w:space="0" w:color="auto"/>
              <w:bottom w:val="single" w:sz="4" w:space="0" w:color="auto"/>
              <w:right w:val="single" w:sz="4" w:space="0" w:color="auto"/>
            </w:tcBorders>
          </w:tcPr>
          <w:p w14:paraId="0538507C" w14:textId="77777777" w:rsidR="00C647FB" w:rsidRPr="00947128" w:rsidRDefault="00C647FB" w:rsidP="00C647FB">
            <w:pPr>
              <w:jc w:val="both"/>
              <w:rPr>
                <w:rFonts w:ascii="Calibri" w:hAnsi="Calibri"/>
                <w:b/>
                <w:bCs/>
                <w:sz w:val="22"/>
                <w:szCs w:val="22"/>
              </w:rPr>
            </w:pPr>
            <w:r w:rsidRPr="00947128">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5C74547A" w14:textId="77777777" w:rsidR="00C647FB" w:rsidRPr="00947128" w:rsidRDefault="00C647FB" w:rsidP="00C647FB">
            <w:pPr>
              <w:jc w:val="both"/>
              <w:rPr>
                <w:rFonts w:ascii="Calibri" w:hAnsi="Calibri"/>
                <w:sz w:val="22"/>
                <w:szCs w:val="22"/>
              </w:rPr>
            </w:pPr>
            <w:r w:rsidRPr="00947128">
              <w:rPr>
                <w:rFonts w:ascii="Calibri" w:hAnsi="Calibri"/>
                <w:sz w:val="22"/>
                <w:szCs w:val="22"/>
              </w:rPr>
              <w:t xml:space="preserve">Stupanj informiranosti mještana Općine Viškovo </w:t>
            </w:r>
          </w:p>
        </w:tc>
      </w:tr>
      <w:tr w:rsidR="00C647FB" w:rsidRPr="00947128" w14:paraId="68C3F00A" w14:textId="77777777" w:rsidTr="00C647FB">
        <w:trPr>
          <w:trHeight w:val="644"/>
        </w:trPr>
        <w:tc>
          <w:tcPr>
            <w:tcW w:w="2739" w:type="dxa"/>
            <w:tcBorders>
              <w:top w:val="single" w:sz="4" w:space="0" w:color="auto"/>
              <w:bottom w:val="single" w:sz="4" w:space="0" w:color="auto"/>
              <w:right w:val="single" w:sz="4" w:space="0" w:color="auto"/>
            </w:tcBorders>
          </w:tcPr>
          <w:p w14:paraId="39A8A5FD" w14:textId="77777777" w:rsidR="00C647FB" w:rsidRPr="00947128" w:rsidRDefault="00C647FB" w:rsidP="00C647FB">
            <w:pPr>
              <w:jc w:val="both"/>
              <w:rPr>
                <w:rFonts w:ascii="Calibri" w:hAnsi="Calibri"/>
                <w:b/>
                <w:bCs/>
                <w:sz w:val="22"/>
                <w:szCs w:val="22"/>
              </w:rPr>
            </w:pPr>
            <w:r w:rsidRPr="00947128">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15F4BB59" w14:textId="77777777" w:rsidR="00C647FB" w:rsidRPr="00947128" w:rsidRDefault="00C647FB" w:rsidP="00C647FB">
            <w:pPr>
              <w:jc w:val="both"/>
              <w:rPr>
                <w:rFonts w:ascii="Calibri" w:hAnsi="Calibri"/>
                <w:sz w:val="22"/>
                <w:szCs w:val="22"/>
              </w:rPr>
            </w:pPr>
            <w:r w:rsidRPr="00947128">
              <w:rPr>
                <w:rFonts w:ascii="Calibri" w:hAnsi="Calibri"/>
                <w:sz w:val="22"/>
                <w:szCs w:val="22"/>
              </w:rPr>
              <w:t>Većom informiranošću ostvaruje se između mještana i Općine bolja suradnja u rješavanju njihovih potreba</w:t>
            </w:r>
          </w:p>
        </w:tc>
      </w:tr>
      <w:tr w:rsidR="00C647FB" w:rsidRPr="00947128" w14:paraId="411F27EB" w14:textId="77777777" w:rsidTr="00C647FB">
        <w:trPr>
          <w:trHeight w:val="284"/>
        </w:trPr>
        <w:tc>
          <w:tcPr>
            <w:tcW w:w="2739" w:type="dxa"/>
            <w:tcBorders>
              <w:top w:val="single" w:sz="4" w:space="0" w:color="auto"/>
              <w:bottom w:val="single" w:sz="4" w:space="0" w:color="auto"/>
              <w:right w:val="single" w:sz="4" w:space="0" w:color="auto"/>
            </w:tcBorders>
          </w:tcPr>
          <w:p w14:paraId="3FDC9E01" w14:textId="77777777" w:rsidR="00C647FB" w:rsidRPr="00947128" w:rsidRDefault="00C647FB" w:rsidP="00C647FB">
            <w:pPr>
              <w:jc w:val="both"/>
              <w:rPr>
                <w:rFonts w:ascii="Calibri" w:hAnsi="Calibri"/>
                <w:b/>
                <w:bCs/>
                <w:sz w:val="22"/>
                <w:szCs w:val="22"/>
              </w:rPr>
            </w:pPr>
            <w:r w:rsidRPr="00947128">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0DA65532" w14:textId="77777777" w:rsidR="00C647FB" w:rsidRPr="00947128" w:rsidRDefault="00C647FB" w:rsidP="00C647FB">
            <w:pPr>
              <w:jc w:val="both"/>
              <w:rPr>
                <w:rFonts w:ascii="Calibri" w:hAnsi="Calibri"/>
                <w:sz w:val="22"/>
                <w:szCs w:val="22"/>
              </w:rPr>
            </w:pPr>
            <w:r w:rsidRPr="00947128">
              <w:rPr>
                <w:rFonts w:ascii="Calibri" w:hAnsi="Calibri"/>
                <w:sz w:val="22"/>
                <w:szCs w:val="22"/>
              </w:rPr>
              <w:t>% stanovništva</w:t>
            </w:r>
          </w:p>
        </w:tc>
      </w:tr>
      <w:tr w:rsidR="00C647FB" w:rsidRPr="00947128" w14:paraId="182DB264" w14:textId="77777777" w:rsidTr="00C647FB">
        <w:trPr>
          <w:trHeight w:val="284"/>
        </w:trPr>
        <w:tc>
          <w:tcPr>
            <w:tcW w:w="2739" w:type="dxa"/>
            <w:tcBorders>
              <w:top w:val="single" w:sz="4" w:space="0" w:color="auto"/>
              <w:bottom w:val="single" w:sz="4" w:space="0" w:color="auto"/>
              <w:right w:val="single" w:sz="4" w:space="0" w:color="auto"/>
            </w:tcBorders>
          </w:tcPr>
          <w:p w14:paraId="634B4A85" w14:textId="77777777" w:rsidR="00C647FB" w:rsidRPr="00947128" w:rsidRDefault="00C647FB" w:rsidP="00C647FB">
            <w:pPr>
              <w:jc w:val="both"/>
              <w:rPr>
                <w:rFonts w:ascii="Calibri" w:hAnsi="Calibri"/>
                <w:b/>
                <w:bCs/>
                <w:sz w:val="22"/>
                <w:szCs w:val="22"/>
              </w:rPr>
            </w:pPr>
            <w:r w:rsidRPr="00947128">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5A76BC96" w14:textId="77777777" w:rsidR="00C647FB" w:rsidRPr="00947128" w:rsidRDefault="00C647FB" w:rsidP="00C647FB">
            <w:pPr>
              <w:jc w:val="both"/>
              <w:rPr>
                <w:rFonts w:ascii="Calibri" w:hAnsi="Calibri"/>
                <w:sz w:val="22"/>
                <w:szCs w:val="22"/>
              </w:rPr>
            </w:pPr>
            <w:r w:rsidRPr="00947128">
              <w:rPr>
                <w:rFonts w:ascii="Calibri" w:hAnsi="Calibri"/>
                <w:sz w:val="22"/>
                <w:szCs w:val="22"/>
              </w:rPr>
              <w:t>100</w:t>
            </w:r>
          </w:p>
        </w:tc>
      </w:tr>
      <w:tr w:rsidR="00C647FB" w:rsidRPr="00947128" w14:paraId="313A4621" w14:textId="77777777" w:rsidTr="00C647FB">
        <w:trPr>
          <w:trHeight w:val="299"/>
        </w:trPr>
        <w:tc>
          <w:tcPr>
            <w:tcW w:w="2739" w:type="dxa"/>
            <w:tcBorders>
              <w:top w:val="single" w:sz="4" w:space="0" w:color="auto"/>
              <w:bottom w:val="single" w:sz="4" w:space="0" w:color="auto"/>
              <w:right w:val="single" w:sz="4" w:space="0" w:color="auto"/>
            </w:tcBorders>
          </w:tcPr>
          <w:p w14:paraId="2C216F62" w14:textId="77777777" w:rsidR="00C647FB" w:rsidRPr="00947128" w:rsidRDefault="00C647FB" w:rsidP="00C647FB">
            <w:pPr>
              <w:jc w:val="both"/>
              <w:rPr>
                <w:rFonts w:ascii="Calibri" w:hAnsi="Calibri"/>
                <w:b/>
                <w:bCs/>
                <w:sz w:val="22"/>
                <w:szCs w:val="22"/>
              </w:rPr>
            </w:pPr>
            <w:r w:rsidRPr="00947128">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19BAE044" w14:textId="77777777" w:rsidR="00C647FB" w:rsidRPr="00947128" w:rsidRDefault="00C647FB" w:rsidP="00C647FB">
            <w:pPr>
              <w:jc w:val="both"/>
              <w:rPr>
                <w:rFonts w:ascii="Calibri" w:hAnsi="Calibri"/>
                <w:sz w:val="22"/>
                <w:szCs w:val="22"/>
              </w:rPr>
            </w:pPr>
            <w:r w:rsidRPr="00947128">
              <w:rPr>
                <w:rFonts w:ascii="Calibri" w:hAnsi="Calibri"/>
                <w:sz w:val="22"/>
                <w:szCs w:val="22"/>
              </w:rPr>
              <w:t>Općina Viškovo</w:t>
            </w:r>
          </w:p>
        </w:tc>
      </w:tr>
      <w:tr w:rsidR="00C647FB" w:rsidRPr="00947128" w14:paraId="013EA5C6" w14:textId="77777777" w:rsidTr="00C647FB">
        <w:trPr>
          <w:trHeight w:val="284"/>
        </w:trPr>
        <w:tc>
          <w:tcPr>
            <w:tcW w:w="2739" w:type="dxa"/>
            <w:tcBorders>
              <w:top w:val="single" w:sz="4" w:space="0" w:color="auto"/>
              <w:bottom w:val="single" w:sz="4" w:space="0" w:color="auto"/>
              <w:right w:val="single" w:sz="4" w:space="0" w:color="auto"/>
            </w:tcBorders>
          </w:tcPr>
          <w:p w14:paraId="23A12706" w14:textId="77777777" w:rsidR="00C647FB" w:rsidRPr="00947128" w:rsidRDefault="00C647FB" w:rsidP="00C647FB">
            <w:pPr>
              <w:jc w:val="both"/>
              <w:rPr>
                <w:rFonts w:ascii="Calibri" w:hAnsi="Calibri"/>
                <w:b/>
                <w:bCs/>
                <w:sz w:val="22"/>
                <w:szCs w:val="22"/>
              </w:rPr>
            </w:pPr>
            <w:r>
              <w:rPr>
                <w:rFonts w:ascii="Calibri" w:hAnsi="Calibri"/>
                <w:b/>
                <w:bCs/>
                <w:sz w:val="22"/>
                <w:szCs w:val="22"/>
              </w:rPr>
              <w:t>Ciljana vrijednost (2020</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7862CC25" w14:textId="77777777" w:rsidR="00C647FB" w:rsidRPr="00947128" w:rsidRDefault="00C647FB" w:rsidP="00C647FB">
            <w:pPr>
              <w:jc w:val="both"/>
              <w:rPr>
                <w:rFonts w:ascii="Calibri" w:hAnsi="Calibri"/>
                <w:sz w:val="22"/>
                <w:szCs w:val="22"/>
              </w:rPr>
            </w:pPr>
            <w:r w:rsidRPr="00947128">
              <w:rPr>
                <w:rFonts w:ascii="Calibri" w:hAnsi="Calibri"/>
                <w:sz w:val="22"/>
                <w:szCs w:val="22"/>
              </w:rPr>
              <w:t>100</w:t>
            </w:r>
          </w:p>
        </w:tc>
      </w:tr>
      <w:tr w:rsidR="00C647FB" w:rsidRPr="00947128" w14:paraId="42777400" w14:textId="77777777" w:rsidTr="00C647FB">
        <w:trPr>
          <w:trHeight w:val="284"/>
        </w:trPr>
        <w:tc>
          <w:tcPr>
            <w:tcW w:w="2739" w:type="dxa"/>
            <w:tcBorders>
              <w:top w:val="single" w:sz="4" w:space="0" w:color="auto"/>
              <w:bottom w:val="single" w:sz="4" w:space="0" w:color="auto"/>
              <w:right w:val="single" w:sz="4" w:space="0" w:color="auto"/>
            </w:tcBorders>
          </w:tcPr>
          <w:p w14:paraId="5B6A59FF" w14:textId="77777777" w:rsidR="00C647FB" w:rsidRPr="00947128" w:rsidRDefault="00C647FB" w:rsidP="00C647FB">
            <w:pPr>
              <w:jc w:val="both"/>
              <w:rPr>
                <w:rFonts w:ascii="Calibri" w:hAnsi="Calibri"/>
                <w:b/>
                <w:bCs/>
                <w:sz w:val="22"/>
                <w:szCs w:val="22"/>
              </w:rPr>
            </w:pPr>
            <w:r>
              <w:rPr>
                <w:rFonts w:ascii="Calibri" w:hAnsi="Calibri"/>
                <w:b/>
                <w:bCs/>
                <w:sz w:val="22"/>
                <w:szCs w:val="22"/>
              </w:rPr>
              <w:t>Ciljana vrijednost (2021</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1A0B66E7" w14:textId="77777777" w:rsidR="00C647FB" w:rsidRPr="00947128" w:rsidRDefault="00C647FB" w:rsidP="00C647FB">
            <w:pPr>
              <w:jc w:val="both"/>
              <w:rPr>
                <w:rFonts w:ascii="Calibri" w:hAnsi="Calibri"/>
                <w:sz w:val="22"/>
                <w:szCs w:val="22"/>
              </w:rPr>
            </w:pPr>
            <w:r w:rsidRPr="00947128">
              <w:rPr>
                <w:rFonts w:ascii="Calibri" w:hAnsi="Calibri"/>
                <w:sz w:val="22"/>
                <w:szCs w:val="22"/>
              </w:rPr>
              <w:t>100</w:t>
            </w:r>
          </w:p>
        </w:tc>
      </w:tr>
      <w:tr w:rsidR="00C647FB" w:rsidRPr="00947128" w14:paraId="4C422855" w14:textId="77777777" w:rsidTr="00C647FB">
        <w:trPr>
          <w:trHeight w:val="359"/>
        </w:trPr>
        <w:tc>
          <w:tcPr>
            <w:tcW w:w="2739" w:type="dxa"/>
            <w:tcBorders>
              <w:top w:val="single" w:sz="4" w:space="0" w:color="auto"/>
              <w:bottom w:val="single" w:sz="4" w:space="0" w:color="auto"/>
              <w:right w:val="single" w:sz="4" w:space="0" w:color="auto"/>
            </w:tcBorders>
          </w:tcPr>
          <w:p w14:paraId="7BA9F3CC" w14:textId="77777777" w:rsidR="00C647FB" w:rsidRPr="00947128" w:rsidRDefault="00C647FB" w:rsidP="00C647FB">
            <w:pPr>
              <w:jc w:val="both"/>
              <w:rPr>
                <w:rFonts w:ascii="Calibri" w:hAnsi="Calibri"/>
                <w:b/>
                <w:bCs/>
                <w:sz w:val="22"/>
                <w:szCs w:val="22"/>
              </w:rPr>
            </w:pPr>
            <w:r>
              <w:rPr>
                <w:rFonts w:ascii="Calibri" w:hAnsi="Calibri"/>
                <w:b/>
                <w:bCs/>
                <w:sz w:val="22"/>
                <w:szCs w:val="22"/>
              </w:rPr>
              <w:t>Ciljana vrijednost (2022</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41FAC41B" w14:textId="77777777" w:rsidR="00C647FB" w:rsidRPr="00947128" w:rsidRDefault="00C647FB" w:rsidP="00C647FB">
            <w:pPr>
              <w:jc w:val="both"/>
              <w:rPr>
                <w:rFonts w:ascii="Calibri" w:hAnsi="Calibri"/>
                <w:sz w:val="22"/>
                <w:szCs w:val="22"/>
              </w:rPr>
            </w:pPr>
            <w:r w:rsidRPr="00947128">
              <w:rPr>
                <w:rFonts w:ascii="Calibri" w:hAnsi="Calibri"/>
                <w:sz w:val="22"/>
                <w:szCs w:val="22"/>
              </w:rPr>
              <w:t>100</w:t>
            </w:r>
          </w:p>
        </w:tc>
      </w:tr>
    </w:tbl>
    <w:p w14:paraId="21122DA2" w14:textId="77777777" w:rsidR="00C647FB" w:rsidRDefault="00C647FB" w:rsidP="00C647FB">
      <w:pPr>
        <w:jc w:val="both"/>
        <w:rPr>
          <w:rFonts w:ascii="Calibri" w:hAnsi="Calibri"/>
          <w:i/>
          <w:iCs/>
          <w:sz w:val="22"/>
          <w:szCs w:val="22"/>
        </w:rPr>
      </w:pPr>
    </w:p>
    <w:p w14:paraId="516D50C7" w14:textId="77777777" w:rsidR="00C647FB" w:rsidRPr="00947128" w:rsidRDefault="00C647FB" w:rsidP="00C647FB">
      <w:pPr>
        <w:jc w:val="both"/>
        <w:rPr>
          <w:rFonts w:ascii="Calibri" w:hAnsi="Calibri"/>
          <w:i/>
          <w:iCs/>
          <w:sz w:val="22"/>
          <w:szCs w:val="22"/>
        </w:rPr>
      </w:pPr>
      <w:r w:rsidRPr="00947128">
        <w:rPr>
          <w:rFonts w:ascii="Calibri" w:hAnsi="Calibri"/>
          <w:i/>
          <w:iCs/>
          <w:sz w:val="22"/>
          <w:szCs w:val="22"/>
        </w:rPr>
        <w:lastRenderedPageBreak/>
        <w:t>Izvještaj o postignutim ciljevima i rezultatima programa temeljenim na pokazateljima uspješnosti iz nadležnosti proračunskog korisnika u prethodnoj godini:</w:t>
      </w:r>
    </w:p>
    <w:p w14:paraId="69C0D395" w14:textId="77777777" w:rsidR="00C647FB" w:rsidRPr="00947128" w:rsidRDefault="00C647FB" w:rsidP="00C647FB">
      <w:pPr>
        <w:jc w:val="both"/>
        <w:rPr>
          <w:rFonts w:ascii="Calibri" w:hAnsi="Calibri"/>
          <w:sz w:val="22"/>
          <w:szCs w:val="22"/>
        </w:rPr>
      </w:pPr>
      <w:r w:rsidRPr="00947128">
        <w:rPr>
          <w:rFonts w:ascii="Calibri" w:hAnsi="Calibri"/>
          <w:sz w:val="22"/>
          <w:szCs w:val="22"/>
        </w:rPr>
        <w:t>Mještani Općine Viškovo putem objave akata, kao i putem objava promidžbenog teksta u Primorskom Novom listu, obavješteni su o pravima, obvezama i raznim aktivnostima vezanim uz život i rad u Općini Viškovo.</w:t>
      </w:r>
    </w:p>
    <w:p w14:paraId="2581ED8C" w14:textId="77777777" w:rsidR="00C647FB" w:rsidRPr="00947128" w:rsidRDefault="00C647FB" w:rsidP="00C647FB">
      <w:pPr>
        <w:jc w:val="both"/>
        <w:rPr>
          <w:rFonts w:ascii="Calibri" w:hAnsi="Calibri"/>
          <w:sz w:val="22"/>
          <w:szCs w:val="22"/>
        </w:rPr>
      </w:pPr>
    </w:p>
    <w:p w14:paraId="0482D55A" w14:textId="77777777" w:rsidR="00C647FB" w:rsidRPr="00947128" w:rsidRDefault="00C647FB" w:rsidP="00C647FB">
      <w:pPr>
        <w:jc w:val="both"/>
        <w:rPr>
          <w:rFonts w:ascii="Calibri" w:hAnsi="Calibri"/>
          <w:b/>
          <w:bCs/>
          <w:sz w:val="22"/>
          <w:szCs w:val="22"/>
        </w:rPr>
      </w:pPr>
      <w:r w:rsidRPr="00947128">
        <w:rPr>
          <w:rFonts w:ascii="Calibri" w:hAnsi="Calibri"/>
          <w:b/>
          <w:bCs/>
          <w:sz w:val="22"/>
          <w:szCs w:val="22"/>
        </w:rPr>
        <w:t>A101004 Potpore političkim st</w:t>
      </w:r>
      <w:r>
        <w:rPr>
          <w:rFonts w:ascii="Calibri" w:hAnsi="Calibri"/>
          <w:b/>
          <w:bCs/>
          <w:sz w:val="22"/>
          <w:szCs w:val="22"/>
        </w:rPr>
        <w:t>rankama i listama birača</w:t>
      </w:r>
    </w:p>
    <w:p w14:paraId="2A3F87BB" w14:textId="77777777" w:rsidR="00C647FB" w:rsidRPr="00947128" w:rsidRDefault="00C647FB" w:rsidP="00C647FB">
      <w:pPr>
        <w:jc w:val="both"/>
        <w:rPr>
          <w:rFonts w:ascii="Calibri" w:hAnsi="Calibri"/>
          <w:sz w:val="22"/>
          <w:szCs w:val="22"/>
        </w:rPr>
      </w:pPr>
      <w:r w:rsidRPr="00947128">
        <w:rPr>
          <w:rFonts w:ascii="Calibri" w:hAnsi="Calibri"/>
          <w:sz w:val="22"/>
          <w:szCs w:val="22"/>
        </w:rPr>
        <w:t>Za realizaciju ove aktivnosti planirana su sljedeća sredstva:</w:t>
      </w:r>
    </w:p>
    <w:p w14:paraId="6246E6F3" w14:textId="77777777" w:rsidR="00C647FB" w:rsidRPr="00947128" w:rsidRDefault="00C647FB" w:rsidP="00C647FB">
      <w:pPr>
        <w:numPr>
          <w:ilvl w:val="0"/>
          <w:numId w:val="31"/>
        </w:numPr>
        <w:jc w:val="both"/>
        <w:rPr>
          <w:rFonts w:ascii="Calibri" w:hAnsi="Calibri"/>
          <w:sz w:val="22"/>
          <w:szCs w:val="22"/>
        </w:rPr>
      </w:pPr>
      <w:r>
        <w:rPr>
          <w:rFonts w:ascii="Calibri" w:hAnsi="Calibri"/>
          <w:sz w:val="22"/>
          <w:szCs w:val="22"/>
        </w:rPr>
        <w:t>2020. godina 64.000,00</w:t>
      </w:r>
      <w:r w:rsidRPr="00947128">
        <w:rPr>
          <w:rFonts w:ascii="Calibri" w:hAnsi="Calibri"/>
          <w:sz w:val="22"/>
          <w:szCs w:val="22"/>
        </w:rPr>
        <w:t xml:space="preserve">   kuna</w:t>
      </w:r>
    </w:p>
    <w:p w14:paraId="5516E632" w14:textId="77777777" w:rsidR="00C647FB" w:rsidRPr="008A7F42" w:rsidRDefault="00C647FB" w:rsidP="00C647FB">
      <w:pPr>
        <w:numPr>
          <w:ilvl w:val="0"/>
          <w:numId w:val="31"/>
        </w:numPr>
        <w:jc w:val="both"/>
        <w:rPr>
          <w:rFonts w:ascii="Calibri" w:hAnsi="Calibri"/>
          <w:sz w:val="22"/>
          <w:szCs w:val="22"/>
        </w:rPr>
      </w:pPr>
      <w:r>
        <w:rPr>
          <w:rFonts w:ascii="Calibri" w:hAnsi="Calibri"/>
          <w:sz w:val="22"/>
          <w:szCs w:val="22"/>
        </w:rPr>
        <w:t>2021. godina 64.000,00</w:t>
      </w:r>
      <w:r w:rsidRPr="008A7F42">
        <w:rPr>
          <w:rFonts w:ascii="Calibri" w:hAnsi="Calibri"/>
          <w:sz w:val="22"/>
          <w:szCs w:val="22"/>
        </w:rPr>
        <w:t xml:space="preserve">   kuna</w:t>
      </w:r>
    </w:p>
    <w:p w14:paraId="6A89F7E9" w14:textId="77777777" w:rsidR="00C647FB" w:rsidRPr="008A7F42" w:rsidRDefault="00C647FB" w:rsidP="00C647FB">
      <w:pPr>
        <w:numPr>
          <w:ilvl w:val="0"/>
          <w:numId w:val="31"/>
        </w:numPr>
        <w:jc w:val="both"/>
        <w:rPr>
          <w:rFonts w:ascii="Calibri" w:hAnsi="Calibri"/>
          <w:sz w:val="22"/>
          <w:szCs w:val="22"/>
        </w:rPr>
      </w:pPr>
      <w:r>
        <w:rPr>
          <w:rFonts w:ascii="Calibri" w:hAnsi="Calibri"/>
          <w:sz w:val="22"/>
          <w:szCs w:val="22"/>
        </w:rPr>
        <w:t>2022. godina 64.000,00</w:t>
      </w:r>
      <w:r w:rsidRPr="008A7F42">
        <w:rPr>
          <w:rFonts w:ascii="Calibri" w:hAnsi="Calibri"/>
          <w:sz w:val="22"/>
          <w:szCs w:val="22"/>
        </w:rPr>
        <w:t xml:space="preserve">   kuna</w:t>
      </w:r>
    </w:p>
    <w:p w14:paraId="49F88720" w14:textId="77777777" w:rsidR="00C647FB" w:rsidRPr="00947128" w:rsidRDefault="00C647FB" w:rsidP="00C647FB">
      <w:pPr>
        <w:ind w:left="1080"/>
        <w:jc w:val="both"/>
        <w:rPr>
          <w:rFonts w:ascii="Calibri" w:hAnsi="Calibri"/>
          <w:sz w:val="22"/>
          <w:szCs w:val="22"/>
        </w:rPr>
      </w:pPr>
    </w:p>
    <w:p w14:paraId="5E64BC87" w14:textId="77777777" w:rsidR="00C647FB" w:rsidRPr="00947128" w:rsidRDefault="00C647FB" w:rsidP="00C647FB">
      <w:pPr>
        <w:jc w:val="both"/>
        <w:rPr>
          <w:rFonts w:ascii="Calibri" w:hAnsi="Calibri"/>
          <w:sz w:val="22"/>
          <w:szCs w:val="22"/>
        </w:rPr>
      </w:pPr>
      <w:r w:rsidRPr="00947128">
        <w:rPr>
          <w:rFonts w:ascii="Calibri" w:hAnsi="Calibri"/>
          <w:sz w:val="22"/>
          <w:szCs w:val="22"/>
        </w:rPr>
        <w:t>P</w:t>
      </w:r>
      <w:r>
        <w:rPr>
          <w:rFonts w:ascii="Calibri" w:hAnsi="Calibri"/>
          <w:sz w:val="22"/>
          <w:szCs w:val="22"/>
        </w:rPr>
        <w:t>roračunom Općine Viškovo za 2019</w:t>
      </w:r>
      <w:r w:rsidRPr="00947128">
        <w:rPr>
          <w:rFonts w:ascii="Calibri" w:hAnsi="Calibri"/>
          <w:sz w:val="22"/>
          <w:szCs w:val="22"/>
        </w:rPr>
        <w:t>. godinu t</w:t>
      </w:r>
      <w:r>
        <w:rPr>
          <w:rFonts w:ascii="Calibri" w:hAnsi="Calibri"/>
          <w:sz w:val="22"/>
          <w:szCs w:val="22"/>
        </w:rPr>
        <w:t>e projekcijama Proračuna za 2020. i 2021</w:t>
      </w:r>
      <w:r w:rsidRPr="00947128">
        <w:rPr>
          <w:rFonts w:ascii="Calibri" w:hAnsi="Calibri"/>
          <w:sz w:val="22"/>
          <w:szCs w:val="22"/>
        </w:rPr>
        <w:t>. godinu za ovu aktiv</w:t>
      </w:r>
      <w:r>
        <w:rPr>
          <w:rFonts w:ascii="Calibri" w:hAnsi="Calibri"/>
          <w:sz w:val="22"/>
          <w:szCs w:val="22"/>
        </w:rPr>
        <w:t xml:space="preserve">nost bilo je planirano 57.500,00 kuna za 2020., odnosno 43.500,00 kuna za 2021. godinu. </w:t>
      </w:r>
      <w:r w:rsidRPr="008A7F42">
        <w:rPr>
          <w:rFonts w:ascii="Calibri" w:hAnsi="Calibri"/>
          <w:sz w:val="22"/>
          <w:szCs w:val="22"/>
        </w:rPr>
        <w:t>Do odstupanja u planiranim iznosima u odnosu na usvojene projekcije dolazi</w:t>
      </w:r>
      <w:r>
        <w:rPr>
          <w:rFonts w:ascii="Calibri" w:hAnsi="Calibri"/>
          <w:sz w:val="22"/>
          <w:szCs w:val="22"/>
        </w:rPr>
        <w:t xml:space="preserve"> zbog usklađenja sredstava s novim zakonskim propisima.</w:t>
      </w:r>
    </w:p>
    <w:p w14:paraId="59A16214" w14:textId="77777777" w:rsidR="00C647FB" w:rsidRPr="00947128" w:rsidRDefault="00C647FB" w:rsidP="00C647FB">
      <w:pPr>
        <w:jc w:val="both"/>
        <w:rPr>
          <w:rFonts w:ascii="Calibri" w:hAnsi="Calibri"/>
          <w:sz w:val="22"/>
          <w:szCs w:val="22"/>
        </w:rPr>
      </w:pPr>
      <w:r w:rsidRPr="00947128">
        <w:rPr>
          <w:rFonts w:ascii="Calibri" w:hAnsi="Calibri"/>
          <w:sz w:val="22"/>
          <w:szCs w:val="22"/>
        </w:rPr>
        <w:t>U sklopu ove aktivnosti planirani su rashodi vezani uz financiranje političkih stranaka vijećnika i nezavisnih vijećnika.</w:t>
      </w:r>
    </w:p>
    <w:p w14:paraId="1F3C8DB5" w14:textId="77777777" w:rsidR="00C647FB" w:rsidRPr="00947128" w:rsidRDefault="00C647FB" w:rsidP="00C647FB">
      <w:pPr>
        <w:jc w:val="both"/>
        <w:rPr>
          <w:rFonts w:ascii="Calibri" w:hAnsi="Calibri"/>
          <w:sz w:val="22"/>
          <w:szCs w:val="22"/>
        </w:rPr>
      </w:pPr>
    </w:p>
    <w:p w14:paraId="71151691" w14:textId="77777777" w:rsidR="00C647FB" w:rsidRPr="00947128" w:rsidRDefault="00C647FB" w:rsidP="00C647FB">
      <w:pPr>
        <w:jc w:val="both"/>
        <w:rPr>
          <w:rFonts w:ascii="Calibri" w:hAnsi="Calibri"/>
          <w:sz w:val="22"/>
          <w:szCs w:val="22"/>
        </w:rPr>
      </w:pPr>
      <w:r w:rsidRPr="00947128">
        <w:rPr>
          <w:rFonts w:ascii="Calibri" w:hAnsi="Calibri"/>
          <w:b/>
          <w:bCs/>
          <w:sz w:val="22"/>
          <w:szCs w:val="22"/>
        </w:rPr>
        <w:t xml:space="preserve">Cilj: </w:t>
      </w:r>
      <w:r w:rsidRPr="00947128">
        <w:rPr>
          <w:rFonts w:ascii="Calibri" w:hAnsi="Calibri"/>
          <w:sz w:val="22"/>
          <w:szCs w:val="22"/>
        </w:rPr>
        <w:t>Financijska potpora političkim strankama i nezavisnim vijećnicima</w:t>
      </w:r>
    </w:p>
    <w:p w14:paraId="510FB342" w14:textId="77777777" w:rsidR="00C647FB" w:rsidRPr="004B4EAC" w:rsidRDefault="00C647FB" w:rsidP="00C647FB">
      <w:pPr>
        <w:jc w:val="both"/>
        <w:rPr>
          <w:rFonts w:ascii="Calibri" w:hAnsi="Calibri"/>
          <w:sz w:val="12"/>
          <w:szCs w:val="1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C647FB" w:rsidRPr="00947128" w14:paraId="2A0320CA" w14:textId="77777777" w:rsidTr="00C647FB">
        <w:trPr>
          <w:trHeight w:val="284"/>
        </w:trPr>
        <w:tc>
          <w:tcPr>
            <w:tcW w:w="2739" w:type="dxa"/>
            <w:tcBorders>
              <w:top w:val="single" w:sz="4" w:space="0" w:color="auto"/>
              <w:bottom w:val="single" w:sz="4" w:space="0" w:color="auto"/>
              <w:right w:val="single" w:sz="4" w:space="0" w:color="auto"/>
            </w:tcBorders>
          </w:tcPr>
          <w:p w14:paraId="625CCB1C" w14:textId="77777777" w:rsidR="00C647FB" w:rsidRPr="00947128" w:rsidRDefault="00C647FB" w:rsidP="00C647FB">
            <w:pPr>
              <w:jc w:val="both"/>
              <w:rPr>
                <w:rFonts w:ascii="Calibri" w:hAnsi="Calibri"/>
                <w:b/>
                <w:bCs/>
                <w:sz w:val="22"/>
                <w:szCs w:val="22"/>
              </w:rPr>
            </w:pPr>
            <w:r w:rsidRPr="00947128">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1CE8CCBD" w14:textId="77777777" w:rsidR="00C647FB" w:rsidRPr="00947128" w:rsidRDefault="00C647FB" w:rsidP="00C647FB">
            <w:pPr>
              <w:jc w:val="both"/>
              <w:rPr>
                <w:rFonts w:ascii="Calibri" w:hAnsi="Calibri"/>
                <w:sz w:val="22"/>
                <w:szCs w:val="22"/>
              </w:rPr>
            </w:pPr>
            <w:r w:rsidRPr="00947128">
              <w:rPr>
                <w:rFonts w:ascii="Calibri" w:hAnsi="Calibri"/>
                <w:sz w:val="22"/>
                <w:szCs w:val="22"/>
              </w:rPr>
              <w:t>Aktivno sudjelovanje vijećnika i nezavisnih vijećnika u radu Općinskog vijeća</w:t>
            </w:r>
          </w:p>
        </w:tc>
      </w:tr>
      <w:tr w:rsidR="00C647FB" w:rsidRPr="00947128" w14:paraId="26639AA3" w14:textId="77777777" w:rsidTr="00C647FB">
        <w:trPr>
          <w:trHeight w:val="439"/>
        </w:trPr>
        <w:tc>
          <w:tcPr>
            <w:tcW w:w="2739" w:type="dxa"/>
            <w:tcBorders>
              <w:top w:val="single" w:sz="4" w:space="0" w:color="auto"/>
              <w:bottom w:val="single" w:sz="4" w:space="0" w:color="auto"/>
              <w:right w:val="single" w:sz="4" w:space="0" w:color="auto"/>
            </w:tcBorders>
          </w:tcPr>
          <w:p w14:paraId="550DACB7" w14:textId="77777777" w:rsidR="00C647FB" w:rsidRPr="00947128" w:rsidRDefault="00C647FB" w:rsidP="00C647FB">
            <w:pPr>
              <w:jc w:val="both"/>
              <w:rPr>
                <w:rFonts w:ascii="Calibri" w:hAnsi="Calibri"/>
                <w:b/>
                <w:bCs/>
                <w:sz w:val="22"/>
                <w:szCs w:val="22"/>
              </w:rPr>
            </w:pPr>
            <w:r w:rsidRPr="00947128">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08A7BF53" w14:textId="77777777" w:rsidR="00C647FB" w:rsidRPr="00947128" w:rsidRDefault="00C647FB" w:rsidP="00C647FB">
            <w:pPr>
              <w:jc w:val="both"/>
              <w:rPr>
                <w:rFonts w:ascii="Calibri" w:hAnsi="Calibri"/>
                <w:sz w:val="22"/>
                <w:szCs w:val="22"/>
              </w:rPr>
            </w:pPr>
            <w:r w:rsidRPr="00947128">
              <w:rPr>
                <w:rFonts w:ascii="Calibri" w:hAnsi="Calibri"/>
                <w:sz w:val="22"/>
                <w:szCs w:val="22"/>
              </w:rPr>
              <w:t>Rad općinskih vijećnika</w:t>
            </w:r>
          </w:p>
        </w:tc>
      </w:tr>
      <w:tr w:rsidR="00C647FB" w:rsidRPr="00947128" w14:paraId="4A974AE2" w14:textId="77777777" w:rsidTr="00C647FB">
        <w:trPr>
          <w:trHeight w:val="284"/>
        </w:trPr>
        <w:tc>
          <w:tcPr>
            <w:tcW w:w="2739" w:type="dxa"/>
            <w:tcBorders>
              <w:top w:val="single" w:sz="4" w:space="0" w:color="auto"/>
              <w:bottom w:val="single" w:sz="4" w:space="0" w:color="auto"/>
              <w:right w:val="single" w:sz="4" w:space="0" w:color="auto"/>
            </w:tcBorders>
          </w:tcPr>
          <w:p w14:paraId="56301DA1" w14:textId="77777777" w:rsidR="00C647FB" w:rsidRPr="00947128" w:rsidRDefault="00C647FB" w:rsidP="00C647FB">
            <w:pPr>
              <w:jc w:val="both"/>
              <w:rPr>
                <w:rFonts w:ascii="Calibri" w:hAnsi="Calibri"/>
                <w:b/>
                <w:bCs/>
                <w:sz w:val="22"/>
                <w:szCs w:val="22"/>
              </w:rPr>
            </w:pPr>
            <w:r w:rsidRPr="00947128">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0EED8F18" w14:textId="77777777" w:rsidR="00C647FB" w:rsidRPr="00947128" w:rsidRDefault="00C647FB" w:rsidP="00C647FB">
            <w:pPr>
              <w:jc w:val="both"/>
              <w:rPr>
                <w:rFonts w:ascii="Calibri" w:hAnsi="Calibri"/>
                <w:sz w:val="22"/>
                <w:szCs w:val="22"/>
              </w:rPr>
            </w:pPr>
            <w:r w:rsidRPr="00947128">
              <w:rPr>
                <w:rFonts w:ascii="Calibri" w:hAnsi="Calibri"/>
                <w:sz w:val="22"/>
                <w:szCs w:val="22"/>
              </w:rPr>
              <w:t>Broj vijećnika</w:t>
            </w:r>
          </w:p>
        </w:tc>
      </w:tr>
      <w:tr w:rsidR="00C647FB" w:rsidRPr="00947128" w14:paraId="65376735" w14:textId="77777777" w:rsidTr="00C647FB">
        <w:trPr>
          <w:trHeight w:val="284"/>
        </w:trPr>
        <w:tc>
          <w:tcPr>
            <w:tcW w:w="2739" w:type="dxa"/>
            <w:tcBorders>
              <w:top w:val="single" w:sz="4" w:space="0" w:color="auto"/>
              <w:bottom w:val="single" w:sz="4" w:space="0" w:color="auto"/>
              <w:right w:val="single" w:sz="4" w:space="0" w:color="auto"/>
            </w:tcBorders>
          </w:tcPr>
          <w:p w14:paraId="29209EAA" w14:textId="77777777" w:rsidR="00C647FB" w:rsidRPr="00947128" w:rsidRDefault="00C647FB" w:rsidP="00C647FB">
            <w:pPr>
              <w:jc w:val="both"/>
              <w:rPr>
                <w:rFonts w:ascii="Calibri" w:hAnsi="Calibri"/>
                <w:b/>
                <w:bCs/>
                <w:sz w:val="22"/>
                <w:szCs w:val="22"/>
              </w:rPr>
            </w:pPr>
            <w:r w:rsidRPr="00947128">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63739C13" w14:textId="77777777" w:rsidR="00C647FB" w:rsidRPr="00947128" w:rsidRDefault="00C647FB" w:rsidP="00C647FB">
            <w:pPr>
              <w:jc w:val="both"/>
              <w:rPr>
                <w:rFonts w:ascii="Calibri" w:hAnsi="Calibri"/>
                <w:sz w:val="22"/>
                <w:szCs w:val="22"/>
              </w:rPr>
            </w:pPr>
            <w:r w:rsidRPr="00947128">
              <w:rPr>
                <w:rFonts w:ascii="Calibri" w:hAnsi="Calibri"/>
                <w:sz w:val="22"/>
                <w:szCs w:val="22"/>
              </w:rPr>
              <w:t>17</w:t>
            </w:r>
          </w:p>
        </w:tc>
      </w:tr>
      <w:tr w:rsidR="00C647FB" w:rsidRPr="00947128" w14:paraId="058FEC3A" w14:textId="77777777" w:rsidTr="00C647FB">
        <w:trPr>
          <w:trHeight w:val="299"/>
        </w:trPr>
        <w:tc>
          <w:tcPr>
            <w:tcW w:w="2739" w:type="dxa"/>
            <w:tcBorders>
              <w:top w:val="single" w:sz="4" w:space="0" w:color="auto"/>
              <w:bottom w:val="single" w:sz="4" w:space="0" w:color="auto"/>
              <w:right w:val="single" w:sz="4" w:space="0" w:color="auto"/>
            </w:tcBorders>
          </w:tcPr>
          <w:p w14:paraId="197F4216" w14:textId="77777777" w:rsidR="00C647FB" w:rsidRPr="00947128" w:rsidRDefault="00C647FB" w:rsidP="00C647FB">
            <w:pPr>
              <w:jc w:val="both"/>
              <w:rPr>
                <w:rFonts w:ascii="Calibri" w:hAnsi="Calibri"/>
                <w:b/>
                <w:bCs/>
                <w:sz w:val="22"/>
                <w:szCs w:val="22"/>
              </w:rPr>
            </w:pPr>
            <w:r w:rsidRPr="00947128">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4216F3B3" w14:textId="77777777" w:rsidR="00C647FB" w:rsidRPr="00947128" w:rsidRDefault="00C647FB" w:rsidP="00C647FB">
            <w:pPr>
              <w:jc w:val="both"/>
              <w:rPr>
                <w:rFonts w:ascii="Calibri" w:hAnsi="Calibri"/>
                <w:sz w:val="22"/>
                <w:szCs w:val="22"/>
              </w:rPr>
            </w:pPr>
            <w:r w:rsidRPr="00947128">
              <w:rPr>
                <w:rFonts w:ascii="Calibri" w:hAnsi="Calibri"/>
                <w:sz w:val="22"/>
                <w:szCs w:val="22"/>
              </w:rPr>
              <w:t>Općina Viškovo</w:t>
            </w:r>
          </w:p>
        </w:tc>
      </w:tr>
      <w:tr w:rsidR="00C647FB" w:rsidRPr="00947128" w14:paraId="00147A55" w14:textId="77777777" w:rsidTr="00C647FB">
        <w:trPr>
          <w:trHeight w:val="284"/>
        </w:trPr>
        <w:tc>
          <w:tcPr>
            <w:tcW w:w="2739" w:type="dxa"/>
            <w:tcBorders>
              <w:top w:val="single" w:sz="4" w:space="0" w:color="auto"/>
              <w:bottom w:val="single" w:sz="4" w:space="0" w:color="auto"/>
              <w:right w:val="single" w:sz="4" w:space="0" w:color="auto"/>
            </w:tcBorders>
          </w:tcPr>
          <w:p w14:paraId="7D662A82" w14:textId="77777777" w:rsidR="00C647FB" w:rsidRPr="00947128" w:rsidRDefault="00C647FB" w:rsidP="00C647FB">
            <w:pPr>
              <w:jc w:val="both"/>
              <w:rPr>
                <w:rFonts w:ascii="Calibri" w:hAnsi="Calibri"/>
                <w:b/>
                <w:bCs/>
                <w:sz w:val="22"/>
                <w:szCs w:val="22"/>
              </w:rPr>
            </w:pPr>
            <w:r>
              <w:rPr>
                <w:rFonts w:ascii="Calibri" w:hAnsi="Calibri"/>
                <w:b/>
                <w:bCs/>
                <w:sz w:val="22"/>
                <w:szCs w:val="22"/>
              </w:rPr>
              <w:t>Ciljana vrijednost (2020</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5379BB54" w14:textId="77777777" w:rsidR="00C647FB" w:rsidRPr="00947128" w:rsidRDefault="00C647FB" w:rsidP="00C647FB">
            <w:pPr>
              <w:jc w:val="both"/>
              <w:rPr>
                <w:rFonts w:ascii="Calibri" w:hAnsi="Calibri"/>
                <w:sz w:val="22"/>
                <w:szCs w:val="22"/>
              </w:rPr>
            </w:pPr>
            <w:r w:rsidRPr="00947128">
              <w:rPr>
                <w:rFonts w:ascii="Calibri" w:hAnsi="Calibri"/>
                <w:sz w:val="22"/>
                <w:szCs w:val="22"/>
              </w:rPr>
              <w:t>17</w:t>
            </w:r>
          </w:p>
        </w:tc>
      </w:tr>
      <w:tr w:rsidR="00C647FB" w:rsidRPr="00947128" w14:paraId="40640703" w14:textId="77777777" w:rsidTr="00C647FB">
        <w:trPr>
          <w:trHeight w:val="284"/>
        </w:trPr>
        <w:tc>
          <w:tcPr>
            <w:tcW w:w="2739" w:type="dxa"/>
            <w:tcBorders>
              <w:top w:val="single" w:sz="4" w:space="0" w:color="auto"/>
              <w:bottom w:val="single" w:sz="4" w:space="0" w:color="auto"/>
              <w:right w:val="single" w:sz="4" w:space="0" w:color="auto"/>
            </w:tcBorders>
          </w:tcPr>
          <w:p w14:paraId="2CA5C92D" w14:textId="77777777" w:rsidR="00C647FB" w:rsidRPr="00947128" w:rsidRDefault="00C647FB" w:rsidP="00C647FB">
            <w:pPr>
              <w:jc w:val="both"/>
              <w:rPr>
                <w:rFonts w:ascii="Calibri" w:hAnsi="Calibri"/>
                <w:b/>
                <w:bCs/>
                <w:sz w:val="22"/>
                <w:szCs w:val="22"/>
              </w:rPr>
            </w:pPr>
            <w:r>
              <w:rPr>
                <w:rFonts w:ascii="Calibri" w:hAnsi="Calibri"/>
                <w:b/>
                <w:bCs/>
                <w:sz w:val="22"/>
                <w:szCs w:val="22"/>
              </w:rPr>
              <w:t>Ciljana vrijednost (2021</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6F2382F6" w14:textId="77777777" w:rsidR="00C647FB" w:rsidRPr="00947128" w:rsidRDefault="00C647FB" w:rsidP="00C647FB">
            <w:pPr>
              <w:jc w:val="both"/>
              <w:rPr>
                <w:rFonts w:ascii="Calibri" w:hAnsi="Calibri"/>
                <w:sz w:val="22"/>
                <w:szCs w:val="22"/>
              </w:rPr>
            </w:pPr>
            <w:r w:rsidRPr="00947128">
              <w:rPr>
                <w:rFonts w:ascii="Calibri" w:hAnsi="Calibri"/>
                <w:sz w:val="22"/>
                <w:szCs w:val="22"/>
              </w:rPr>
              <w:t>17</w:t>
            </w:r>
          </w:p>
        </w:tc>
      </w:tr>
      <w:tr w:rsidR="00C647FB" w:rsidRPr="00947128" w14:paraId="138D586D" w14:textId="77777777" w:rsidTr="00C647FB">
        <w:trPr>
          <w:trHeight w:val="359"/>
        </w:trPr>
        <w:tc>
          <w:tcPr>
            <w:tcW w:w="2739" w:type="dxa"/>
            <w:tcBorders>
              <w:top w:val="single" w:sz="4" w:space="0" w:color="auto"/>
              <w:bottom w:val="single" w:sz="4" w:space="0" w:color="auto"/>
              <w:right w:val="single" w:sz="4" w:space="0" w:color="auto"/>
            </w:tcBorders>
          </w:tcPr>
          <w:p w14:paraId="586DCA71" w14:textId="77777777" w:rsidR="00C647FB" w:rsidRPr="00947128" w:rsidRDefault="00C647FB" w:rsidP="00C647FB">
            <w:pPr>
              <w:jc w:val="both"/>
              <w:rPr>
                <w:rFonts w:ascii="Calibri" w:hAnsi="Calibri"/>
                <w:b/>
                <w:bCs/>
                <w:sz w:val="22"/>
                <w:szCs w:val="22"/>
              </w:rPr>
            </w:pPr>
            <w:r>
              <w:rPr>
                <w:rFonts w:ascii="Calibri" w:hAnsi="Calibri"/>
                <w:b/>
                <w:bCs/>
                <w:sz w:val="22"/>
                <w:szCs w:val="22"/>
              </w:rPr>
              <w:t>Ciljana vrijednost (2022</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06FC2E6A" w14:textId="77777777" w:rsidR="00C647FB" w:rsidRPr="00947128" w:rsidRDefault="00C647FB" w:rsidP="00C647FB">
            <w:pPr>
              <w:jc w:val="both"/>
              <w:rPr>
                <w:rFonts w:ascii="Calibri" w:hAnsi="Calibri"/>
                <w:sz w:val="22"/>
                <w:szCs w:val="22"/>
              </w:rPr>
            </w:pPr>
            <w:r w:rsidRPr="00947128">
              <w:rPr>
                <w:rFonts w:ascii="Calibri" w:hAnsi="Calibri"/>
                <w:sz w:val="22"/>
                <w:szCs w:val="22"/>
              </w:rPr>
              <w:t>17</w:t>
            </w:r>
          </w:p>
        </w:tc>
      </w:tr>
    </w:tbl>
    <w:p w14:paraId="3085FEC0" w14:textId="77777777" w:rsidR="00C647FB" w:rsidRPr="00947128" w:rsidRDefault="00C647FB" w:rsidP="00C647FB">
      <w:pPr>
        <w:jc w:val="both"/>
        <w:rPr>
          <w:rFonts w:ascii="Calibri" w:hAnsi="Calibri"/>
          <w:sz w:val="22"/>
          <w:szCs w:val="22"/>
        </w:rPr>
      </w:pPr>
    </w:p>
    <w:p w14:paraId="1F8AEB96" w14:textId="77777777" w:rsidR="00C647FB" w:rsidRPr="00947128" w:rsidRDefault="00C647FB" w:rsidP="00C647FB">
      <w:pPr>
        <w:jc w:val="both"/>
        <w:rPr>
          <w:rFonts w:ascii="Calibri" w:hAnsi="Calibri"/>
          <w:i/>
          <w:iCs/>
          <w:sz w:val="22"/>
          <w:szCs w:val="22"/>
        </w:rPr>
      </w:pPr>
      <w:r w:rsidRPr="00947128">
        <w:rPr>
          <w:rFonts w:ascii="Calibri" w:hAnsi="Calibri"/>
          <w:i/>
          <w:iCs/>
          <w:sz w:val="22"/>
          <w:szCs w:val="22"/>
        </w:rPr>
        <w:t>Izvještaj o postignutim ciljevima i rezultatima programa temeljenim na pokazateljima uspješnosti iz nadležnosti proračunskog korisnika u prethodnoj godini:</w:t>
      </w:r>
    </w:p>
    <w:p w14:paraId="2F7C992F" w14:textId="77777777" w:rsidR="00C647FB" w:rsidRDefault="00C647FB" w:rsidP="00C647FB">
      <w:pPr>
        <w:jc w:val="both"/>
        <w:rPr>
          <w:rFonts w:ascii="Calibri" w:hAnsi="Calibri"/>
          <w:b/>
          <w:bCs/>
          <w:sz w:val="22"/>
          <w:szCs w:val="22"/>
        </w:rPr>
      </w:pPr>
      <w:r w:rsidRPr="00947128">
        <w:rPr>
          <w:rFonts w:ascii="Calibri" w:hAnsi="Calibri"/>
          <w:sz w:val="22"/>
          <w:szCs w:val="22"/>
        </w:rPr>
        <w:t>Aktivno sudjelovanje Općinskih vijećnika u radu općinskog vijeća te donošenje općih i pojedinačnih akata.</w:t>
      </w:r>
      <w:r w:rsidRPr="009777B3">
        <w:rPr>
          <w:rFonts w:ascii="Calibri" w:hAnsi="Calibri"/>
          <w:b/>
          <w:bCs/>
          <w:sz w:val="22"/>
          <w:szCs w:val="22"/>
        </w:rPr>
        <w:t xml:space="preserve"> </w:t>
      </w:r>
    </w:p>
    <w:p w14:paraId="5A0D62AF" w14:textId="77777777" w:rsidR="00C647FB" w:rsidRDefault="00C647FB" w:rsidP="00C647FB">
      <w:pPr>
        <w:jc w:val="both"/>
        <w:rPr>
          <w:rFonts w:ascii="Calibri" w:hAnsi="Calibri"/>
          <w:b/>
          <w:bCs/>
          <w:sz w:val="22"/>
          <w:szCs w:val="22"/>
        </w:rPr>
      </w:pPr>
    </w:p>
    <w:p w14:paraId="4E8FBFC5" w14:textId="77777777" w:rsidR="00C647FB" w:rsidRPr="00947128" w:rsidRDefault="00C647FB" w:rsidP="00C647FB">
      <w:pPr>
        <w:jc w:val="both"/>
        <w:rPr>
          <w:rFonts w:ascii="Calibri" w:hAnsi="Calibri"/>
          <w:b/>
          <w:bCs/>
          <w:sz w:val="22"/>
          <w:szCs w:val="22"/>
        </w:rPr>
      </w:pPr>
      <w:r>
        <w:rPr>
          <w:rFonts w:ascii="Calibri" w:hAnsi="Calibri"/>
          <w:b/>
          <w:bCs/>
          <w:sz w:val="22"/>
          <w:szCs w:val="22"/>
        </w:rPr>
        <w:t>A101003 Osnovne aktivnosti Savjeta mladih</w:t>
      </w:r>
    </w:p>
    <w:p w14:paraId="7BBCCD7E" w14:textId="77777777" w:rsidR="00C647FB" w:rsidRPr="00947128" w:rsidRDefault="00C647FB" w:rsidP="00C647FB">
      <w:pPr>
        <w:jc w:val="both"/>
        <w:rPr>
          <w:rFonts w:ascii="Calibri" w:hAnsi="Calibri"/>
          <w:sz w:val="22"/>
          <w:szCs w:val="22"/>
        </w:rPr>
      </w:pPr>
      <w:r w:rsidRPr="00947128">
        <w:rPr>
          <w:rFonts w:ascii="Calibri" w:hAnsi="Calibri"/>
          <w:sz w:val="22"/>
          <w:szCs w:val="22"/>
        </w:rPr>
        <w:t>Za realizaciju ove aktivnosti planirana su sljedeća sredstva:</w:t>
      </w:r>
    </w:p>
    <w:p w14:paraId="15244E51" w14:textId="77777777" w:rsidR="00C647FB" w:rsidRPr="00947128" w:rsidRDefault="00C647FB" w:rsidP="00C647FB">
      <w:pPr>
        <w:numPr>
          <w:ilvl w:val="0"/>
          <w:numId w:val="31"/>
        </w:numPr>
        <w:jc w:val="both"/>
        <w:rPr>
          <w:rFonts w:ascii="Calibri" w:hAnsi="Calibri"/>
          <w:sz w:val="22"/>
          <w:szCs w:val="22"/>
        </w:rPr>
      </w:pPr>
      <w:r>
        <w:rPr>
          <w:rFonts w:ascii="Calibri" w:hAnsi="Calibri"/>
          <w:sz w:val="22"/>
          <w:szCs w:val="22"/>
        </w:rPr>
        <w:t>2020. godina   7.600,00</w:t>
      </w:r>
      <w:r w:rsidRPr="00947128">
        <w:rPr>
          <w:rFonts w:ascii="Calibri" w:hAnsi="Calibri"/>
          <w:sz w:val="22"/>
          <w:szCs w:val="22"/>
        </w:rPr>
        <w:t xml:space="preserve">   kuna</w:t>
      </w:r>
    </w:p>
    <w:p w14:paraId="2CDD3080" w14:textId="77777777" w:rsidR="00C647FB" w:rsidRPr="008A7F42" w:rsidRDefault="00C647FB" w:rsidP="00C647FB">
      <w:pPr>
        <w:numPr>
          <w:ilvl w:val="0"/>
          <w:numId w:val="31"/>
        </w:numPr>
        <w:jc w:val="both"/>
        <w:rPr>
          <w:rFonts w:ascii="Calibri" w:hAnsi="Calibri"/>
          <w:sz w:val="22"/>
          <w:szCs w:val="22"/>
        </w:rPr>
      </w:pPr>
      <w:r>
        <w:rPr>
          <w:rFonts w:ascii="Calibri" w:hAnsi="Calibri"/>
          <w:sz w:val="22"/>
          <w:szCs w:val="22"/>
        </w:rPr>
        <w:t>2021. godina 11.2</w:t>
      </w:r>
      <w:r w:rsidRPr="008A7F42">
        <w:rPr>
          <w:rFonts w:ascii="Calibri" w:hAnsi="Calibri"/>
          <w:sz w:val="22"/>
          <w:szCs w:val="22"/>
        </w:rPr>
        <w:t>00,00   kuna</w:t>
      </w:r>
    </w:p>
    <w:p w14:paraId="3C9A6562" w14:textId="77777777" w:rsidR="00C647FB" w:rsidRPr="008A7F42" w:rsidRDefault="00C647FB" w:rsidP="00C647FB">
      <w:pPr>
        <w:numPr>
          <w:ilvl w:val="0"/>
          <w:numId w:val="31"/>
        </w:numPr>
        <w:jc w:val="both"/>
        <w:rPr>
          <w:rFonts w:ascii="Calibri" w:hAnsi="Calibri"/>
          <w:sz w:val="22"/>
          <w:szCs w:val="22"/>
        </w:rPr>
      </w:pPr>
      <w:r>
        <w:rPr>
          <w:rFonts w:ascii="Calibri" w:hAnsi="Calibri"/>
          <w:sz w:val="22"/>
          <w:szCs w:val="22"/>
        </w:rPr>
        <w:t>2022. godina  11.200,00</w:t>
      </w:r>
      <w:r w:rsidRPr="008A7F42">
        <w:rPr>
          <w:rFonts w:ascii="Calibri" w:hAnsi="Calibri"/>
          <w:sz w:val="22"/>
          <w:szCs w:val="22"/>
        </w:rPr>
        <w:t xml:space="preserve">  kuna</w:t>
      </w:r>
    </w:p>
    <w:p w14:paraId="0A303400" w14:textId="77777777" w:rsidR="00C647FB" w:rsidRPr="004B4EAC" w:rsidRDefault="00C647FB" w:rsidP="00C647FB">
      <w:pPr>
        <w:ind w:left="1080"/>
        <w:jc w:val="both"/>
        <w:rPr>
          <w:rFonts w:ascii="Calibri" w:hAnsi="Calibri"/>
          <w:sz w:val="12"/>
          <w:szCs w:val="12"/>
        </w:rPr>
      </w:pPr>
    </w:p>
    <w:p w14:paraId="76479DD7" w14:textId="77777777" w:rsidR="00C647FB" w:rsidRDefault="00C647FB" w:rsidP="00C647FB">
      <w:pPr>
        <w:jc w:val="both"/>
        <w:rPr>
          <w:rFonts w:ascii="Calibri" w:hAnsi="Calibri"/>
          <w:sz w:val="22"/>
          <w:szCs w:val="22"/>
        </w:rPr>
      </w:pPr>
      <w:r w:rsidRPr="00947128">
        <w:rPr>
          <w:rFonts w:ascii="Calibri" w:hAnsi="Calibri"/>
          <w:sz w:val="22"/>
          <w:szCs w:val="22"/>
        </w:rPr>
        <w:t>P</w:t>
      </w:r>
      <w:r>
        <w:rPr>
          <w:rFonts w:ascii="Calibri" w:hAnsi="Calibri"/>
          <w:sz w:val="22"/>
          <w:szCs w:val="22"/>
        </w:rPr>
        <w:t>roračunom Općine Viškovo za 2019</w:t>
      </w:r>
      <w:r w:rsidRPr="00947128">
        <w:rPr>
          <w:rFonts w:ascii="Calibri" w:hAnsi="Calibri"/>
          <w:sz w:val="22"/>
          <w:szCs w:val="22"/>
        </w:rPr>
        <w:t>. godinu t</w:t>
      </w:r>
      <w:r>
        <w:rPr>
          <w:rFonts w:ascii="Calibri" w:hAnsi="Calibri"/>
          <w:sz w:val="22"/>
          <w:szCs w:val="22"/>
        </w:rPr>
        <w:t>e projekcijama Proračuna za 2020. i 2021</w:t>
      </w:r>
      <w:r w:rsidRPr="00947128">
        <w:rPr>
          <w:rFonts w:ascii="Calibri" w:hAnsi="Calibri"/>
          <w:sz w:val="22"/>
          <w:szCs w:val="22"/>
        </w:rPr>
        <w:t>. godinu za ovu aktiv</w:t>
      </w:r>
      <w:r>
        <w:rPr>
          <w:rFonts w:ascii="Calibri" w:hAnsi="Calibri"/>
          <w:sz w:val="22"/>
          <w:szCs w:val="22"/>
        </w:rPr>
        <w:t xml:space="preserve">nost bilo je planirano 11.000,00 kuna za 2020., odnosno 0 kuna za 2021. godinu. </w:t>
      </w:r>
    </w:p>
    <w:p w14:paraId="43AE04DC" w14:textId="77777777" w:rsidR="00875932" w:rsidRDefault="00875932" w:rsidP="00C647FB">
      <w:pPr>
        <w:jc w:val="both"/>
        <w:rPr>
          <w:rFonts w:ascii="Calibri" w:hAnsi="Calibri"/>
          <w:sz w:val="22"/>
          <w:szCs w:val="22"/>
        </w:rPr>
      </w:pPr>
    </w:p>
    <w:p w14:paraId="347F4A00" w14:textId="77777777" w:rsidR="00C647FB" w:rsidRPr="00947128" w:rsidRDefault="00C647FB" w:rsidP="00C647FB">
      <w:pPr>
        <w:jc w:val="both"/>
        <w:rPr>
          <w:rFonts w:ascii="Calibri" w:hAnsi="Calibri"/>
          <w:sz w:val="22"/>
          <w:szCs w:val="22"/>
        </w:rPr>
      </w:pPr>
      <w:r w:rsidRPr="00947128">
        <w:rPr>
          <w:rFonts w:ascii="Calibri" w:hAnsi="Calibri"/>
          <w:sz w:val="22"/>
          <w:szCs w:val="22"/>
        </w:rPr>
        <w:t>U sklopu ove aktivnosti p</w:t>
      </w:r>
      <w:r>
        <w:rPr>
          <w:rFonts w:ascii="Calibri" w:hAnsi="Calibri"/>
          <w:sz w:val="22"/>
          <w:szCs w:val="22"/>
        </w:rPr>
        <w:t>lanirani su rashodi vezani uz rashode reprezentacije i ostali nespomenuti rashodi poslovanja.</w:t>
      </w:r>
      <w:r w:rsidRPr="006C0DC9">
        <w:rPr>
          <w:rFonts w:ascii="Calibri" w:hAnsi="Calibri"/>
          <w:sz w:val="22"/>
          <w:szCs w:val="22"/>
        </w:rPr>
        <w:t xml:space="preserve"> </w:t>
      </w:r>
      <w:r>
        <w:rPr>
          <w:rFonts w:ascii="Calibri" w:hAnsi="Calibri"/>
          <w:sz w:val="22"/>
          <w:szCs w:val="22"/>
        </w:rPr>
        <w:t>Savjet mladih osniva se kao savjetodavno tijelo općinskog vijeća Općine Viškovo u cilju aktivnog uključivanja mladih u javni život Općine Viškovo. U tu svrhu predlaže općinskom vijeću donošenje programa i drugih akata od značenja za unapređivanje položaja mladih na području Općine Viškovo te način rješavanja navedenih pitanja.</w:t>
      </w:r>
    </w:p>
    <w:p w14:paraId="1246B673" w14:textId="77777777" w:rsidR="00C647FB" w:rsidRPr="004B4EAC" w:rsidRDefault="00C647FB" w:rsidP="00C647FB">
      <w:pPr>
        <w:jc w:val="both"/>
        <w:rPr>
          <w:rFonts w:ascii="Calibri" w:hAnsi="Calibri"/>
          <w:sz w:val="12"/>
          <w:szCs w:val="12"/>
        </w:rPr>
      </w:pPr>
    </w:p>
    <w:p w14:paraId="3DD20217" w14:textId="3BF6E260" w:rsidR="00C647FB" w:rsidRDefault="00C647FB" w:rsidP="00C647FB">
      <w:pPr>
        <w:jc w:val="both"/>
        <w:rPr>
          <w:rFonts w:ascii="Calibri" w:hAnsi="Calibri"/>
          <w:sz w:val="22"/>
          <w:szCs w:val="22"/>
        </w:rPr>
      </w:pPr>
      <w:r w:rsidRPr="00947128">
        <w:rPr>
          <w:rFonts w:ascii="Calibri" w:hAnsi="Calibri"/>
          <w:b/>
          <w:bCs/>
          <w:sz w:val="22"/>
          <w:szCs w:val="22"/>
        </w:rPr>
        <w:lastRenderedPageBreak/>
        <w:t xml:space="preserve">Cilj: </w:t>
      </w:r>
      <w:r>
        <w:rPr>
          <w:rFonts w:ascii="Calibri" w:hAnsi="Calibri"/>
          <w:sz w:val="22"/>
          <w:szCs w:val="22"/>
        </w:rPr>
        <w:t>Predlaganje mjera  za ostvarivanje i provedbu odluka i programa o skrbi za mlade i vođenje brige o informiranosti mladih o svim pitanjima značajnim za</w:t>
      </w:r>
      <w:r w:rsidR="00875932">
        <w:rPr>
          <w:rFonts w:ascii="Calibri" w:hAnsi="Calibri"/>
          <w:sz w:val="22"/>
          <w:szCs w:val="22"/>
        </w:rPr>
        <w:t xml:space="preserve"> unapređivanje položaja mladih</w:t>
      </w:r>
    </w:p>
    <w:p w14:paraId="6238E6B0" w14:textId="77777777" w:rsidR="00875932" w:rsidRDefault="00875932" w:rsidP="00C647FB">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C647FB" w:rsidRPr="00947128" w14:paraId="32CA97A9" w14:textId="77777777" w:rsidTr="00C647FB">
        <w:trPr>
          <w:trHeight w:val="284"/>
        </w:trPr>
        <w:tc>
          <w:tcPr>
            <w:tcW w:w="2739" w:type="dxa"/>
            <w:tcBorders>
              <w:top w:val="single" w:sz="4" w:space="0" w:color="auto"/>
              <w:bottom w:val="single" w:sz="4" w:space="0" w:color="auto"/>
              <w:right w:val="single" w:sz="4" w:space="0" w:color="auto"/>
            </w:tcBorders>
          </w:tcPr>
          <w:p w14:paraId="3CA6FB8E" w14:textId="77777777" w:rsidR="00C647FB" w:rsidRPr="00947128" w:rsidRDefault="00C647FB" w:rsidP="00C647FB">
            <w:pPr>
              <w:jc w:val="both"/>
              <w:rPr>
                <w:rFonts w:ascii="Calibri" w:hAnsi="Calibri"/>
                <w:b/>
                <w:bCs/>
                <w:sz w:val="22"/>
                <w:szCs w:val="22"/>
              </w:rPr>
            </w:pPr>
            <w:r w:rsidRPr="00947128">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6D0D5033" w14:textId="77777777" w:rsidR="00C647FB" w:rsidRPr="00947128" w:rsidRDefault="00C647FB" w:rsidP="00C647FB">
            <w:pPr>
              <w:jc w:val="both"/>
              <w:rPr>
                <w:rFonts w:ascii="Calibri" w:hAnsi="Calibri"/>
                <w:sz w:val="22"/>
                <w:szCs w:val="22"/>
              </w:rPr>
            </w:pPr>
            <w:r>
              <w:rPr>
                <w:rFonts w:ascii="Calibri" w:hAnsi="Calibri"/>
                <w:sz w:val="22"/>
                <w:szCs w:val="22"/>
              </w:rPr>
              <w:t>Povećanje aktivnosti Savjeta mladih kroz prihvaćeni program od strane Općinskog vijeća</w:t>
            </w:r>
          </w:p>
        </w:tc>
      </w:tr>
      <w:tr w:rsidR="00C647FB" w:rsidRPr="00947128" w14:paraId="5A12B678" w14:textId="77777777" w:rsidTr="00C647FB">
        <w:trPr>
          <w:trHeight w:val="439"/>
        </w:trPr>
        <w:tc>
          <w:tcPr>
            <w:tcW w:w="2739" w:type="dxa"/>
            <w:tcBorders>
              <w:top w:val="single" w:sz="4" w:space="0" w:color="auto"/>
              <w:bottom w:val="single" w:sz="4" w:space="0" w:color="auto"/>
              <w:right w:val="single" w:sz="4" w:space="0" w:color="auto"/>
            </w:tcBorders>
          </w:tcPr>
          <w:p w14:paraId="2128EDDC" w14:textId="77777777" w:rsidR="00C647FB" w:rsidRPr="00947128" w:rsidRDefault="00C647FB" w:rsidP="00C647FB">
            <w:pPr>
              <w:jc w:val="both"/>
              <w:rPr>
                <w:rFonts w:ascii="Calibri" w:hAnsi="Calibri"/>
                <w:b/>
                <w:bCs/>
                <w:sz w:val="22"/>
                <w:szCs w:val="22"/>
              </w:rPr>
            </w:pPr>
            <w:r w:rsidRPr="00947128">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3A39E4FE" w14:textId="77777777" w:rsidR="00C647FB" w:rsidRPr="00947128" w:rsidRDefault="00C647FB" w:rsidP="00C647FB">
            <w:pPr>
              <w:jc w:val="both"/>
              <w:rPr>
                <w:rFonts w:ascii="Calibri" w:hAnsi="Calibri"/>
                <w:sz w:val="22"/>
                <w:szCs w:val="22"/>
              </w:rPr>
            </w:pPr>
            <w:r>
              <w:rPr>
                <w:rFonts w:ascii="Calibri" w:hAnsi="Calibri"/>
                <w:sz w:val="22"/>
                <w:szCs w:val="22"/>
              </w:rPr>
              <w:t>Svojim aktivnim radom Savjet mladih pomaže mladim ljudima da se postupno aktivno uključe u javni život Općine Viškovo</w:t>
            </w:r>
          </w:p>
        </w:tc>
      </w:tr>
      <w:tr w:rsidR="00C647FB" w:rsidRPr="00947128" w14:paraId="7A90A57B" w14:textId="77777777" w:rsidTr="00C647FB">
        <w:trPr>
          <w:trHeight w:val="284"/>
        </w:trPr>
        <w:tc>
          <w:tcPr>
            <w:tcW w:w="2739" w:type="dxa"/>
            <w:tcBorders>
              <w:top w:val="single" w:sz="4" w:space="0" w:color="auto"/>
              <w:bottom w:val="single" w:sz="4" w:space="0" w:color="auto"/>
              <w:right w:val="single" w:sz="4" w:space="0" w:color="auto"/>
            </w:tcBorders>
          </w:tcPr>
          <w:p w14:paraId="1AEEFD67" w14:textId="77777777" w:rsidR="00C647FB" w:rsidRPr="00947128" w:rsidRDefault="00C647FB" w:rsidP="00C647FB">
            <w:pPr>
              <w:jc w:val="both"/>
              <w:rPr>
                <w:rFonts w:ascii="Calibri" w:hAnsi="Calibri"/>
                <w:b/>
                <w:bCs/>
                <w:sz w:val="22"/>
                <w:szCs w:val="22"/>
              </w:rPr>
            </w:pPr>
            <w:r w:rsidRPr="00947128">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5D7C09CB" w14:textId="77777777" w:rsidR="00C647FB" w:rsidRPr="00947128" w:rsidRDefault="00C647FB" w:rsidP="00C647FB">
            <w:pPr>
              <w:jc w:val="both"/>
              <w:rPr>
                <w:rFonts w:ascii="Calibri" w:hAnsi="Calibri"/>
                <w:sz w:val="22"/>
                <w:szCs w:val="22"/>
              </w:rPr>
            </w:pPr>
            <w:r>
              <w:rPr>
                <w:rFonts w:ascii="Calibri" w:hAnsi="Calibri"/>
                <w:sz w:val="22"/>
                <w:szCs w:val="22"/>
              </w:rPr>
              <w:t>Broj aktivnosti u sklopu Programa Savjeta mladih</w:t>
            </w:r>
          </w:p>
        </w:tc>
      </w:tr>
      <w:tr w:rsidR="00C647FB" w:rsidRPr="003F5D4C" w14:paraId="08EE7933" w14:textId="77777777" w:rsidTr="00C647FB">
        <w:trPr>
          <w:trHeight w:val="284"/>
        </w:trPr>
        <w:tc>
          <w:tcPr>
            <w:tcW w:w="2739" w:type="dxa"/>
            <w:tcBorders>
              <w:top w:val="single" w:sz="4" w:space="0" w:color="auto"/>
              <w:bottom w:val="single" w:sz="4" w:space="0" w:color="auto"/>
              <w:right w:val="single" w:sz="4" w:space="0" w:color="auto"/>
            </w:tcBorders>
          </w:tcPr>
          <w:p w14:paraId="1A295FBD" w14:textId="77777777" w:rsidR="00C647FB" w:rsidRPr="003F5D4C" w:rsidRDefault="00C647FB" w:rsidP="00C647FB">
            <w:pPr>
              <w:jc w:val="both"/>
              <w:rPr>
                <w:rFonts w:ascii="Calibri" w:hAnsi="Calibri"/>
                <w:b/>
                <w:bCs/>
                <w:sz w:val="22"/>
                <w:szCs w:val="22"/>
              </w:rPr>
            </w:pPr>
            <w:r w:rsidRPr="003F5D4C">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404A9978" w14:textId="77777777" w:rsidR="00C647FB" w:rsidRPr="003F5D4C" w:rsidRDefault="00C647FB" w:rsidP="00C647FB">
            <w:pPr>
              <w:jc w:val="both"/>
              <w:rPr>
                <w:rFonts w:ascii="Calibri" w:hAnsi="Calibri"/>
                <w:sz w:val="22"/>
                <w:szCs w:val="22"/>
              </w:rPr>
            </w:pPr>
            <w:r w:rsidRPr="003F5D4C">
              <w:rPr>
                <w:rFonts w:ascii="Calibri" w:hAnsi="Calibri"/>
                <w:sz w:val="22"/>
                <w:szCs w:val="22"/>
              </w:rPr>
              <w:t>3</w:t>
            </w:r>
          </w:p>
        </w:tc>
      </w:tr>
      <w:tr w:rsidR="00C647FB" w:rsidRPr="003F5D4C" w14:paraId="3D32BFB7" w14:textId="77777777" w:rsidTr="00C647FB">
        <w:trPr>
          <w:trHeight w:val="299"/>
        </w:trPr>
        <w:tc>
          <w:tcPr>
            <w:tcW w:w="2739" w:type="dxa"/>
            <w:tcBorders>
              <w:top w:val="single" w:sz="4" w:space="0" w:color="auto"/>
              <w:bottom w:val="single" w:sz="4" w:space="0" w:color="auto"/>
              <w:right w:val="single" w:sz="4" w:space="0" w:color="auto"/>
            </w:tcBorders>
          </w:tcPr>
          <w:p w14:paraId="3FAC3C85" w14:textId="77777777" w:rsidR="00C647FB" w:rsidRPr="003F5D4C" w:rsidRDefault="00C647FB" w:rsidP="00C647FB">
            <w:pPr>
              <w:jc w:val="both"/>
              <w:rPr>
                <w:rFonts w:ascii="Calibri" w:hAnsi="Calibri"/>
                <w:b/>
                <w:bCs/>
                <w:sz w:val="22"/>
                <w:szCs w:val="22"/>
              </w:rPr>
            </w:pPr>
            <w:r w:rsidRPr="003F5D4C">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4D9A8D7C" w14:textId="77777777" w:rsidR="00C647FB" w:rsidRPr="003F5D4C" w:rsidRDefault="00C647FB" w:rsidP="00C647FB">
            <w:pPr>
              <w:jc w:val="both"/>
              <w:rPr>
                <w:rFonts w:ascii="Calibri" w:hAnsi="Calibri"/>
                <w:sz w:val="22"/>
                <w:szCs w:val="22"/>
              </w:rPr>
            </w:pPr>
            <w:r w:rsidRPr="003F5D4C">
              <w:rPr>
                <w:rFonts w:ascii="Calibri" w:hAnsi="Calibri"/>
                <w:sz w:val="22"/>
                <w:szCs w:val="22"/>
              </w:rPr>
              <w:t>Općina Viškovo</w:t>
            </w:r>
          </w:p>
        </w:tc>
      </w:tr>
      <w:tr w:rsidR="00C647FB" w:rsidRPr="003F5D4C" w14:paraId="38387B84" w14:textId="77777777" w:rsidTr="00C647FB">
        <w:trPr>
          <w:trHeight w:val="284"/>
        </w:trPr>
        <w:tc>
          <w:tcPr>
            <w:tcW w:w="2739" w:type="dxa"/>
            <w:tcBorders>
              <w:top w:val="single" w:sz="4" w:space="0" w:color="auto"/>
              <w:bottom w:val="single" w:sz="4" w:space="0" w:color="auto"/>
              <w:right w:val="single" w:sz="4" w:space="0" w:color="auto"/>
            </w:tcBorders>
          </w:tcPr>
          <w:p w14:paraId="5EF19802" w14:textId="77777777" w:rsidR="00C647FB" w:rsidRPr="003F5D4C" w:rsidRDefault="00C647FB" w:rsidP="00C647FB">
            <w:pPr>
              <w:jc w:val="both"/>
              <w:rPr>
                <w:rFonts w:ascii="Calibri" w:hAnsi="Calibri"/>
                <w:b/>
                <w:bCs/>
                <w:sz w:val="22"/>
                <w:szCs w:val="22"/>
              </w:rPr>
            </w:pPr>
            <w:r>
              <w:rPr>
                <w:rFonts w:ascii="Calibri" w:hAnsi="Calibri"/>
                <w:b/>
                <w:bCs/>
                <w:sz w:val="22"/>
                <w:szCs w:val="22"/>
              </w:rPr>
              <w:t>Ciljana vrijednost (2020</w:t>
            </w:r>
            <w:r w:rsidRPr="003F5D4C">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75617E55" w14:textId="77777777" w:rsidR="00C647FB" w:rsidRPr="00086087" w:rsidRDefault="00C647FB" w:rsidP="00C647FB">
            <w:pPr>
              <w:jc w:val="both"/>
              <w:rPr>
                <w:rFonts w:ascii="Calibri" w:hAnsi="Calibri"/>
                <w:sz w:val="22"/>
                <w:szCs w:val="22"/>
              </w:rPr>
            </w:pPr>
            <w:r>
              <w:rPr>
                <w:rFonts w:ascii="Calibri" w:hAnsi="Calibri"/>
                <w:sz w:val="22"/>
                <w:szCs w:val="22"/>
              </w:rPr>
              <w:t>5</w:t>
            </w:r>
          </w:p>
        </w:tc>
      </w:tr>
      <w:tr w:rsidR="00C647FB" w:rsidRPr="003F5D4C" w14:paraId="2B706250" w14:textId="77777777" w:rsidTr="00C647FB">
        <w:trPr>
          <w:trHeight w:val="284"/>
        </w:trPr>
        <w:tc>
          <w:tcPr>
            <w:tcW w:w="2739" w:type="dxa"/>
            <w:tcBorders>
              <w:top w:val="single" w:sz="4" w:space="0" w:color="auto"/>
              <w:bottom w:val="single" w:sz="4" w:space="0" w:color="auto"/>
              <w:right w:val="single" w:sz="4" w:space="0" w:color="auto"/>
            </w:tcBorders>
          </w:tcPr>
          <w:p w14:paraId="69E73B83" w14:textId="77777777" w:rsidR="00C647FB" w:rsidRPr="003F5D4C" w:rsidRDefault="00C647FB" w:rsidP="00C647FB">
            <w:pPr>
              <w:jc w:val="both"/>
              <w:rPr>
                <w:rFonts w:ascii="Calibri" w:hAnsi="Calibri"/>
                <w:b/>
                <w:bCs/>
                <w:sz w:val="22"/>
                <w:szCs w:val="22"/>
              </w:rPr>
            </w:pPr>
            <w:r>
              <w:rPr>
                <w:rFonts w:ascii="Calibri" w:hAnsi="Calibri"/>
                <w:b/>
                <w:bCs/>
                <w:sz w:val="22"/>
                <w:szCs w:val="22"/>
              </w:rPr>
              <w:t>Ciljana vrijednost (2021</w:t>
            </w:r>
            <w:r w:rsidRPr="003F5D4C">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66E2F225" w14:textId="77777777" w:rsidR="00C647FB" w:rsidRPr="00086087" w:rsidRDefault="00C647FB" w:rsidP="00C647FB">
            <w:pPr>
              <w:jc w:val="both"/>
              <w:rPr>
                <w:rFonts w:ascii="Calibri" w:hAnsi="Calibri"/>
                <w:sz w:val="22"/>
                <w:szCs w:val="22"/>
              </w:rPr>
            </w:pPr>
            <w:r w:rsidRPr="00086087">
              <w:rPr>
                <w:rFonts w:ascii="Calibri" w:hAnsi="Calibri"/>
                <w:sz w:val="22"/>
                <w:szCs w:val="22"/>
              </w:rPr>
              <w:t>6</w:t>
            </w:r>
          </w:p>
        </w:tc>
      </w:tr>
      <w:tr w:rsidR="00C647FB" w:rsidRPr="003F5D4C" w14:paraId="6B5E9B82" w14:textId="77777777" w:rsidTr="00C647FB">
        <w:trPr>
          <w:trHeight w:val="359"/>
        </w:trPr>
        <w:tc>
          <w:tcPr>
            <w:tcW w:w="2739" w:type="dxa"/>
            <w:tcBorders>
              <w:top w:val="single" w:sz="4" w:space="0" w:color="auto"/>
              <w:bottom w:val="single" w:sz="4" w:space="0" w:color="auto"/>
              <w:right w:val="single" w:sz="4" w:space="0" w:color="auto"/>
            </w:tcBorders>
          </w:tcPr>
          <w:p w14:paraId="11786DFC" w14:textId="77777777" w:rsidR="00C647FB" w:rsidRPr="003F5D4C" w:rsidRDefault="00C647FB" w:rsidP="00C647FB">
            <w:pPr>
              <w:jc w:val="both"/>
              <w:rPr>
                <w:rFonts w:ascii="Calibri" w:hAnsi="Calibri"/>
                <w:b/>
                <w:bCs/>
                <w:sz w:val="22"/>
                <w:szCs w:val="22"/>
              </w:rPr>
            </w:pPr>
            <w:r>
              <w:rPr>
                <w:rFonts w:ascii="Calibri" w:hAnsi="Calibri"/>
                <w:b/>
                <w:bCs/>
                <w:sz w:val="22"/>
                <w:szCs w:val="22"/>
              </w:rPr>
              <w:t>Ciljana vrijednost (2022</w:t>
            </w:r>
            <w:r w:rsidRPr="003F5D4C">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542004A2" w14:textId="77777777" w:rsidR="00C647FB" w:rsidRPr="00086087" w:rsidRDefault="00C647FB" w:rsidP="00C647FB">
            <w:pPr>
              <w:jc w:val="both"/>
              <w:rPr>
                <w:rFonts w:ascii="Calibri" w:hAnsi="Calibri"/>
                <w:sz w:val="22"/>
                <w:szCs w:val="22"/>
              </w:rPr>
            </w:pPr>
            <w:r w:rsidRPr="00086087">
              <w:rPr>
                <w:rFonts w:ascii="Calibri" w:hAnsi="Calibri"/>
                <w:sz w:val="22"/>
                <w:szCs w:val="22"/>
              </w:rPr>
              <w:t>6</w:t>
            </w:r>
          </w:p>
        </w:tc>
      </w:tr>
    </w:tbl>
    <w:p w14:paraId="2780B035" w14:textId="77777777" w:rsidR="00C647FB" w:rsidRPr="003F5D4C" w:rsidRDefault="00C647FB" w:rsidP="00C647FB">
      <w:pPr>
        <w:jc w:val="both"/>
        <w:rPr>
          <w:rFonts w:ascii="Calibri" w:hAnsi="Calibri"/>
          <w:i/>
          <w:iCs/>
          <w:sz w:val="22"/>
          <w:szCs w:val="22"/>
        </w:rPr>
      </w:pPr>
    </w:p>
    <w:p w14:paraId="0EF49CFA" w14:textId="77777777" w:rsidR="00C647FB" w:rsidRPr="003F5D4C" w:rsidRDefault="00C647FB" w:rsidP="00C647FB">
      <w:pPr>
        <w:jc w:val="both"/>
        <w:rPr>
          <w:rFonts w:ascii="Calibri" w:hAnsi="Calibri"/>
          <w:i/>
          <w:iCs/>
          <w:sz w:val="22"/>
          <w:szCs w:val="22"/>
        </w:rPr>
      </w:pPr>
      <w:r w:rsidRPr="003F5D4C">
        <w:rPr>
          <w:rFonts w:ascii="Calibri" w:hAnsi="Calibri"/>
          <w:i/>
          <w:iCs/>
          <w:sz w:val="22"/>
          <w:szCs w:val="22"/>
        </w:rPr>
        <w:t>Izvještaj o postignutim ciljevima i rezultatima programa temeljenim na pokazateljima uspješnosti iz nadležnosti proračunskog korisnika u prethodnoj godini:</w:t>
      </w:r>
    </w:p>
    <w:p w14:paraId="5936CD61" w14:textId="77777777" w:rsidR="00C647FB" w:rsidRDefault="00C647FB" w:rsidP="00C647FB">
      <w:pPr>
        <w:jc w:val="both"/>
        <w:rPr>
          <w:rFonts w:ascii="Calibri" w:hAnsi="Calibri"/>
          <w:sz w:val="22"/>
          <w:szCs w:val="22"/>
        </w:rPr>
      </w:pPr>
      <w:r w:rsidRPr="003F5D4C">
        <w:rPr>
          <w:rFonts w:ascii="Calibri" w:hAnsi="Calibri"/>
          <w:sz w:val="22"/>
          <w:szCs w:val="22"/>
        </w:rPr>
        <w:t>U toku prethodne godine Savjet mladih je odradio dio svojih aktivnosti.</w:t>
      </w:r>
    </w:p>
    <w:p w14:paraId="2671E2AC" w14:textId="77777777" w:rsidR="00C647FB" w:rsidRPr="003F5D4C" w:rsidRDefault="00C647FB" w:rsidP="00C647FB">
      <w:pPr>
        <w:jc w:val="both"/>
        <w:rPr>
          <w:rFonts w:ascii="Calibri" w:hAnsi="Calibri"/>
          <w:sz w:val="22"/>
          <w:szCs w:val="22"/>
        </w:rPr>
      </w:pPr>
    </w:p>
    <w:p w14:paraId="7A11B18E" w14:textId="77777777" w:rsidR="00C647FB" w:rsidRPr="003F5D4C" w:rsidRDefault="00C647FB" w:rsidP="00C647FB">
      <w:pPr>
        <w:jc w:val="both"/>
        <w:rPr>
          <w:rFonts w:ascii="Calibri" w:hAnsi="Calibri"/>
          <w:b/>
          <w:bCs/>
          <w:i/>
          <w:iCs/>
          <w:sz w:val="22"/>
          <w:szCs w:val="22"/>
        </w:rPr>
      </w:pPr>
      <w:r>
        <w:rPr>
          <w:rFonts w:ascii="Calibri" w:hAnsi="Calibri"/>
          <w:b/>
          <w:bCs/>
          <w:i/>
          <w:iCs/>
          <w:sz w:val="22"/>
          <w:szCs w:val="22"/>
        </w:rPr>
        <w:t>4</w:t>
      </w:r>
      <w:r w:rsidRPr="003F5D4C">
        <w:rPr>
          <w:rFonts w:ascii="Calibri" w:hAnsi="Calibri"/>
          <w:b/>
          <w:bCs/>
          <w:i/>
          <w:iCs/>
          <w:sz w:val="22"/>
          <w:szCs w:val="22"/>
        </w:rPr>
        <w:t>.     Ishodište i pokazatelji na kojima se zasnivaju izračuni i ocjene potrebnih sredstava za  provođenje programa</w:t>
      </w:r>
    </w:p>
    <w:p w14:paraId="13D582F5" w14:textId="77777777" w:rsidR="00C647FB" w:rsidRPr="004B4EAC" w:rsidRDefault="00C647FB" w:rsidP="00C647FB">
      <w:pPr>
        <w:jc w:val="both"/>
        <w:rPr>
          <w:rFonts w:ascii="Calibri" w:hAnsi="Calibri"/>
          <w:sz w:val="12"/>
          <w:szCs w:val="12"/>
          <w:u w:val="single"/>
        </w:rPr>
      </w:pPr>
    </w:p>
    <w:p w14:paraId="010DB9EA" w14:textId="77777777" w:rsidR="00C647FB" w:rsidRPr="003F5D4C" w:rsidRDefault="00C647FB" w:rsidP="00C647FB">
      <w:pPr>
        <w:jc w:val="both"/>
        <w:rPr>
          <w:rFonts w:ascii="Calibri" w:hAnsi="Calibri"/>
          <w:sz w:val="22"/>
          <w:szCs w:val="22"/>
        </w:rPr>
      </w:pPr>
      <w:r w:rsidRPr="003F5D4C">
        <w:rPr>
          <w:rFonts w:ascii="Calibri" w:hAnsi="Calibri"/>
          <w:sz w:val="22"/>
          <w:szCs w:val="22"/>
        </w:rPr>
        <w:t>Procjena visine rashoda potrebnih za realizaciju ovog programa temelji se na prijedlozima programa, izračunima sukladno odlukama općinskog vijeća.</w:t>
      </w:r>
    </w:p>
    <w:p w14:paraId="06A1EF5F" w14:textId="77777777" w:rsidR="00C647FB" w:rsidRPr="003F5D4C" w:rsidRDefault="00C647FB" w:rsidP="00C647FB">
      <w:pPr>
        <w:jc w:val="both"/>
        <w:rPr>
          <w:rFonts w:ascii="Calibri" w:hAnsi="Calibri"/>
          <w:sz w:val="22"/>
          <w:szCs w:val="22"/>
        </w:rPr>
      </w:pPr>
      <w:r w:rsidRPr="003F5D4C">
        <w:rPr>
          <w:rFonts w:ascii="Calibri" w:hAnsi="Calibri"/>
          <w:sz w:val="22"/>
          <w:szCs w:val="22"/>
        </w:rPr>
        <w:t>Financiranje rashoda za provedbu ovog programa planirano je iz:</w:t>
      </w:r>
    </w:p>
    <w:p w14:paraId="0D68CD2F" w14:textId="77777777" w:rsidR="00C647FB" w:rsidRPr="00947128" w:rsidRDefault="00C647FB" w:rsidP="00C647FB">
      <w:pPr>
        <w:ind w:left="1004"/>
        <w:jc w:val="both"/>
        <w:rPr>
          <w:rFonts w:ascii="Calibri" w:hAnsi="Calibri"/>
          <w:sz w:val="22"/>
          <w:szCs w:val="22"/>
        </w:rPr>
      </w:pPr>
      <w:r w:rsidRPr="003F5D4C">
        <w:rPr>
          <w:rFonts w:ascii="Calibri" w:hAnsi="Calibri"/>
          <w:sz w:val="22"/>
          <w:szCs w:val="22"/>
        </w:rPr>
        <w:t>•</w:t>
      </w:r>
      <w:r w:rsidRPr="003F5D4C">
        <w:rPr>
          <w:rFonts w:ascii="Calibri" w:hAnsi="Calibri"/>
          <w:sz w:val="22"/>
          <w:szCs w:val="22"/>
        </w:rPr>
        <w:tab/>
        <w:t>općih prih</w:t>
      </w:r>
      <w:r>
        <w:rPr>
          <w:rFonts w:ascii="Calibri" w:hAnsi="Calibri"/>
          <w:sz w:val="22"/>
          <w:szCs w:val="22"/>
        </w:rPr>
        <w:t>oda i primitaka u iznosu od 884.000,00</w:t>
      </w:r>
      <w:r w:rsidRPr="003F5D4C">
        <w:rPr>
          <w:rFonts w:ascii="Calibri" w:hAnsi="Calibri"/>
          <w:sz w:val="22"/>
          <w:szCs w:val="22"/>
        </w:rPr>
        <w:t xml:space="preserve"> kuna</w:t>
      </w:r>
    </w:p>
    <w:p w14:paraId="08942F7F" w14:textId="77777777" w:rsidR="00C647FB" w:rsidRPr="00947128" w:rsidRDefault="00C647FB" w:rsidP="00C647FB">
      <w:pPr>
        <w:spacing w:line="480" w:lineRule="auto"/>
        <w:jc w:val="both"/>
        <w:rPr>
          <w:rFonts w:ascii="Calibri" w:hAnsi="Calibri"/>
          <w:b/>
          <w:bCs/>
          <w:sz w:val="22"/>
          <w:szCs w:val="22"/>
        </w:rPr>
      </w:pPr>
    </w:p>
    <w:p w14:paraId="37EEBDD0" w14:textId="77777777" w:rsidR="00C647FB" w:rsidRPr="00947128" w:rsidRDefault="00C647FB" w:rsidP="00C647FB">
      <w:pPr>
        <w:spacing w:line="480" w:lineRule="auto"/>
        <w:jc w:val="both"/>
        <w:rPr>
          <w:rFonts w:ascii="Calibri" w:hAnsi="Calibri"/>
          <w:b/>
          <w:bCs/>
          <w:sz w:val="22"/>
          <w:szCs w:val="22"/>
        </w:rPr>
      </w:pPr>
      <w:r w:rsidRPr="00947128">
        <w:rPr>
          <w:rFonts w:ascii="Calibri" w:hAnsi="Calibri"/>
          <w:b/>
          <w:bCs/>
          <w:sz w:val="22"/>
          <w:szCs w:val="22"/>
        </w:rPr>
        <w:t>Glava: 00102 MJESNI ODBOR MARČELJI</w:t>
      </w:r>
    </w:p>
    <w:p w14:paraId="5CF493B5" w14:textId="77777777" w:rsidR="00C647FB" w:rsidRPr="00947128" w:rsidRDefault="00C647FB" w:rsidP="00C647FB">
      <w:pPr>
        <w:spacing w:line="360" w:lineRule="auto"/>
        <w:jc w:val="both"/>
        <w:rPr>
          <w:rFonts w:ascii="Calibri" w:hAnsi="Calibri"/>
          <w:b/>
          <w:bCs/>
          <w:sz w:val="22"/>
          <w:szCs w:val="22"/>
        </w:rPr>
      </w:pPr>
      <w:r w:rsidRPr="00947128">
        <w:rPr>
          <w:rFonts w:ascii="Calibri" w:hAnsi="Calibri"/>
          <w:b/>
          <w:bCs/>
          <w:sz w:val="22"/>
          <w:szCs w:val="22"/>
        </w:rPr>
        <w:t>PROGRAM 1003 AKTIVNOSTI MJESNOG ODBORA</w:t>
      </w:r>
    </w:p>
    <w:p w14:paraId="2DD36D2F" w14:textId="77777777" w:rsidR="00C647FB" w:rsidRPr="00947128" w:rsidRDefault="00C647FB" w:rsidP="00C647FB">
      <w:pPr>
        <w:jc w:val="both"/>
        <w:rPr>
          <w:rFonts w:ascii="Calibri" w:hAnsi="Calibri"/>
          <w:b/>
          <w:bCs/>
          <w:sz w:val="22"/>
          <w:szCs w:val="22"/>
        </w:rPr>
      </w:pPr>
      <w:r w:rsidRPr="00947128">
        <w:rPr>
          <w:rFonts w:ascii="Calibri" w:hAnsi="Calibri"/>
          <w:b/>
          <w:bCs/>
          <w:sz w:val="22"/>
          <w:szCs w:val="22"/>
        </w:rPr>
        <w:t>A131001 Osnovne aktivnosti Mjesnog odbora Marčelji</w:t>
      </w:r>
    </w:p>
    <w:p w14:paraId="2310632A" w14:textId="77777777" w:rsidR="00C647FB" w:rsidRPr="00947128" w:rsidRDefault="00C647FB" w:rsidP="00C647FB">
      <w:pPr>
        <w:jc w:val="both"/>
        <w:rPr>
          <w:rFonts w:ascii="Calibri" w:hAnsi="Calibri"/>
          <w:b/>
          <w:bCs/>
          <w:sz w:val="16"/>
          <w:szCs w:val="16"/>
        </w:rPr>
      </w:pPr>
    </w:p>
    <w:p w14:paraId="46B919D9" w14:textId="77777777" w:rsidR="00C647FB" w:rsidRPr="00947128" w:rsidRDefault="00C647FB" w:rsidP="00C647FB">
      <w:pPr>
        <w:jc w:val="both"/>
        <w:rPr>
          <w:rFonts w:ascii="Calibri" w:hAnsi="Calibri"/>
          <w:b/>
          <w:bCs/>
          <w:i/>
          <w:iCs/>
          <w:sz w:val="22"/>
          <w:szCs w:val="22"/>
        </w:rPr>
      </w:pPr>
      <w:r w:rsidRPr="00947128">
        <w:rPr>
          <w:rFonts w:ascii="Calibri" w:hAnsi="Calibri"/>
          <w:b/>
          <w:bCs/>
          <w:i/>
          <w:iCs/>
          <w:sz w:val="22"/>
          <w:szCs w:val="22"/>
        </w:rPr>
        <w:t>1.</w:t>
      </w:r>
      <w:r w:rsidRPr="00947128">
        <w:rPr>
          <w:rFonts w:ascii="Calibri" w:hAnsi="Calibri"/>
          <w:b/>
          <w:bCs/>
          <w:i/>
          <w:iCs/>
          <w:sz w:val="22"/>
          <w:szCs w:val="22"/>
        </w:rPr>
        <w:tab/>
        <w:t>Zakonska osnova:</w:t>
      </w:r>
    </w:p>
    <w:p w14:paraId="462180A2" w14:textId="77777777" w:rsidR="00C647FB" w:rsidRPr="005F4E85" w:rsidRDefault="00C647FB" w:rsidP="00C647FB">
      <w:pPr>
        <w:numPr>
          <w:ilvl w:val="0"/>
          <w:numId w:val="33"/>
        </w:numPr>
        <w:jc w:val="both"/>
        <w:rPr>
          <w:rFonts w:ascii="Calibri" w:hAnsi="Calibri"/>
          <w:sz w:val="22"/>
          <w:szCs w:val="22"/>
        </w:rPr>
      </w:pPr>
      <w:r w:rsidRPr="005F4E85">
        <w:rPr>
          <w:rFonts w:ascii="Calibri" w:hAnsi="Calibri"/>
          <w:sz w:val="22"/>
          <w:szCs w:val="22"/>
        </w:rPr>
        <w:t>Zakon o lokalnoj i područnoj (regionalnoj) samoupravi („Narodne novine“ broj:  33/01., 60/01., 129/05., 109/07., 125/08., 36/09., 150/11., 144/12., 19/13., 137/15., 123/17., 98/19.)</w:t>
      </w:r>
    </w:p>
    <w:p w14:paraId="0E50A8C9" w14:textId="77777777" w:rsidR="00C647FB" w:rsidRPr="005F4E85" w:rsidRDefault="00C647FB" w:rsidP="00C647FB">
      <w:pPr>
        <w:numPr>
          <w:ilvl w:val="0"/>
          <w:numId w:val="33"/>
        </w:numPr>
        <w:jc w:val="both"/>
        <w:rPr>
          <w:rFonts w:ascii="Calibri" w:hAnsi="Calibri"/>
          <w:sz w:val="22"/>
          <w:szCs w:val="22"/>
        </w:rPr>
      </w:pPr>
      <w:r w:rsidRPr="005F4E85">
        <w:rPr>
          <w:rFonts w:ascii="Calibri" w:hAnsi="Calibri"/>
          <w:sz w:val="22"/>
          <w:szCs w:val="22"/>
        </w:rPr>
        <w:t>Statut Općine Viško</w:t>
      </w:r>
      <w:r>
        <w:rPr>
          <w:rFonts w:ascii="Calibri" w:hAnsi="Calibri"/>
          <w:sz w:val="22"/>
          <w:szCs w:val="22"/>
        </w:rPr>
        <w:t>vo (</w:t>
      </w:r>
      <w:r w:rsidRPr="005F4E85">
        <w:rPr>
          <w:rFonts w:ascii="Calibri" w:hAnsi="Calibri"/>
          <w:sz w:val="22"/>
          <w:szCs w:val="22"/>
        </w:rPr>
        <w:t xml:space="preserve"> „Službene nov</w:t>
      </w:r>
      <w:r>
        <w:rPr>
          <w:rFonts w:ascii="Calibri" w:hAnsi="Calibri"/>
          <w:sz w:val="22"/>
          <w:szCs w:val="22"/>
        </w:rPr>
        <w:t>ine Općine Viškovo“ broj</w:t>
      </w:r>
      <w:r w:rsidRPr="005F4E85">
        <w:rPr>
          <w:rFonts w:ascii="Calibri" w:hAnsi="Calibri"/>
          <w:sz w:val="22"/>
          <w:szCs w:val="22"/>
        </w:rPr>
        <w:t xml:space="preserve"> 3/18.</w:t>
      </w:r>
      <w:r>
        <w:rPr>
          <w:rFonts w:ascii="Calibri" w:hAnsi="Calibri"/>
          <w:sz w:val="22"/>
          <w:szCs w:val="22"/>
        </w:rPr>
        <w:t>, 2/20.</w:t>
      </w:r>
      <w:r w:rsidRPr="005F4E85">
        <w:rPr>
          <w:rFonts w:ascii="Calibri" w:hAnsi="Calibri"/>
          <w:sz w:val="22"/>
          <w:szCs w:val="22"/>
        </w:rPr>
        <w:t>)</w:t>
      </w:r>
    </w:p>
    <w:p w14:paraId="4767EA01" w14:textId="77777777" w:rsidR="00C647FB" w:rsidRPr="002326AD" w:rsidRDefault="00C647FB" w:rsidP="00C647FB">
      <w:pPr>
        <w:numPr>
          <w:ilvl w:val="0"/>
          <w:numId w:val="33"/>
        </w:numPr>
        <w:jc w:val="both"/>
        <w:rPr>
          <w:rFonts w:ascii="Calibri" w:hAnsi="Calibri"/>
          <w:sz w:val="22"/>
          <w:szCs w:val="22"/>
        </w:rPr>
      </w:pPr>
      <w:r w:rsidRPr="002326AD">
        <w:rPr>
          <w:rFonts w:ascii="Calibri" w:hAnsi="Calibri"/>
          <w:sz w:val="22"/>
          <w:szCs w:val="22"/>
        </w:rPr>
        <w:t>Odluci o utvrđivanju naknade za rad vijećnika, članova radnih tijela vijeća, članova Vijeća mjesnih odbora i naknadi troškova i nagradi za rad članova Vijeća nacionalnih manjina i predstavnika nacionalnih manjina Općine Viškovo („Službene novine Primorsko-goranske županije“, broj 33/13., „Službene novine Općine Viškovo“, broj 1/14 ., 6/15. i 7/18.)</w:t>
      </w:r>
    </w:p>
    <w:p w14:paraId="78891109" w14:textId="77777777" w:rsidR="00C647FB" w:rsidRPr="00947128" w:rsidRDefault="00C647FB" w:rsidP="00C647FB">
      <w:pPr>
        <w:jc w:val="both"/>
        <w:rPr>
          <w:rFonts w:ascii="Calibri" w:hAnsi="Calibri"/>
          <w:b/>
          <w:bCs/>
          <w:i/>
          <w:iCs/>
          <w:sz w:val="22"/>
          <w:szCs w:val="22"/>
        </w:rPr>
      </w:pPr>
    </w:p>
    <w:p w14:paraId="3D5F7CF5" w14:textId="77777777" w:rsidR="00C647FB" w:rsidRPr="00947128" w:rsidRDefault="00C647FB" w:rsidP="00C647FB">
      <w:pPr>
        <w:jc w:val="both"/>
        <w:rPr>
          <w:rFonts w:ascii="Calibri" w:hAnsi="Calibri"/>
          <w:b/>
          <w:bCs/>
          <w:i/>
          <w:iCs/>
          <w:sz w:val="22"/>
          <w:szCs w:val="22"/>
        </w:rPr>
      </w:pPr>
      <w:r w:rsidRPr="00947128">
        <w:rPr>
          <w:rFonts w:ascii="Calibri" w:hAnsi="Calibri"/>
          <w:b/>
          <w:bCs/>
          <w:i/>
          <w:iCs/>
          <w:sz w:val="22"/>
          <w:szCs w:val="22"/>
        </w:rPr>
        <w:t>2.          Opis programa:</w:t>
      </w:r>
    </w:p>
    <w:p w14:paraId="1349920E" w14:textId="77777777" w:rsidR="00C647FB" w:rsidRPr="00947128" w:rsidRDefault="00C647FB" w:rsidP="00C647FB">
      <w:pPr>
        <w:numPr>
          <w:ilvl w:val="0"/>
          <w:numId w:val="34"/>
        </w:numPr>
        <w:jc w:val="both"/>
        <w:rPr>
          <w:rFonts w:ascii="Calibri" w:hAnsi="Calibri"/>
          <w:sz w:val="22"/>
          <w:szCs w:val="22"/>
        </w:rPr>
      </w:pPr>
      <w:r w:rsidRPr="00947128">
        <w:rPr>
          <w:rFonts w:ascii="Calibri" w:hAnsi="Calibri"/>
          <w:sz w:val="22"/>
          <w:szCs w:val="22"/>
        </w:rPr>
        <w:t>A131001 Osnovne aktivnosti Mjesnog odbora Marčelji</w:t>
      </w:r>
    </w:p>
    <w:p w14:paraId="0874EEC4" w14:textId="77777777" w:rsidR="00C647FB" w:rsidRPr="00947128" w:rsidRDefault="00C647FB" w:rsidP="00C647FB">
      <w:pPr>
        <w:jc w:val="both"/>
        <w:rPr>
          <w:rFonts w:ascii="Calibri" w:hAnsi="Calibri"/>
          <w:sz w:val="22"/>
          <w:szCs w:val="22"/>
        </w:rPr>
      </w:pPr>
    </w:p>
    <w:p w14:paraId="08F89A37" w14:textId="77777777" w:rsidR="00C647FB" w:rsidRPr="00947128" w:rsidRDefault="00C647FB" w:rsidP="00C647FB">
      <w:pPr>
        <w:jc w:val="both"/>
        <w:rPr>
          <w:rFonts w:ascii="Calibri" w:hAnsi="Calibri"/>
          <w:b/>
          <w:bCs/>
          <w:i/>
          <w:iCs/>
          <w:sz w:val="22"/>
          <w:szCs w:val="22"/>
        </w:rPr>
      </w:pPr>
      <w:r w:rsidRPr="00947128">
        <w:rPr>
          <w:rFonts w:ascii="Calibri" w:hAnsi="Calibri"/>
          <w:b/>
          <w:bCs/>
          <w:i/>
          <w:iCs/>
          <w:sz w:val="22"/>
          <w:szCs w:val="22"/>
        </w:rPr>
        <w:t>3.       Ciljevi programa u trogodišnjem razdoblju i pokazatelji uspješnosti, kojima će se mjeriti ostvarenje tih ciljeva</w:t>
      </w:r>
    </w:p>
    <w:p w14:paraId="4440EE9F" w14:textId="77777777" w:rsidR="00C647FB" w:rsidRPr="006C0DC9" w:rsidRDefault="00C647FB" w:rsidP="00C647FB">
      <w:pPr>
        <w:jc w:val="both"/>
        <w:rPr>
          <w:rFonts w:ascii="Calibri" w:hAnsi="Calibri"/>
          <w:b/>
          <w:bCs/>
          <w:i/>
          <w:iCs/>
          <w:sz w:val="12"/>
          <w:szCs w:val="12"/>
        </w:rPr>
      </w:pPr>
    </w:p>
    <w:p w14:paraId="0A0F1DE9" w14:textId="77777777" w:rsidR="00C647FB" w:rsidRPr="00947128" w:rsidRDefault="00C647FB" w:rsidP="00C647FB">
      <w:pPr>
        <w:rPr>
          <w:rFonts w:ascii="Calibri" w:hAnsi="Calibri"/>
          <w:b/>
          <w:bCs/>
          <w:sz w:val="22"/>
          <w:szCs w:val="22"/>
        </w:rPr>
      </w:pPr>
      <w:r w:rsidRPr="00947128">
        <w:rPr>
          <w:rFonts w:ascii="Calibri" w:hAnsi="Calibri"/>
          <w:b/>
          <w:bCs/>
          <w:sz w:val="22"/>
          <w:szCs w:val="22"/>
        </w:rPr>
        <w:t>A131001 Osnovne aktivnosti Mjesnog odbora Marčelji</w:t>
      </w:r>
    </w:p>
    <w:p w14:paraId="00FB2673" w14:textId="77777777" w:rsidR="00C647FB" w:rsidRPr="00947128" w:rsidRDefault="00C647FB" w:rsidP="00C647FB">
      <w:pPr>
        <w:jc w:val="both"/>
        <w:rPr>
          <w:rFonts w:ascii="Calibri" w:hAnsi="Calibri"/>
          <w:sz w:val="22"/>
          <w:szCs w:val="22"/>
        </w:rPr>
      </w:pPr>
      <w:r w:rsidRPr="00947128">
        <w:rPr>
          <w:rFonts w:ascii="Calibri" w:hAnsi="Calibri"/>
          <w:sz w:val="22"/>
          <w:szCs w:val="22"/>
        </w:rPr>
        <w:t>Za realizaciju ove aktivnosti planirana su sljedeća sredstva:</w:t>
      </w:r>
    </w:p>
    <w:p w14:paraId="3DFEC319" w14:textId="77777777" w:rsidR="00C647FB" w:rsidRPr="00947128" w:rsidRDefault="00C647FB" w:rsidP="00C647FB">
      <w:pPr>
        <w:numPr>
          <w:ilvl w:val="0"/>
          <w:numId w:val="34"/>
        </w:numPr>
        <w:jc w:val="both"/>
        <w:rPr>
          <w:rFonts w:ascii="Calibri" w:hAnsi="Calibri"/>
          <w:sz w:val="22"/>
          <w:szCs w:val="22"/>
        </w:rPr>
      </w:pPr>
      <w:r>
        <w:rPr>
          <w:rFonts w:ascii="Calibri" w:hAnsi="Calibri"/>
          <w:sz w:val="22"/>
          <w:szCs w:val="22"/>
        </w:rPr>
        <w:t>2020. godina 61</w:t>
      </w:r>
      <w:r w:rsidRPr="00947128">
        <w:rPr>
          <w:rFonts w:ascii="Calibri" w:hAnsi="Calibri"/>
          <w:sz w:val="22"/>
          <w:szCs w:val="22"/>
        </w:rPr>
        <w:t>.000,00   kuna</w:t>
      </w:r>
    </w:p>
    <w:p w14:paraId="718F6E32" w14:textId="77777777" w:rsidR="00C647FB" w:rsidRPr="00947128" w:rsidRDefault="00C647FB" w:rsidP="00C647FB">
      <w:pPr>
        <w:numPr>
          <w:ilvl w:val="0"/>
          <w:numId w:val="34"/>
        </w:numPr>
        <w:jc w:val="both"/>
        <w:rPr>
          <w:rFonts w:ascii="Calibri" w:hAnsi="Calibri"/>
          <w:sz w:val="22"/>
          <w:szCs w:val="22"/>
        </w:rPr>
      </w:pPr>
      <w:r>
        <w:rPr>
          <w:rFonts w:ascii="Calibri" w:hAnsi="Calibri"/>
          <w:sz w:val="22"/>
          <w:szCs w:val="22"/>
        </w:rPr>
        <w:t>2021. godina 65</w:t>
      </w:r>
      <w:r w:rsidRPr="00947128">
        <w:rPr>
          <w:rFonts w:ascii="Calibri" w:hAnsi="Calibri"/>
          <w:sz w:val="22"/>
          <w:szCs w:val="22"/>
        </w:rPr>
        <w:t>.000,00   kuna</w:t>
      </w:r>
    </w:p>
    <w:p w14:paraId="268370D9" w14:textId="77777777" w:rsidR="00C647FB" w:rsidRPr="00947128" w:rsidRDefault="00C647FB" w:rsidP="00C647FB">
      <w:pPr>
        <w:numPr>
          <w:ilvl w:val="0"/>
          <w:numId w:val="34"/>
        </w:numPr>
        <w:jc w:val="both"/>
        <w:rPr>
          <w:rFonts w:ascii="Calibri" w:hAnsi="Calibri"/>
          <w:sz w:val="22"/>
          <w:szCs w:val="22"/>
        </w:rPr>
      </w:pPr>
      <w:r>
        <w:rPr>
          <w:rFonts w:ascii="Calibri" w:hAnsi="Calibri"/>
          <w:sz w:val="22"/>
          <w:szCs w:val="22"/>
        </w:rPr>
        <w:t>2022</w:t>
      </w:r>
      <w:r w:rsidRPr="00947128">
        <w:rPr>
          <w:rFonts w:ascii="Calibri" w:hAnsi="Calibri"/>
          <w:sz w:val="22"/>
          <w:szCs w:val="22"/>
        </w:rPr>
        <w:t>. godina 65.000,00   kuna</w:t>
      </w:r>
    </w:p>
    <w:p w14:paraId="1B8CF1E7" w14:textId="77777777" w:rsidR="00C647FB" w:rsidRPr="00947128" w:rsidRDefault="00C647FB" w:rsidP="00C647FB">
      <w:pPr>
        <w:jc w:val="both"/>
        <w:rPr>
          <w:rFonts w:ascii="Calibri" w:hAnsi="Calibri"/>
          <w:sz w:val="22"/>
          <w:szCs w:val="22"/>
        </w:rPr>
      </w:pPr>
      <w:r w:rsidRPr="00947128">
        <w:rPr>
          <w:rFonts w:ascii="Calibri" w:hAnsi="Calibri"/>
          <w:sz w:val="22"/>
          <w:szCs w:val="22"/>
        </w:rPr>
        <w:lastRenderedPageBreak/>
        <w:t>P</w:t>
      </w:r>
      <w:r>
        <w:rPr>
          <w:rFonts w:ascii="Calibri" w:hAnsi="Calibri"/>
          <w:sz w:val="22"/>
          <w:szCs w:val="22"/>
        </w:rPr>
        <w:t>roračunom Općine Viškovo za 2019</w:t>
      </w:r>
      <w:r w:rsidRPr="00947128">
        <w:rPr>
          <w:rFonts w:ascii="Calibri" w:hAnsi="Calibri"/>
          <w:sz w:val="22"/>
          <w:szCs w:val="22"/>
        </w:rPr>
        <w:t>. godinu te</w:t>
      </w:r>
      <w:r>
        <w:rPr>
          <w:rFonts w:ascii="Calibri" w:hAnsi="Calibri"/>
          <w:sz w:val="22"/>
          <w:szCs w:val="22"/>
        </w:rPr>
        <w:t xml:space="preserve"> projekcijama Proračuna za 2020. i 2021</w:t>
      </w:r>
      <w:r w:rsidRPr="00947128">
        <w:rPr>
          <w:rFonts w:ascii="Calibri" w:hAnsi="Calibri"/>
          <w:sz w:val="22"/>
          <w:szCs w:val="22"/>
        </w:rPr>
        <w:t>. godinu za ovu aktiv</w:t>
      </w:r>
      <w:r>
        <w:rPr>
          <w:rFonts w:ascii="Calibri" w:hAnsi="Calibri"/>
          <w:sz w:val="22"/>
          <w:szCs w:val="22"/>
        </w:rPr>
        <w:t>nost bilo je planirano 57.000,00 kuna za  2020., odnosno 65.000,00 kuna za  2021.godinu.</w:t>
      </w:r>
    </w:p>
    <w:p w14:paraId="0928DFD2" w14:textId="77777777" w:rsidR="00C647FB" w:rsidRPr="00947128" w:rsidRDefault="00C647FB" w:rsidP="00C647FB">
      <w:pPr>
        <w:jc w:val="both"/>
        <w:rPr>
          <w:rFonts w:ascii="Calibri" w:hAnsi="Calibri"/>
          <w:sz w:val="22"/>
          <w:szCs w:val="22"/>
        </w:rPr>
      </w:pPr>
      <w:r w:rsidRPr="00947128">
        <w:rPr>
          <w:rFonts w:ascii="Calibri" w:hAnsi="Calibri"/>
          <w:sz w:val="22"/>
          <w:szCs w:val="22"/>
        </w:rPr>
        <w:t>U sklopu ove aktivnosti planirani su rashodi vezani uz: rashode za</w:t>
      </w:r>
      <w:r>
        <w:rPr>
          <w:rFonts w:ascii="Calibri" w:hAnsi="Calibri"/>
          <w:sz w:val="22"/>
          <w:szCs w:val="22"/>
        </w:rPr>
        <w:t xml:space="preserve"> </w:t>
      </w:r>
      <w:r w:rsidRPr="00947128">
        <w:rPr>
          <w:rFonts w:ascii="Calibri" w:hAnsi="Calibri"/>
          <w:sz w:val="22"/>
          <w:szCs w:val="22"/>
        </w:rPr>
        <w:t xml:space="preserve"> i</w:t>
      </w:r>
      <w:r>
        <w:rPr>
          <w:rFonts w:ascii="Calibri" w:hAnsi="Calibri"/>
          <w:sz w:val="22"/>
          <w:szCs w:val="22"/>
        </w:rPr>
        <w:t>ntelektualne i osobne usluge, reprezentacija</w:t>
      </w:r>
      <w:r w:rsidRPr="00947128">
        <w:rPr>
          <w:rFonts w:ascii="Calibri" w:hAnsi="Calibri"/>
          <w:sz w:val="22"/>
          <w:szCs w:val="22"/>
        </w:rPr>
        <w:t>, naknade za rad tijela MO Marčelji i ostale usluge.</w:t>
      </w:r>
    </w:p>
    <w:p w14:paraId="001F37E9" w14:textId="77777777" w:rsidR="00C647FB" w:rsidRPr="00947128" w:rsidRDefault="00C647FB" w:rsidP="00C647FB">
      <w:pPr>
        <w:jc w:val="both"/>
        <w:rPr>
          <w:rFonts w:ascii="Calibri" w:hAnsi="Calibri"/>
          <w:sz w:val="22"/>
          <w:szCs w:val="22"/>
        </w:rPr>
      </w:pPr>
    </w:p>
    <w:p w14:paraId="48B09719" w14:textId="77777777" w:rsidR="00C647FB" w:rsidRPr="00947128" w:rsidRDefault="00C647FB" w:rsidP="00C647FB">
      <w:pPr>
        <w:spacing w:line="276" w:lineRule="auto"/>
        <w:jc w:val="both"/>
        <w:rPr>
          <w:rFonts w:ascii="Calibri" w:hAnsi="Calibri"/>
          <w:sz w:val="22"/>
          <w:szCs w:val="22"/>
        </w:rPr>
      </w:pPr>
      <w:r w:rsidRPr="00947128">
        <w:rPr>
          <w:rFonts w:ascii="Calibri" w:hAnsi="Calibri"/>
          <w:b/>
          <w:bCs/>
          <w:sz w:val="22"/>
          <w:szCs w:val="22"/>
        </w:rPr>
        <w:t>Cilj:</w:t>
      </w:r>
      <w:r w:rsidRPr="00947128">
        <w:rPr>
          <w:rFonts w:ascii="Calibri" w:hAnsi="Calibri"/>
          <w:sz w:val="22"/>
          <w:szCs w:val="22"/>
        </w:rPr>
        <w:t xml:space="preserve"> Razvijanje mjesne samouprave</w:t>
      </w:r>
    </w:p>
    <w:p w14:paraId="39A16F6D" w14:textId="77777777" w:rsidR="00C647FB" w:rsidRPr="00C22FB0" w:rsidRDefault="00C647FB" w:rsidP="00C647FB">
      <w:pPr>
        <w:spacing w:line="276" w:lineRule="auto"/>
        <w:ind w:firstLine="708"/>
        <w:jc w:val="both"/>
        <w:rPr>
          <w:rFonts w:ascii="Calibri" w:hAnsi="Calibri"/>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C647FB" w:rsidRPr="00947128" w14:paraId="23557E0E" w14:textId="77777777" w:rsidTr="00C647FB">
        <w:trPr>
          <w:trHeight w:val="284"/>
        </w:trPr>
        <w:tc>
          <w:tcPr>
            <w:tcW w:w="2739" w:type="dxa"/>
            <w:tcBorders>
              <w:top w:val="single" w:sz="4" w:space="0" w:color="auto"/>
              <w:bottom w:val="single" w:sz="4" w:space="0" w:color="auto"/>
              <w:right w:val="single" w:sz="4" w:space="0" w:color="auto"/>
            </w:tcBorders>
          </w:tcPr>
          <w:p w14:paraId="013C8C8E" w14:textId="77777777" w:rsidR="00C647FB" w:rsidRPr="00947128" w:rsidRDefault="00C647FB" w:rsidP="00C647FB">
            <w:pPr>
              <w:jc w:val="both"/>
              <w:rPr>
                <w:rFonts w:ascii="Calibri" w:hAnsi="Calibri"/>
                <w:b/>
                <w:bCs/>
                <w:sz w:val="22"/>
                <w:szCs w:val="22"/>
              </w:rPr>
            </w:pPr>
            <w:r w:rsidRPr="00947128">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0AE8E2E7" w14:textId="77777777" w:rsidR="00C647FB" w:rsidRPr="00947128" w:rsidRDefault="00C647FB" w:rsidP="00C647FB">
            <w:pPr>
              <w:jc w:val="both"/>
              <w:rPr>
                <w:rFonts w:ascii="Calibri" w:hAnsi="Calibri"/>
                <w:sz w:val="22"/>
                <w:szCs w:val="22"/>
              </w:rPr>
            </w:pPr>
            <w:r w:rsidRPr="00947128">
              <w:rPr>
                <w:rFonts w:ascii="Calibri" w:hAnsi="Calibri"/>
                <w:sz w:val="22"/>
                <w:szCs w:val="22"/>
              </w:rPr>
              <w:t>Stupanj razvijenosti mjesne samouprave</w:t>
            </w:r>
          </w:p>
        </w:tc>
      </w:tr>
      <w:tr w:rsidR="00C647FB" w:rsidRPr="00947128" w14:paraId="5770BD47" w14:textId="77777777" w:rsidTr="00C647FB">
        <w:trPr>
          <w:trHeight w:val="725"/>
        </w:trPr>
        <w:tc>
          <w:tcPr>
            <w:tcW w:w="2739" w:type="dxa"/>
            <w:tcBorders>
              <w:top w:val="single" w:sz="4" w:space="0" w:color="auto"/>
              <w:bottom w:val="single" w:sz="4" w:space="0" w:color="auto"/>
              <w:right w:val="single" w:sz="4" w:space="0" w:color="auto"/>
            </w:tcBorders>
          </w:tcPr>
          <w:p w14:paraId="21D19EAA" w14:textId="77777777" w:rsidR="00C647FB" w:rsidRPr="00947128" w:rsidRDefault="00C647FB" w:rsidP="00C647FB">
            <w:pPr>
              <w:jc w:val="both"/>
              <w:rPr>
                <w:rFonts w:ascii="Calibri" w:hAnsi="Calibri"/>
                <w:b/>
                <w:bCs/>
                <w:sz w:val="22"/>
                <w:szCs w:val="22"/>
              </w:rPr>
            </w:pPr>
            <w:r w:rsidRPr="00947128">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01C0AB1A" w14:textId="77777777" w:rsidR="00C647FB" w:rsidRPr="00947128" w:rsidRDefault="00C647FB" w:rsidP="00C647FB">
            <w:pPr>
              <w:jc w:val="both"/>
              <w:rPr>
                <w:rFonts w:ascii="Calibri" w:hAnsi="Calibri"/>
                <w:sz w:val="22"/>
                <w:szCs w:val="22"/>
              </w:rPr>
            </w:pPr>
            <w:r w:rsidRPr="00947128">
              <w:rPr>
                <w:rFonts w:ascii="Calibri" w:hAnsi="Calibri"/>
                <w:sz w:val="22"/>
                <w:szCs w:val="22"/>
              </w:rPr>
              <w:t>Većim stupnjem mjesne samouprave bolje su zadovoljene potrebe mještana MO Marčelji</w:t>
            </w:r>
          </w:p>
        </w:tc>
      </w:tr>
      <w:tr w:rsidR="00C647FB" w:rsidRPr="00947128" w14:paraId="71D6A211" w14:textId="77777777" w:rsidTr="00C647FB">
        <w:trPr>
          <w:trHeight w:val="284"/>
        </w:trPr>
        <w:tc>
          <w:tcPr>
            <w:tcW w:w="2739" w:type="dxa"/>
            <w:tcBorders>
              <w:top w:val="single" w:sz="4" w:space="0" w:color="auto"/>
              <w:bottom w:val="single" w:sz="4" w:space="0" w:color="auto"/>
              <w:right w:val="single" w:sz="4" w:space="0" w:color="auto"/>
            </w:tcBorders>
          </w:tcPr>
          <w:p w14:paraId="1B1A312A" w14:textId="77777777" w:rsidR="00C647FB" w:rsidRPr="00947128" w:rsidRDefault="00C647FB" w:rsidP="00C647FB">
            <w:pPr>
              <w:jc w:val="both"/>
              <w:rPr>
                <w:rFonts w:ascii="Calibri" w:hAnsi="Calibri"/>
                <w:b/>
                <w:bCs/>
                <w:sz w:val="22"/>
                <w:szCs w:val="22"/>
              </w:rPr>
            </w:pPr>
            <w:r w:rsidRPr="00947128">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56DCDB51" w14:textId="77777777" w:rsidR="00C647FB" w:rsidRPr="00947128" w:rsidRDefault="00C647FB" w:rsidP="00C647FB">
            <w:pPr>
              <w:jc w:val="both"/>
              <w:rPr>
                <w:rFonts w:ascii="Calibri" w:hAnsi="Calibri"/>
                <w:sz w:val="22"/>
                <w:szCs w:val="22"/>
              </w:rPr>
            </w:pPr>
            <w:r w:rsidRPr="00947128">
              <w:rPr>
                <w:rFonts w:ascii="Calibri" w:hAnsi="Calibri"/>
                <w:sz w:val="22"/>
                <w:szCs w:val="22"/>
              </w:rPr>
              <w:t>Broj  programa</w:t>
            </w:r>
          </w:p>
        </w:tc>
      </w:tr>
      <w:tr w:rsidR="00C647FB" w:rsidRPr="00C87D15" w14:paraId="38C123CE" w14:textId="77777777" w:rsidTr="00C647FB">
        <w:trPr>
          <w:trHeight w:val="284"/>
        </w:trPr>
        <w:tc>
          <w:tcPr>
            <w:tcW w:w="2739" w:type="dxa"/>
            <w:tcBorders>
              <w:top w:val="single" w:sz="4" w:space="0" w:color="auto"/>
              <w:bottom w:val="single" w:sz="4" w:space="0" w:color="auto"/>
              <w:right w:val="single" w:sz="4" w:space="0" w:color="auto"/>
            </w:tcBorders>
          </w:tcPr>
          <w:p w14:paraId="521458BE" w14:textId="77777777" w:rsidR="00C647FB" w:rsidRPr="00C87D15" w:rsidRDefault="00C647FB" w:rsidP="00C647FB">
            <w:pPr>
              <w:jc w:val="both"/>
              <w:rPr>
                <w:rFonts w:ascii="Calibri" w:hAnsi="Calibri"/>
                <w:b/>
                <w:bCs/>
                <w:sz w:val="22"/>
                <w:szCs w:val="22"/>
              </w:rPr>
            </w:pPr>
            <w:r w:rsidRPr="00C87D15">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719D4085" w14:textId="77777777" w:rsidR="00C647FB" w:rsidRPr="00C87D15" w:rsidRDefault="00C647FB" w:rsidP="00C647FB">
            <w:pPr>
              <w:jc w:val="both"/>
              <w:rPr>
                <w:rFonts w:ascii="Calibri" w:hAnsi="Calibri"/>
                <w:sz w:val="22"/>
                <w:szCs w:val="22"/>
              </w:rPr>
            </w:pPr>
            <w:r w:rsidRPr="00C87D15">
              <w:rPr>
                <w:rFonts w:ascii="Calibri" w:hAnsi="Calibri"/>
                <w:sz w:val="22"/>
                <w:szCs w:val="22"/>
              </w:rPr>
              <w:t>4</w:t>
            </w:r>
          </w:p>
        </w:tc>
      </w:tr>
      <w:tr w:rsidR="00C647FB" w:rsidRPr="00C87D15" w14:paraId="1A493F34" w14:textId="77777777" w:rsidTr="00C647FB">
        <w:trPr>
          <w:trHeight w:val="299"/>
        </w:trPr>
        <w:tc>
          <w:tcPr>
            <w:tcW w:w="2739" w:type="dxa"/>
            <w:tcBorders>
              <w:top w:val="single" w:sz="4" w:space="0" w:color="auto"/>
              <w:bottom w:val="single" w:sz="4" w:space="0" w:color="auto"/>
              <w:right w:val="single" w:sz="4" w:space="0" w:color="auto"/>
            </w:tcBorders>
          </w:tcPr>
          <w:p w14:paraId="6487687B" w14:textId="77777777" w:rsidR="00C647FB" w:rsidRPr="00C87D15" w:rsidRDefault="00C647FB" w:rsidP="00C647FB">
            <w:pPr>
              <w:jc w:val="both"/>
              <w:rPr>
                <w:rFonts w:ascii="Calibri" w:hAnsi="Calibri"/>
                <w:b/>
                <w:bCs/>
                <w:sz w:val="22"/>
                <w:szCs w:val="22"/>
              </w:rPr>
            </w:pPr>
            <w:r w:rsidRPr="00C87D15">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39C01DEF" w14:textId="77777777" w:rsidR="00C647FB" w:rsidRPr="00C87D15" w:rsidRDefault="00C647FB" w:rsidP="00C647FB">
            <w:pPr>
              <w:jc w:val="both"/>
              <w:rPr>
                <w:rFonts w:ascii="Calibri" w:hAnsi="Calibri"/>
                <w:sz w:val="22"/>
                <w:szCs w:val="22"/>
              </w:rPr>
            </w:pPr>
            <w:r w:rsidRPr="00C87D15">
              <w:rPr>
                <w:rFonts w:ascii="Calibri" w:hAnsi="Calibri"/>
                <w:sz w:val="22"/>
                <w:szCs w:val="22"/>
              </w:rPr>
              <w:t>Općina Viškovo</w:t>
            </w:r>
          </w:p>
        </w:tc>
      </w:tr>
      <w:tr w:rsidR="00C647FB" w:rsidRPr="00C87D15" w14:paraId="12FE4D26" w14:textId="77777777" w:rsidTr="00C647FB">
        <w:trPr>
          <w:trHeight w:val="284"/>
        </w:trPr>
        <w:tc>
          <w:tcPr>
            <w:tcW w:w="2739" w:type="dxa"/>
            <w:tcBorders>
              <w:top w:val="single" w:sz="4" w:space="0" w:color="auto"/>
              <w:bottom w:val="single" w:sz="4" w:space="0" w:color="auto"/>
              <w:right w:val="single" w:sz="4" w:space="0" w:color="auto"/>
            </w:tcBorders>
          </w:tcPr>
          <w:p w14:paraId="070A7E84" w14:textId="77777777" w:rsidR="00C647FB" w:rsidRPr="00C87D15" w:rsidRDefault="00C647FB" w:rsidP="00C647FB">
            <w:pPr>
              <w:jc w:val="both"/>
              <w:rPr>
                <w:rFonts w:ascii="Calibri" w:hAnsi="Calibri"/>
                <w:b/>
                <w:bCs/>
                <w:sz w:val="22"/>
                <w:szCs w:val="22"/>
              </w:rPr>
            </w:pPr>
            <w:r>
              <w:rPr>
                <w:rFonts w:ascii="Calibri" w:hAnsi="Calibri"/>
                <w:b/>
                <w:bCs/>
                <w:sz w:val="22"/>
                <w:szCs w:val="22"/>
              </w:rPr>
              <w:t>Ciljana vrijednost (2020</w:t>
            </w:r>
            <w:r w:rsidRPr="00C87D15">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38A45283" w14:textId="77777777" w:rsidR="00C647FB" w:rsidRPr="00086087" w:rsidRDefault="00C647FB" w:rsidP="00C647FB">
            <w:pPr>
              <w:jc w:val="both"/>
              <w:rPr>
                <w:rFonts w:ascii="Calibri" w:hAnsi="Calibri"/>
                <w:sz w:val="22"/>
                <w:szCs w:val="22"/>
              </w:rPr>
            </w:pPr>
            <w:r w:rsidRPr="00086087">
              <w:rPr>
                <w:rFonts w:ascii="Calibri" w:hAnsi="Calibri"/>
                <w:sz w:val="22"/>
                <w:szCs w:val="22"/>
              </w:rPr>
              <w:t>4</w:t>
            </w:r>
          </w:p>
        </w:tc>
      </w:tr>
      <w:tr w:rsidR="00C647FB" w:rsidRPr="00C87D15" w14:paraId="10C0CBA3" w14:textId="77777777" w:rsidTr="00C647FB">
        <w:trPr>
          <w:trHeight w:val="284"/>
        </w:trPr>
        <w:tc>
          <w:tcPr>
            <w:tcW w:w="2739" w:type="dxa"/>
            <w:tcBorders>
              <w:top w:val="single" w:sz="4" w:space="0" w:color="auto"/>
              <w:bottom w:val="single" w:sz="4" w:space="0" w:color="auto"/>
              <w:right w:val="single" w:sz="4" w:space="0" w:color="auto"/>
            </w:tcBorders>
          </w:tcPr>
          <w:p w14:paraId="40E27150" w14:textId="77777777" w:rsidR="00C647FB" w:rsidRPr="00C87D15" w:rsidRDefault="00C647FB" w:rsidP="00C647FB">
            <w:pPr>
              <w:jc w:val="both"/>
              <w:rPr>
                <w:rFonts w:ascii="Calibri" w:hAnsi="Calibri"/>
                <w:b/>
                <w:bCs/>
                <w:sz w:val="22"/>
                <w:szCs w:val="22"/>
              </w:rPr>
            </w:pPr>
            <w:r>
              <w:rPr>
                <w:rFonts w:ascii="Calibri" w:hAnsi="Calibri"/>
                <w:b/>
                <w:bCs/>
                <w:sz w:val="22"/>
                <w:szCs w:val="22"/>
              </w:rPr>
              <w:t>Ciljana vrijednost (2021</w:t>
            </w:r>
            <w:r w:rsidRPr="00C87D15">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4A21E0FB" w14:textId="77777777" w:rsidR="00C647FB" w:rsidRPr="00086087" w:rsidRDefault="00C647FB" w:rsidP="00C647FB">
            <w:pPr>
              <w:jc w:val="both"/>
              <w:rPr>
                <w:rFonts w:ascii="Calibri" w:hAnsi="Calibri"/>
                <w:sz w:val="22"/>
                <w:szCs w:val="22"/>
              </w:rPr>
            </w:pPr>
            <w:r w:rsidRPr="00086087">
              <w:rPr>
                <w:rFonts w:ascii="Calibri" w:hAnsi="Calibri"/>
                <w:sz w:val="22"/>
                <w:szCs w:val="22"/>
              </w:rPr>
              <w:t>4</w:t>
            </w:r>
          </w:p>
        </w:tc>
      </w:tr>
      <w:tr w:rsidR="00C647FB" w:rsidRPr="00C87D15" w14:paraId="5E907FE5" w14:textId="77777777" w:rsidTr="00C647FB">
        <w:trPr>
          <w:trHeight w:val="359"/>
        </w:trPr>
        <w:tc>
          <w:tcPr>
            <w:tcW w:w="2739" w:type="dxa"/>
            <w:tcBorders>
              <w:top w:val="single" w:sz="4" w:space="0" w:color="auto"/>
              <w:bottom w:val="single" w:sz="4" w:space="0" w:color="auto"/>
              <w:right w:val="single" w:sz="4" w:space="0" w:color="auto"/>
            </w:tcBorders>
          </w:tcPr>
          <w:p w14:paraId="4F50E682" w14:textId="77777777" w:rsidR="00C647FB" w:rsidRPr="00C87D15" w:rsidRDefault="00C647FB" w:rsidP="00C647FB">
            <w:pPr>
              <w:jc w:val="both"/>
              <w:rPr>
                <w:rFonts w:ascii="Calibri" w:hAnsi="Calibri"/>
                <w:b/>
                <w:bCs/>
                <w:sz w:val="22"/>
                <w:szCs w:val="22"/>
              </w:rPr>
            </w:pPr>
            <w:r>
              <w:rPr>
                <w:rFonts w:ascii="Calibri" w:hAnsi="Calibri"/>
                <w:b/>
                <w:bCs/>
                <w:sz w:val="22"/>
                <w:szCs w:val="22"/>
              </w:rPr>
              <w:t>Ciljana vrijednost (2022</w:t>
            </w:r>
            <w:r w:rsidRPr="00C87D15">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6DA7EF34" w14:textId="77777777" w:rsidR="00C647FB" w:rsidRPr="00086087" w:rsidRDefault="00C647FB" w:rsidP="00C647FB">
            <w:pPr>
              <w:jc w:val="both"/>
              <w:rPr>
                <w:rFonts w:ascii="Calibri" w:hAnsi="Calibri"/>
                <w:sz w:val="22"/>
                <w:szCs w:val="22"/>
              </w:rPr>
            </w:pPr>
            <w:r w:rsidRPr="00086087">
              <w:rPr>
                <w:rFonts w:ascii="Calibri" w:hAnsi="Calibri"/>
                <w:sz w:val="22"/>
                <w:szCs w:val="22"/>
              </w:rPr>
              <w:t>4</w:t>
            </w:r>
          </w:p>
        </w:tc>
      </w:tr>
    </w:tbl>
    <w:p w14:paraId="68876482" w14:textId="77777777" w:rsidR="00C647FB" w:rsidRPr="00C87D15" w:rsidRDefault="00C647FB" w:rsidP="00C647FB">
      <w:pPr>
        <w:spacing w:before="240"/>
        <w:rPr>
          <w:rFonts w:ascii="Calibri" w:hAnsi="Calibri"/>
          <w:i/>
          <w:iCs/>
          <w:sz w:val="22"/>
          <w:szCs w:val="22"/>
        </w:rPr>
      </w:pPr>
      <w:r w:rsidRPr="00C87D15">
        <w:rPr>
          <w:rFonts w:ascii="Calibri" w:hAnsi="Calibri"/>
          <w:i/>
          <w:iCs/>
          <w:sz w:val="22"/>
          <w:szCs w:val="22"/>
        </w:rPr>
        <w:t>Izvještaj o postignutim ciljevima i rezultatima programa temeljenim na pokazateljima uspješnosti iz nadležnosti proračunskog korisnika u prethodnoj godini:</w:t>
      </w:r>
    </w:p>
    <w:p w14:paraId="2D27B3C8" w14:textId="77777777" w:rsidR="00C647FB" w:rsidRDefault="00C647FB" w:rsidP="00C647FB">
      <w:pPr>
        <w:jc w:val="both"/>
        <w:rPr>
          <w:rFonts w:ascii="Calibri" w:hAnsi="Calibri"/>
          <w:sz w:val="22"/>
          <w:szCs w:val="22"/>
        </w:rPr>
      </w:pPr>
      <w:r w:rsidRPr="00C87D15">
        <w:rPr>
          <w:rFonts w:ascii="Calibri" w:hAnsi="Calibri"/>
          <w:sz w:val="22"/>
          <w:szCs w:val="22"/>
        </w:rPr>
        <w:t>U prethodnom razdoblju svi programi  Mjesnog odbora Marčelji su uspješno provedeni.</w:t>
      </w:r>
    </w:p>
    <w:p w14:paraId="6728D05A" w14:textId="77777777" w:rsidR="00C647FB" w:rsidRPr="00947128" w:rsidRDefault="00C647FB" w:rsidP="00C647FB">
      <w:pPr>
        <w:jc w:val="both"/>
        <w:rPr>
          <w:rFonts w:ascii="Calibri" w:hAnsi="Calibri"/>
          <w:sz w:val="22"/>
          <w:szCs w:val="22"/>
        </w:rPr>
      </w:pPr>
    </w:p>
    <w:p w14:paraId="23CDFE97" w14:textId="77777777" w:rsidR="00C647FB" w:rsidRPr="00947128" w:rsidRDefault="00C647FB" w:rsidP="00C647FB">
      <w:pPr>
        <w:ind w:left="1065" w:hanging="705"/>
        <w:jc w:val="both"/>
        <w:rPr>
          <w:rFonts w:ascii="Calibri" w:hAnsi="Calibri"/>
          <w:b/>
          <w:bCs/>
          <w:sz w:val="22"/>
          <w:szCs w:val="22"/>
        </w:rPr>
      </w:pPr>
      <w:r w:rsidRPr="00947128">
        <w:rPr>
          <w:rFonts w:ascii="Calibri" w:hAnsi="Calibri"/>
          <w:b/>
          <w:bCs/>
          <w:i/>
          <w:iCs/>
          <w:sz w:val="22"/>
          <w:szCs w:val="22"/>
        </w:rPr>
        <w:t>4.</w:t>
      </w:r>
      <w:r w:rsidRPr="00947128">
        <w:rPr>
          <w:rFonts w:ascii="Calibri" w:hAnsi="Calibri"/>
          <w:b/>
          <w:bCs/>
          <w:i/>
          <w:iCs/>
          <w:sz w:val="22"/>
          <w:szCs w:val="22"/>
        </w:rPr>
        <w:tab/>
        <w:t xml:space="preserve">Ishodište i pokazatelji na kojima se zasnivaju izračuni i ocjene potrebnih sredstava za  </w:t>
      </w:r>
      <w:r w:rsidRPr="00947128">
        <w:rPr>
          <w:rFonts w:ascii="Calibri" w:hAnsi="Calibri"/>
          <w:b/>
          <w:bCs/>
          <w:sz w:val="22"/>
          <w:szCs w:val="22"/>
        </w:rPr>
        <w:t>provođenje programa</w:t>
      </w:r>
    </w:p>
    <w:p w14:paraId="30AC9DEE" w14:textId="77777777" w:rsidR="00C647FB" w:rsidRPr="00947128" w:rsidRDefault="00C647FB" w:rsidP="00C647FB">
      <w:pPr>
        <w:ind w:left="1065"/>
        <w:jc w:val="both"/>
        <w:rPr>
          <w:rFonts w:ascii="Calibri" w:hAnsi="Calibri"/>
          <w:b/>
          <w:bCs/>
          <w:sz w:val="22"/>
          <w:szCs w:val="22"/>
        </w:rPr>
      </w:pPr>
    </w:p>
    <w:p w14:paraId="69337A57" w14:textId="77777777" w:rsidR="00C647FB" w:rsidRPr="00947128" w:rsidRDefault="00C647FB" w:rsidP="00C647FB">
      <w:pPr>
        <w:jc w:val="both"/>
        <w:rPr>
          <w:rFonts w:ascii="Calibri" w:hAnsi="Calibri"/>
          <w:sz w:val="22"/>
          <w:szCs w:val="22"/>
        </w:rPr>
      </w:pPr>
      <w:r w:rsidRPr="00947128">
        <w:rPr>
          <w:rFonts w:ascii="Calibri" w:hAnsi="Calibri"/>
          <w:sz w:val="22"/>
          <w:szCs w:val="22"/>
        </w:rPr>
        <w:t>Procjena visine rashoda potrebnih za realizaciju ovog programa temelji se na programima i izračunima.</w:t>
      </w:r>
    </w:p>
    <w:p w14:paraId="76E9555C" w14:textId="77777777" w:rsidR="00C647FB" w:rsidRPr="00947128" w:rsidRDefault="00C647FB" w:rsidP="00C647FB">
      <w:pPr>
        <w:jc w:val="both"/>
        <w:rPr>
          <w:rFonts w:ascii="Calibri" w:hAnsi="Calibri"/>
          <w:sz w:val="22"/>
          <w:szCs w:val="22"/>
        </w:rPr>
      </w:pPr>
      <w:r w:rsidRPr="00947128">
        <w:rPr>
          <w:rFonts w:ascii="Calibri" w:hAnsi="Calibri"/>
          <w:sz w:val="22"/>
          <w:szCs w:val="22"/>
        </w:rPr>
        <w:t>Financiranje rashoda za provedbu ovog programa planirano je iz:</w:t>
      </w:r>
    </w:p>
    <w:p w14:paraId="707CB0FE" w14:textId="77777777" w:rsidR="00C647FB" w:rsidRPr="00947128" w:rsidRDefault="00C647FB" w:rsidP="00C647FB">
      <w:pPr>
        <w:ind w:left="1004"/>
        <w:jc w:val="both"/>
        <w:rPr>
          <w:rFonts w:ascii="Calibri" w:hAnsi="Calibri"/>
          <w:sz w:val="22"/>
          <w:szCs w:val="22"/>
        </w:rPr>
      </w:pPr>
      <w:r w:rsidRPr="00947128">
        <w:rPr>
          <w:rFonts w:ascii="Calibri" w:hAnsi="Calibri"/>
          <w:sz w:val="22"/>
          <w:szCs w:val="22"/>
        </w:rPr>
        <w:t>•</w:t>
      </w:r>
      <w:r w:rsidRPr="00947128">
        <w:rPr>
          <w:rFonts w:ascii="Calibri" w:hAnsi="Calibri"/>
          <w:sz w:val="22"/>
          <w:szCs w:val="22"/>
        </w:rPr>
        <w:tab/>
        <w:t>općih prihoda i pr</w:t>
      </w:r>
      <w:r>
        <w:rPr>
          <w:rFonts w:ascii="Calibri" w:hAnsi="Calibri"/>
          <w:sz w:val="22"/>
          <w:szCs w:val="22"/>
        </w:rPr>
        <w:t>imitaka u iznosu od 61</w:t>
      </w:r>
      <w:r w:rsidRPr="00947128">
        <w:rPr>
          <w:rFonts w:ascii="Calibri" w:hAnsi="Calibri"/>
          <w:sz w:val="22"/>
          <w:szCs w:val="22"/>
        </w:rPr>
        <w:t>.000,00 kuna</w:t>
      </w:r>
    </w:p>
    <w:p w14:paraId="7A9EE2CD" w14:textId="77777777" w:rsidR="00C647FB" w:rsidRDefault="00C647FB" w:rsidP="00C647FB">
      <w:pPr>
        <w:spacing w:line="480" w:lineRule="auto"/>
        <w:jc w:val="both"/>
        <w:rPr>
          <w:rFonts w:ascii="Calibri" w:hAnsi="Calibri"/>
          <w:b/>
          <w:bCs/>
          <w:sz w:val="22"/>
          <w:szCs w:val="22"/>
        </w:rPr>
      </w:pPr>
    </w:p>
    <w:p w14:paraId="3C6FCD48" w14:textId="77777777" w:rsidR="00C647FB" w:rsidRPr="00947128" w:rsidRDefault="00C647FB" w:rsidP="00C647FB">
      <w:pPr>
        <w:spacing w:line="480" w:lineRule="auto"/>
        <w:jc w:val="both"/>
        <w:rPr>
          <w:rFonts w:ascii="Calibri" w:hAnsi="Calibri"/>
          <w:b/>
          <w:bCs/>
          <w:sz w:val="22"/>
          <w:szCs w:val="22"/>
        </w:rPr>
      </w:pPr>
      <w:r w:rsidRPr="00947128">
        <w:rPr>
          <w:rFonts w:ascii="Calibri" w:hAnsi="Calibri"/>
          <w:b/>
          <w:bCs/>
          <w:sz w:val="22"/>
          <w:szCs w:val="22"/>
        </w:rPr>
        <w:t>Glava: 00103 VIJEĆE SRPSKE NACIONALNE MANJINE</w:t>
      </w:r>
    </w:p>
    <w:p w14:paraId="282311E8" w14:textId="77777777" w:rsidR="00C647FB" w:rsidRPr="00947128" w:rsidRDefault="00C647FB" w:rsidP="00C647FB">
      <w:pPr>
        <w:spacing w:line="360" w:lineRule="auto"/>
        <w:jc w:val="both"/>
        <w:rPr>
          <w:rFonts w:ascii="Calibri" w:hAnsi="Calibri"/>
          <w:b/>
          <w:bCs/>
          <w:sz w:val="22"/>
          <w:szCs w:val="22"/>
        </w:rPr>
      </w:pPr>
      <w:r w:rsidRPr="00947128">
        <w:rPr>
          <w:rFonts w:ascii="Calibri" w:hAnsi="Calibri"/>
          <w:b/>
          <w:bCs/>
          <w:sz w:val="22"/>
          <w:szCs w:val="22"/>
        </w:rPr>
        <w:t xml:space="preserve">PROGRAM 1000 DJELATNOST PREDSTAVNIČKOG TIJELA </w:t>
      </w:r>
    </w:p>
    <w:p w14:paraId="6472C772" w14:textId="77777777" w:rsidR="00C647FB" w:rsidRPr="00947128" w:rsidRDefault="00C647FB" w:rsidP="00C647FB">
      <w:pPr>
        <w:spacing w:line="360" w:lineRule="auto"/>
        <w:jc w:val="both"/>
        <w:rPr>
          <w:rFonts w:ascii="Calibri" w:hAnsi="Calibri"/>
          <w:b/>
          <w:bCs/>
          <w:sz w:val="22"/>
          <w:szCs w:val="22"/>
        </w:rPr>
      </w:pPr>
      <w:r w:rsidRPr="00947128">
        <w:rPr>
          <w:rFonts w:ascii="Calibri" w:hAnsi="Calibri"/>
          <w:b/>
          <w:bCs/>
          <w:sz w:val="22"/>
          <w:szCs w:val="22"/>
        </w:rPr>
        <w:t>A101011 Rad Vijeća srpske nacionalne manjine</w:t>
      </w:r>
    </w:p>
    <w:p w14:paraId="225A5C46" w14:textId="77777777" w:rsidR="00C647FB" w:rsidRPr="00947128" w:rsidRDefault="00C647FB" w:rsidP="00C647FB">
      <w:pPr>
        <w:ind w:left="360" w:hanging="360"/>
        <w:jc w:val="both"/>
        <w:rPr>
          <w:rFonts w:ascii="Calibri" w:hAnsi="Calibri"/>
          <w:b/>
          <w:bCs/>
          <w:i/>
          <w:iCs/>
          <w:sz w:val="22"/>
          <w:szCs w:val="22"/>
        </w:rPr>
      </w:pPr>
      <w:r w:rsidRPr="00947128">
        <w:rPr>
          <w:rFonts w:ascii="Calibri" w:hAnsi="Calibri"/>
          <w:b/>
          <w:bCs/>
          <w:i/>
          <w:iCs/>
          <w:sz w:val="22"/>
          <w:szCs w:val="22"/>
        </w:rPr>
        <w:t>1.</w:t>
      </w:r>
      <w:r w:rsidRPr="00947128">
        <w:rPr>
          <w:rFonts w:ascii="Calibri" w:hAnsi="Calibri"/>
          <w:b/>
          <w:bCs/>
          <w:i/>
          <w:iCs/>
          <w:sz w:val="22"/>
          <w:szCs w:val="22"/>
        </w:rPr>
        <w:tab/>
        <w:t>Zakonska osnova:</w:t>
      </w:r>
    </w:p>
    <w:p w14:paraId="7F92A691" w14:textId="77777777" w:rsidR="00C647FB" w:rsidRPr="000620F3" w:rsidRDefault="00C647FB" w:rsidP="00C647FB">
      <w:pPr>
        <w:widowControl w:val="0"/>
        <w:numPr>
          <w:ilvl w:val="0"/>
          <w:numId w:val="21"/>
        </w:numPr>
        <w:autoSpaceDE w:val="0"/>
        <w:autoSpaceDN w:val="0"/>
        <w:adjustRightInd w:val="0"/>
        <w:ind w:left="360"/>
        <w:jc w:val="both"/>
        <w:rPr>
          <w:rFonts w:ascii="Calibri" w:hAnsi="Calibri"/>
          <w:sz w:val="22"/>
          <w:szCs w:val="22"/>
        </w:rPr>
      </w:pPr>
      <w:r w:rsidRPr="000620F3">
        <w:rPr>
          <w:rFonts w:ascii="Calibri" w:hAnsi="Calibri"/>
          <w:sz w:val="22"/>
          <w:szCs w:val="22"/>
        </w:rPr>
        <w:t xml:space="preserve">Zakon o lokalnoj i područnoj (regionalnoj) samoupravi („Narodne novine“ broj:    </w:t>
      </w:r>
    </w:p>
    <w:p w14:paraId="380D1145" w14:textId="77777777" w:rsidR="00C647FB" w:rsidRPr="000620F3" w:rsidRDefault="00C647FB" w:rsidP="00C647FB">
      <w:pPr>
        <w:widowControl w:val="0"/>
        <w:autoSpaceDE w:val="0"/>
        <w:autoSpaceDN w:val="0"/>
        <w:adjustRightInd w:val="0"/>
        <w:ind w:left="360"/>
        <w:jc w:val="both"/>
        <w:rPr>
          <w:rFonts w:ascii="Calibri" w:hAnsi="Calibri"/>
          <w:sz w:val="22"/>
          <w:szCs w:val="22"/>
        </w:rPr>
      </w:pPr>
      <w:r w:rsidRPr="000620F3">
        <w:rPr>
          <w:rFonts w:ascii="Calibri" w:hAnsi="Calibri"/>
          <w:sz w:val="22"/>
          <w:szCs w:val="22"/>
        </w:rPr>
        <w:t xml:space="preserve">33/01., 60/01., 129/05., 109/07., 125/08., 36/09., 150/11., 144/12., 19/13.,  137/15., </w:t>
      </w:r>
      <w:r w:rsidRPr="000620F3">
        <w:rPr>
          <w:rFonts w:asciiTheme="minorHAnsi" w:hAnsiTheme="minorHAnsi" w:cstheme="minorHAnsi"/>
          <w:sz w:val="22"/>
          <w:szCs w:val="22"/>
        </w:rPr>
        <w:t>123/17., 98/19.)</w:t>
      </w:r>
    </w:p>
    <w:p w14:paraId="685C6300" w14:textId="77777777" w:rsidR="00C647FB" w:rsidRPr="000620F3" w:rsidRDefault="00C647FB" w:rsidP="00C647FB">
      <w:pPr>
        <w:widowControl w:val="0"/>
        <w:numPr>
          <w:ilvl w:val="0"/>
          <w:numId w:val="21"/>
        </w:numPr>
        <w:autoSpaceDE w:val="0"/>
        <w:autoSpaceDN w:val="0"/>
        <w:adjustRightInd w:val="0"/>
        <w:ind w:left="360"/>
        <w:jc w:val="both"/>
        <w:rPr>
          <w:rFonts w:ascii="Calibri" w:hAnsi="Calibri"/>
          <w:sz w:val="22"/>
          <w:szCs w:val="22"/>
        </w:rPr>
      </w:pPr>
      <w:r w:rsidRPr="000620F3">
        <w:rPr>
          <w:rFonts w:ascii="Calibri" w:hAnsi="Calibri"/>
          <w:sz w:val="22"/>
          <w:szCs w:val="22"/>
        </w:rPr>
        <w:t xml:space="preserve">Zakon o porezu na dohodak („Narodne novine“ broj: </w:t>
      </w:r>
      <w:r w:rsidRPr="000620F3">
        <w:rPr>
          <w:rFonts w:asciiTheme="minorHAnsi" w:hAnsiTheme="minorHAnsi" w:cstheme="minorHAnsi"/>
          <w:sz w:val="22"/>
          <w:szCs w:val="22"/>
        </w:rPr>
        <w:t>115/16., 106/18.</w:t>
      </w:r>
      <w:r>
        <w:rPr>
          <w:rFonts w:asciiTheme="minorHAnsi" w:hAnsiTheme="minorHAnsi" w:cstheme="minorHAnsi"/>
          <w:sz w:val="22"/>
          <w:szCs w:val="22"/>
        </w:rPr>
        <w:t>, 121/19., 32/20.</w:t>
      </w:r>
      <w:r w:rsidRPr="000620F3">
        <w:rPr>
          <w:rFonts w:asciiTheme="minorHAnsi" w:hAnsiTheme="minorHAnsi" w:cstheme="minorHAnsi"/>
          <w:sz w:val="22"/>
          <w:szCs w:val="22"/>
        </w:rPr>
        <w:t>)</w:t>
      </w:r>
    </w:p>
    <w:p w14:paraId="3B4ED629" w14:textId="77777777" w:rsidR="00C647FB" w:rsidRPr="000620F3" w:rsidRDefault="00C647FB" w:rsidP="00C647FB">
      <w:pPr>
        <w:widowControl w:val="0"/>
        <w:numPr>
          <w:ilvl w:val="0"/>
          <w:numId w:val="21"/>
        </w:numPr>
        <w:autoSpaceDE w:val="0"/>
        <w:autoSpaceDN w:val="0"/>
        <w:adjustRightInd w:val="0"/>
        <w:ind w:left="360"/>
        <w:jc w:val="both"/>
        <w:rPr>
          <w:rFonts w:ascii="Calibri" w:hAnsi="Calibri"/>
          <w:sz w:val="22"/>
          <w:szCs w:val="22"/>
        </w:rPr>
      </w:pPr>
      <w:r w:rsidRPr="000620F3">
        <w:rPr>
          <w:rFonts w:ascii="Calibri" w:hAnsi="Calibri"/>
          <w:sz w:val="22"/>
          <w:szCs w:val="22"/>
        </w:rPr>
        <w:t>Statut Općine Viškov</w:t>
      </w:r>
      <w:r>
        <w:rPr>
          <w:rFonts w:ascii="Calibri" w:hAnsi="Calibri"/>
          <w:sz w:val="22"/>
          <w:szCs w:val="22"/>
        </w:rPr>
        <w:t>o (</w:t>
      </w:r>
      <w:r w:rsidRPr="000620F3">
        <w:rPr>
          <w:rFonts w:ascii="Calibri" w:hAnsi="Calibri"/>
          <w:sz w:val="22"/>
          <w:szCs w:val="22"/>
        </w:rPr>
        <w:t>„Službene novin</w:t>
      </w:r>
      <w:r>
        <w:rPr>
          <w:rFonts w:ascii="Calibri" w:hAnsi="Calibri"/>
          <w:sz w:val="22"/>
          <w:szCs w:val="22"/>
        </w:rPr>
        <w:t>e Općine Viškovo“ broj:</w:t>
      </w:r>
      <w:r w:rsidRPr="000620F3">
        <w:rPr>
          <w:rFonts w:ascii="Calibri" w:hAnsi="Calibri"/>
          <w:sz w:val="22"/>
          <w:szCs w:val="22"/>
        </w:rPr>
        <w:t xml:space="preserve"> 3/18.</w:t>
      </w:r>
      <w:r>
        <w:rPr>
          <w:rFonts w:ascii="Calibri" w:hAnsi="Calibri"/>
          <w:sz w:val="22"/>
          <w:szCs w:val="22"/>
        </w:rPr>
        <w:t>, 2/20.</w:t>
      </w:r>
      <w:r w:rsidRPr="000620F3">
        <w:rPr>
          <w:rFonts w:ascii="Calibri" w:hAnsi="Calibri"/>
          <w:sz w:val="22"/>
          <w:szCs w:val="22"/>
        </w:rPr>
        <w:t>)</w:t>
      </w:r>
    </w:p>
    <w:p w14:paraId="5A7AB098" w14:textId="77777777" w:rsidR="00C647FB" w:rsidRPr="000620F3" w:rsidRDefault="00C647FB" w:rsidP="00C647FB">
      <w:pPr>
        <w:widowControl w:val="0"/>
        <w:numPr>
          <w:ilvl w:val="0"/>
          <w:numId w:val="21"/>
        </w:numPr>
        <w:autoSpaceDE w:val="0"/>
        <w:autoSpaceDN w:val="0"/>
        <w:adjustRightInd w:val="0"/>
        <w:ind w:left="360"/>
        <w:jc w:val="both"/>
        <w:rPr>
          <w:rFonts w:ascii="Calibri" w:hAnsi="Calibri"/>
          <w:sz w:val="22"/>
          <w:szCs w:val="22"/>
        </w:rPr>
      </w:pPr>
      <w:r w:rsidRPr="000620F3">
        <w:rPr>
          <w:rFonts w:ascii="Calibri" w:hAnsi="Calibri"/>
          <w:sz w:val="22"/>
          <w:szCs w:val="22"/>
        </w:rPr>
        <w:t>Poslovnik o radu Općinskog</w:t>
      </w:r>
      <w:r>
        <w:rPr>
          <w:rFonts w:ascii="Calibri" w:hAnsi="Calibri"/>
          <w:sz w:val="22"/>
          <w:szCs w:val="22"/>
        </w:rPr>
        <w:t xml:space="preserve"> vijeća („Službene novine Općine Viškovo“ broj: </w:t>
      </w:r>
      <w:r w:rsidRPr="000620F3">
        <w:rPr>
          <w:rFonts w:ascii="Calibri" w:hAnsi="Calibri"/>
          <w:sz w:val="22"/>
          <w:szCs w:val="22"/>
        </w:rPr>
        <w:t>4/18.</w:t>
      </w:r>
      <w:r>
        <w:rPr>
          <w:rFonts w:ascii="Calibri" w:hAnsi="Calibri"/>
          <w:sz w:val="22"/>
          <w:szCs w:val="22"/>
        </w:rPr>
        <w:t xml:space="preserve"> 2/20., 4/20.</w:t>
      </w:r>
      <w:r w:rsidRPr="000620F3">
        <w:rPr>
          <w:rFonts w:ascii="Calibri" w:hAnsi="Calibri"/>
          <w:sz w:val="22"/>
          <w:szCs w:val="22"/>
        </w:rPr>
        <w:t>)</w:t>
      </w:r>
    </w:p>
    <w:p w14:paraId="2FD59EEC" w14:textId="77777777" w:rsidR="00C647FB" w:rsidRPr="002326AD" w:rsidRDefault="00C647FB" w:rsidP="00C647FB">
      <w:pPr>
        <w:widowControl w:val="0"/>
        <w:numPr>
          <w:ilvl w:val="0"/>
          <w:numId w:val="21"/>
        </w:numPr>
        <w:autoSpaceDE w:val="0"/>
        <w:autoSpaceDN w:val="0"/>
        <w:adjustRightInd w:val="0"/>
        <w:ind w:left="360"/>
        <w:jc w:val="both"/>
        <w:rPr>
          <w:rFonts w:ascii="Calibri" w:hAnsi="Calibri"/>
          <w:sz w:val="22"/>
          <w:szCs w:val="22"/>
        </w:rPr>
      </w:pPr>
      <w:r w:rsidRPr="002326AD">
        <w:rPr>
          <w:rFonts w:ascii="Calibri" w:hAnsi="Calibri"/>
          <w:sz w:val="22"/>
          <w:szCs w:val="22"/>
        </w:rPr>
        <w:t>Odluci o utvrđivanju naknade za rad vijećnika, članova radnih tijela vijeća, članova Vijeća mjesnih odbora i naknadi troškova i nagradi za rad članova Vijeća nacionalnih manjina i predstavnika nacionalnih manjina Općine Viškovo („Službene novine Primorsko-goranske županije“, broj 33/13., „Službene novine Općine Viškovo“, broj 1/14., 6/15. i 7/18.)</w:t>
      </w:r>
    </w:p>
    <w:p w14:paraId="313E8632" w14:textId="77777777" w:rsidR="00C647FB" w:rsidRPr="000620F3" w:rsidRDefault="00C647FB" w:rsidP="00C647FB">
      <w:pPr>
        <w:widowControl w:val="0"/>
        <w:numPr>
          <w:ilvl w:val="0"/>
          <w:numId w:val="21"/>
        </w:numPr>
        <w:autoSpaceDE w:val="0"/>
        <w:autoSpaceDN w:val="0"/>
        <w:adjustRightInd w:val="0"/>
        <w:ind w:left="360"/>
        <w:jc w:val="both"/>
        <w:rPr>
          <w:rFonts w:ascii="Calibri" w:hAnsi="Calibri"/>
          <w:sz w:val="22"/>
          <w:szCs w:val="22"/>
        </w:rPr>
      </w:pPr>
      <w:r w:rsidRPr="002326AD">
        <w:rPr>
          <w:rFonts w:ascii="Calibri" w:hAnsi="Calibri"/>
          <w:sz w:val="22"/>
          <w:szCs w:val="22"/>
        </w:rPr>
        <w:t xml:space="preserve">Zakon o </w:t>
      </w:r>
      <w:r w:rsidRPr="002326AD">
        <w:rPr>
          <w:rFonts w:asciiTheme="minorHAnsi" w:hAnsiTheme="minorHAnsi" w:cstheme="minorHAnsi"/>
          <w:sz w:val="22"/>
          <w:szCs w:val="22"/>
        </w:rPr>
        <w:t>financiranju političkih aktivnosti, izborne promidžbe i referenduma</w:t>
      </w:r>
      <w:r w:rsidRPr="000620F3">
        <w:rPr>
          <w:rFonts w:asciiTheme="minorHAnsi" w:hAnsiTheme="minorHAnsi" w:cstheme="minorHAnsi"/>
          <w:sz w:val="22"/>
          <w:szCs w:val="22"/>
        </w:rPr>
        <w:t xml:space="preserve"> („Narodne novine“ broj 29/19., 98/19.)</w:t>
      </w:r>
    </w:p>
    <w:p w14:paraId="46AF0A6C" w14:textId="77777777" w:rsidR="00C647FB" w:rsidRDefault="00C647FB" w:rsidP="00C647FB">
      <w:pPr>
        <w:widowControl w:val="0"/>
        <w:numPr>
          <w:ilvl w:val="0"/>
          <w:numId w:val="21"/>
        </w:numPr>
        <w:autoSpaceDE w:val="0"/>
        <w:autoSpaceDN w:val="0"/>
        <w:adjustRightInd w:val="0"/>
        <w:ind w:left="360"/>
        <w:jc w:val="both"/>
        <w:rPr>
          <w:rFonts w:ascii="Calibri" w:hAnsi="Calibri"/>
          <w:sz w:val="22"/>
          <w:szCs w:val="22"/>
        </w:rPr>
      </w:pPr>
      <w:r w:rsidRPr="000620F3">
        <w:rPr>
          <w:rFonts w:ascii="Calibri" w:hAnsi="Calibri"/>
          <w:sz w:val="22"/>
          <w:szCs w:val="22"/>
        </w:rPr>
        <w:t>Ustavni zakon o pravima nacionalnih manjina („Narodne novine“ broj: 155/02., 47/10., 80/10., 93/11.)</w:t>
      </w:r>
    </w:p>
    <w:p w14:paraId="442FBE68" w14:textId="77777777" w:rsidR="00C647FB" w:rsidRDefault="00C647FB" w:rsidP="00C647FB">
      <w:pPr>
        <w:widowControl w:val="0"/>
        <w:autoSpaceDE w:val="0"/>
        <w:autoSpaceDN w:val="0"/>
        <w:adjustRightInd w:val="0"/>
        <w:ind w:left="360"/>
        <w:jc w:val="both"/>
        <w:rPr>
          <w:rFonts w:ascii="Calibri" w:hAnsi="Calibri"/>
          <w:sz w:val="22"/>
          <w:szCs w:val="22"/>
        </w:rPr>
      </w:pPr>
    </w:p>
    <w:p w14:paraId="0957610F" w14:textId="77777777" w:rsidR="00875932" w:rsidRDefault="00875932" w:rsidP="00C647FB">
      <w:pPr>
        <w:widowControl w:val="0"/>
        <w:autoSpaceDE w:val="0"/>
        <w:autoSpaceDN w:val="0"/>
        <w:adjustRightInd w:val="0"/>
        <w:ind w:left="360"/>
        <w:jc w:val="both"/>
        <w:rPr>
          <w:rFonts w:ascii="Calibri" w:hAnsi="Calibri"/>
          <w:sz w:val="22"/>
          <w:szCs w:val="22"/>
        </w:rPr>
      </w:pPr>
    </w:p>
    <w:p w14:paraId="76A86835" w14:textId="77777777" w:rsidR="00C647FB" w:rsidRPr="00947128" w:rsidRDefault="00C647FB" w:rsidP="00C647FB">
      <w:pPr>
        <w:jc w:val="both"/>
        <w:rPr>
          <w:rFonts w:ascii="Calibri" w:hAnsi="Calibri"/>
          <w:b/>
          <w:bCs/>
          <w:i/>
          <w:iCs/>
          <w:sz w:val="22"/>
          <w:szCs w:val="22"/>
        </w:rPr>
      </w:pPr>
      <w:r w:rsidRPr="00947128">
        <w:rPr>
          <w:rFonts w:ascii="Calibri" w:hAnsi="Calibri"/>
          <w:b/>
          <w:bCs/>
          <w:i/>
          <w:iCs/>
          <w:sz w:val="22"/>
          <w:szCs w:val="22"/>
        </w:rPr>
        <w:lastRenderedPageBreak/>
        <w:t xml:space="preserve">  2.Opis programa:</w:t>
      </w:r>
    </w:p>
    <w:p w14:paraId="35B29D95" w14:textId="77777777" w:rsidR="00C647FB" w:rsidRPr="00947128" w:rsidRDefault="00C647FB" w:rsidP="00C647FB">
      <w:pPr>
        <w:numPr>
          <w:ilvl w:val="0"/>
          <w:numId w:val="36"/>
        </w:numPr>
        <w:jc w:val="both"/>
        <w:rPr>
          <w:rFonts w:ascii="Calibri" w:hAnsi="Calibri"/>
          <w:sz w:val="22"/>
          <w:szCs w:val="22"/>
        </w:rPr>
      </w:pPr>
      <w:r w:rsidRPr="00947128">
        <w:rPr>
          <w:rFonts w:ascii="Calibri" w:hAnsi="Calibri"/>
          <w:sz w:val="22"/>
          <w:szCs w:val="22"/>
        </w:rPr>
        <w:t xml:space="preserve">A101011 Rad Vijeća srpske nacionalne manjine </w:t>
      </w:r>
    </w:p>
    <w:p w14:paraId="20543F5D" w14:textId="77777777" w:rsidR="00C647FB" w:rsidRPr="00947128" w:rsidRDefault="00C647FB" w:rsidP="00C647FB">
      <w:pPr>
        <w:ind w:left="360" w:hanging="360"/>
        <w:rPr>
          <w:rFonts w:ascii="Calibri" w:hAnsi="Calibri"/>
          <w:b/>
          <w:bCs/>
          <w:i/>
          <w:iCs/>
          <w:sz w:val="22"/>
          <w:szCs w:val="22"/>
        </w:rPr>
      </w:pPr>
      <w:r w:rsidRPr="00947128">
        <w:rPr>
          <w:rFonts w:ascii="Calibri" w:hAnsi="Calibri"/>
          <w:b/>
          <w:bCs/>
          <w:i/>
          <w:iCs/>
          <w:sz w:val="22"/>
          <w:szCs w:val="22"/>
        </w:rPr>
        <w:t xml:space="preserve">  3.Ciljevi programa u trogodišnjem razdoblju i pokazatelji uspješnosti, kojima će se mjeriti ostvarenje tih ciljeva</w:t>
      </w:r>
    </w:p>
    <w:p w14:paraId="5B0F8B48" w14:textId="77777777" w:rsidR="00C647FB" w:rsidRPr="00947128" w:rsidRDefault="00C647FB" w:rsidP="00C647FB">
      <w:pPr>
        <w:ind w:left="720"/>
        <w:rPr>
          <w:rFonts w:ascii="Calibri" w:hAnsi="Calibri"/>
          <w:b/>
          <w:bCs/>
          <w:i/>
          <w:iCs/>
          <w:sz w:val="12"/>
          <w:szCs w:val="12"/>
        </w:rPr>
      </w:pPr>
    </w:p>
    <w:p w14:paraId="7E5F2158" w14:textId="77777777" w:rsidR="00C647FB" w:rsidRPr="00947128" w:rsidRDefault="00C647FB" w:rsidP="00C647FB">
      <w:pPr>
        <w:jc w:val="both"/>
        <w:rPr>
          <w:rFonts w:ascii="Calibri" w:hAnsi="Calibri"/>
          <w:b/>
          <w:bCs/>
          <w:sz w:val="22"/>
          <w:szCs w:val="22"/>
        </w:rPr>
      </w:pPr>
      <w:r w:rsidRPr="00947128">
        <w:rPr>
          <w:rFonts w:ascii="Calibri" w:hAnsi="Calibri"/>
          <w:b/>
          <w:bCs/>
          <w:sz w:val="22"/>
          <w:szCs w:val="22"/>
        </w:rPr>
        <w:t>A101011 Rad Vijeća srpske nacionalne manjine</w:t>
      </w:r>
    </w:p>
    <w:p w14:paraId="228F2528" w14:textId="77777777" w:rsidR="00C647FB" w:rsidRPr="00947128" w:rsidRDefault="00C647FB" w:rsidP="00C647FB">
      <w:pPr>
        <w:jc w:val="both"/>
        <w:rPr>
          <w:rFonts w:ascii="Calibri" w:hAnsi="Calibri"/>
          <w:sz w:val="22"/>
          <w:szCs w:val="22"/>
        </w:rPr>
      </w:pPr>
      <w:r w:rsidRPr="00947128">
        <w:rPr>
          <w:rFonts w:ascii="Calibri" w:hAnsi="Calibri"/>
          <w:sz w:val="22"/>
          <w:szCs w:val="22"/>
        </w:rPr>
        <w:t>Za realizaciju ove aktivnosti planirana su sljedeća sredstva:</w:t>
      </w:r>
    </w:p>
    <w:p w14:paraId="6891307E" w14:textId="77777777" w:rsidR="00C647FB" w:rsidRPr="00947128" w:rsidRDefault="00C647FB" w:rsidP="00C647FB">
      <w:pPr>
        <w:numPr>
          <w:ilvl w:val="0"/>
          <w:numId w:val="35"/>
        </w:numPr>
        <w:jc w:val="both"/>
        <w:rPr>
          <w:rFonts w:ascii="Calibri" w:hAnsi="Calibri"/>
          <w:sz w:val="22"/>
          <w:szCs w:val="22"/>
        </w:rPr>
      </w:pPr>
      <w:r>
        <w:rPr>
          <w:rFonts w:ascii="Calibri" w:hAnsi="Calibri"/>
          <w:sz w:val="22"/>
          <w:szCs w:val="22"/>
        </w:rPr>
        <w:t>2020. godina  119.000,00</w:t>
      </w:r>
      <w:r w:rsidRPr="00947128">
        <w:rPr>
          <w:rFonts w:ascii="Calibri" w:hAnsi="Calibri"/>
          <w:sz w:val="22"/>
          <w:szCs w:val="22"/>
        </w:rPr>
        <w:t xml:space="preserve">   kuna</w:t>
      </w:r>
    </w:p>
    <w:p w14:paraId="24FE3E1F" w14:textId="77777777" w:rsidR="00C647FB" w:rsidRPr="00947128" w:rsidRDefault="00C647FB" w:rsidP="00C647FB">
      <w:pPr>
        <w:numPr>
          <w:ilvl w:val="0"/>
          <w:numId w:val="35"/>
        </w:numPr>
        <w:jc w:val="both"/>
        <w:rPr>
          <w:rFonts w:ascii="Calibri" w:hAnsi="Calibri"/>
          <w:sz w:val="22"/>
          <w:szCs w:val="22"/>
        </w:rPr>
      </w:pPr>
      <w:r>
        <w:rPr>
          <w:rFonts w:ascii="Calibri" w:hAnsi="Calibri"/>
          <w:sz w:val="22"/>
          <w:szCs w:val="22"/>
        </w:rPr>
        <w:t>2021. godina 119</w:t>
      </w:r>
      <w:r w:rsidRPr="00947128">
        <w:rPr>
          <w:rFonts w:ascii="Calibri" w:hAnsi="Calibri"/>
          <w:sz w:val="22"/>
          <w:szCs w:val="22"/>
        </w:rPr>
        <w:t>.000,00   kuna</w:t>
      </w:r>
    </w:p>
    <w:p w14:paraId="48A1F7C3" w14:textId="77777777" w:rsidR="00C647FB" w:rsidRPr="00947128" w:rsidRDefault="00C647FB" w:rsidP="00C647FB">
      <w:pPr>
        <w:numPr>
          <w:ilvl w:val="0"/>
          <w:numId w:val="35"/>
        </w:numPr>
        <w:jc w:val="both"/>
        <w:rPr>
          <w:rFonts w:ascii="Calibri" w:hAnsi="Calibri"/>
          <w:sz w:val="22"/>
          <w:szCs w:val="22"/>
        </w:rPr>
      </w:pPr>
      <w:r>
        <w:rPr>
          <w:rFonts w:ascii="Calibri" w:hAnsi="Calibri"/>
          <w:sz w:val="22"/>
          <w:szCs w:val="22"/>
        </w:rPr>
        <w:t>2022. godina 119</w:t>
      </w:r>
      <w:r w:rsidRPr="00947128">
        <w:rPr>
          <w:rFonts w:ascii="Calibri" w:hAnsi="Calibri"/>
          <w:sz w:val="22"/>
          <w:szCs w:val="22"/>
        </w:rPr>
        <w:t>.000,00   kuna</w:t>
      </w:r>
    </w:p>
    <w:p w14:paraId="08AADF24" w14:textId="77777777" w:rsidR="00C647FB" w:rsidRPr="00947128" w:rsidRDefault="00C647FB" w:rsidP="00C647FB">
      <w:pPr>
        <w:ind w:left="1080"/>
        <w:jc w:val="both"/>
        <w:rPr>
          <w:rFonts w:ascii="Calibri" w:hAnsi="Calibri"/>
          <w:sz w:val="22"/>
          <w:szCs w:val="22"/>
        </w:rPr>
      </w:pPr>
    </w:p>
    <w:p w14:paraId="1E3F1FC1" w14:textId="77777777" w:rsidR="00C647FB" w:rsidRDefault="00C647FB" w:rsidP="00C647FB">
      <w:pPr>
        <w:jc w:val="both"/>
        <w:rPr>
          <w:rFonts w:ascii="Calibri" w:hAnsi="Calibri"/>
          <w:sz w:val="22"/>
          <w:szCs w:val="22"/>
        </w:rPr>
      </w:pPr>
      <w:r w:rsidRPr="00947128">
        <w:rPr>
          <w:rFonts w:ascii="Calibri" w:hAnsi="Calibri"/>
          <w:sz w:val="22"/>
          <w:szCs w:val="22"/>
        </w:rPr>
        <w:t>Prora</w:t>
      </w:r>
      <w:r>
        <w:rPr>
          <w:rFonts w:ascii="Calibri" w:hAnsi="Calibri"/>
          <w:sz w:val="22"/>
          <w:szCs w:val="22"/>
        </w:rPr>
        <w:t>čunom Općine Viškovo za 2019</w:t>
      </w:r>
      <w:r w:rsidRPr="00947128">
        <w:rPr>
          <w:rFonts w:ascii="Calibri" w:hAnsi="Calibri"/>
          <w:sz w:val="22"/>
          <w:szCs w:val="22"/>
        </w:rPr>
        <w:t>. godinu t</w:t>
      </w:r>
      <w:r>
        <w:rPr>
          <w:rFonts w:ascii="Calibri" w:hAnsi="Calibri"/>
          <w:sz w:val="22"/>
          <w:szCs w:val="22"/>
        </w:rPr>
        <w:t>e projekcijama Proračuna za 2020. i 2021</w:t>
      </w:r>
      <w:r w:rsidRPr="00947128">
        <w:rPr>
          <w:rFonts w:ascii="Calibri" w:hAnsi="Calibri"/>
          <w:sz w:val="22"/>
          <w:szCs w:val="22"/>
        </w:rPr>
        <w:t>. godinu za ovu</w:t>
      </w:r>
      <w:r>
        <w:rPr>
          <w:rFonts w:ascii="Calibri" w:hAnsi="Calibri"/>
          <w:sz w:val="22"/>
          <w:szCs w:val="22"/>
        </w:rPr>
        <w:t xml:space="preserve"> aktivnost bilo je  planirano 118.000,00 kuna za 2020. i 118.00,00 kuna za  2021. godinu. </w:t>
      </w:r>
    </w:p>
    <w:p w14:paraId="76B1E103" w14:textId="77777777" w:rsidR="00C647FB" w:rsidRPr="00947128" w:rsidRDefault="00C647FB" w:rsidP="00C647FB">
      <w:pPr>
        <w:jc w:val="both"/>
        <w:rPr>
          <w:rFonts w:ascii="Calibri" w:hAnsi="Calibri"/>
          <w:sz w:val="22"/>
          <w:szCs w:val="22"/>
        </w:rPr>
      </w:pPr>
      <w:r w:rsidRPr="00947128">
        <w:rPr>
          <w:rFonts w:ascii="Calibri" w:hAnsi="Calibri"/>
          <w:sz w:val="22"/>
          <w:szCs w:val="22"/>
        </w:rPr>
        <w:t>U sklopu ove aktivnosti planirani su rashodi vezani za naknade za rad članova Vijeća srpske nacionalne manjine, troškovi telefona, intelekt</w:t>
      </w:r>
      <w:r>
        <w:rPr>
          <w:rFonts w:ascii="Calibri" w:hAnsi="Calibri"/>
          <w:sz w:val="22"/>
          <w:szCs w:val="22"/>
        </w:rPr>
        <w:t>ualne usluge, rashodi za uredski materijal i reprezentaciju.</w:t>
      </w:r>
    </w:p>
    <w:p w14:paraId="51AB40CD" w14:textId="77777777" w:rsidR="00C647FB" w:rsidRPr="004B4EAC" w:rsidRDefault="00C647FB" w:rsidP="00C647FB">
      <w:pPr>
        <w:jc w:val="both"/>
        <w:rPr>
          <w:rFonts w:ascii="Calibri" w:hAnsi="Calibri"/>
          <w:b/>
          <w:bCs/>
          <w:sz w:val="12"/>
          <w:szCs w:val="12"/>
        </w:rPr>
      </w:pPr>
    </w:p>
    <w:p w14:paraId="31E1EC2A" w14:textId="77777777" w:rsidR="00C647FB" w:rsidRPr="00947128" w:rsidRDefault="00C647FB" w:rsidP="00C647FB">
      <w:pPr>
        <w:jc w:val="both"/>
        <w:rPr>
          <w:rFonts w:ascii="Calibri" w:hAnsi="Calibri"/>
          <w:sz w:val="22"/>
          <w:szCs w:val="22"/>
        </w:rPr>
      </w:pPr>
      <w:r w:rsidRPr="00947128">
        <w:rPr>
          <w:rFonts w:ascii="Calibri" w:hAnsi="Calibri"/>
          <w:b/>
          <w:bCs/>
          <w:sz w:val="22"/>
          <w:szCs w:val="22"/>
        </w:rPr>
        <w:t xml:space="preserve">Cilj: </w:t>
      </w:r>
      <w:r w:rsidRPr="00947128">
        <w:rPr>
          <w:rFonts w:ascii="Calibri" w:hAnsi="Calibri"/>
          <w:sz w:val="22"/>
          <w:szCs w:val="22"/>
        </w:rPr>
        <w:t>Sudjelovanje srpske nacionalne manjine u javnom životu Općine Viškovo</w:t>
      </w:r>
    </w:p>
    <w:p w14:paraId="432DCC1E" w14:textId="77777777" w:rsidR="00C647FB" w:rsidRPr="00947128" w:rsidRDefault="00C647FB" w:rsidP="00C647FB">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C647FB" w:rsidRPr="00947128" w14:paraId="16117051" w14:textId="77777777" w:rsidTr="00C647FB">
        <w:trPr>
          <w:trHeight w:val="284"/>
        </w:trPr>
        <w:tc>
          <w:tcPr>
            <w:tcW w:w="2739" w:type="dxa"/>
            <w:tcBorders>
              <w:top w:val="single" w:sz="4" w:space="0" w:color="auto"/>
              <w:bottom w:val="single" w:sz="4" w:space="0" w:color="auto"/>
              <w:right w:val="single" w:sz="4" w:space="0" w:color="auto"/>
            </w:tcBorders>
          </w:tcPr>
          <w:p w14:paraId="4EFC71F7" w14:textId="77777777" w:rsidR="00C647FB" w:rsidRPr="00947128" w:rsidRDefault="00C647FB" w:rsidP="00C647FB">
            <w:pPr>
              <w:jc w:val="both"/>
              <w:rPr>
                <w:rFonts w:ascii="Calibri" w:hAnsi="Calibri"/>
                <w:b/>
                <w:bCs/>
                <w:sz w:val="22"/>
                <w:szCs w:val="22"/>
              </w:rPr>
            </w:pPr>
            <w:r w:rsidRPr="00947128">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45ACED1E" w14:textId="77777777" w:rsidR="00C647FB" w:rsidRPr="00947128" w:rsidRDefault="00C647FB" w:rsidP="00C647FB">
            <w:pPr>
              <w:jc w:val="both"/>
              <w:rPr>
                <w:rFonts w:ascii="Calibri" w:hAnsi="Calibri"/>
                <w:sz w:val="22"/>
                <w:szCs w:val="22"/>
              </w:rPr>
            </w:pPr>
            <w:r w:rsidRPr="00947128">
              <w:rPr>
                <w:rFonts w:ascii="Calibri" w:hAnsi="Calibri"/>
                <w:sz w:val="22"/>
                <w:szCs w:val="22"/>
              </w:rPr>
              <w:t>Broj aktivnosti Vijeća srpske nacionalne manjine</w:t>
            </w:r>
          </w:p>
        </w:tc>
      </w:tr>
      <w:tr w:rsidR="00C647FB" w:rsidRPr="00947128" w14:paraId="417D2870" w14:textId="77777777" w:rsidTr="00C647FB">
        <w:trPr>
          <w:trHeight w:val="585"/>
        </w:trPr>
        <w:tc>
          <w:tcPr>
            <w:tcW w:w="2739" w:type="dxa"/>
            <w:tcBorders>
              <w:top w:val="single" w:sz="4" w:space="0" w:color="auto"/>
              <w:bottom w:val="single" w:sz="4" w:space="0" w:color="auto"/>
              <w:right w:val="single" w:sz="4" w:space="0" w:color="auto"/>
            </w:tcBorders>
          </w:tcPr>
          <w:p w14:paraId="360E93CA" w14:textId="77777777" w:rsidR="00C647FB" w:rsidRPr="00947128" w:rsidRDefault="00C647FB" w:rsidP="00C647FB">
            <w:pPr>
              <w:jc w:val="both"/>
              <w:rPr>
                <w:rFonts w:ascii="Calibri" w:hAnsi="Calibri"/>
                <w:b/>
                <w:bCs/>
                <w:sz w:val="22"/>
                <w:szCs w:val="22"/>
              </w:rPr>
            </w:pPr>
            <w:r w:rsidRPr="00947128">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68488758" w14:textId="77777777" w:rsidR="00C647FB" w:rsidRPr="00947128" w:rsidRDefault="00C647FB" w:rsidP="00C647FB">
            <w:pPr>
              <w:jc w:val="both"/>
              <w:rPr>
                <w:rFonts w:ascii="Calibri" w:hAnsi="Calibri"/>
                <w:sz w:val="22"/>
                <w:szCs w:val="22"/>
              </w:rPr>
            </w:pPr>
            <w:r w:rsidRPr="00947128">
              <w:rPr>
                <w:rFonts w:ascii="Calibri" w:hAnsi="Calibri"/>
                <w:sz w:val="22"/>
                <w:szCs w:val="22"/>
              </w:rPr>
              <w:t>Sudjelovanje srpske nacionalne manjine  u javnom životu Općine Viškovo putem VSNM</w:t>
            </w:r>
          </w:p>
        </w:tc>
      </w:tr>
      <w:tr w:rsidR="00C647FB" w:rsidRPr="00F92C4E" w14:paraId="109770D9" w14:textId="77777777" w:rsidTr="00C647FB">
        <w:trPr>
          <w:trHeight w:val="284"/>
        </w:trPr>
        <w:tc>
          <w:tcPr>
            <w:tcW w:w="2739" w:type="dxa"/>
            <w:tcBorders>
              <w:top w:val="single" w:sz="4" w:space="0" w:color="auto"/>
              <w:bottom w:val="single" w:sz="4" w:space="0" w:color="auto"/>
              <w:right w:val="single" w:sz="4" w:space="0" w:color="auto"/>
            </w:tcBorders>
          </w:tcPr>
          <w:p w14:paraId="798538FC" w14:textId="77777777" w:rsidR="00C647FB" w:rsidRPr="00F92C4E" w:rsidRDefault="00C647FB" w:rsidP="00C647FB">
            <w:pPr>
              <w:jc w:val="both"/>
              <w:rPr>
                <w:rFonts w:ascii="Calibri" w:hAnsi="Calibri"/>
                <w:b/>
                <w:bCs/>
                <w:sz w:val="22"/>
                <w:szCs w:val="22"/>
              </w:rPr>
            </w:pPr>
            <w:r w:rsidRPr="00F92C4E">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06E815C2" w14:textId="77777777" w:rsidR="00C647FB" w:rsidRPr="00F92C4E" w:rsidRDefault="00C647FB" w:rsidP="00C647FB">
            <w:pPr>
              <w:jc w:val="both"/>
              <w:rPr>
                <w:rFonts w:ascii="Calibri" w:hAnsi="Calibri"/>
                <w:sz w:val="22"/>
                <w:szCs w:val="22"/>
              </w:rPr>
            </w:pPr>
            <w:r w:rsidRPr="00F92C4E">
              <w:rPr>
                <w:rFonts w:ascii="Calibri" w:hAnsi="Calibri"/>
                <w:sz w:val="22"/>
                <w:szCs w:val="22"/>
              </w:rPr>
              <w:t xml:space="preserve">Broj </w:t>
            </w:r>
          </w:p>
        </w:tc>
      </w:tr>
      <w:tr w:rsidR="00C647FB" w:rsidRPr="00F92C4E" w14:paraId="70063921" w14:textId="77777777" w:rsidTr="00C647FB">
        <w:trPr>
          <w:trHeight w:val="284"/>
        </w:trPr>
        <w:tc>
          <w:tcPr>
            <w:tcW w:w="2739" w:type="dxa"/>
            <w:tcBorders>
              <w:top w:val="single" w:sz="4" w:space="0" w:color="auto"/>
              <w:bottom w:val="single" w:sz="4" w:space="0" w:color="auto"/>
              <w:right w:val="single" w:sz="4" w:space="0" w:color="auto"/>
            </w:tcBorders>
          </w:tcPr>
          <w:p w14:paraId="1CD0DF3E" w14:textId="77777777" w:rsidR="00C647FB" w:rsidRPr="00F92C4E" w:rsidRDefault="00C647FB" w:rsidP="00C647FB">
            <w:pPr>
              <w:jc w:val="both"/>
              <w:rPr>
                <w:rFonts w:ascii="Calibri" w:hAnsi="Calibri"/>
                <w:b/>
                <w:bCs/>
                <w:sz w:val="22"/>
                <w:szCs w:val="22"/>
              </w:rPr>
            </w:pPr>
            <w:r w:rsidRPr="00F92C4E">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14112006" w14:textId="77777777" w:rsidR="00C647FB" w:rsidRPr="00F92C4E" w:rsidRDefault="00C647FB" w:rsidP="00C647FB">
            <w:pPr>
              <w:jc w:val="both"/>
              <w:rPr>
                <w:rFonts w:ascii="Calibri" w:hAnsi="Calibri"/>
                <w:sz w:val="22"/>
                <w:szCs w:val="22"/>
              </w:rPr>
            </w:pPr>
            <w:r w:rsidRPr="00F92C4E">
              <w:rPr>
                <w:rFonts w:ascii="Calibri" w:hAnsi="Calibri"/>
                <w:sz w:val="22"/>
                <w:szCs w:val="22"/>
              </w:rPr>
              <w:t>2</w:t>
            </w:r>
          </w:p>
        </w:tc>
      </w:tr>
      <w:tr w:rsidR="00C647FB" w:rsidRPr="00F92C4E" w14:paraId="31BC4A55" w14:textId="77777777" w:rsidTr="00C647FB">
        <w:trPr>
          <w:trHeight w:val="299"/>
        </w:trPr>
        <w:tc>
          <w:tcPr>
            <w:tcW w:w="2739" w:type="dxa"/>
            <w:tcBorders>
              <w:top w:val="single" w:sz="4" w:space="0" w:color="auto"/>
              <w:bottom w:val="single" w:sz="4" w:space="0" w:color="auto"/>
              <w:right w:val="single" w:sz="4" w:space="0" w:color="auto"/>
            </w:tcBorders>
          </w:tcPr>
          <w:p w14:paraId="39CA949C" w14:textId="77777777" w:rsidR="00C647FB" w:rsidRPr="00F92C4E" w:rsidRDefault="00C647FB" w:rsidP="00C647FB">
            <w:pPr>
              <w:jc w:val="both"/>
              <w:rPr>
                <w:rFonts w:ascii="Calibri" w:hAnsi="Calibri"/>
                <w:b/>
                <w:bCs/>
                <w:sz w:val="22"/>
                <w:szCs w:val="22"/>
              </w:rPr>
            </w:pPr>
            <w:r w:rsidRPr="00F92C4E">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2BB3F49F" w14:textId="77777777" w:rsidR="00C647FB" w:rsidRPr="00F92C4E" w:rsidRDefault="00C647FB" w:rsidP="00C647FB">
            <w:pPr>
              <w:jc w:val="both"/>
              <w:rPr>
                <w:rFonts w:ascii="Calibri" w:hAnsi="Calibri"/>
                <w:sz w:val="22"/>
                <w:szCs w:val="22"/>
              </w:rPr>
            </w:pPr>
            <w:r w:rsidRPr="00F92C4E">
              <w:rPr>
                <w:rFonts w:ascii="Calibri" w:hAnsi="Calibri"/>
                <w:sz w:val="22"/>
                <w:szCs w:val="22"/>
              </w:rPr>
              <w:t>Općina Viškovo</w:t>
            </w:r>
          </w:p>
        </w:tc>
      </w:tr>
      <w:tr w:rsidR="00C647FB" w:rsidRPr="00F92C4E" w14:paraId="289EBFF1" w14:textId="77777777" w:rsidTr="00C647FB">
        <w:trPr>
          <w:trHeight w:val="284"/>
        </w:trPr>
        <w:tc>
          <w:tcPr>
            <w:tcW w:w="2739" w:type="dxa"/>
            <w:tcBorders>
              <w:top w:val="single" w:sz="4" w:space="0" w:color="auto"/>
              <w:bottom w:val="single" w:sz="4" w:space="0" w:color="auto"/>
              <w:right w:val="single" w:sz="4" w:space="0" w:color="auto"/>
            </w:tcBorders>
          </w:tcPr>
          <w:p w14:paraId="1F7C7F2A" w14:textId="77777777" w:rsidR="00C647FB" w:rsidRPr="00F92C4E" w:rsidRDefault="00C647FB" w:rsidP="00C647FB">
            <w:pPr>
              <w:jc w:val="both"/>
              <w:rPr>
                <w:rFonts w:ascii="Calibri" w:hAnsi="Calibri"/>
                <w:b/>
                <w:bCs/>
                <w:sz w:val="22"/>
                <w:szCs w:val="22"/>
              </w:rPr>
            </w:pPr>
            <w:r>
              <w:rPr>
                <w:rFonts w:ascii="Calibri" w:hAnsi="Calibri"/>
                <w:b/>
                <w:bCs/>
                <w:sz w:val="22"/>
                <w:szCs w:val="22"/>
              </w:rPr>
              <w:t>Ciljana vrijednost (2020</w:t>
            </w:r>
            <w:r w:rsidRPr="00F92C4E">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06273166" w14:textId="77777777" w:rsidR="00C647FB" w:rsidRPr="00F92C4E" w:rsidRDefault="00C647FB" w:rsidP="00C647FB">
            <w:pPr>
              <w:jc w:val="both"/>
              <w:rPr>
                <w:rFonts w:ascii="Calibri" w:hAnsi="Calibri"/>
                <w:sz w:val="22"/>
                <w:szCs w:val="22"/>
              </w:rPr>
            </w:pPr>
            <w:r w:rsidRPr="00F92C4E">
              <w:rPr>
                <w:rFonts w:ascii="Calibri" w:hAnsi="Calibri"/>
                <w:sz w:val="22"/>
                <w:szCs w:val="22"/>
              </w:rPr>
              <w:t>2</w:t>
            </w:r>
          </w:p>
        </w:tc>
      </w:tr>
      <w:tr w:rsidR="00C647FB" w:rsidRPr="00F92C4E" w14:paraId="03A95162" w14:textId="77777777" w:rsidTr="00C647FB">
        <w:trPr>
          <w:trHeight w:val="284"/>
        </w:trPr>
        <w:tc>
          <w:tcPr>
            <w:tcW w:w="2739" w:type="dxa"/>
            <w:tcBorders>
              <w:top w:val="single" w:sz="4" w:space="0" w:color="auto"/>
              <w:bottom w:val="single" w:sz="4" w:space="0" w:color="auto"/>
              <w:right w:val="single" w:sz="4" w:space="0" w:color="auto"/>
            </w:tcBorders>
          </w:tcPr>
          <w:p w14:paraId="6D3648A1" w14:textId="77777777" w:rsidR="00C647FB" w:rsidRPr="00F92C4E" w:rsidRDefault="00C647FB" w:rsidP="00C647FB">
            <w:pPr>
              <w:jc w:val="both"/>
              <w:rPr>
                <w:rFonts w:ascii="Calibri" w:hAnsi="Calibri"/>
                <w:b/>
                <w:bCs/>
                <w:sz w:val="22"/>
                <w:szCs w:val="22"/>
              </w:rPr>
            </w:pPr>
            <w:r>
              <w:rPr>
                <w:rFonts w:ascii="Calibri" w:hAnsi="Calibri"/>
                <w:b/>
                <w:bCs/>
                <w:sz w:val="22"/>
                <w:szCs w:val="22"/>
              </w:rPr>
              <w:t>Ciljana vrijednost (2021</w:t>
            </w:r>
            <w:r w:rsidRPr="00F92C4E">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568D3EA6" w14:textId="77777777" w:rsidR="00C647FB" w:rsidRPr="00F92C4E" w:rsidRDefault="00C647FB" w:rsidP="00C647FB">
            <w:pPr>
              <w:jc w:val="both"/>
              <w:rPr>
                <w:rFonts w:ascii="Calibri" w:hAnsi="Calibri"/>
                <w:sz w:val="22"/>
                <w:szCs w:val="22"/>
              </w:rPr>
            </w:pPr>
            <w:r w:rsidRPr="00F92C4E">
              <w:rPr>
                <w:rFonts w:ascii="Calibri" w:hAnsi="Calibri"/>
                <w:sz w:val="22"/>
                <w:szCs w:val="22"/>
              </w:rPr>
              <w:t>2</w:t>
            </w:r>
          </w:p>
        </w:tc>
      </w:tr>
      <w:tr w:rsidR="00C647FB" w:rsidRPr="00F92C4E" w14:paraId="33A772F6" w14:textId="77777777" w:rsidTr="00C647FB">
        <w:trPr>
          <w:trHeight w:val="359"/>
        </w:trPr>
        <w:tc>
          <w:tcPr>
            <w:tcW w:w="2739" w:type="dxa"/>
            <w:tcBorders>
              <w:top w:val="single" w:sz="4" w:space="0" w:color="auto"/>
              <w:bottom w:val="single" w:sz="4" w:space="0" w:color="auto"/>
              <w:right w:val="single" w:sz="4" w:space="0" w:color="auto"/>
            </w:tcBorders>
          </w:tcPr>
          <w:p w14:paraId="11A3BF5F" w14:textId="77777777" w:rsidR="00C647FB" w:rsidRPr="00F92C4E" w:rsidRDefault="00C647FB" w:rsidP="00C647FB">
            <w:pPr>
              <w:jc w:val="both"/>
              <w:rPr>
                <w:rFonts w:ascii="Calibri" w:hAnsi="Calibri"/>
                <w:b/>
                <w:bCs/>
                <w:sz w:val="22"/>
                <w:szCs w:val="22"/>
              </w:rPr>
            </w:pPr>
            <w:r>
              <w:rPr>
                <w:rFonts w:ascii="Calibri" w:hAnsi="Calibri"/>
                <w:b/>
                <w:bCs/>
                <w:sz w:val="22"/>
                <w:szCs w:val="22"/>
              </w:rPr>
              <w:t>Ciljana vrijednost (2022</w:t>
            </w:r>
            <w:r w:rsidRPr="00F92C4E">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51F15DC7" w14:textId="77777777" w:rsidR="00C647FB" w:rsidRPr="00F92C4E" w:rsidRDefault="00C647FB" w:rsidP="00C647FB">
            <w:pPr>
              <w:jc w:val="both"/>
              <w:rPr>
                <w:rFonts w:ascii="Calibri" w:hAnsi="Calibri"/>
                <w:sz w:val="22"/>
                <w:szCs w:val="22"/>
              </w:rPr>
            </w:pPr>
            <w:r w:rsidRPr="00F92C4E">
              <w:rPr>
                <w:rFonts w:ascii="Calibri" w:hAnsi="Calibri"/>
                <w:sz w:val="22"/>
                <w:szCs w:val="22"/>
              </w:rPr>
              <w:t>2</w:t>
            </w:r>
          </w:p>
        </w:tc>
      </w:tr>
    </w:tbl>
    <w:p w14:paraId="39F20EC6" w14:textId="77777777" w:rsidR="00C647FB" w:rsidRDefault="00C647FB" w:rsidP="00C647FB">
      <w:pPr>
        <w:jc w:val="both"/>
        <w:rPr>
          <w:rFonts w:ascii="Calibri" w:hAnsi="Calibri"/>
          <w:i/>
          <w:iCs/>
          <w:sz w:val="22"/>
          <w:szCs w:val="22"/>
        </w:rPr>
      </w:pPr>
    </w:p>
    <w:p w14:paraId="162D9FBE" w14:textId="77777777" w:rsidR="00C647FB" w:rsidRPr="00F92C4E" w:rsidRDefault="00C647FB" w:rsidP="00C647FB">
      <w:pPr>
        <w:jc w:val="both"/>
        <w:rPr>
          <w:rFonts w:ascii="Calibri" w:hAnsi="Calibri"/>
          <w:i/>
          <w:iCs/>
          <w:sz w:val="22"/>
          <w:szCs w:val="22"/>
        </w:rPr>
      </w:pPr>
      <w:r w:rsidRPr="00F92C4E">
        <w:rPr>
          <w:rFonts w:ascii="Calibri" w:hAnsi="Calibri"/>
          <w:i/>
          <w:iCs/>
          <w:sz w:val="22"/>
          <w:szCs w:val="22"/>
        </w:rPr>
        <w:t>Izvještaj o postignutim ciljevima i rezultatima programa temeljenim na pokazateljima uspješnosti iz nadležnosti proračunskog korisnika u prethodnoj godini:</w:t>
      </w:r>
    </w:p>
    <w:p w14:paraId="6F55FF62" w14:textId="77777777" w:rsidR="00C647FB" w:rsidRPr="00F92C4E" w:rsidRDefault="00C647FB" w:rsidP="00C647FB">
      <w:pPr>
        <w:jc w:val="both"/>
        <w:rPr>
          <w:rFonts w:ascii="Calibri" w:hAnsi="Calibri"/>
          <w:b/>
          <w:bCs/>
          <w:sz w:val="22"/>
          <w:szCs w:val="22"/>
        </w:rPr>
      </w:pPr>
      <w:r w:rsidRPr="00F92C4E">
        <w:rPr>
          <w:rFonts w:ascii="Calibri" w:hAnsi="Calibri"/>
          <w:sz w:val="22"/>
          <w:szCs w:val="22"/>
        </w:rPr>
        <w:t>U proteklom razdoblju izvršeni su svi programi, između ostalog primanje stranaka u uredu i savjeti i pomoć pripadnicima srpske nacionalne manjine.</w:t>
      </w:r>
      <w:r w:rsidRPr="00F92C4E">
        <w:rPr>
          <w:rFonts w:ascii="Calibri" w:hAnsi="Calibri"/>
          <w:b/>
          <w:bCs/>
          <w:sz w:val="22"/>
          <w:szCs w:val="22"/>
        </w:rPr>
        <w:t xml:space="preserve"> </w:t>
      </w:r>
    </w:p>
    <w:p w14:paraId="513337C1" w14:textId="77777777" w:rsidR="00C647FB" w:rsidRPr="00F92C4E" w:rsidRDefault="00C647FB" w:rsidP="00C647FB">
      <w:pPr>
        <w:jc w:val="both"/>
        <w:rPr>
          <w:rFonts w:ascii="Calibri" w:hAnsi="Calibri"/>
          <w:b/>
          <w:bCs/>
          <w:sz w:val="22"/>
          <w:szCs w:val="22"/>
        </w:rPr>
      </w:pPr>
    </w:p>
    <w:p w14:paraId="34EEC958" w14:textId="77777777" w:rsidR="00C647FB" w:rsidRPr="00F92C4E" w:rsidRDefault="00C647FB" w:rsidP="00C647FB">
      <w:pPr>
        <w:jc w:val="both"/>
        <w:rPr>
          <w:rFonts w:ascii="Calibri" w:hAnsi="Calibri"/>
          <w:b/>
          <w:bCs/>
          <w:i/>
          <w:iCs/>
          <w:sz w:val="22"/>
          <w:szCs w:val="22"/>
        </w:rPr>
      </w:pPr>
      <w:r w:rsidRPr="00F92C4E">
        <w:rPr>
          <w:rFonts w:ascii="Calibri" w:hAnsi="Calibri"/>
          <w:b/>
          <w:bCs/>
          <w:i/>
          <w:iCs/>
          <w:sz w:val="22"/>
          <w:szCs w:val="22"/>
        </w:rPr>
        <w:t>4.     Ishodište i pokazatelji na kojima se zasnivaju izračuni i ocjene potrebnih sredstava za  provođenje programa</w:t>
      </w:r>
    </w:p>
    <w:p w14:paraId="47AF13D4" w14:textId="77777777" w:rsidR="00C647FB" w:rsidRPr="00F92C4E" w:rsidRDefault="00C647FB" w:rsidP="00C647FB">
      <w:pPr>
        <w:jc w:val="both"/>
        <w:rPr>
          <w:rFonts w:ascii="Calibri" w:hAnsi="Calibri"/>
          <w:sz w:val="22"/>
          <w:szCs w:val="22"/>
          <w:u w:val="single"/>
        </w:rPr>
      </w:pPr>
    </w:p>
    <w:p w14:paraId="22988435" w14:textId="77777777" w:rsidR="00C647FB" w:rsidRPr="00F92C4E" w:rsidRDefault="00C647FB" w:rsidP="00C647FB">
      <w:pPr>
        <w:jc w:val="both"/>
        <w:rPr>
          <w:rFonts w:ascii="Calibri" w:hAnsi="Calibri"/>
          <w:sz w:val="22"/>
          <w:szCs w:val="22"/>
        </w:rPr>
      </w:pPr>
      <w:r w:rsidRPr="00F92C4E">
        <w:rPr>
          <w:rFonts w:ascii="Calibri" w:hAnsi="Calibri"/>
          <w:sz w:val="22"/>
          <w:szCs w:val="22"/>
        </w:rPr>
        <w:t>Procjena visine rashoda potrebnih za realizaciju ovog programa temelji se na prijedlozima programa, izračunima sukladno odlukama  općinskog vijeća</w:t>
      </w:r>
    </w:p>
    <w:p w14:paraId="5014B713" w14:textId="77777777" w:rsidR="00C647FB" w:rsidRPr="00F92C4E" w:rsidRDefault="00C647FB" w:rsidP="00C647FB">
      <w:pPr>
        <w:jc w:val="both"/>
        <w:rPr>
          <w:rFonts w:ascii="Calibri" w:hAnsi="Calibri"/>
          <w:sz w:val="22"/>
          <w:szCs w:val="22"/>
        </w:rPr>
      </w:pPr>
      <w:r w:rsidRPr="00F92C4E">
        <w:rPr>
          <w:rFonts w:ascii="Calibri" w:hAnsi="Calibri"/>
          <w:sz w:val="22"/>
          <w:szCs w:val="22"/>
        </w:rPr>
        <w:t>Financiranje rashoda za provedb</w:t>
      </w:r>
      <w:r>
        <w:rPr>
          <w:rFonts w:ascii="Calibri" w:hAnsi="Calibri"/>
          <w:sz w:val="22"/>
          <w:szCs w:val="22"/>
        </w:rPr>
        <w:t>u ovog programa planirano je iz</w:t>
      </w:r>
    </w:p>
    <w:p w14:paraId="45C03B3A" w14:textId="77777777" w:rsidR="00C647FB" w:rsidRDefault="00C647FB" w:rsidP="00C647FB">
      <w:pPr>
        <w:ind w:left="1004"/>
        <w:jc w:val="both"/>
        <w:rPr>
          <w:rFonts w:ascii="Calibri" w:hAnsi="Calibri"/>
          <w:sz w:val="22"/>
          <w:szCs w:val="22"/>
        </w:rPr>
      </w:pPr>
      <w:r w:rsidRPr="00F92C4E">
        <w:rPr>
          <w:rFonts w:ascii="Calibri" w:hAnsi="Calibri"/>
          <w:sz w:val="22"/>
          <w:szCs w:val="22"/>
        </w:rPr>
        <w:t>•</w:t>
      </w:r>
      <w:r w:rsidRPr="00F92C4E">
        <w:rPr>
          <w:rFonts w:ascii="Calibri" w:hAnsi="Calibri"/>
          <w:sz w:val="22"/>
          <w:szCs w:val="22"/>
        </w:rPr>
        <w:tab/>
        <w:t>općih pr</w:t>
      </w:r>
      <w:r>
        <w:rPr>
          <w:rFonts w:ascii="Calibri" w:hAnsi="Calibri"/>
          <w:sz w:val="22"/>
          <w:szCs w:val="22"/>
        </w:rPr>
        <w:t>ihoda i primitaka u iznosu od 118.400,00</w:t>
      </w:r>
      <w:r w:rsidRPr="00F92C4E">
        <w:rPr>
          <w:rFonts w:ascii="Calibri" w:hAnsi="Calibri"/>
          <w:sz w:val="22"/>
          <w:szCs w:val="22"/>
        </w:rPr>
        <w:t xml:space="preserve"> kuna</w:t>
      </w:r>
    </w:p>
    <w:p w14:paraId="7AAD0C6A" w14:textId="77777777" w:rsidR="00C647FB" w:rsidRPr="000C7ADF" w:rsidRDefault="00C647FB" w:rsidP="00C647FB">
      <w:pPr>
        <w:ind w:left="1004"/>
        <w:jc w:val="both"/>
        <w:rPr>
          <w:rFonts w:ascii="Calibri" w:hAnsi="Calibri"/>
          <w:sz w:val="22"/>
          <w:szCs w:val="22"/>
        </w:rPr>
      </w:pPr>
      <w:r>
        <w:rPr>
          <w:rFonts w:ascii="Calibri" w:hAnsi="Calibri"/>
          <w:sz w:val="22"/>
          <w:szCs w:val="22"/>
        </w:rPr>
        <w:t>•</w:t>
      </w:r>
      <w:r>
        <w:rPr>
          <w:rFonts w:ascii="Calibri" w:hAnsi="Calibri"/>
          <w:sz w:val="22"/>
          <w:szCs w:val="22"/>
        </w:rPr>
        <w:tab/>
        <w:t xml:space="preserve">donacija VSNM u iznosu od         600,00 </w:t>
      </w:r>
      <w:r w:rsidRPr="00F92C4E">
        <w:rPr>
          <w:rFonts w:ascii="Calibri" w:hAnsi="Calibri"/>
          <w:sz w:val="22"/>
          <w:szCs w:val="22"/>
        </w:rPr>
        <w:t>kuna</w:t>
      </w:r>
    </w:p>
    <w:p w14:paraId="5BC2315F" w14:textId="77777777" w:rsidR="00C647FB" w:rsidRDefault="00C647FB" w:rsidP="00C647FB">
      <w:pPr>
        <w:spacing w:line="480" w:lineRule="auto"/>
        <w:jc w:val="both"/>
        <w:rPr>
          <w:rFonts w:ascii="Calibri" w:hAnsi="Calibri"/>
          <w:b/>
          <w:bCs/>
          <w:sz w:val="22"/>
          <w:szCs w:val="22"/>
        </w:rPr>
      </w:pPr>
    </w:p>
    <w:p w14:paraId="43ECF4E2" w14:textId="77777777" w:rsidR="00C647FB" w:rsidRPr="00947128" w:rsidRDefault="00C647FB" w:rsidP="00C647FB">
      <w:pPr>
        <w:spacing w:line="480" w:lineRule="auto"/>
        <w:jc w:val="both"/>
        <w:rPr>
          <w:rFonts w:ascii="Calibri" w:hAnsi="Calibri"/>
          <w:b/>
          <w:bCs/>
          <w:sz w:val="22"/>
          <w:szCs w:val="22"/>
        </w:rPr>
      </w:pPr>
      <w:r w:rsidRPr="00947128">
        <w:rPr>
          <w:rFonts w:ascii="Calibri" w:hAnsi="Calibri"/>
          <w:b/>
          <w:bCs/>
          <w:sz w:val="22"/>
          <w:szCs w:val="22"/>
        </w:rPr>
        <w:t>Glava: 00104 VIJEĆE BOŠNJAČKE NACIONALNE MANJINE</w:t>
      </w:r>
    </w:p>
    <w:p w14:paraId="747B671A" w14:textId="77777777" w:rsidR="00C647FB" w:rsidRPr="00947128" w:rsidRDefault="00C647FB" w:rsidP="00C647FB">
      <w:pPr>
        <w:spacing w:line="360" w:lineRule="auto"/>
        <w:jc w:val="both"/>
        <w:rPr>
          <w:rFonts w:ascii="Calibri" w:hAnsi="Calibri"/>
          <w:b/>
          <w:bCs/>
          <w:sz w:val="22"/>
          <w:szCs w:val="22"/>
        </w:rPr>
      </w:pPr>
      <w:r w:rsidRPr="00947128">
        <w:rPr>
          <w:rFonts w:ascii="Calibri" w:hAnsi="Calibri"/>
          <w:b/>
          <w:bCs/>
          <w:sz w:val="22"/>
          <w:szCs w:val="22"/>
        </w:rPr>
        <w:t xml:space="preserve">PROGRAM 1000 DJELATNOST PREDSTAVNIČKOG TIJELA </w:t>
      </w:r>
    </w:p>
    <w:p w14:paraId="3D2F4AF4" w14:textId="77777777" w:rsidR="00C647FB" w:rsidRPr="00947128" w:rsidRDefault="00C647FB" w:rsidP="00C647FB">
      <w:pPr>
        <w:spacing w:line="360" w:lineRule="auto"/>
        <w:jc w:val="both"/>
        <w:rPr>
          <w:rFonts w:ascii="Calibri" w:hAnsi="Calibri"/>
          <w:b/>
          <w:bCs/>
          <w:sz w:val="22"/>
          <w:szCs w:val="22"/>
        </w:rPr>
      </w:pPr>
      <w:r w:rsidRPr="00947128">
        <w:rPr>
          <w:rFonts w:ascii="Calibri" w:hAnsi="Calibri"/>
          <w:b/>
          <w:bCs/>
          <w:sz w:val="22"/>
          <w:szCs w:val="22"/>
        </w:rPr>
        <w:t>A101013 Rad Vijeća bošnjačke nacionalne manjine</w:t>
      </w:r>
    </w:p>
    <w:p w14:paraId="5A5B4BE1" w14:textId="77777777" w:rsidR="00C647FB" w:rsidRPr="006F2227" w:rsidRDefault="00C647FB" w:rsidP="00C647FB">
      <w:pPr>
        <w:ind w:left="360" w:hanging="360"/>
        <w:jc w:val="both"/>
        <w:rPr>
          <w:rFonts w:ascii="Calibri" w:hAnsi="Calibri"/>
          <w:b/>
          <w:bCs/>
          <w:i/>
          <w:iCs/>
          <w:sz w:val="22"/>
          <w:szCs w:val="22"/>
        </w:rPr>
      </w:pPr>
      <w:r w:rsidRPr="006F2227">
        <w:rPr>
          <w:rFonts w:ascii="Calibri" w:hAnsi="Calibri"/>
          <w:b/>
          <w:bCs/>
          <w:i/>
          <w:iCs/>
          <w:sz w:val="22"/>
          <w:szCs w:val="22"/>
        </w:rPr>
        <w:t>1.</w:t>
      </w:r>
      <w:r w:rsidRPr="006F2227">
        <w:rPr>
          <w:rFonts w:ascii="Calibri" w:hAnsi="Calibri"/>
          <w:b/>
          <w:bCs/>
          <w:i/>
          <w:iCs/>
          <w:sz w:val="22"/>
          <w:szCs w:val="22"/>
        </w:rPr>
        <w:tab/>
        <w:t>Zakonska osnova:</w:t>
      </w:r>
    </w:p>
    <w:p w14:paraId="7B7ADD63" w14:textId="77777777" w:rsidR="00C647FB" w:rsidRPr="00961CB6" w:rsidRDefault="00C647FB" w:rsidP="00C647FB">
      <w:pPr>
        <w:widowControl w:val="0"/>
        <w:numPr>
          <w:ilvl w:val="0"/>
          <w:numId w:val="21"/>
        </w:numPr>
        <w:autoSpaceDE w:val="0"/>
        <w:autoSpaceDN w:val="0"/>
        <w:adjustRightInd w:val="0"/>
        <w:ind w:left="360"/>
        <w:jc w:val="both"/>
        <w:rPr>
          <w:rFonts w:ascii="Calibri" w:hAnsi="Calibri"/>
          <w:sz w:val="22"/>
          <w:szCs w:val="22"/>
        </w:rPr>
      </w:pPr>
      <w:r w:rsidRPr="00961CB6">
        <w:rPr>
          <w:rFonts w:ascii="Calibri" w:hAnsi="Calibri"/>
          <w:sz w:val="22"/>
          <w:szCs w:val="22"/>
        </w:rPr>
        <w:t xml:space="preserve">Zakon o lokalnoj i područnoj (regionalnoj) samoupravi („Narodne novine“ broj:    </w:t>
      </w:r>
    </w:p>
    <w:p w14:paraId="338C1953" w14:textId="77777777" w:rsidR="00C647FB" w:rsidRPr="00961CB6" w:rsidRDefault="00C647FB" w:rsidP="00C647FB">
      <w:pPr>
        <w:widowControl w:val="0"/>
        <w:autoSpaceDE w:val="0"/>
        <w:autoSpaceDN w:val="0"/>
        <w:adjustRightInd w:val="0"/>
        <w:ind w:left="360"/>
        <w:jc w:val="both"/>
        <w:rPr>
          <w:rFonts w:ascii="Calibri" w:hAnsi="Calibri"/>
          <w:sz w:val="22"/>
          <w:szCs w:val="22"/>
        </w:rPr>
      </w:pPr>
      <w:r w:rsidRPr="00961CB6">
        <w:rPr>
          <w:rFonts w:ascii="Calibri" w:hAnsi="Calibri"/>
          <w:sz w:val="22"/>
          <w:szCs w:val="22"/>
        </w:rPr>
        <w:t xml:space="preserve">33/01., 60/01., 129/05., 109/07., 125/08., 36/09., 150/11., 144/12., 19/13., 137/15., </w:t>
      </w:r>
      <w:r w:rsidRPr="00961CB6">
        <w:rPr>
          <w:rFonts w:asciiTheme="minorHAnsi" w:hAnsiTheme="minorHAnsi" w:cstheme="minorHAnsi"/>
          <w:sz w:val="22"/>
          <w:szCs w:val="22"/>
        </w:rPr>
        <w:t>123/17., 98/19.)</w:t>
      </w:r>
    </w:p>
    <w:p w14:paraId="20B45075" w14:textId="77777777" w:rsidR="00C647FB" w:rsidRPr="00961CB6" w:rsidRDefault="00C647FB" w:rsidP="00C647FB">
      <w:pPr>
        <w:widowControl w:val="0"/>
        <w:numPr>
          <w:ilvl w:val="0"/>
          <w:numId w:val="21"/>
        </w:numPr>
        <w:autoSpaceDE w:val="0"/>
        <w:autoSpaceDN w:val="0"/>
        <w:adjustRightInd w:val="0"/>
        <w:ind w:left="360"/>
        <w:jc w:val="both"/>
        <w:rPr>
          <w:rFonts w:ascii="Calibri" w:hAnsi="Calibri"/>
          <w:sz w:val="22"/>
          <w:szCs w:val="22"/>
        </w:rPr>
      </w:pPr>
      <w:r w:rsidRPr="00961CB6">
        <w:rPr>
          <w:rFonts w:ascii="Calibri" w:hAnsi="Calibri"/>
          <w:sz w:val="22"/>
          <w:szCs w:val="22"/>
        </w:rPr>
        <w:lastRenderedPageBreak/>
        <w:t xml:space="preserve">Zakon o porezu na dohodak („Narodne novine“ broj: </w:t>
      </w:r>
      <w:r w:rsidRPr="00961CB6">
        <w:rPr>
          <w:rFonts w:asciiTheme="minorHAnsi" w:hAnsiTheme="minorHAnsi" w:cstheme="minorHAnsi"/>
          <w:sz w:val="22"/>
          <w:szCs w:val="22"/>
        </w:rPr>
        <w:t>115/16., 106/18.</w:t>
      </w:r>
      <w:r>
        <w:rPr>
          <w:rFonts w:asciiTheme="minorHAnsi" w:hAnsiTheme="minorHAnsi" w:cstheme="minorHAnsi"/>
          <w:sz w:val="22"/>
          <w:szCs w:val="22"/>
        </w:rPr>
        <w:t>, 121/19., 32/20.</w:t>
      </w:r>
      <w:r w:rsidRPr="00961CB6">
        <w:rPr>
          <w:rFonts w:asciiTheme="minorHAnsi" w:hAnsiTheme="minorHAnsi" w:cstheme="minorHAnsi"/>
          <w:sz w:val="22"/>
          <w:szCs w:val="22"/>
        </w:rPr>
        <w:t>)</w:t>
      </w:r>
    </w:p>
    <w:p w14:paraId="407F6109" w14:textId="77777777" w:rsidR="00C647FB" w:rsidRPr="00961CB6" w:rsidRDefault="00C647FB" w:rsidP="00C647FB">
      <w:pPr>
        <w:widowControl w:val="0"/>
        <w:numPr>
          <w:ilvl w:val="0"/>
          <w:numId w:val="21"/>
        </w:numPr>
        <w:autoSpaceDE w:val="0"/>
        <w:autoSpaceDN w:val="0"/>
        <w:adjustRightInd w:val="0"/>
        <w:ind w:left="360"/>
        <w:jc w:val="both"/>
        <w:rPr>
          <w:rFonts w:ascii="Calibri" w:hAnsi="Calibri"/>
          <w:sz w:val="22"/>
          <w:szCs w:val="22"/>
        </w:rPr>
      </w:pPr>
      <w:r>
        <w:rPr>
          <w:rFonts w:ascii="Calibri" w:hAnsi="Calibri"/>
          <w:sz w:val="22"/>
          <w:szCs w:val="22"/>
        </w:rPr>
        <w:t>Statut Općine Viškovo (</w:t>
      </w:r>
      <w:r w:rsidRPr="00961CB6">
        <w:rPr>
          <w:rFonts w:ascii="Calibri" w:hAnsi="Calibri"/>
          <w:sz w:val="22"/>
          <w:szCs w:val="22"/>
        </w:rPr>
        <w:t xml:space="preserve"> „Službene novi</w:t>
      </w:r>
      <w:r>
        <w:rPr>
          <w:rFonts w:ascii="Calibri" w:hAnsi="Calibri"/>
          <w:sz w:val="22"/>
          <w:szCs w:val="22"/>
        </w:rPr>
        <w:t xml:space="preserve">ne Općine Viškovo“  broj: </w:t>
      </w:r>
      <w:r w:rsidRPr="00961CB6">
        <w:rPr>
          <w:rFonts w:ascii="Calibri" w:hAnsi="Calibri"/>
          <w:sz w:val="22"/>
          <w:szCs w:val="22"/>
        </w:rPr>
        <w:t>3/18.</w:t>
      </w:r>
      <w:r>
        <w:rPr>
          <w:rFonts w:ascii="Calibri" w:hAnsi="Calibri"/>
          <w:sz w:val="22"/>
          <w:szCs w:val="22"/>
        </w:rPr>
        <w:t>, 2/20.</w:t>
      </w:r>
      <w:r w:rsidRPr="00961CB6">
        <w:rPr>
          <w:rFonts w:ascii="Calibri" w:hAnsi="Calibri"/>
          <w:sz w:val="22"/>
          <w:szCs w:val="22"/>
        </w:rPr>
        <w:t>)</w:t>
      </w:r>
    </w:p>
    <w:p w14:paraId="71BA6983" w14:textId="77777777" w:rsidR="00C647FB" w:rsidRPr="00961CB6" w:rsidRDefault="00C647FB" w:rsidP="00C647FB">
      <w:pPr>
        <w:widowControl w:val="0"/>
        <w:numPr>
          <w:ilvl w:val="0"/>
          <w:numId w:val="21"/>
        </w:numPr>
        <w:autoSpaceDE w:val="0"/>
        <w:autoSpaceDN w:val="0"/>
        <w:adjustRightInd w:val="0"/>
        <w:ind w:left="360"/>
        <w:jc w:val="both"/>
        <w:rPr>
          <w:rFonts w:ascii="Calibri" w:hAnsi="Calibri"/>
          <w:sz w:val="22"/>
          <w:szCs w:val="22"/>
        </w:rPr>
      </w:pPr>
      <w:r w:rsidRPr="00961CB6">
        <w:rPr>
          <w:rFonts w:ascii="Calibri" w:hAnsi="Calibri"/>
          <w:sz w:val="22"/>
          <w:szCs w:val="22"/>
        </w:rPr>
        <w:t>Poslovnik o radu Općinskog vijeća („Službene novi</w:t>
      </w:r>
      <w:r>
        <w:rPr>
          <w:rFonts w:ascii="Calibri" w:hAnsi="Calibri"/>
          <w:sz w:val="22"/>
          <w:szCs w:val="22"/>
        </w:rPr>
        <w:t xml:space="preserve">ne Općine Viškovo“, broj: </w:t>
      </w:r>
      <w:r w:rsidRPr="00961CB6">
        <w:rPr>
          <w:rFonts w:ascii="Calibri" w:hAnsi="Calibri"/>
          <w:sz w:val="22"/>
          <w:szCs w:val="22"/>
        </w:rPr>
        <w:t>4/18.</w:t>
      </w:r>
      <w:r>
        <w:rPr>
          <w:rFonts w:ascii="Calibri" w:hAnsi="Calibri"/>
          <w:sz w:val="22"/>
          <w:szCs w:val="22"/>
        </w:rPr>
        <w:t>, 2/20., 4/20.</w:t>
      </w:r>
      <w:r w:rsidRPr="00961CB6">
        <w:rPr>
          <w:rFonts w:ascii="Calibri" w:hAnsi="Calibri"/>
          <w:sz w:val="22"/>
          <w:szCs w:val="22"/>
        </w:rPr>
        <w:t>)</w:t>
      </w:r>
    </w:p>
    <w:p w14:paraId="176EBF3A" w14:textId="77777777" w:rsidR="00C647FB" w:rsidRPr="002326AD" w:rsidRDefault="00C647FB" w:rsidP="00C647FB">
      <w:pPr>
        <w:widowControl w:val="0"/>
        <w:numPr>
          <w:ilvl w:val="0"/>
          <w:numId w:val="21"/>
        </w:numPr>
        <w:autoSpaceDE w:val="0"/>
        <w:autoSpaceDN w:val="0"/>
        <w:adjustRightInd w:val="0"/>
        <w:ind w:left="360"/>
        <w:jc w:val="both"/>
        <w:rPr>
          <w:rFonts w:ascii="Calibri" w:hAnsi="Calibri"/>
          <w:sz w:val="22"/>
          <w:szCs w:val="22"/>
        </w:rPr>
      </w:pPr>
      <w:r w:rsidRPr="002326AD">
        <w:rPr>
          <w:rFonts w:ascii="Calibri" w:hAnsi="Calibri"/>
          <w:sz w:val="22"/>
          <w:szCs w:val="22"/>
        </w:rPr>
        <w:t>Odluci o utvrđivanju naknade za rad vijećnika, članova radnih tijela vijeća, članova Vijeća mjesnih odbora i naknadi troškova i nagradi za rad članova Vijeća nacionalnih manjina i predstavnika nacionalnih manjina Općine Viškovo („Službene novine Primorsko-goranske županije“, broj 33/13., „Službene novine Općine Viškovo“, broj 1/14, 6/15. i 7/18.)</w:t>
      </w:r>
    </w:p>
    <w:p w14:paraId="0EAAD8A2" w14:textId="77777777" w:rsidR="00C647FB" w:rsidRPr="00961CB6" w:rsidRDefault="00C647FB" w:rsidP="00C647FB">
      <w:pPr>
        <w:widowControl w:val="0"/>
        <w:numPr>
          <w:ilvl w:val="0"/>
          <w:numId w:val="21"/>
        </w:numPr>
        <w:autoSpaceDE w:val="0"/>
        <w:autoSpaceDN w:val="0"/>
        <w:adjustRightInd w:val="0"/>
        <w:ind w:left="360"/>
        <w:jc w:val="both"/>
        <w:rPr>
          <w:rFonts w:ascii="Calibri" w:hAnsi="Calibri"/>
          <w:sz w:val="22"/>
          <w:szCs w:val="22"/>
        </w:rPr>
      </w:pPr>
      <w:r w:rsidRPr="00961CB6">
        <w:rPr>
          <w:rFonts w:ascii="Calibri" w:hAnsi="Calibri"/>
          <w:sz w:val="22"/>
          <w:szCs w:val="22"/>
        </w:rPr>
        <w:t xml:space="preserve">Zakon o </w:t>
      </w:r>
      <w:r w:rsidRPr="00961CB6">
        <w:rPr>
          <w:rFonts w:asciiTheme="minorHAnsi" w:hAnsiTheme="minorHAnsi" w:cstheme="minorHAnsi"/>
          <w:sz w:val="22"/>
          <w:szCs w:val="22"/>
        </w:rPr>
        <w:t>fi</w:t>
      </w:r>
      <w:r>
        <w:rPr>
          <w:rFonts w:asciiTheme="minorHAnsi" w:hAnsiTheme="minorHAnsi" w:cstheme="minorHAnsi"/>
          <w:sz w:val="22"/>
          <w:szCs w:val="22"/>
        </w:rPr>
        <w:t>nanciranju političkih aktivnosti</w:t>
      </w:r>
      <w:r w:rsidRPr="00961CB6">
        <w:rPr>
          <w:rFonts w:asciiTheme="minorHAnsi" w:hAnsiTheme="minorHAnsi" w:cstheme="minorHAnsi"/>
          <w:sz w:val="22"/>
          <w:szCs w:val="22"/>
        </w:rPr>
        <w:t>, izborne promidžbe i referenduma („Narodne novine“ broj 29/19., 98/19.)</w:t>
      </w:r>
    </w:p>
    <w:p w14:paraId="4B457A0B" w14:textId="77777777" w:rsidR="00C647FB" w:rsidRPr="00961CB6" w:rsidRDefault="00C647FB" w:rsidP="00C647FB">
      <w:pPr>
        <w:widowControl w:val="0"/>
        <w:numPr>
          <w:ilvl w:val="0"/>
          <w:numId w:val="21"/>
        </w:numPr>
        <w:autoSpaceDE w:val="0"/>
        <w:autoSpaceDN w:val="0"/>
        <w:adjustRightInd w:val="0"/>
        <w:ind w:left="360"/>
        <w:jc w:val="both"/>
        <w:rPr>
          <w:rFonts w:ascii="Calibri" w:hAnsi="Calibri"/>
          <w:sz w:val="22"/>
          <w:szCs w:val="22"/>
        </w:rPr>
      </w:pPr>
      <w:r w:rsidRPr="00961CB6">
        <w:rPr>
          <w:rFonts w:ascii="Calibri" w:hAnsi="Calibri"/>
          <w:sz w:val="22"/>
          <w:szCs w:val="22"/>
        </w:rPr>
        <w:t>Ustavni zakon o pravima nacionalnih manjina („Narodne novine“ broj: 155/02., 47/10., 80/10., 93/11.)</w:t>
      </w:r>
    </w:p>
    <w:p w14:paraId="4367E4DE" w14:textId="77777777" w:rsidR="00C647FB" w:rsidRPr="00947128" w:rsidRDefault="00C647FB" w:rsidP="00C647FB">
      <w:pPr>
        <w:ind w:left="491" w:hanging="567"/>
        <w:jc w:val="both"/>
        <w:rPr>
          <w:rFonts w:ascii="Calibri" w:hAnsi="Calibri"/>
          <w:sz w:val="22"/>
          <w:szCs w:val="22"/>
        </w:rPr>
      </w:pPr>
    </w:p>
    <w:p w14:paraId="03C3EF92" w14:textId="77777777" w:rsidR="00C647FB" w:rsidRPr="00947128" w:rsidRDefault="00C647FB" w:rsidP="00C647FB">
      <w:pPr>
        <w:jc w:val="both"/>
        <w:rPr>
          <w:rFonts w:ascii="Calibri" w:hAnsi="Calibri"/>
          <w:b/>
          <w:bCs/>
          <w:i/>
          <w:iCs/>
          <w:sz w:val="22"/>
          <w:szCs w:val="22"/>
        </w:rPr>
      </w:pPr>
      <w:r w:rsidRPr="00947128">
        <w:rPr>
          <w:rFonts w:ascii="Calibri" w:hAnsi="Calibri"/>
          <w:b/>
          <w:bCs/>
          <w:i/>
          <w:iCs/>
          <w:sz w:val="22"/>
          <w:szCs w:val="22"/>
        </w:rPr>
        <w:t xml:space="preserve">  2.Opis programa:</w:t>
      </w:r>
    </w:p>
    <w:p w14:paraId="0ECA5C21" w14:textId="77777777" w:rsidR="00C647FB" w:rsidRPr="00947128" w:rsidRDefault="00C647FB" w:rsidP="00C647FB">
      <w:pPr>
        <w:numPr>
          <w:ilvl w:val="0"/>
          <w:numId w:val="36"/>
        </w:numPr>
        <w:jc w:val="both"/>
        <w:rPr>
          <w:rFonts w:ascii="Calibri" w:hAnsi="Calibri"/>
          <w:sz w:val="22"/>
          <w:szCs w:val="22"/>
        </w:rPr>
      </w:pPr>
      <w:r w:rsidRPr="00947128">
        <w:rPr>
          <w:rFonts w:ascii="Calibri" w:hAnsi="Calibri"/>
          <w:sz w:val="22"/>
          <w:szCs w:val="22"/>
        </w:rPr>
        <w:t xml:space="preserve">A101013 Rad Vijeća bošnjačke nacionalne manjine </w:t>
      </w:r>
    </w:p>
    <w:p w14:paraId="043D1849" w14:textId="77777777" w:rsidR="00C647FB" w:rsidRPr="004B4EAC" w:rsidRDefault="00C647FB" w:rsidP="00C647FB">
      <w:pPr>
        <w:ind w:left="491" w:hanging="567"/>
        <w:jc w:val="both"/>
        <w:rPr>
          <w:rFonts w:ascii="Calibri" w:hAnsi="Calibri"/>
          <w:sz w:val="12"/>
          <w:szCs w:val="12"/>
        </w:rPr>
      </w:pPr>
    </w:p>
    <w:p w14:paraId="36D96822" w14:textId="77777777" w:rsidR="00C647FB" w:rsidRPr="00947128" w:rsidRDefault="00C647FB" w:rsidP="00C647FB">
      <w:pPr>
        <w:ind w:left="360" w:hanging="360"/>
        <w:rPr>
          <w:rFonts w:ascii="Calibri" w:hAnsi="Calibri"/>
          <w:b/>
          <w:bCs/>
          <w:i/>
          <w:iCs/>
          <w:sz w:val="22"/>
          <w:szCs w:val="22"/>
        </w:rPr>
      </w:pPr>
      <w:r w:rsidRPr="00947128">
        <w:rPr>
          <w:rFonts w:ascii="Calibri" w:hAnsi="Calibri"/>
          <w:b/>
          <w:bCs/>
          <w:i/>
          <w:iCs/>
          <w:sz w:val="22"/>
          <w:szCs w:val="22"/>
        </w:rPr>
        <w:t xml:space="preserve">  3.Ciljevi programa u trogodišnjem razdoblju i pokazatelji uspješnosti, kojima će se mjeriti ostvarenje tih ciljeva</w:t>
      </w:r>
    </w:p>
    <w:p w14:paraId="4D7CC25B" w14:textId="77777777" w:rsidR="00C647FB" w:rsidRPr="00947128" w:rsidRDefault="00C647FB" w:rsidP="00C647FB">
      <w:pPr>
        <w:jc w:val="both"/>
        <w:rPr>
          <w:rFonts w:ascii="Calibri" w:hAnsi="Calibri"/>
          <w:b/>
          <w:bCs/>
          <w:sz w:val="22"/>
          <w:szCs w:val="22"/>
        </w:rPr>
      </w:pPr>
    </w:p>
    <w:p w14:paraId="46390D60" w14:textId="77777777" w:rsidR="00C647FB" w:rsidRPr="00947128" w:rsidRDefault="00C647FB" w:rsidP="00C647FB">
      <w:pPr>
        <w:jc w:val="both"/>
        <w:rPr>
          <w:rFonts w:ascii="Calibri" w:hAnsi="Calibri"/>
          <w:sz w:val="22"/>
          <w:szCs w:val="22"/>
        </w:rPr>
      </w:pPr>
      <w:r w:rsidRPr="00947128">
        <w:rPr>
          <w:rFonts w:ascii="Calibri" w:hAnsi="Calibri"/>
          <w:sz w:val="22"/>
          <w:szCs w:val="22"/>
        </w:rPr>
        <w:t>Za realizaciju ove aktivnosti planirana su sljedeća sredstva:</w:t>
      </w:r>
    </w:p>
    <w:p w14:paraId="15C3006F" w14:textId="77777777" w:rsidR="00C647FB" w:rsidRPr="00947128" w:rsidRDefault="00C647FB" w:rsidP="00C647FB">
      <w:pPr>
        <w:numPr>
          <w:ilvl w:val="0"/>
          <w:numId w:val="32"/>
        </w:numPr>
        <w:jc w:val="both"/>
        <w:rPr>
          <w:rFonts w:ascii="Calibri" w:hAnsi="Calibri"/>
          <w:sz w:val="22"/>
          <w:szCs w:val="22"/>
        </w:rPr>
      </w:pPr>
      <w:r>
        <w:rPr>
          <w:rFonts w:ascii="Calibri" w:hAnsi="Calibri"/>
          <w:sz w:val="22"/>
          <w:szCs w:val="22"/>
        </w:rPr>
        <w:t>2020. godina 119</w:t>
      </w:r>
      <w:r w:rsidRPr="00947128">
        <w:rPr>
          <w:rFonts w:ascii="Calibri" w:hAnsi="Calibri"/>
          <w:sz w:val="22"/>
          <w:szCs w:val="22"/>
        </w:rPr>
        <w:t>.000,00 kuna</w:t>
      </w:r>
    </w:p>
    <w:p w14:paraId="74F44CA8" w14:textId="77777777" w:rsidR="00C647FB" w:rsidRPr="00947128" w:rsidRDefault="00C647FB" w:rsidP="00C647FB">
      <w:pPr>
        <w:numPr>
          <w:ilvl w:val="0"/>
          <w:numId w:val="32"/>
        </w:numPr>
        <w:jc w:val="both"/>
        <w:rPr>
          <w:rFonts w:ascii="Calibri" w:hAnsi="Calibri"/>
          <w:sz w:val="22"/>
          <w:szCs w:val="22"/>
        </w:rPr>
      </w:pPr>
      <w:r>
        <w:rPr>
          <w:rFonts w:ascii="Calibri" w:hAnsi="Calibri"/>
          <w:sz w:val="22"/>
          <w:szCs w:val="22"/>
        </w:rPr>
        <w:t>2021. godina 119</w:t>
      </w:r>
      <w:r w:rsidRPr="00947128">
        <w:rPr>
          <w:rFonts w:ascii="Calibri" w:hAnsi="Calibri"/>
          <w:sz w:val="22"/>
          <w:szCs w:val="22"/>
        </w:rPr>
        <w:t>.000,00 kuna</w:t>
      </w:r>
    </w:p>
    <w:p w14:paraId="5B2DBAEC" w14:textId="77777777" w:rsidR="00C647FB" w:rsidRPr="00947128" w:rsidRDefault="00C647FB" w:rsidP="00C647FB">
      <w:pPr>
        <w:numPr>
          <w:ilvl w:val="0"/>
          <w:numId w:val="32"/>
        </w:numPr>
        <w:jc w:val="both"/>
        <w:rPr>
          <w:rFonts w:ascii="Calibri" w:hAnsi="Calibri"/>
          <w:sz w:val="22"/>
          <w:szCs w:val="22"/>
        </w:rPr>
      </w:pPr>
      <w:r>
        <w:rPr>
          <w:rFonts w:ascii="Calibri" w:hAnsi="Calibri"/>
          <w:sz w:val="22"/>
          <w:szCs w:val="22"/>
        </w:rPr>
        <w:t>2022. godina 119</w:t>
      </w:r>
      <w:r w:rsidRPr="00947128">
        <w:rPr>
          <w:rFonts w:ascii="Calibri" w:hAnsi="Calibri"/>
          <w:sz w:val="22"/>
          <w:szCs w:val="22"/>
        </w:rPr>
        <w:t>.000,00 kuna</w:t>
      </w:r>
    </w:p>
    <w:p w14:paraId="0468CD2D" w14:textId="77777777" w:rsidR="00C647FB" w:rsidRPr="004B4EAC" w:rsidRDefault="00C647FB" w:rsidP="00C647FB">
      <w:pPr>
        <w:jc w:val="both"/>
        <w:rPr>
          <w:rFonts w:ascii="Calibri" w:hAnsi="Calibri"/>
          <w:sz w:val="12"/>
          <w:szCs w:val="12"/>
        </w:rPr>
      </w:pPr>
    </w:p>
    <w:p w14:paraId="4393D7DE" w14:textId="77777777" w:rsidR="00C647FB" w:rsidRDefault="00C647FB" w:rsidP="00C647FB">
      <w:pPr>
        <w:jc w:val="both"/>
        <w:rPr>
          <w:rFonts w:ascii="Calibri" w:hAnsi="Calibri"/>
          <w:sz w:val="22"/>
          <w:szCs w:val="22"/>
        </w:rPr>
      </w:pPr>
      <w:r w:rsidRPr="00947128">
        <w:rPr>
          <w:rFonts w:ascii="Calibri" w:hAnsi="Calibri"/>
          <w:sz w:val="22"/>
          <w:szCs w:val="22"/>
        </w:rPr>
        <w:t>P</w:t>
      </w:r>
      <w:r>
        <w:rPr>
          <w:rFonts w:ascii="Calibri" w:hAnsi="Calibri"/>
          <w:sz w:val="22"/>
          <w:szCs w:val="22"/>
        </w:rPr>
        <w:t>roračunom Općine Viškovo za 2019</w:t>
      </w:r>
      <w:r w:rsidRPr="00947128">
        <w:rPr>
          <w:rFonts w:ascii="Calibri" w:hAnsi="Calibri"/>
          <w:sz w:val="22"/>
          <w:szCs w:val="22"/>
        </w:rPr>
        <w:t>. godinu t</w:t>
      </w:r>
      <w:r>
        <w:rPr>
          <w:rFonts w:ascii="Calibri" w:hAnsi="Calibri"/>
          <w:sz w:val="22"/>
          <w:szCs w:val="22"/>
        </w:rPr>
        <w:t>e projekcijama Proračuna za 2020. i 2021</w:t>
      </w:r>
      <w:r w:rsidRPr="00947128">
        <w:rPr>
          <w:rFonts w:ascii="Calibri" w:hAnsi="Calibri"/>
          <w:sz w:val="22"/>
          <w:szCs w:val="22"/>
        </w:rPr>
        <w:t xml:space="preserve">. godinu za ovu </w:t>
      </w:r>
      <w:r>
        <w:rPr>
          <w:rFonts w:ascii="Calibri" w:hAnsi="Calibri"/>
          <w:sz w:val="22"/>
          <w:szCs w:val="22"/>
        </w:rPr>
        <w:t>aktivnost bilo je  planirano 97.000,00 kuna za 2020. i 2021. godinu. Odstupanja koja se pojavljuju u odnosu na plan, odnose se na činjenicu da su usklađena sredstva s financijskim planom Vijeća, a za potrebe funkcioniranja istog.</w:t>
      </w:r>
    </w:p>
    <w:p w14:paraId="19CD330C" w14:textId="77777777" w:rsidR="00C647FB" w:rsidRPr="00947128" w:rsidRDefault="00C647FB" w:rsidP="00C647FB">
      <w:pPr>
        <w:jc w:val="both"/>
        <w:rPr>
          <w:rFonts w:ascii="Calibri" w:hAnsi="Calibri"/>
          <w:sz w:val="22"/>
          <w:szCs w:val="22"/>
        </w:rPr>
      </w:pPr>
      <w:r w:rsidRPr="00947128">
        <w:rPr>
          <w:rFonts w:ascii="Calibri" w:hAnsi="Calibri"/>
          <w:sz w:val="22"/>
          <w:szCs w:val="22"/>
        </w:rPr>
        <w:t xml:space="preserve"> U sklopu ove aktivnosti planirani su rashodi vezani uz: naknade članovima vijeća, rashodi  vezani za pri</w:t>
      </w:r>
      <w:r>
        <w:rPr>
          <w:rFonts w:ascii="Calibri" w:hAnsi="Calibri"/>
          <w:sz w:val="22"/>
          <w:szCs w:val="22"/>
        </w:rPr>
        <w:t xml:space="preserve">jevoz, </w:t>
      </w:r>
      <w:r w:rsidRPr="00947128">
        <w:rPr>
          <w:rFonts w:ascii="Calibri" w:hAnsi="Calibri"/>
          <w:sz w:val="22"/>
          <w:szCs w:val="22"/>
        </w:rPr>
        <w:t>rashodi intelektualnih usluga</w:t>
      </w:r>
      <w:r>
        <w:rPr>
          <w:rFonts w:ascii="Calibri" w:hAnsi="Calibri"/>
          <w:sz w:val="22"/>
          <w:szCs w:val="22"/>
        </w:rPr>
        <w:t xml:space="preserve"> i reprezentacija</w:t>
      </w:r>
      <w:r w:rsidRPr="00947128">
        <w:rPr>
          <w:rFonts w:ascii="Calibri" w:hAnsi="Calibri"/>
          <w:sz w:val="22"/>
          <w:szCs w:val="22"/>
        </w:rPr>
        <w:t>.</w:t>
      </w:r>
    </w:p>
    <w:p w14:paraId="702C0D34" w14:textId="77777777" w:rsidR="00C647FB" w:rsidRPr="00947128" w:rsidRDefault="00C647FB" w:rsidP="00C647FB">
      <w:pPr>
        <w:jc w:val="both"/>
        <w:rPr>
          <w:rFonts w:ascii="Calibri" w:hAnsi="Calibri"/>
          <w:sz w:val="22"/>
          <w:szCs w:val="22"/>
        </w:rPr>
      </w:pPr>
      <w:r w:rsidRPr="00947128">
        <w:rPr>
          <w:rFonts w:ascii="Calibri" w:hAnsi="Calibri"/>
          <w:sz w:val="22"/>
          <w:szCs w:val="22"/>
        </w:rPr>
        <w:t xml:space="preserve"> </w:t>
      </w:r>
    </w:p>
    <w:p w14:paraId="6503666B" w14:textId="77777777" w:rsidR="00C647FB" w:rsidRPr="00947128" w:rsidRDefault="00C647FB" w:rsidP="00C647FB">
      <w:pPr>
        <w:jc w:val="both"/>
        <w:rPr>
          <w:rFonts w:ascii="Calibri" w:hAnsi="Calibri"/>
          <w:sz w:val="22"/>
          <w:szCs w:val="22"/>
        </w:rPr>
      </w:pPr>
      <w:r w:rsidRPr="00947128">
        <w:rPr>
          <w:rFonts w:ascii="Calibri" w:hAnsi="Calibri"/>
          <w:b/>
          <w:bCs/>
          <w:sz w:val="22"/>
          <w:szCs w:val="22"/>
        </w:rPr>
        <w:t xml:space="preserve">Cilj: </w:t>
      </w:r>
      <w:r w:rsidRPr="00947128">
        <w:rPr>
          <w:rFonts w:ascii="Calibri" w:hAnsi="Calibri"/>
          <w:sz w:val="22"/>
          <w:szCs w:val="22"/>
        </w:rPr>
        <w:t>Sudjelovanje bošnjačke nacionalne manjine u javnom životu Općine Viškovo</w:t>
      </w:r>
    </w:p>
    <w:p w14:paraId="4E7D11AE" w14:textId="77777777" w:rsidR="00C647FB" w:rsidRPr="004B4EAC" w:rsidRDefault="00C647FB" w:rsidP="00C647FB">
      <w:pPr>
        <w:jc w:val="both"/>
        <w:rPr>
          <w:rFonts w:ascii="Calibri" w:hAnsi="Calibri"/>
          <w:sz w:val="12"/>
          <w:szCs w:val="1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C647FB" w:rsidRPr="00947128" w14:paraId="13D7F860" w14:textId="77777777" w:rsidTr="00C647FB">
        <w:trPr>
          <w:trHeight w:val="284"/>
        </w:trPr>
        <w:tc>
          <w:tcPr>
            <w:tcW w:w="2739" w:type="dxa"/>
            <w:tcBorders>
              <w:top w:val="single" w:sz="4" w:space="0" w:color="auto"/>
              <w:bottom w:val="single" w:sz="4" w:space="0" w:color="auto"/>
              <w:right w:val="single" w:sz="4" w:space="0" w:color="auto"/>
            </w:tcBorders>
          </w:tcPr>
          <w:p w14:paraId="2F1C0EE3" w14:textId="77777777" w:rsidR="00C647FB" w:rsidRPr="00947128" w:rsidRDefault="00C647FB" w:rsidP="00C647FB">
            <w:pPr>
              <w:jc w:val="both"/>
              <w:rPr>
                <w:rFonts w:ascii="Calibri" w:hAnsi="Calibri"/>
                <w:b/>
                <w:bCs/>
                <w:sz w:val="22"/>
                <w:szCs w:val="22"/>
              </w:rPr>
            </w:pPr>
            <w:r w:rsidRPr="00947128">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6273E9AA" w14:textId="77777777" w:rsidR="00C647FB" w:rsidRPr="00947128" w:rsidRDefault="00C647FB" w:rsidP="00C647FB">
            <w:pPr>
              <w:jc w:val="both"/>
              <w:rPr>
                <w:rFonts w:ascii="Calibri" w:hAnsi="Calibri"/>
                <w:sz w:val="22"/>
                <w:szCs w:val="22"/>
              </w:rPr>
            </w:pPr>
            <w:r w:rsidRPr="00947128">
              <w:rPr>
                <w:rFonts w:ascii="Calibri" w:hAnsi="Calibri"/>
                <w:sz w:val="22"/>
                <w:szCs w:val="22"/>
              </w:rPr>
              <w:t>Broj aktivnosti vijeća bošnjačke nacionalne manjine</w:t>
            </w:r>
          </w:p>
        </w:tc>
      </w:tr>
      <w:tr w:rsidR="00C647FB" w:rsidRPr="00947128" w14:paraId="7BD2ADFA" w14:textId="77777777" w:rsidTr="00C647FB">
        <w:trPr>
          <w:trHeight w:val="670"/>
        </w:trPr>
        <w:tc>
          <w:tcPr>
            <w:tcW w:w="2739" w:type="dxa"/>
            <w:tcBorders>
              <w:top w:val="single" w:sz="4" w:space="0" w:color="auto"/>
              <w:bottom w:val="single" w:sz="4" w:space="0" w:color="auto"/>
              <w:right w:val="single" w:sz="4" w:space="0" w:color="auto"/>
            </w:tcBorders>
          </w:tcPr>
          <w:p w14:paraId="5F6037A4" w14:textId="77777777" w:rsidR="00C647FB" w:rsidRPr="00947128" w:rsidRDefault="00C647FB" w:rsidP="00C647FB">
            <w:pPr>
              <w:jc w:val="both"/>
              <w:rPr>
                <w:rFonts w:ascii="Calibri" w:hAnsi="Calibri"/>
                <w:b/>
                <w:bCs/>
                <w:sz w:val="22"/>
                <w:szCs w:val="22"/>
              </w:rPr>
            </w:pPr>
            <w:r w:rsidRPr="00947128">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09437456" w14:textId="77777777" w:rsidR="00C647FB" w:rsidRPr="00947128" w:rsidRDefault="00C647FB" w:rsidP="00C647FB">
            <w:pPr>
              <w:jc w:val="both"/>
              <w:rPr>
                <w:rFonts w:ascii="Calibri" w:hAnsi="Calibri"/>
                <w:sz w:val="22"/>
                <w:szCs w:val="22"/>
              </w:rPr>
            </w:pPr>
            <w:r w:rsidRPr="00947128">
              <w:rPr>
                <w:rFonts w:ascii="Calibri" w:hAnsi="Calibri"/>
                <w:sz w:val="22"/>
                <w:szCs w:val="22"/>
              </w:rPr>
              <w:t>Sudjelovanje bošnjačke nacionalne manjine u javnom životu Općine Viškovo</w:t>
            </w:r>
          </w:p>
        </w:tc>
      </w:tr>
      <w:tr w:rsidR="00C647FB" w:rsidRPr="00947128" w14:paraId="38255EB9" w14:textId="77777777" w:rsidTr="00C647FB">
        <w:trPr>
          <w:trHeight w:val="284"/>
        </w:trPr>
        <w:tc>
          <w:tcPr>
            <w:tcW w:w="2739" w:type="dxa"/>
            <w:tcBorders>
              <w:top w:val="single" w:sz="4" w:space="0" w:color="auto"/>
              <w:bottom w:val="single" w:sz="4" w:space="0" w:color="auto"/>
              <w:right w:val="single" w:sz="4" w:space="0" w:color="auto"/>
            </w:tcBorders>
          </w:tcPr>
          <w:p w14:paraId="5C694C80" w14:textId="77777777" w:rsidR="00C647FB" w:rsidRPr="00947128" w:rsidRDefault="00C647FB" w:rsidP="00C647FB">
            <w:pPr>
              <w:jc w:val="both"/>
              <w:rPr>
                <w:rFonts w:ascii="Calibri" w:hAnsi="Calibri"/>
                <w:b/>
                <w:bCs/>
                <w:sz w:val="22"/>
                <w:szCs w:val="22"/>
              </w:rPr>
            </w:pPr>
            <w:r w:rsidRPr="00947128">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4EA8ADEE" w14:textId="77777777" w:rsidR="00C647FB" w:rsidRPr="00947128" w:rsidRDefault="00C647FB" w:rsidP="00C647FB">
            <w:pPr>
              <w:jc w:val="both"/>
              <w:rPr>
                <w:rFonts w:ascii="Calibri" w:hAnsi="Calibri"/>
                <w:sz w:val="22"/>
                <w:szCs w:val="22"/>
              </w:rPr>
            </w:pPr>
            <w:r w:rsidRPr="00947128">
              <w:rPr>
                <w:rFonts w:ascii="Calibri" w:hAnsi="Calibri"/>
                <w:sz w:val="22"/>
                <w:szCs w:val="22"/>
              </w:rPr>
              <w:t xml:space="preserve">Broj </w:t>
            </w:r>
          </w:p>
        </w:tc>
      </w:tr>
      <w:tr w:rsidR="00C647FB" w:rsidRPr="000952D9" w14:paraId="60ED29F4" w14:textId="77777777" w:rsidTr="00C647FB">
        <w:trPr>
          <w:trHeight w:val="284"/>
        </w:trPr>
        <w:tc>
          <w:tcPr>
            <w:tcW w:w="2739" w:type="dxa"/>
            <w:tcBorders>
              <w:top w:val="single" w:sz="4" w:space="0" w:color="auto"/>
              <w:bottom w:val="single" w:sz="4" w:space="0" w:color="auto"/>
              <w:right w:val="single" w:sz="4" w:space="0" w:color="auto"/>
            </w:tcBorders>
          </w:tcPr>
          <w:p w14:paraId="0CAFC231" w14:textId="77777777" w:rsidR="00C647FB" w:rsidRPr="000952D9" w:rsidRDefault="00C647FB" w:rsidP="00C647FB">
            <w:pPr>
              <w:jc w:val="both"/>
              <w:rPr>
                <w:rFonts w:ascii="Calibri" w:hAnsi="Calibri"/>
                <w:b/>
                <w:bCs/>
                <w:sz w:val="22"/>
                <w:szCs w:val="22"/>
              </w:rPr>
            </w:pPr>
            <w:r w:rsidRPr="000952D9">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4DB98341" w14:textId="77777777" w:rsidR="00C647FB" w:rsidRPr="000952D9" w:rsidRDefault="00C647FB" w:rsidP="00C647FB">
            <w:pPr>
              <w:jc w:val="both"/>
              <w:rPr>
                <w:rFonts w:ascii="Calibri" w:hAnsi="Calibri"/>
                <w:sz w:val="22"/>
                <w:szCs w:val="22"/>
              </w:rPr>
            </w:pPr>
            <w:r w:rsidRPr="000952D9">
              <w:rPr>
                <w:rFonts w:ascii="Calibri" w:hAnsi="Calibri"/>
                <w:sz w:val="22"/>
                <w:szCs w:val="22"/>
              </w:rPr>
              <w:t>2</w:t>
            </w:r>
          </w:p>
        </w:tc>
      </w:tr>
      <w:tr w:rsidR="00C647FB" w:rsidRPr="000952D9" w14:paraId="7AD2F7B2" w14:textId="77777777" w:rsidTr="00C647FB">
        <w:trPr>
          <w:trHeight w:val="299"/>
        </w:trPr>
        <w:tc>
          <w:tcPr>
            <w:tcW w:w="2739" w:type="dxa"/>
            <w:tcBorders>
              <w:top w:val="single" w:sz="4" w:space="0" w:color="auto"/>
              <w:bottom w:val="single" w:sz="4" w:space="0" w:color="auto"/>
              <w:right w:val="single" w:sz="4" w:space="0" w:color="auto"/>
            </w:tcBorders>
          </w:tcPr>
          <w:p w14:paraId="056F7193" w14:textId="77777777" w:rsidR="00C647FB" w:rsidRPr="000952D9" w:rsidRDefault="00C647FB" w:rsidP="00C647FB">
            <w:pPr>
              <w:jc w:val="both"/>
              <w:rPr>
                <w:rFonts w:ascii="Calibri" w:hAnsi="Calibri"/>
                <w:b/>
                <w:bCs/>
                <w:sz w:val="22"/>
                <w:szCs w:val="22"/>
              </w:rPr>
            </w:pPr>
            <w:r w:rsidRPr="000952D9">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1F64D884" w14:textId="77777777" w:rsidR="00C647FB" w:rsidRPr="000952D9" w:rsidRDefault="00C647FB" w:rsidP="00C647FB">
            <w:pPr>
              <w:jc w:val="both"/>
              <w:rPr>
                <w:rFonts w:ascii="Calibri" w:hAnsi="Calibri"/>
                <w:sz w:val="22"/>
                <w:szCs w:val="22"/>
              </w:rPr>
            </w:pPr>
            <w:r w:rsidRPr="000952D9">
              <w:rPr>
                <w:rFonts w:ascii="Calibri" w:hAnsi="Calibri"/>
                <w:sz w:val="22"/>
                <w:szCs w:val="22"/>
              </w:rPr>
              <w:t>Općina Viškovo</w:t>
            </w:r>
          </w:p>
        </w:tc>
      </w:tr>
      <w:tr w:rsidR="00C647FB" w:rsidRPr="000952D9" w14:paraId="1224A82E" w14:textId="77777777" w:rsidTr="00C647FB">
        <w:trPr>
          <w:trHeight w:val="284"/>
        </w:trPr>
        <w:tc>
          <w:tcPr>
            <w:tcW w:w="2739" w:type="dxa"/>
            <w:tcBorders>
              <w:top w:val="single" w:sz="4" w:space="0" w:color="auto"/>
              <w:bottom w:val="single" w:sz="4" w:space="0" w:color="auto"/>
              <w:right w:val="single" w:sz="4" w:space="0" w:color="auto"/>
            </w:tcBorders>
          </w:tcPr>
          <w:p w14:paraId="0A756D44" w14:textId="77777777" w:rsidR="00C647FB" w:rsidRPr="000952D9" w:rsidRDefault="00C647FB" w:rsidP="00C647FB">
            <w:pPr>
              <w:jc w:val="both"/>
              <w:rPr>
                <w:rFonts w:ascii="Calibri" w:hAnsi="Calibri"/>
                <w:b/>
                <w:bCs/>
                <w:sz w:val="22"/>
                <w:szCs w:val="22"/>
              </w:rPr>
            </w:pPr>
            <w:r>
              <w:rPr>
                <w:rFonts w:ascii="Calibri" w:hAnsi="Calibri"/>
                <w:b/>
                <w:bCs/>
                <w:sz w:val="22"/>
                <w:szCs w:val="22"/>
              </w:rPr>
              <w:t>Ciljana vrijednost (2020</w:t>
            </w:r>
            <w:r w:rsidRPr="000952D9">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55ED7815" w14:textId="77777777" w:rsidR="00C647FB" w:rsidRPr="00225AA8" w:rsidRDefault="00C647FB" w:rsidP="00C647FB">
            <w:pPr>
              <w:jc w:val="both"/>
              <w:rPr>
                <w:rFonts w:ascii="Calibri" w:hAnsi="Calibri"/>
                <w:sz w:val="22"/>
                <w:szCs w:val="22"/>
              </w:rPr>
            </w:pPr>
            <w:r w:rsidRPr="00225AA8">
              <w:rPr>
                <w:rFonts w:ascii="Calibri" w:hAnsi="Calibri"/>
                <w:sz w:val="22"/>
                <w:szCs w:val="22"/>
              </w:rPr>
              <w:t>2</w:t>
            </w:r>
          </w:p>
        </w:tc>
      </w:tr>
      <w:tr w:rsidR="00C647FB" w:rsidRPr="000952D9" w14:paraId="1E9BCE2A" w14:textId="77777777" w:rsidTr="00C647FB">
        <w:trPr>
          <w:trHeight w:val="284"/>
        </w:trPr>
        <w:tc>
          <w:tcPr>
            <w:tcW w:w="2739" w:type="dxa"/>
            <w:tcBorders>
              <w:top w:val="single" w:sz="4" w:space="0" w:color="auto"/>
              <w:bottom w:val="single" w:sz="4" w:space="0" w:color="auto"/>
              <w:right w:val="single" w:sz="4" w:space="0" w:color="auto"/>
            </w:tcBorders>
          </w:tcPr>
          <w:p w14:paraId="2354AB6E" w14:textId="77777777" w:rsidR="00C647FB" w:rsidRPr="000952D9" w:rsidRDefault="00C647FB" w:rsidP="00C647FB">
            <w:pPr>
              <w:jc w:val="both"/>
              <w:rPr>
                <w:rFonts w:ascii="Calibri" w:hAnsi="Calibri"/>
                <w:b/>
                <w:bCs/>
                <w:sz w:val="22"/>
                <w:szCs w:val="22"/>
              </w:rPr>
            </w:pPr>
            <w:r>
              <w:rPr>
                <w:rFonts w:ascii="Calibri" w:hAnsi="Calibri"/>
                <w:b/>
                <w:bCs/>
                <w:sz w:val="22"/>
                <w:szCs w:val="22"/>
              </w:rPr>
              <w:t>Ciljana vrijednost (2021</w:t>
            </w:r>
            <w:r w:rsidRPr="000952D9">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02414FB7" w14:textId="77777777" w:rsidR="00C647FB" w:rsidRPr="00225AA8" w:rsidRDefault="00C647FB" w:rsidP="00C647FB">
            <w:pPr>
              <w:jc w:val="both"/>
              <w:rPr>
                <w:rFonts w:ascii="Calibri" w:hAnsi="Calibri"/>
                <w:sz w:val="22"/>
                <w:szCs w:val="22"/>
              </w:rPr>
            </w:pPr>
            <w:r w:rsidRPr="00225AA8">
              <w:rPr>
                <w:rFonts w:ascii="Calibri" w:hAnsi="Calibri"/>
                <w:sz w:val="22"/>
                <w:szCs w:val="22"/>
              </w:rPr>
              <w:t>2</w:t>
            </w:r>
          </w:p>
        </w:tc>
      </w:tr>
      <w:tr w:rsidR="00C647FB" w:rsidRPr="00947128" w14:paraId="38552DB5" w14:textId="77777777" w:rsidTr="00C647FB">
        <w:trPr>
          <w:trHeight w:val="359"/>
        </w:trPr>
        <w:tc>
          <w:tcPr>
            <w:tcW w:w="2739" w:type="dxa"/>
            <w:tcBorders>
              <w:top w:val="single" w:sz="4" w:space="0" w:color="auto"/>
              <w:bottom w:val="single" w:sz="4" w:space="0" w:color="auto"/>
              <w:right w:val="single" w:sz="4" w:space="0" w:color="auto"/>
            </w:tcBorders>
          </w:tcPr>
          <w:p w14:paraId="5A40DAF4" w14:textId="77777777" w:rsidR="00C647FB" w:rsidRPr="000952D9" w:rsidRDefault="00C647FB" w:rsidP="00C647FB">
            <w:pPr>
              <w:jc w:val="both"/>
              <w:rPr>
                <w:rFonts w:ascii="Calibri" w:hAnsi="Calibri"/>
                <w:b/>
                <w:bCs/>
                <w:sz w:val="22"/>
                <w:szCs w:val="22"/>
              </w:rPr>
            </w:pPr>
            <w:r>
              <w:rPr>
                <w:rFonts w:ascii="Calibri" w:hAnsi="Calibri"/>
                <w:b/>
                <w:bCs/>
                <w:sz w:val="22"/>
                <w:szCs w:val="22"/>
              </w:rPr>
              <w:t>Ciljana vrijednost (2022</w:t>
            </w:r>
            <w:r w:rsidRPr="000952D9">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051CAE3E" w14:textId="77777777" w:rsidR="00C647FB" w:rsidRPr="00225AA8" w:rsidRDefault="00C647FB" w:rsidP="00C647FB">
            <w:pPr>
              <w:jc w:val="both"/>
              <w:rPr>
                <w:rFonts w:ascii="Calibri" w:hAnsi="Calibri"/>
                <w:sz w:val="22"/>
                <w:szCs w:val="22"/>
              </w:rPr>
            </w:pPr>
            <w:r w:rsidRPr="00225AA8">
              <w:rPr>
                <w:rFonts w:ascii="Calibri" w:hAnsi="Calibri"/>
                <w:sz w:val="22"/>
                <w:szCs w:val="22"/>
              </w:rPr>
              <w:t>2</w:t>
            </w:r>
          </w:p>
        </w:tc>
      </w:tr>
    </w:tbl>
    <w:p w14:paraId="36C74089" w14:textId="77777777" w:rsidR="00C647FB" w:rsidRDefault="00C647FB" w:rsidP="00C647FB">
      <w:pPr>
        <w:jc w:val="both"/>
        <w:rPr>
          <w:rFonts w:ascii="Calibri" w:hAnsi="Calibri"/>
          <w:i/>
          <w:iCs/>
          <w:sz w:val="22"/>
          <w:szCs w:val="22"/>
        </w:rPr>
      </w:pPr>
    </w:p>
    <w:p w14:paraId="1503A210" w14:textId="77777777" w:rsidR="00C647FB" w:rsidRPr="00947128" w:rsidRDefault="00C647FB" w:rsidP="00C647FB">
      <w:pPr>
        <w:jc w:val="both"/>
        <w:rPr>
          <w:rFonts w:ascii="Calibri" w:hAnsi="Calibri"/>
          <w:i/>
          <w:iCs/>
          <w:sz w:val="22"/>
          <w:szCs w:val="22"/>
        </w:rPr>
      </w:pPr>
      <w:r w:rsidRPr="00947128">
        <w:rPr>
          <w:rFonts w:ascii="Calibri" w:hAnsi="Calibri"/>
          <w:i/>
          <w:iCs/>
          <w:sz w:val="22"/>
          <w:szCs w:val="22"/>
        </w:rPr>
        <w:t>Izvještaj o postignutim ciljevima i rezultatima programa temeljenim na pokazateljima uspješnosti iz nadležnosti proračunskog korisnika u prethodnoj godini:</w:t>
      </w:r>
    </w:p>
    <w:p w14:paraId="476CEE91" w14:textId="77777777" w:rsidR="00C647FB" w:rsidRPr="00947128" w:rsidRDefault="00C647FB" w:rsidP="00C647FB">
      <w:pPr>
        <w:jc w:val="both"/>
        <w:rPr>
          <w:rFonts w:ascii="Calibri" w:hAnsi="Calibri"/>
          <w:sz w:val="22"/>
          <w:szCs w:val="22"/>
        </w:rPr>
      </w:pPr>
      <w:r w:rsidRPr="00947128">
        <w:rPr>
          <w:rFonts w:ascii="Calibri" w:hAnsi="Calibri"/>
          <w:sz w:val="22"/>
          <w:szCs w:val="22"/>
        </w:rPr>
        <w:t>Vijeće bošnjačke nacionalne manjine je u proteklom razdoblju realiziralo planirane programe.</w:t>
      </w:r>
    </w:p>
    <w:p w14:paraId="390917B4" w14:textId="77777777" w:rsidR="00C647FB" w:rsidRPr="00947128" w:rsidRDefault="00C647FB" w:rsidP="00C647FB">
      <w:pPr>
        <w:jc w:val="both"/>
        <w:rPr>
          <w:rFonts w:ascii="Calibri" w:hAnsi="Calibri"/>
          <w:b/>
          <w:bCs/>
          <w:i/>
          <w:iCs/>
          <w:sz w:val="22"/>
          <w:szCs w:val="22"/>
        </w:rPr>
      </w:pPr>
    </w:p>
    <w:p w14:paraId="2CDF24DD" w14:textId="77777777" w:rsidR="00C647FB" w:rsidRPr="00947128" w:rsidRDefault="00C647FB" w:rsidP="00C647FB">
      <w:pPr>
        <w:jc w:val="both"/>
        <w:rPr>
          <w:rFonts w:ascii="Calibri" w:hAnsi="Calibri"/>
          <w:b/>
          <w:bCs/>
          <w:i/>
          <w:iCs/>
          <w:sz w:val="22"/>
          <w:szCs w:val="22"/>
        </w:rPr>
      </w:pPr>
      <w:r w:rsidRPr="00947128">
        <w:rPr>
          <w:rFonts w:ascii="Calibri" w:hAnsi="Calibri"/>
          <w:b/>
          <w:bCs/>
          <w:i/>
          <w:iCs/>
          <w:sz w:val="22"/>
          <w:szCs w:val="22"/>
        </w:rPr>
        <w:t>4.     Ishodište i pokazatelji na kojima se zasnivaju izračuni i ocjene potrebnih sredstava za  provođenje programa</w:t>
      </w:r>
    </w:p>
    <w:p w14:paraId="22D4B3DE" w14:textId="77777777" w:rsidR="00C647FB" w:rsidRPr="00947128" w:rsidRDefault="00C647FB" w:rsidP="00C647FB">
      <w:pPr>
        <w:jc w:val="both"/>
        <w:rPr>
          <w:rFonts w:ascii="Calibri" w:hAnsi="Calibri"/>
          <w:sz w:val="22"/>
          <w:szCs w:val="22"/>
        </w:rPr>
      </w:pPr>
      <w:r w:rsidRPr="00947128">
        <w:rPr>
          <w:rFonts w:ascii="Calibri" w:hAnsi="Calibri"/>
          <w:sz w:val="22"/>
          <w:szCs w:val="22"/>
        </w:rPr>
        <w:t>Procjena visine rashoda potrebnih za realizaciju ovog programa temelji se na prijedlozima programa, izračunima sukladno odlukama  općinskog vijeća</w:t>
      </w:r>
    </w:p>
    <w:p w14:paraId="55051168" w14:textId="77777777" w:rsidR="00C647FB" w:rsidRPr="00947128" w:rsidRDefault="00C647FB" w:rsidP="00C647FB">
      <w:pPr>
        <w:jc w:val="both"/>
        <w:rPr>
          <w:rFonts w:ascii="Calibri" w:hAnsi="Calibri"/>
          <w:sz w:val="22"/>
          <w:szCs w:val="22"/>
        </w:rPr>
      </w:pPr>
      <w:r w:rsidRPr="00947128">
        <w:rPr>
          <w:rFonts w:ascii="Calibri" w:hAnsi="Calibri"/>
          <w:sz w:val="22"/>
          <w:szCs w:val="22"/>
        </w:rPr>
        <w:t>Financiranje rashoda za provedbu ovog programa planirano je iz:</w:t>
      </w:r>
    </w:p>
    <w:p w14:paraId="3E79A0BE" w14:textId="77777777" w:rsidR="00C647FB" w:rsidRPr="00947128" w:rsidRDefault="00C647FB" w:rsidP="00C647FB">
      <w:pPr>
        <w:ind w:left="1004"/>
        <w:jc w:val="both"/>
        <w:rPr>
          <w:rFonts w:ascii="Calibri" w:hAnsi="Calibri"/>
          <w:sz w:val="22"/>
          <w:szCs w:val="22"/>
        </w:rPr>
      </w:pPr>
      <w:r w:rsidRPr="000952D9">
        <w:rPr>
          <w:rFonts w:ascii="Calibri" w:hAnsi="Calibri"/>
          <w:sz w:val="22"/>
          <w:szCs w:val="22"/>
        </w:rPr>
        <w:t>•</w:t>
      </w:r>
      <w:r w:rsidRPr="000952D9">
        <w:rPr>
          <w:rFonts w:ascii="Calibri" w:hAnsi="Calibri"/>
          <w:sz w:val="22"/>
          <w:szCs w:val="22"/>
        </w:rPr>
        <w:tab/>
        <w:t>općih prihoda i primitaka u iznos</w:t>
      </w:r>
      <w:r>
        <w:rPr>
          <w:rFonts w:ascii="Calibri" w:hAnsi="Calibri"/>
          <w:sz w:val="22"/>
          <w:szCs w:val="22"/>
        </w:rPr>
        <w:t>u od 119</w:t>
      </w:r>
      <w:r w:rsidRPr="000952D9">
        <w:rPr>
          <w:rFonts w:ascii="Calibri" w:hAnsi="Calibri"/>
          <w:sz w:val="22"/>
          <w:szCs w:val="22"/>
        </w:rPr>
        <w:t>.000,00 kuna</w:t>
      </w:r>
    </w:p>
    <w:p w14:paraId="5B186A52" w14:textId="77777777" w:rsidR="00C647FB" w:rsidRPr="00947128" w:rsidRDefault="00C647FB" w:rsidP="00C647FB">
      <w:pPr>
        <w:spacing w:line="480" w:lineRule="auto"/>
        <w:jc w:val="both"/>
        <w:rPr>
          <w:rFonts w:ascii="Calibri" w:hAnsi="Calibri"/>
          <w:b/>
          <w:bCs/>
          <w:sz w:val="22"/>
          <w:szCs w:val="22"/>
        </w:rPr>
      </w:pPr>
      <w:r w:rsidRPr="00947128">
        <w:rPr>
          <w:rFonts w:ascii="Calibri" w:hAnsi="Calibri"/>
          <w:b/>
          <w:bCs/>
          <w:sz w:val="22"/>
          <w:szCs w:val="22"/>
        </w:rPr>
        <w:lastRenderedPageBreak/>
        <w:t>RAZDJEL: 002 IZVRŠNO TIJELO</w:t>
      </w:r>
    </w:p>
    <w:p w14:paraId="52B3A8B3" w14:textId="77777777" w:rsidR="00C647FB" w:rsidRPr="00947128" w:rsidRDefault="00C647FB" w:rsidP="00C647FB">
      <w:pPr>
        <w:spacing w:line="360" w:lineRule="auto"/>
        <w:jc w:val="both"/>
        <w:rPr>
          <w:rFonts w:ascii="Calibri" w:hAnsi="Calibri"/>
          <w:b/>
          <w:bCs/>
          <w:sz w:val="22"/>
          <w:szCs w:val="22"/>
        </w:rPr>
      </w:pPr>
      <w:r w:rsidRPr="00947128">
        <w:rPr>
          <w:rFonts w:ascii="Calibri" w:hAnsi="Calibri"/>
          <w:b/>
          <w:bCs/>
          <w:sz w:val="22"/>
          <w:szCs w:val="22"/>
        </w:rPr>
        <w:t>Glava: 00201 NOSITELJI IZVRŠNIH OVLASTI</w:t>
      </w:r>
    </w:p>
    <w:p w14:paraId="515BBDDB" w14:textId="77777777" w:rsidR="00C647FB" w:rsidRPr="00947128" w:rsidRDefault="00C647FB" w:rsidP="00C647FB">
      <w:pPr>
        <w:jc w:val="both"/>
        <w:rPr>
          <w:rFonts w:ascii="Calibri" w:hAnsi="Calibri"/>
          <w:b/>
          <w:bCs/>
          <w:sz w:val="22"/>
          <w:szCs w:val="22"/>
        </w:rPr>
      </w:pPr>
      <w:r w:rsidRPr="00947128">
        <w:rPr>
          <w:rFonts w:ascii="Calibri" w:hAnsi="Calibri"/>
          <w:b/>
          <w:bCs/>
          <w:sz w:val="22"/>
          <w:szCs w:val="22"/>
        </w:rPr>
        <w:t>PROGRAM 1001 DJELATNOST NOSITELJA IZVRŠNIH OVLASTI</w:t>
      </w:r>
    </w:p>
    <w:p w14:paraId="478F6ACD" w14:textId="77777777" w:rsidR="00C647FB" w:rsidRPr="00947128" w:rsidRDefault="00C647FB" w:rsidP="00C647FB">
      <w:pPr>
        <w:rPr>
          <w:rFonts w:ascii="Calibri" w:hAnsi="Calibri"/>
          <w:sz w:val="22"/>
          <w:szCs w:val="22"/>
        </w:rPr>
      </w:pPr>
    </w:p>
    <w:p w14:paraId="6401180E" w14:textId="77777777" w:rsidR="00C647FB" w:rsidRPr="00D70ECF" w:rsidRDefault="00C647FB" w:rsidP="00C647FB">
      <w:pPr>
        <w:jc w:val="both"/>
        <w:rPr>
          <w:rFonts w:ascii="Calibri" w:hAnsi="Calibri"/>
          <w:b/>
          <w:bCs/>
          <w:i/>
          <w:iCs/>
          <w:sz w:val="22"/>
          <w:szCs w:val="22"/>
        </w:rPr>
      </w:pPr>
      <w:r w:rsidRPr="00947128">
        <w:rPr>
          <w:rFonts w:ascii="Calibri" w:hAnsi="Calibri"/>
          <w:b/>
          <w:bCs/>
          <w:i/>
          <w:iCs/>
          <w:sz w:val="22"/>
          <w:szCs w:val="22"/>
        </w:rPr>
        <w:t>1.</w:t>
      </w:r>
      <w:r w:rsidRPr="00947128">
        <w:rPr>
          <w:rFonts w:ascii="Calibri" w:hAnsi="Calibri"/>
          <w:b/>
          <w:bCs/>
          <w:i/>
          <w:iCs/>
          <w:sz w:val="22"/>
          <w:szCs w:val="22"/>
        </w:rPr>
        <w:tab/>
      </w:r>
      <w:r w:rsidRPr="00D70ECF">
        <w:rPr>
          <w:rFonts w:ascii="Calibri" w:hAnsi="Calibri"/>
          <w:b/>
          <w:bCs/>
          <w:i/>
          <w:iCs/>
          <w:sz w:val="22"/>
          <w:szCs w:val="22"/>
        </w:rPr>
        <w:t>Zakonska osnova:</w:t>
      </w:r>
    </w:p>
    <w:p w14:paraId="1904CC45" w14:textId="77777777" w:rsidR="00C647FB" w:rsidRPr="00D70ECF" w:rsidRDefault="00C647FB" w:rsidP="00C647FB">
      <w:pPr>
        <w:widowControl w:val="0"/>
        <w:numPr>
          <w:ilvl w:val="0"/>
          <w:numId w:val="23"/>
        </w:numPr>
        <w:autoSpaceDE w:val="0"/>
        <w:autoSpaceDN w:val="0"/>
        <w:adjustRightInd w:val="0"/>
        <w:jc w:val="both"/>
        <w:rPr>
          <w:rFonts w:ascii="Calibri" w:hAnsi="Calibri"/>
          <w:sz w:val="22"/>
          <w:szCs w:val="22"/>
        </w:rPr>
      </w:pPr>
      <w:r w:rsidRPr="00D70ECF">
        <w:rPr>
          <w:rFonts w:ascii="Calibri" w:hAnsi="Calibri"/>
          <w:sz w:val="22"/>
          <w:szCs w:val="22"/>
        </w:rPr>
        <w:t xml:space="preserve">Zakon o lokalnoj i područnoj (regionalnoj) samoupravi </w:t>
      </w:r>
      <w:r w:rsidRPr="00D70ECF">
        <w:rPr>
          <w:rFonts w:asciiTheme="minorHAnsi" w:hAnsiTheme="minorHAnsi" w:cstheme="minorHAnsi"/>
          <w:sz w:val="22"/>
          <w:szCs w:val="22"/>
        </w:rPr>
        <w:t>(„Narodne novine“ broj:  33/01., 60/01., 129/05., 109/07., 125/08., 36/09., 150/11., 144/12., 19/13., 137/15., 123/17., 98/19.)</w:t>
      </w:r>
    </w:p>
    <w:p w14:paraId="681D3E38" w14:textId="77777777" w:rsidR="00C647FB" w:rsidRPr="00D70ECF" w:rsidRDefault="00C647FB" w:rsidP="00C647FB">
      <w:pPr>
        <w:widowControl w:val="0"/>
        <w:numPr>
          <w:ilvl w:val="0"/>
          <w:numId w:val="22"/>
        </w:numPr>
        <w:autoSpaceDE w:val="0"/>
        <w:autoSpaceDN w:val="0"/>
        <w:adjustRightInd w:val="0"/>
        <w:jc w:val="both"/>
        <w:rPr>
          <w:rFonts w:ascii="Calibri" w:hAnsi="Calibri"/>
          <w:sz w:val="22"/>
          <w:szCs w:val="22"/>
        </w:rPr>
      </w:pPr>
      <w:r w:rsidRPr="00D70ECF">
        <w:rPr>
          <w:rFonts w:ascii="Calibri" w:hAnsi="Calibri"/>
          <w:sz w:val="22"/>
          <w:szCs w:val="22"/>
        </w:rPr>
        <w:t xml:space="preserve">Zakon o porezu na dohodak („Narodne novine“ broj: 115/16., </w:t>
      </w:r>
      <w:r w:rsidRPr="00D70ECF">
        <w:rPr>
          <w:rFonts w:asciiTheme="minorHAnsi" w:hAnsiTheme="minorHAnsi" w:cstheme="minorHAnsi"/>
          <w:sz w:val="22"/>
          <w:szCs w:val="22"/>
        </w:rPr>
        <w:t>106/18.</w:t>
      </w:r>
      <w:r>
        <w:rPr>
          <w:rFonts w:asciiTheme="minorHAnsi" w:hAnsiTheme="minorHAnsi" w:cstheme="minorHAnsi"/>
          <w:sz w:val="22"/>
          <w:szCs w:val="22"/>
        </w:rPr>
        <w:t>, 121/19., 32/20.</w:t>
      </w:r>
      <w:r w:rsidRPr="00D70ECF">
        <w:rPr>
          <w:rFonts w:asciiTheme="minorHAnsi" w:hAnsiTheme="minorHAnsi" w:cstheme="minorHAnsi"/>
          <w:sz w:val="22"/>
          <w:szCs w:val="22"/>
        </w:rPr>
        <w:t>)</w:t>
      </w:r>
    </w:p>
    <w:p w14:paraId="44E8CB4D" w14:textId="77777777" w:rsidR="00C647FB" w:rsidRPr="00D70ECF" w:rsidRDefault="00C647FB" w:rsidP="00C647FB">
      <w:pPr>
        <w:widowControl w:val="0"/>
        <w:numPr>
          <w:ilvl w:val="0"/>
          <w:numId w:val="22"/>
        </w:numPr>
        <w:autoSpaceDE w:val="0"/>
        <w:autoSpaceDN w:val="0"/>
        <w:adjustRightInd w:val="0"/>
        <w:jc w:val="both"/>
        <w:rPr>
          <w:rFonts w:ascii="Calibri" w:hAnsi="Calibri"/>
          <w:sz w:val="22"/>
          <w:szCs w:val="22"/>
        </w:rPr>
      </w:pPr>
      <w:r w:rsidRPr="00D70ECF">
        <w:rPr>
          <w:rFonts w:ascii="Calibri" w:hAnsi="Calibri"/>
          <w:sz w:val="22"/>
          <w:szCs w:val="22"/>
        </w:rPr>
        <w:t>Statut Općine Viško</w:t>
      </w:r>
      <w:r>
        <w:rPr>
          <w:rFonts w:ascii="Calibri" w:hAnsi="Calibri"/>
          <w:sz w:val="22"/>
          <w:szCs w:val="22"/>
        </w:rPr>
        <w:t>vo (</w:t>
      </w:r>
      <w:r w:rsidRPr="00D70ECF">
        <w:rPr>
          <w:rFonts w:ascii="Calibri" w:hAnsi="Calibri"/>
          <w:sz w:val="22"/>
          <w:szCs w:val="22"/>
        </w:rPr>
        <w:t xml:space="preserve"> „Službene novi</w:t>
      </w:r>
      <w:r>
        <w:rPr>
          <w:rFonts w:ascii="Calibri" w:hAnsi="Calibri"/>
          <w:sz w:val="22"/>
          <w:szCs w:val="22"/>
        </w:rPr>
        <w:t xml:space="preserve">ne Općine Viškovo“ broj: </w:t>
      </w:r>
      <w:r w:rsidRPr="00D70ECF">
        <w:rPr>
          <w:rFonts w:ascii="Calibri" w:hAnsi="Calibri"/>
          <w:sz w:val="22"/>
          <w:szCs w:val="22"/>
        </w:rPr>
        <w:t>3/18.</w:t>
      </w:r>
      <w:r>
        <w:rPr>
          <w:rFonts w:ascii="Calibri" w:hAnsi="Calibri"/>
          <w:sz w:val="22"/>
          <w:szCs w:val="22"/>
        </w:rPr>
        <w:t>, 2/20.</w:t>
      </w:r>
      <w:r w:rsidRPr="00D70ECF">
        <w:rPr>
          <w:rFonts w:ascii="Calibri" w:hAnsi="Calibri"/>
          <w:sz w:val="22"/>
          <w:szCs w:val="22"/>
        </w:rPr>
        <w:t>)</w:t>
      </w:r>
    </w:p>
    <w:p w14:paraId="31CC2476" w14:textId="77777777" w:rsidR="00C647FB" w:rsidRPr="002326AD" w:rsidRDefault="00C647FB" w:rsidP="00C647FB">
      <w:pPr>
        <w:widowControl w:val="0"/>
        <w:numPr>
          <w:ilvl w:val="0"/>
          <w:numId w:val="22"/>
        </w:numPr>
        <w:autoSpaceDE w:val="0"/>
        <w:autoSpaceDN w:val="0"/>
        <w:adjustRightInd w:val="0"/>
        <w:jc w:val="both"/>
        <w:rPr>
          <w:rFonts w:ascii="Calibri" w:hAnsi="Calibri"/>
          <w:sz w:val="22"/>
          <w:szCs w:val="22"/>
        </w:rPr>
      </w:pPr>
      <w:r w:rsidRPr="002326AD">
        <w:rPr>
          <w:rFonts w:ascii="Calibri" w:hAnsi="Calibri"/>
          <w:sz w:val="22"/>
          <w:szCs w:val="22"/>
        </w:rPr>
        <w:t>Odluka o plaći i drugim pravima općinskog načelnika i zamjenika općinskog načelnika za vrijeme profesionalnog obnašanja dužnosti, te naknade općinskog načelnika i zamjenika općinskog načelnika koji dužnost obnašaju volonterski („Službene novine Primorsko-goranske županije“, broj 33/13., „Službene novine Općine Viškovo“, broj 6/15.)</w:t>
      </w:r>
    </w:p>
    <w:p w14:paraId="7F9F9463" w14:textId="77777777" w:rsidR="00C647FB" w:rsidRPr="00947128" w:rsidRDefault="00C647FB" w:rsidP="00C647FB">
      <w:pPr>
        <w:ind w:left="1004"/>
        <w:jc w:val="both"/>
        <w:rPr>
          <w:rFonts w:ascii="Calibri" w:hAnsi="Calibri"/>
          <w:sz w:val="22"/>
          <w:szCs w:val="22"/>
        </w:rPr>
      </w:pPr>
    </w:p>
    <w:p w14:paraId="280C8BC8" w14:textId="77777777" w:rsidR="00C647FB" w:rsidRPr="00947128" w:rsidRDefault="00C647FB" w:rsidP="00C647FB">
      <w:pPr>
        <w:jc w:val="both"/>
        <w:rPr>
          <w:rFonts w:ascii="Calibri" w:hAnsi="Calibri"/>
          <w:b/>
          <w:bCs/>
          <w:i/>
          <w:iCs/>
          <w:sz w:val="22"/>
          <w:szCs w:val="22"/>
        </w:rPr>
      </w:pPr>
      <w:r w:rsidRPr="00947128">
        <w:rPr>
          <w:rFonts w:ascii="Calibri" w:hAnsi="Calibri"/>
          <w:b/>
          <w:bCs/>
          <w:i/>
          <w:iCs/>
          <w:sz w:val="22"/>
          <w:szCs w:val="22"/>
        </w:rPr>
        <w:t>2.          Opis programa:</w:t>
      </w:r>
    </w:p>
    <w:p w14:paraId="045B4E34" w14:textId="77777777" w:rsidR="00C647FB" w:rsidRPr="00947128" w:rsidRDefault="00C647FB" w:rsidP="00C647FB">
      <w:pPr>
        <w:numPr>
          <w:ilvl w:val="0"/>
          <w:numId w:val="37"/>
        </w:numPr>
        <w:jc w:val="both"/>
        <w:rPr>
          <w:rFonts w:ascii="Calibri" w:hAnsi="Calibri"/>
          <w:sz w:val="22"/>
          <w:szCs w:val="22"/>
        </w:rPr>
      </w:pPr>
      <w:r w:rsidRPr="00947128">
        <w:rPr>
          <w:rFonts w:ascii="Calibri" w:hAnsi="Calibri"/>
          <w:sz w:val="22"/>
          <w:szCs w:val="22"/>
        </w:rPr>
        <w:t>A111006 Osnovne aktivnosti nositelja izvršnih ovlasti</w:t>
      </w:r>
    </w:p>
    <w:p w14:paraId="3DD3CC80" w14:textId="77777777" w:rsidR="00C647FB" w:rsidRPr="005C5C7B" w:rsidRDefault="00C647FB" w:rsidP="00C647FB">
      <w:pPr>
        <w:numPr>
          <w:ilvl w:val="0"/>
          <w:numId w:val="37"/>
        </w:numPr>
        <w:jc w:val="both"/>
        <w:rPr>
          <w:rFonts w:ascii="Calibri" w:hAnsi="Calibri"/>
          <w:sz w:val="22"/>
          <w:szCs w:val="22"/>
        </w:rPr>
      </w:pPr>
      <w:r w:rsidRPr="00947128">
        <w:rPr>
          <w:rFonts w:ascii="Calibri" w:hAnsi="Calibri"/>
          <w:sz w:val="22"/>
          <w:szCs w:val="22"/>
        </w:rPr>
        <w:t>A111005 Proračunska zaliha</w:t>
      </w:r>
      <w:r w:rsidRPr="005C5C7B">
        <w:rPr>
          <w:rFonts w:ascii="Calibri" w:hAnsi="Calibri"/>
          <w:sz w:val="22"/>
          <w:szCs w:val="22"/>
        </w:rPr>
        <w:t xml:space="preserve"> </w:t>
      </w:r>
    </w:p>
    <w:p w14:paraId="01591967" w14:textId="77777777" w:rsidR="00C647FB" w:rsidRPr="00947128" w:rsidRDefault="00C647FB" w:rsidP="00C647FB">
      <w:pPr>
        <w:ind w:left="705" w:hanging="705"/>
        <w:jc w:val="both"/>
        <w:rPr>
          <w:rFonts w:ascii="Calibri" w:hAnsi="Calibri"/>
          <w:b/>
          <w:bCs/>
          <w:i/>
          <w:iCs/>
          <w:sz w:val="22"/>
          <w:szCs w:val="22"/>
        </w:rPr>
      </w:pPr>
    </w:p>
    <w:p w14:paraId="52304228" w14:textId="77777777" w:rsidR="00C647FB" w:rsidRPr="00947128" w:rsidRDefault="00C647FB" w:rsidP="00C647FB">
      <w:pPr>
        <w:ind w:left="705" w:hanging="705"/>
        <w:jc w:val="both"/>
        <w:rPr>
          <w:rFonts w:ascii="Calibri" w:hAnsi="Calibri"/>
          <w:b/>
          <w:bCs/>
          <w:i/>
          <w:iCs/>
          <w:sz w:val="22"/>
          <w:szCs w:val="22"/>
        </w:rPr>
      </w:pPr>
      <w:r>
        <w:rPr>
          <w:rFonts w:ascii="Calibri" w:hAnsi="Calibri"/>
          <w:b/>
          <w:bCs/>
          <w:i/>
          <w:iCs/>
          <w:sz w:val="22"/>
          <w:szCs w:val="22"/>
        </w:rPr>
        <w:t>3</w:t>
      </w:r>
      <w:r w:rsidRPr="00947128">
        <w:rPr>
          <w:rFonts w:ascii="Calibri" w:hAnsi="Calibri"/>
          <w:b/>
          <w:bCs/>
          <w:i/>
          <w:iCs/>
          <w:sz w:val="22"/>
          <w:szCs w:val="22"/>
        </w:rPr>
        <w:t>.       Ciljevi programa u trogodišnjem razdoblju i pokazatelji uspješnosti, kojima će se mjeriti ostvarenje tih ciljeva</w:t>
      </w:r>
    </w:p>
    <w:p w14:paraId="2066EC26" w14:textId="77777777" w:rsidR="00C647FB" w:rsidRPr="00947128" w:rsidRDefault="00C647FB" w:rsidP="00C647FB">
      <w:pPr>
        <w:spacing w:line="276" w:lineRule="auto"/>
        <w:jc w:val="both"/>
        <w:rPr>
          <w:rFonts w:ascii="Calibri" w:hAnsi="Calibri"/>
          <w:b/>
          <w:bCs/>
          <w:sz w:val="22"/>
          <w:szCs w:val="22"/>
        </w:rPr>
      </w:pPr>
    </w:p>
    <w:p w14:paraId="277E3729" w14:textId="77777777" w:rsidR="00C647FB" w:rsidRPr="00947128" w:rsidRDefault="00C647FB" w:rsidP="00C647FB">
      <w:pPr>
        <w:spacing w:line="276" w:lineRule="auto"/>
        <w:jc w:val="both"/>
        <w:rPr>
          <w:rFonts w:ascii="Calibri" w:hAnsi="Calibri"/>
          <w:b/>
          <w:bCs/>
          <w:sz w:val="22"/>
          <w:szCs w:val="22"/>
        </w:rPr>
      </w:pPr>
      <w:r w:rsidRPr="00947128">
        <w:rPr>
          <w:rFonts w:ascii="Calibri" w:hAnsi="Calibri"/>
          <w:b/>
          <w:bCs/>
          <w:sz w:val="22"/>
          <w:szCs w:val="22"/>
        </w:rPr>
        <w:t>A111006 Osnovne aktivnosti nositelja izvršnih ovlasti</w:t>
      </w:r>
    </w:p>
    <w:p w14:paraId="3016F311" w14:textId="77777777" w:rsidR="00C647FB" w:rsidRPr="00947128" w:rsidRDefault="00C647FB" w:rsidP="00C647FB">
      <w:pPr>
        <w:jc w:val="both"/>
        <w:rPr>
          <w:rFonts w:ascii="Calibri" w:hAnsi="Calibri"/>
          <w:sz w:val="22"/>
          <w:szCs w:val="22"/>
        </w:rPr>
      </w:pPr>
      <w:r w:rsidRPr="00947128">
        <w:rPr>
          <w:rFonts w:ascii="Calibri" w:hAnsi="Calibri"/>
          <w:sz w:val="22"/>
          <w:szCs w:val="22"/>
        </w:rPr>
        <w:t>Za realizaciju ove aktivnosti planirana su sljedeća sredstva:</w:t>
      </w:r>
    </w:p>
    <w:p w14:paraId="7B779E7A" w14:textId="77777777" w:rsidR="00C647FB" w:rsidRPr="00657D27" w:rsidRDefault="00C647FB" w:rsidP="00C647FB">
      <w:pPr>
        <w:numPr>
          <w:ilvl w:val="0"/>
          <w:numId w:val="38"/>
        </w:numPr>
        <w:jc w:val="both"/>
        <w:rPr>
          <w:rFonts w:ascii="Calibri" w:hAnsi="Calibri"/>
          <w:sz w:val="22"/>
          <w:szCs w:val="22"/>
        </w:rPr>
      </w:pPr>
      <w:r>
        <w:rPr>
          <w:rFonts w:ascii="Calibri" w:hAnsi="Calibri"/>
          <w:sz w:val="22"/>
          <w:szCs w:val="22"/>
        </w:rPr>
        <w:t>2020. godina    870.000,00</w:t>
      </w:r>
      <w:r w:rsidRPr="00657D27">
        <w:rPr>
          <w:rFonts w:ascii="Calibri" w:hAnsi="Calibri"/>
          <w:sz w:val="22"/>
          <w:szCs w:val="22"/>
        </w:rPr>
        <w:t xml:space="preserve"> kuna</w:t>
      </w:r>
    </w:p>
    <w:p w14:paraId="37079D37" w14:textId="77777777" w:rsidR="00C647FB" w:rsidRPr="00657D27" w:rsidRDefault="00C647FB" w:rsidP="00C647FB">
      <w:pPr>
        <w:numPr>
          <w:ilvl w:val="0"/>
          <w:numId w:val="38"/>
        </w:numPr>
        <w:jc w:val="both"/>
        <w:rPr>
          <w:rFonts w:ascii="Calibri" w:hAnsi="Calibri"/>
          <w:sz w:val="22"/>
          <w:szCs w:val="22"/>
        </w:rPr>
      </w:pPr>
      <w:r>
        <w:rPr>
          <w:rFonts w:ascii="Calibri" w:hAnsi="Calibri"/>
          <w:sz w:val="22"/>
          <w:szCs w:val="22"/>
        </w:rPr>
        <w:t>2021. godina 1.0</w:t>
      </w:r>
      <w:r w:rsidRPr="00657D27">
        <w:rPr>
          <w:rFonts w:ascii="Calibri" w:hAnsi="Calibri"/>
          <w:sz w:val="22"/>
          <w:szCs w:val="22"/>
        </w:rPr>
        <w:t>10.000,00 kuna</w:t>
      </w:r>
    </w:p>
    <w:p w14:paraId="3A271A3A" w14:textId="77777777" w:rsidR="00C647FB" w:rsidRPr="00657D27" w:rsidRDefault="00C647FB" w:rsidP="00C647FB">
      <w:pPr>
        <w:numPr>
          <w:ilvl w:val="0"/>
          <w:numId w:val="38"/>
        </w:numPr>
        <w:jc w:val="both"/>
        <w:rPr>
          <w:rFonts w:ascii="Calibri" w:hAnsi="Calibri"/>
          <w:sz w:val="22"/>
          <w:szCs w:val="22"/>
        </w:rPr>
      </w:pPr>
      <w:r>
        <w:rPr>
          <w:rFonts w:ascii="Calibri" w:hAnsi="Calibri"/>
          <w:sz w:val="22"/>
          <w:szCs w:val="22"/>
        </w:rPr>
        <w:t>2022. godina 1.0</w:t>
      </w:r>
      <w:r w:rsidRPr="00657D27">
        <w:rPr>
          <w:rFonts w:ascii="Calibri" w:hAnsi="Calibri"/>
          <w:sz w:val="22"/>
          <w:szCs w:val="22"/>
        </w:rPr>
        <w:t>15.000,00 kuna</w:t>
      </w:r>
    </w:p>
    <w:p w14:paraId="0925F558" w14:textId="77777777" w:rsidR="00C647FB" w:rsidRPr="004B4EAC" w:rsidRDefault="00C647FB" w:rsidP="00C647FB">
      <w:pPr>
        <w:ind w:left="1080"/>
        <w:jc w:val="both"/>
        <w:rPr>
          <w:rFonts w:ascii="Calibri" w:hAnsi="Calibri"/>
          <w:sz w:val="12"/>
          <w:szCs w:val="12"/>
        </w:rPr>
      </w:pPr>
    </w:p>
    <w:p w14:paraId="1041F562" w14:textId="77777777" w:rsidR="00C647FB" w:rsidRPr="00947128" w:rsidRDefault="00C647FB" w:rsidP="00C647FB">
      <w:pPr>
        <w:jc w:val="both"/>
        <w:rPr>
          <w:rFonts w:ascii="Calibri" w:hAnsi="Calibri"/>
          <w:sz w:val="22"/>
          <w:szCs w:val="22"/>
        </w:rPr>
      </w:pPr>
      <w:r w:rsidRPr="00947128">
        <w:rPr>
          <w:rFonts w:ascii="Calibri" w:hAnsi="Calibri"/>
          <w:sz w:val="22"/>
          <w:szCs w:val="22"/>
        </w:rPr>
        <w:t>P</w:t>
      </w:r>
      <w:r>
        <w:rPr>
          <w:rFonts w:ascii="Calibri" w:hAnsi="Calibri"/>
          <w:sz w:val="22"/>
          <w:szCs w:val="22"/>
        </w:rPr>
        <w:t>roračunom Općine Viškovo za 2019</w:t>
      </w:r>
      <w:r w:rsidRPr="00947128">
        <w:rPr>
          <w:rFonts w:ascii="Calibri" w:hAnsi="Calibri"/>
          <w:sz w:val="22"/>
          <w:szCs w:val="22"/>
        </w:rPr>
        <w:t>. godinu t</w:t>
      </w:r>
      <w:r>
        <w:rPr>
          <w:rFonts w:ascii="Calibri" w:hAnsi="Calibri"/>
          <w:sz w:val="22"/>
          <w:szCs w:val="22"/>
        </w:rPr>
        <w:t>e projekcijama Proračuna za 2020. i 2021</w:t>
      </w:r>
      <w:r w:rsidRPr="00064910">
        <w:rPr>
          <w:rFonts w:ascii="Calibri" w:hAnsi="Calibri"/>
          <w:sz w:val="22"/>
          <w:szCs w:val="22"/>
        </w:rPr>
        <w:t>. godinu za ovu</w:t>
      </w:r>
      <w:r>
        <w:rPr>
          <w:rFonts w:ascii="Calibri" w:hAnsi="Calibri"/>
          <w:sz w:val="22"/>
          <w:szCs w:val="22"/>
        </w:rPr>
        <w:t xml:space="preserve"> aktivnost bilo je planirano 940.000,00 kuna za 2020. i 946.000,00 kuna za 2021. godinu. Ovim izmjenama i dopunama Proračuna Općine Viškovo za 2020. godinu usklađeni su planirani rashodi s realnom potrebnim za provedbu aktivnosti. Rashodi za plaće nositeljima izvršne ovlasti umanjeni su sukladno činjeničnom stanju da općinska načelnica od 01. kolovoza obnaša dužnost saborske zastupnice, te time njena plaća više ne tereti proračun Općine Viškovo. </w:t>
      </w:r>
    </w:p>
    <w:p w14:paraId="4D6F5DDC" w14:textId="54BC4F8C" w:rsidR="00C647FB" w:rsidRPr="00947128" w:rsidRDefault="00C647FB" w:rsidP="00C647FB">
      <w:pPr>
        <w:jc w:val="both"/>
        <w:rPr>
          <w:rFonts w:ascii="Calibri" w:hAnsi="Calibri"/>
          <w:sz w:val="22"/>
          <w:szCs w:val="22"/>
        </w:rPr>
      </w:pPr>
      <w:r w:rsidRPr="00947128">
        <w:rPr>
          <w:rFonts w:ascii="Calibri" w:hAnsi="Calibri"/>
          <w:sz w:val="22"/>
          <w:szCs w:val="22"/>
        </w:rPr>
        <w:t xml:space="preserve">U sklopu ove aktivnosti planirani su rashodi vezani za plaće za redovan rad, doprinosi za zdravstveno osiguranje i zapošljavanje, službena </w:t>
      </w:r>
      <w:r>
        <w:rPr>
          <w:rFonts w:ascii="Calibri" w:hAnsi="Calibri"/>
          <w:sz w:val="22"/>
          <w:szCs w:val="22"/>
        </w:rPr>
        <w:t>putovanja</w:t>
      </w:r>
      <w:r w:rsidRPr="00947128">
        <w:rPr>
          <w:rFonts w:ascii="Calibri" w:hAnsi="Calibri"/>
          <w:sz w:val="22"/>
          <w:szCs w:val="22"/>
        </w:rPr>
        <w:t>, stručno usavršavanje nositelja izvršnih ovlasti i reprezent</w:t>
      </w:r>
      <w:r>
        <w:rPr>
          <w:rFonts w:ascii="Calibri" w:hAnsi="Calibri"/>
          <w:sz w:val="22"/>
          <w:szCs w:val="22"/>
        </w:rPr>
        <w:t>aciju, ostali nespomenuti rashodi za protokol i tekuće donacije u novcu.</w:t>
      </w:r>
    </w:p>
    <w:p w14:paraId="44708FAC" w14:textId="77777777" w:rsidR="00C647FB" w:rsidRDefault="00C647FB" w:rsidP="00C647FB">
      <w:pPr>
        <w:jc w:val="both"/>
        <w:rPr>
          <w:rFonts w:ascii="Calibri" w:hAnsi="Calibri"/>
          <w:b/>
          <w:bCs/>
          <w:sz w:val="22"/>
          <w:szCs w:val="22"/>
        </w:rPr>
      </w:pPr>
    </w:p>
    <w:p w14:paraId="2D448FA7" w14:textId="77777777" w:rsidR="00C647FB" w:rsidRPr="00947128" w:rsidRDefault="00C647FB" w:rsidP="00C647FB">
      <w:pPr>
        <w:jc w:val="both"/>
        <w:rPr>
          <w:rFonts w:ascii="Calibri" w:hAnsi="Calibri"/>
          <w:sz w:val="22"/>
          <w:szCs w:val="22"/>
        </w:rPr>
      </w:pPr>
      <w:r w:rsidRPr="00947128">
        <w:rPr>
          <w:rFonts w:ascii="Calibri" w:hAnsi="Calibri"/>
          <w:b/>
          <w:bCs/>
          <w:sz w:val="22"/>
          <w:szCs w:val="22"/>
        </w:rPr>
        <w:t xml:space="preserve">Cilj: </w:t>
      </w:r>
      <w:r w:rsidRPr="00947128">
        <w:rPr>
          <w:rFonts w:ascii="Calibri" w:hAnsi="Calibri"/>
          <w:sz w:val="22"/>
          <w:szCs w:val="22"/>
        </w:rPr>
        <w:t>Djelotvorno izvršavanje osnovnih zadaća i poslova nositelja izvršnih ovlasti</w:t>
      </w:r>
    </w:p>
    <w:p w14:paraId="3A47CF29" w14:textId="77777777" w:rsidR="00C647FB" w:rsidRPr="006C0DC9" w:rsidRDefault="00C647FB" w:rsidP="00C647FB">
      <w:pPr>
        <w:ind w:firstLine="708"/>
        <w:jc w:val="both"/>
        <w:rPr>
          <w:rFonts w:ascii="Calibri" w:hAnsi="Calibri"/>
          <w:sz w:val="12"/>
          <w:szCs w:val="1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C647FB" w:rsidRPr="00947128" w14:paraId="43ADC174" w14:textId="77777777" w:rsidTr="00C647FB">
        <w:trPr>
          <w:trHeight w:val="284"/>
        </w:trPr>
        <w:tc>
          <w:tcPr>
            <w:tcW w:w="2739" w:type="dxa"/>
            <w:tcBorders>
              <w:top w:val="single" w:sz="4" w:space="0" w:color="auto"/>
              <w:bottom w:val="single" w:sz="4" w:space="0" w:color="auto"/>
              <w:right w:val="single" w:sz="4" w:space="0" w:color="auto"/>
            </w:tcBorders>
          </w:tcPr>
          <w:p w14:paraId="6FE33B66" w14:textId="77777777" w:rsidR="00C647FB" w:rsidRPr="00947128" w:rsidRDefault="00C647FB" w:rsidP="00C647FB">
            <w:pPr>
              <w:jc w:val="both"/>
              <w:rPr>
                <w:rFonts w:ascii="Calibri" w:hAnsi="Calibri"/>
                <w:b/>
                <w:bCs/>
                <w:sz w:val="22"/>
                <w:szCs w:val="22"/>
              </w:rPr>
            </w:pPr>
            <w:r w:rsidRPr="00947128">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7B6A9A48" w14:textId="77777777" w:rsidR="00C647FB" w:rsidRPr="00947128" w:rsidRDefault="00C647FB" w:rsidP="00C647FB">
            <w:pPr>
              <w:jc w:val="both"/>
              <w:rPr>
                <w:rFonts w:ascii="Calibri" w:hAnsi="Calibri"/>
                <w:sz w:val="22"/>
                <w:szCs w:val="22"/>
              </w:rPr>
            </w:pPr>
            <w:r w:rsidRPr="00947128">
              <w:rPr>
                <w:rFonts w:ascii="Calibri" w:hAnsi="Calibri"/>
                <w:sz w:val="22"/>
                <w:szCs w:val="22"/>
              </w:rPr>
              <w:t>Izvršavanje poslova iz djelokruga rada</w:t>
            </w:r>
          </w:p>
        </w:tc>
      </w:tr>
      <w:tr w:rsidR="00C647FB" w:rsidRPr="00947128" w14:paraId="4219813A" w14:textId="77777777" w:rsidTr="00C647FB">
        <w:trPr>
          <w:trHeight w:val="608"/>
        </w:trPr>
        <w:tc>
          <w:tcPr>
            <w:tcW w:w="2739" w:type="dxa"/>
            <w:tcBorders>
              <w:top w:val="single" w:sz="4" w:space="0" w:color="auto"/>
              <w:bottom w:val="single" w:sz="4" w:space="0" w:color="auto"/>
              <w:right w:val="single" w:sz="4" w:space="0" w:color="auto"/>
            </w:tcBorders>
          </w:tcPr>
          <w:p w14:paraId="7BE35E5F" w14:textId="77777777" w:rsidR="00C647FB" w:rsidRPr="00947128" w:rsidRDefault="00C647FB" w:rsidP="00C647FB">
            <w:pPr>
              <w:jc w:val="both"/>
              <w:rPr>
                <w:rFonts w:ascii="Calibri" w:hAnsi="Calibri"/>
                <w:b/>
                <w:bCs/>
                <w:sz w:val="22"/>
                <w:szCs w:val="22"/>
              </w:rPr>
            </w:pPr>
            <w:r w:rsidRPr="00947128">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5CA85D8B" w14:textId="77777777" w:rsidR="00C647FB" w:rsidRPr="00947128" w:rsidRDefault="00C647FB" w:rsidP="00C647FB">
            <w:pPr>
              <w:jc w:val="both"/>
              <w:rPr>
                <w:rFonts w:ascii="Calibri" w:hAnsi="Calibri"/>
                <w:sz w:val="22"/>
                <w:szCs w:val="22"/>
              </w:rPr>
            </w:pPr>
            <w:r w:rsidRPr="00947128">
              <w:rPr>
                <w:rFonts w:ascii="Calibri" w:hAnsi="Calibri"/>
                <w:sz w:val="22"/>
                <w:szCs w:val="22"/>
              </w:rPr>
              <w:t>Učinkovito i pravovremeno izvršavanje preuzetih obveza iz djelokruga rada</w:t>
            </w:r>
          </w:p>
        </w:tc>
      </w:tr>
      <w:tr w:rsidR="00C647FB" w:rsidRPr="00947128" w14:paraId="1D231B0C" w14:textId="77777777" w:rsidTr="00C647FB">
        <w:trPr>
          <w:trHeight w:val="284"/>
        </w:trPr>
        <w:tc>
          <w:tcPr>
            <w:tcW w:w="2739" w:type="dxa"/>
            <w:tcBorders>
              <w:top w:val="single" w:sz="4" w:space="0" w:color="auto"/>
              <w:bottom w:val="single" w:sz="4" w:space="0" w:color="auto"/>
              <w:right w:val="single" w:sz="4" w:space="0" w:color="auto"/>
            </w:tcBorders>
          </w:tcPr>
          <w:p w14:paraId="677F5ED7" w14:textId="77777777" w:rsidR="00C647FB" w:rsidRPr="00947128" w:rsidRDefault="00C647FB" w:rsidP="00C647FB">
            <w:pPr>
              <w:jc w:val="both"/>
              <w:rPr>
                <w:rFonts w:ascii="Calibri" w:hAnsi="Calibri"/>
                <w:b/>
                <w:bCs/>
                <w:sz w:val="22"/>
                <w:szCs w:val="22"/>
              </w:rPr>
            </w:pPr>
            <w:r w:rsidRPr="00947128">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1C6656F8" w14:textId="77777777" w:rsidR="00C647FB" w:rsidRPr="00947128" w:rsidRDefault="00C647FB" w:rsidP="00C647FB">
            <w:pPr>
              <w:jc w:val="both"/>
              <w:rPr>
                <w:rFonts w:ascii="Calibri" w:hAnsi="Calibri"/>
                <w:sz w:val="22"/>
                <w:szCs w:val="22"/>
              </w:rPr>
            </w:pPr>
            <w:r w:rsidRPr="00947128">
              <w:rPr>
                <w:rFonts w:ascii="Calibri" w:hAnsi="Calibri"/>
                <w:sz w:val="22"/>
                <w:szCs w:val="22"/>
              </w:rPr>
              <w:t>%</w:t>
            </w:r>
          </w:p>
        </w:tc>
      </w:tr>
      <w:tr w:rsidR="00C647FB" w:rsidRPr="00947128" w14:paraId="4FA6A408" w14:textId="77777777" w:rsidTr="00C647FB">
        <w:trPr>
          <w:trHeight w:val="284"/>
        </w:trPr>
        <w:tc>
          <w:tcPr>
            <w:tcW w:w="2739" w:type="dxa"/>
            <w:tcBorders>
              <w:top w:val="single" w:sz="4" w:space="0" w:color="auto"/>
              <w:bottom w:val="single" w:sz="4" w:space="0" w:color="auto"/>
              <w:right w:val="single" w:sz="4" w:space="0" w:color="auto"/>
            </w:tcBorders>
          </w:tcPr>
          <w:p w14:paraId="66D1629D" w14:textId="77777777" w:rsidR="00C647FB" w:rsidRPr="00947128" w:rsidRDefault="00C647FB" w:rsidP="00C647FB">
            <w:pPr>
              <w:jc w:val="both"/>
              <w:rPr>
                <w:rFonts w:ascii="Calibri" w:hAnsi="Calibri"/>
                <w:b/>
                <w:bCs/>
                <w:sz w:val="22"/>
                <w:szCs w:val="22"/>
              </w:rPr>
            </w:pPr>
            <w:r w:rsidRPr="00947128">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09C11747" w14:textId="77777777" w:rsidR="00C647FB" w:rsidRPr="00947128" w:rsidRDefault="00C647FB" w:rsidP="00C647FB">
            <w:pPr>
              <w:jc w:val="both"/>
              <w:rPr>
                <w:rFonts w:ascii="Calibri" w:hAnsi="Calibri"/>
                <w:sz w:val="22"/>
                <w:szCs w:val="22"/>
              </w:rPr>
            </w:pPr>
            <w:r w:rsidRPr="00947128">
              <w:rPr>
                <w:rFonts w:ascii="Calibri" w:hAnsi="Calibri"/>
                <w:sz w:val="22"/>
                <w:szCs w:val="22"/>
              </w:rPr>
              <w:t>100</w:t>
            </w:r>
          </w:p>
        </w:tc>
      </w:tr>
      <w:tr w:rsidR="00C647FB" w:rsidRPr="00947128" w14:paraId="57F0186C" w14:textId="77777777" w:rsidTr="00C647FB">
        <w:trPr>
          <w:trHeight w:val="299"/>
        </w:trPr>
        <w:tc>
          <w:tcPr>
            <w:tcW w:w="2739" w:type="dxa"/>
            <w:tcBorders>
              <w:top w:val="single" w:sz="4" w:space="0" w:color="auto"/>
              <w:bottom w:val="single" w:sz="4" w:space="0" w:color="auto"/>
              <w:right w:val="single" w:sz="4" w:space="0" w:color="auto"/>
            </w:tcBorders>
          </w:tcPr>
          <w:p w14:paraId="46EFAB4F" w14:textId="77777777" w:rsidR="00C647FB" w:rsidRPr="00947128" w:rsidRDefault="00C647FB" w:rsidP="00C647FB">
            <w:pPr>
              <w:jc w:val="both"/>
              <w:rPr>
                <w:rFonts w:ascii="Calibri" w:hAnsi="Calibri"/>
                <w:b/>
                <w:bCs/>
                <w:sz w:val="22"/>
                <w:szCs w:val="22"/>
              </w:rPr>
            </w:pPr>
            <w:r w:rsidRPr="00947128">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738BDED2" w14:textId="77777777" w:rsidR="00C647FB" w:rsidRPr="00947128" w:rsidRDefault="00C647FB" w:rsidP="00C647FB">
            <w:pPr>
              <w:jc w:val="both"/>
              <w:rPr>
                <w:rFonts w:ascii="Calibri" w:hAnsi="Calibri"/>
                <w:sz w:val="22"/>
                <w:szCs w:val="22"/>
              </w:rPr>
            </w:pPr>
            <w:r w:rsidRPr="00947128">
              <w:rPr>
                <w:rFonts w:ascii="Calibri" w:hAnsi="Calibri"/>
                <w:sz w:val="22"/>
                <w:szCs w:val="22"/>
              </w:rPr>
              <w:t>Općina Viškovo</w:t>
            </w:r>
          </w:p>
        </w:tc>
      </w:tr>
      <w:tr w:rsidR="00C647FB" w:rsidRPr="00947128" w14:paraId="00F1B76C" w14:textId="77777777" w:rsidTr="00C647FB">
        <w:trPr>
          <w:trHeight w:val="284"/>
        </w:trPr>
        <w:tc>
          <w:tcPr>
            <w:tcW w:w="2739" w:type="dxa"/>
            <w:tcBorders>
              <w:top w:val="single" w:sz="4" w:space="0" w:color="auto"/>
              <w:bottom w:val="single" w:sz="4" w:space="0" w:color="auto"/>
              <w:right w:val="single" w:sz="4" w:space="0" w:color="auto"/>
            </w:tcBorders>
          </w:tcPr>
          <w:p w14:paraId="30E5C412" w14:textId="77777777" w:rsidR="00C647FB" w:rsidRPr="00947128" w:rsidRDefault="00C647FB" w:rsidP="00C647FB">
            <w:pPr>
              <w:jc w:val="both"/>
              <w:rPr>
                <w:rFonts w:ascii="Calibri" w:hAnsi="Calibri"/>
                <w:b/>
                <w:bCs/>
                <w:sz w:val="22"/>
                <w:szCs w:val="22"/>
              </w:rPr>
            </w:pPr>
            <w:r>
              <w:rPr>
                <w:rFonts w:ascii="Calibri" w:hAnsi="Calibri"/>
                <w:b/>
                <w:bCs/>
                <w:sz w:val="22"/>
                <w:szCs w:val="22"/>
              </w:rPr>
              <w:t>Ciljana vrijednost (2020</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799FC266" w14:textId="77777777" w:rsidR="00C647FB" w:rsidRPr="00947128" w:rsidRDefault="00C647FB" w:rsidP="00C647FB">
            <w:pPr>
              <w:jc w:val="both"/>
              <w:rPr>
                <w:rFonts w:ascii="Calibri" w:hAnsi="Calibri"/>
                <w:sz w:val="22"/>
                <w:szCs w:val="22"/>
              </w:rPr>
            </w:pPr>
            <w:r w:rsidRPr="00947128">
              <w:rPr>
                <w:rFonts w:ascii="Calibri" w:hAnsi="Calibri"/>
                <w:sz w:val="22"/>
                <w:szCs w:val="22"/>
              </w:rPr>
              <w:t>100</w:t>
            </w:r>
          </w:p>
        </w:tc>
      </w:tr>
      <w:tr w:rsidR="00C647FB" w:rsidRPr="00947128" w14:paraId="28049135" w14:textId="77777777" w:rsidTr="00C647FB">
        <w:trPr>
          <w:trHeight w:val="284"/>
        </w:trPr>
        <w:tc>
          <w:tcPr>
            <w:tcW w:w="2739" w:type="dxa"/>
            <w:tcBorders>
              <w:top w:val="single" w:sz="4" w:space="0" w:color="auto"/>
              <w:bottom w:val="single" w:sz="4" w:space="0" w:color="auto"/>
              <w:right w:val="single" w:sz="4" w:space="0" w:color="auto"/>
            </w:tcBorders>
          </w:tcPr>
          <w:p w14:paraId="54166128" w14:textId="77777777" w:rsidR="00C647FB" w:rsidRPr="00947128" w:rsidRDefault="00C647FB" w:rsidP="00C647FB">
            <w:pPr>
              <w:jc w:val="both"/>
              <w:rPr>
                <w:rFonts w:ascii="Calibri" w:hAnsi="Calibri"/>
                <w:b/>
                <w:bCs/>
                <w:sz w:val="22"/>
                <w:szCs w:val="22"/>
              </w:rPr>
            </w:pPr>
            <w:r>
              <w:rPr>
                <w:rFonts w:ascii="Calibri" w:hAnsi="Calibri"/>
                <w:b/>
                <w:bCs/>
                <w:sz w:val="22"/>
                <w:szCs w:val="22"/>
              </w:rPr>
              <w:t>Ciljana vrijednost (2021</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799A1AD7" w14:textId="77777777" w:rsidR="00C647FB" w:rsidRPr="00947128" w:rsidRDefault="00C647FB" w:rsidP="00C647FB">
            <w:pPr>
              <w:jc w:val="both"/>
              <w:rPr>
                <w:rFonts w:ascii="Calibri" w:hAnsi="Calibri"/>
                <w:sz w:val="22"/>
                <w:szCs w:val="22"/>
              </w:rPr>
            </w:pPr>
            <w:r w:rsidRPr="00947128">
              <w:rPr>
                <w:rFonts w:ascii="Calibri" w:hAnsi="Calibri"/>
                <w:sz w:val="22"/>
                <w:szCs w:val="22"/>
              </w:rPr>
              <w:t>100</w:t>
            </w:r>
          </w:p>
        </w:tc>
      </w:tr>
      <w:tr w:rsidR="00C647FB" w:rsidRPr="00947128" w14:paraId="05925338" w14:textId="77777777" w:rsidTr="00C647FB">
        <w:trPr>
          <w:trHeight w:val="359"/>
        </w:trPr>
        <w:tc>
          <w:tcPr>
            <w:tcW w:w="2739" w:type="dxa"/>
            <w:tcBorders>
              <w:top w:val="single" w:sz="4" w:space="0" w:color="auto"/>
              <w:bottom w:val="single" w:sz="4" w:space="0" w:color="auto"/>
              <w:right w:val="single" w:sz="4" w:space="0" w:color="auto"/>
            </w:tcBorders>
          </w:tcPr>
          <w:p w14:paraId="524375B2" w14:textId="77777777" w:rsidR="00C647FB" w:rsidRPr="00947128" w:rsidRDefault="00C647FB" w:rsidP="00C647FB">
            <w:pPr>
              <w:jc w:val="both"/>
              <w:rPr>
                <w:rFonts w:ascii="Calibri" w:hAnsi="Calibri"/>
                <w:b/>
                <w:bCs/>
                <w:sz w:val="22"/>
                <w:szCs w:val="22"/>
              </w:rPr>
            </w:pPr>
            <w:r>
              <w:rPr>
                <w:rFonts w:ascii="Calibri" w:hAnsi="Calibri"/>
                <w:b/>
                <w:bCs/>
                <w:sz w:val="22"/>
                <w:szCs w:val="22"/>
              </w:rPr>
              <w:t>Ciljana vrijednost (2022</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01070688" w14:textId="77777777" w:rsidR="00C647FB" w:rsidRPr="00947128" w:rsidRDefault="00C647FB" w:rsidP="00C647FB">
            <w:pPr>
              <w:jc w:val="both"/>
              <w:rPr>
                <w:rFonts w:ascii="Calibri" w:hAnsi="Calibri"/>
                <w:sz w:val="22"/>
                <w:szCs w:val="22"/>
              </w:rPr>
            </w:pPr>
            <w:r w:rsidRPr="00947128">
              <w:rPr>
                <w:rFonts w:ascii="Calibri" w:hAnsi="Calibri"/>
                <w:sz w:val="22"/>
                <w:szCs w:val="22"/>
              </w:rPr>
              <w:t>100</w:t>
            </w:r>
          </w:p>
        </w:tc>
      </w:tr>
    </w:tbl>
    <w:p w14:paraId="598F4D95" w14:textId="77777777" w:rsidR="00C647FB" w:rsidRPr="006C0DC9" w:rsidRDefault="00C647FB" w:rsidP="00C647FB">
      <w:pPr>
        <w:jc w:val="both"/>
        <w:rPr>
          <w:rFonts w:ascii="Calibri" w:hAnsi="Calibri"/>
          <w:i/>
          <w:iCs/>
          <w:sz w:val="12"/>
          <w:szCs w:val="12"/>
        </w:rPr>
      </w:pPr>
    </w:p>
    <w:p w14:paraId="69A021FA" w14:textId="77777777" w:rsidR="00C647FB" w:rsidRPr="002317A8" w:rsidRDefault="00C647FB" w:rsidP="00C647FB">
      <w:pPr>
        <w:jc w:val="both"/>
        <w:rPr>
          <w:rFonts w:ascii="Calibri" w:hAnsi="Calibri"/>
          <w:i/>
          <w:iCs/>
          <w:sz w:val="22"/>
          <w:szCs w:val="22"/>
        </w:rPr>
      </w:pPr>
      <w:r w:rsidRPr="002317A8">
        <w:rPr>
          <w:rFonts w:ascii="Calibri" w:hAnsi="Calibri"/>
          <w:i/>
          <w:iCs/>
          <w:sz w:val="22"/>
          <w:szCs w:val="22"/>
        </w:rPr>
        <w:lastRenderedPageBreak/>
        <w:t>Izvještaj o postignutim ciljevima i rezultatima programa temeljenim na pokazateljima uspješnosti iz nadležnosti proračunskog korisnika u prethodnoj godini:</w:t>
      </w:r>
    </w:p>
    <w:p w14:paraId="3F447466" w14:textId="77777777" w:rsidR="00C647FB" w:rsidRPr="00947128" w:rsidRDefault="00C647FB" w:rsidP="00C647FB">
      <w:pPr>
        <w:jc w:val="both"/>
        <w:rPr>
          <w:rFonts w:ascii="Calibri" w:hAnsi="Calibri"/>
          <w:sz w:val="22"/>
          <w:szCs w:val="22"/>
        </w:rPr>
      </w:pPr>
      <w:r w:rsidRPr="002317A8">
        <w:rPr>
          <w:rFonts w:ascii="Calibri" w:hAnsi="Calibri"/>
          <w:sz w:val="22"/>
          <w:szCs w:val="22"/>
        </w:rPr>
        <w:t>U proteklom razdoblju izvršene su sve preuzete obveze iz djelokruga rada nositelja izvršnih ovlasti.</w:t>
      </w:r>
    </w:p>
    <w:p w14:paraId="40323B35" w14:textId="77777777" w:rsidR="00C647FB" w:rsidRPr="00947128" w:rsidRDefault="00C647FB" w:rsidP="00C647FB">
      <w:pPr>
        <w:jc w:val="both"/>
        <w:rPr>
          <w:rFonts w:ascii="Calibri" w:hAnsi="Calibri"/>
          <w:sz w:val="22"/>
          <w:szCs w:val="22"/>
        </w:rPr>
      </w:pPr>
    </w:p>
    <w:p w14:paraId="62162509" w14:textId="77777777" w:rsidR="00C647FB" w:rsidRPr="00947128" w:rsidRDefault="00C647FB" w:rsidP="00C647FB">
      <w:pPr>
        <w:jc w:val="both"/>
        <w:rPr>
          <w:rFonts w:ascii="Calibri" w:hAnsi="Calibri"/>
          <w:b/>
          <w:bCs/>
          <w:i/>
          <w:iCs/>
          <w:sz w:val="22"/>
          <w:szCs w:val="22"/>
        </w:rPr>
      </w:pPr>
      <w:r w:rsidRPr="00947128">
        <w:rPr>
          <w:rFonts w:ascii="Calibri" w:hAnsi="Calibri"/>
          <w:b/>
          <w:bCs/>
          <w:i/>
          <w:iCs/>
          <w:sz w:val="22"/>
          <w:szCs w:val="22"/>
        </w:rPr>
        <w:t>5.     Ishodište i pokazatelji na kojima se zasnivaju izračuni i ocjene potrebnih sredstava za  provođenje programa</w:t>
      </w:r>
    </w:p>
    <w:p w14:paraId="0697C0BC" w14:textId="77777777" w:rsidR="00C647FB" w:rsidRDefault="00C647FB" w:rsidP="00C647FB">
      <w:pPr>
        <w:jc w:val="both"/>
        <w:rPr>
          <w:rFonts w:ascii="Calibri" w:hAnsi="Calibri"/>
          <w:sz w:val="22"/>
          <w:szCs w:val="22"/>
        </w:rPr>
      </w:pPr>
      <w:r w:rsidRPr="00947128">
        <w:rPr>
          <w:rFonts w:ascii="Calibri" w:hAnsi="Calibri"/>
          <w:sz w:val="22"/>
          <w:szCs w:val="22"/>
        </w:rPr>
        <w:t>Procjena visine rashoda potrebnih za realizaciju ovog programa temelji se na programima, izračunima i zahtjevima.</w:t>
      </w:r>
    </w:p>
    <w:p w14:paraId="06C9A672" w14:textId="77777777" w:rsidR="00C647FB" w:rsidRDefault="00C647FB" w:rsidP="00C647FB">
      <w:pPr>
        <w:jc w:val="both"/>
        <w:rPr>
          <w:rFonts w:ascii="Calibri" w:hAnsi="Calibri"/>
          <w:sz w:val="22"/>
          <w:szCs w:val="22"/>
        </w:rPr>
      </w:pPr>
    </w:p>
    <w:p w14:paraId="01031518" w14:textId="77777777" w:rsidR="00C647FB" w:rsidRPr="00947128" w:rsidRDefault="00C647FB" w:rsidP="00C647FB">
      <w:pPr>
        <w:jc w:val="both"/>
        <w:rPr>
          <w:rFonts w:ascii="Calibri" w:hAnsi="Calibri"/>
          <w:sz w:val="22"/>
          <w:szCs w:val="22"/>
        </w:rPr>
      </w:pPr>
      <w:r w:rsidRPr="00947128">
        <w:rPr>
          <w:rFonts w:ascii="Calibri" w:hAnsi="Calibri"/>
          <w:sz w:val="22"/>
          <w:szCs w:val="22"/>
        </w:rPr>
        <w:t>Financiranje rashoda za provedbu ovog programa planirano je iz:</w:t>
      </w:r>
    </w:p>
    <w:p w14:paraId="6E4CFD9A" w14:textId="77777777" w:rsidR="00C647FB" w:rsidRPr="00947128" w:rsidRDefault="00C647FB" w:rsidP="00C647FB">
      <w:pPr>
        <w:ind w:firstLine="993"/>
        <w:jc w:val="both"/>
        <w:rPr>
          <w:rFonts w:ascii="Calibri" w:hAnsi="Calibri"/>
          <w:sz w:val="22"/>
          <w:szCs w:val="22"/>
        </w:rPr>
      </w:pPr>
      <w:r w:rsidRPr="00064910">
        <w:rPr>
          <w:rFonts w:ascii="Calibri" w:hAnsi="Calibri"/>
          <w:sz w:val="22"/>
          <w:szCs w:val="22"/>
        </w:rPr>
        <w:t>•</w:t>
      </w:r>
      <w:r w:rsidRPr="00064910">
        <w:rPr>
          <w:rFonts w:ascii="Calibri" w:hAnsi="Calibri"/>
          <w:sz w:val="22"/>
          <w:szCs w:val="22"/>
        </w:rPr>
        <w:tab/>
        <w:t>općih prihoda</w:t>
      </w:r>
      <w:r>
        <w:rPr>
          <w:rFonts w:ascii="Calibri" w:hAnsi="Calibri"/>
          <w:sz w:val="22"/>
          <w:szCs w:val="22"/>
        </w:rPr>
        <w:t xml:space="preserve"> i primitaka u iznosu od   970.000,00</w:t>
      </w:r>
      <w:r w:rsidRPr="00064910">
        <w:rPr>
          <w:rFonts w:ascii="Calibri" w:hAnsi="Calibri"/>
          <w:sz w:val="22"/>
          <w:szCs w:val="22"/>
        </w:rPr>
        <w:t xml:space="preserve">  kuna</w:t>
      </w:r>
    </w:p>
    <w:p w14:paraId="1AA9EC84" w14:textId="77777777" w:rsidR="00C647FB" w:rsidRPr="00947128" w:rsidRDefault="00C647FB" w:rsidP="00C647FB">
      <w:pPr>
        <w:ind w:firstLine="708"/>
        <w:jc w:val="both"/>
        <w:rPr>
          <w:rFonts w:ascii="Calibri" w:hAnsi="Calibri"/>
          <w:sz w:val="22"/>
          <w:szCs w:val="22"/>
        </w:rPr>
      </w:pPr>
    </w:p>
    <w:p w14:paraId="03E354CE" w14:textId="77777777" w:rsidR="00C647FB" w:rsidRPr="00947128" w:rsidRDefault="00C647FB" w:rsidP="00C647FB">
      <w:pPr>
        <w:ind w:firstLine="708"/>
        <w:jc w:val="both"/>
        <w:rPr>
          <w:rFonts w:ascii="Calibri" w:hAnsi="Calibri"/>
          <w:sz w:val="22"/>
          <w:szCs w:val="22"/>
        </w:rPr>
      </w:pPr>
    </w:p>
    <w:p w14:paraId="433915F0" w14:textId="77777777" w:rsidR="00C647FB" w:rsidRPr="00947128" w:rsidRDefault="00C647FB" w:rsidP="00C647FB">
      <w:pPr>
        <w:spacing w:line="480" w:lineRule="auto"/>
        <w:rPr>
          <w:rFonts w:ascii="Calibri" w:hAnsi="Calibri"/>
          <w:b/>
          <w:bCs/>
          <w:sz w:val="22"/>
          <w:szCs w:val="22"/>
        </w:rPr>
      </w:pPr>
      <w:r w:rsidRPr="00947128">
        <w:rPr>
          <w:rFonts w:ascii="Calibri" w:hAnsi="Calibri"/>
          <w:b/>
          <w:bCs/>
          <w:sz w:val="22"/>
          <w:szCs w:val="22"/>
        </w:rPr>
        <w:t>RAZDJEL: 003 UPRAVNA TIJELA</w:t>
      </w:r>
    </w:p>
    <w:p w14:paraId="000B6D63" w14:textId="77777777" w:rsidR="00C647FB" w:rsidRPr="00947128" w:rsidRDefault="00C647FB" w:rsidP="00C647FB">
      <w:pPr>
        <w:rPr>
          <w:rFonts w:ascii="Calibri" w:hAnsi="Calibri"/>
          <w:b/>
          <w:bCs/>
          <w:sz w:val="22"/>
          <w:szCs w:val="22"/>
        </w:rPr>
      </w:pPr>
      <w:r w:rsidRPr="00947128">
        <w:rPr>
          <w:rFonts w:ascii="Calibri" w:hAnsi="Calibri"/>
          <w:b/>
          <w:bCs/>
          <w:sz w:val="22"/>
          <w:szCs w:val="22"/>
        </w:rPr>
        <w:t>Glava: 00301 JEDINSTVENI UPRAVNI ODJEL</w:t>
      </w:r>
    </w:p>
    <w:p w14:paraId="5170103B" w14:textId="77777777" w:rsidR="00C647FB" w:rsidRDefault="00C647FB" w:rsidP="00C647FB">
      <w:pPr>
        <w:jc w:val="both"/>
        <w:rPr>
          <w:rFonts w:ascii="Calibri" w:hAnsi="Calibri"/>
          <w:b/>
          <w:bCs/>
          <w:sz w:val="22"/>
          <w:szCs w:val="22"/>
        </w:rPr>
      </w:pPr>
    </w:p>
    <w:p w14:paraId="532B9A26" w14:textId="77777777" w:rsidR="00C647FB" w:rsidRPr="00947128" w:rsidRDefault="00C647FB" w:rsidP="00C647FB">
      <w:pPr>
        <w:jc w:val="both"/>
        <w:rPr>
          <w:rFonts w:ascii="Calibri" w:hAnsi="Calibri"/>
          <w:b/>
          <w:bCs/>
          <w:sz w:val="22"/>
          <w:szCs w:val="22"/>
        </w:rPr>
      </w:pPr>
      <w:r w:rsidRPr="00947128">
        <w:rPr>
          <w:rFonts w:ascii="Calibri" w:hAnsi="Calibri"/>
          <w:b/>
          <w:bCs/>
          <w:sz w:val="22"/>
          <w:szCs w:val="22"/>
        </w:rPr>
        <w:t>PROGRAM 2000 AKTIVNOSTI UREDA NAČELNIKA</w:t>
      </w:r>
    </w:p>
    <w:p w14:paraId="4AC58ECD" w14:textId="77777777" w:rsidR="00C647FB" w:rsidRPr="006C0DC9" w:rsidRDefault="00C647FB" w:rsidP="00C647FB">
      <w:pPr>
        <w:jc w:val="both"/>
        <w:rPr>
          <w:rFonts w:ascii="Calibri" w:hAnsi="Calibri"/>
          <w:b/>
          <w:bCs/>
          <w:sz w:val="12"/>
          <w:szCs w:val="12"/>
        </w:rPr>
      </w:pPr>
    </w:p>
    <w:p w14:paraId="18043700" w14:textId="77777777" w:rsidR="00C647FB" w:rsidRPr="00D75028" w:rsidRDefault="00C647FB" w:rsidP="00C647FB">
      <w:pPr>
        <w:jc w:val="both"/>
        <w:rPr>
          <w:rFonts w:ascii="Calibri" w:hAnsi="Calibri"/>
          <w:b/>
          <w:bCs/>
          <w:i/>
          <w:iCs/>
          <w:sz w:val="22"/>
          <w:szCs w:val="22"/>
        </w:rPr>
      </w:pPr>
      <w:r w:rsidRPr="00947128">
        <w:rPr>
          <w:rFonts w:ascii="Calibri" w:hAnsi="Calibri"/>
          <w:b/>
          <w:bCs/>
          <w:i/>
          <w:iCs/>
          <w:sz w:val="22"/>
          <w:szCs w:val="22"/>
        </w:rPr>
        <w:t>1.</w:t>
      </w:r>
      <w:r w:rsidRPr="00D75028">
        <w:rPr>
          <w:rFonts w:ascii="Calibri" w:hAnsi="Calibri"/>
          <w:b/>
          <w:bCs/>
          <w:i/>
          <w:iCs/>
          <w:sz w:val="22"/>
          <w:szCs w:val="22"/>
        </w:rPr>
        <w:t>Zakonska osnova:</w:t>
      </w:r>
    </w:p>
    <w:p w14:paraId="74BEBD62" w14:textId="77777777" w:rsidR="00C647FB" w:rsidRPr="00D75028" w:rsidRDefault="00C647FB" w:rsidP="00C647FB">
      <w:pPr>
        <w:widowControl w:val="0"/>
        <w:numPr>
          <w:ilvl w:val="0"/>
          <w:numId w:val="25"/>
        </w:numPr>
        <w:autoSpaceDE w:val="0"/>
        <w:autoSpaceDN w:val="0"/>
        <w:adjustRightInd w:val="0"/>
        <w:jc w:val="both"/>
        <w:rPr>
          <w:rFonts w:ascii="Calibri" w:hAnsi="Calibri"/>
          <w:sz w:val="22"/>
          <w:szCs w:val="22"/>
        </w:rPr>
      </w:pPr>
      <w:r w:rsidRPr="00D75028">
        <w:rPr>
          <w:rFonts w:ascii="Calibri" w:hAnsi="Calibri"/>
          <w:sz w:val="22"/>
          <w:szCs w:val="22"/>
        </w:rPr>
        <w:t xml:space="preserve">Zakon o lokalnoj i područnoj (regionalnoj) samoupravi </w:t>
      </w:r>
      <w:r w:rsidRPr="00D75028">
        <w:rPr>
          <w:rFonts w:asciiTheme="minorHAnsi" w:hAnsiTheme="minorHAnsi" w:cstheme="minorHAnsi"/>
          <w:sz w:val="22"/>
          <w:szCs w:val="22"/>
        </w:rPr>
        <w:t>(„Narodne novine“ broj:  33/01., 60/01., 129/05., 109/07., 125/08., 36/09., 150/11., 144/12., 19/13., 137/15., 123/17., 98/19.)</w:t>
      </w:r>
    </w:p>
    <w:p w14:paraId="54745641" w14:textId="77777777" w:rsidR="00C647FB" w:rsidRPr="00D75028" w:rsidRDefault="00C647FB" w:rsidP="00C647FB">
      <w:pPr>
        <w:widowControl w:val="0"/>
        <w:numPr>
          <w:ilvl w:val="0"/>
          <w:numId w:val="24"/>
        </w:numPr>
        <w:autoSpaceDE w:val="0"/>
        <w:autoSpaceDN w:val="0"/>
        <w:adjustRightInd w:val="0"/>
        <w:jc w:val="both"/>
        <w:rPr>
          <w:rFonts w:ascii="Calibri" w:hAnsi="Calibri"/>
          <w:sz w:val="22"/>
          <w:szCs w:val="22"/>
        </w:rPr>
      </w:pPr>
      <w:r w:rsidRPr="00D75028">
        <w:rPr>
          <w:rFonts w:ascii="Calibri" w:hAnsi="Calibri"/>
          <w:sz w:val="22"/>
          <w:szCs w:val="22"/>
        </w:rPr>
        <w:t xml:space="preserve">Zakon o porezu na dohodak („Narodne novine“ broj: </w:t>
      </w:r>
      <w:r w:rsidRPr="00D75028">
        <w:rPr>
          <w:rFonts w:asciiTheme="minorHAnsi" w:hAnsiTheme="minorHAnsi" w:cstheme="minorHAnsi"/>
          <w:sz w:val="22"/>
          <w:szCs w:val="22"/>
        </w:rPr>
        <w:t>115/16., 106/18.</w:t>
      </w:r>
      <w:r>
        <w:rPr>
          <w:rFonts w:asciiTheme="minorHAnsi" w:hAnsiTheme="minorHAnsi" w:cstheme="minorHAnsi"/>
          <w:sz w:val="22"/>
          <w:szCs w:val="22"/>
        </w:rPr>
        <w:t>, 121/19., 32/20.</w:t>
      </w:r>
      <w:r w:rsidRPr="00D75028">
        <w:rPr>
          <w:rFonts w:asciiTheme="minorHAnsi" w:hAnsiTheme="minorHAnsi" w:cstheme="minorHAnsi"/>
          <w:sz w:val="22"/>
          <w:szCs w:val="22"/>
        </w:rPr>
        <w:t>)</w:t>
      </w:r>
    </w:p>
    <w:p w14:paraId="0E1DECFC" w14:textId="77777777" w:rsidR="00C647FB" w:rsidRPr="006C20C8" w:rsidRDefault="00C647FB" w:rsidP="00C647FB">
      <w:pPr>
        <w:numPr>
          <w:ilvl w:val="0"/>
          <w:numId w:val="24"/>
        </w:numPr>
        <w:jc w:val="both"/>
        <w:rPr>
          <w:rFonts w:ascii="Calibri" w:hAnsi="Calibri"/>
          <w:sz w:val="22"/>
          <w:szCs w:val="22"/>
        </w:rPr>
      </w:pPr>
      <w:r w:rsidRPr="00D75028">
        <w:rPr>
          <w:rFonts w:ascii="Calibri" w:hAnsi="Calibri"/>
          <w:sz w:val="22"/>
          <w:szCs w:val="22"/>
        </w:rPr>
        <w:t>Sta</w:t>
      </w:r>
      <w:r>
        <w:rPr>
          <w:rFonts w:ascii="Calibri" w:hAnsi="Calibri"/>
          <w:sz w:val="22"/>
          <w:szCs w:val="22"/>
        </w:rPr>
        <w:t>tut Općine Viškovo (</w:t>
      </w:r>
      <w:r w:rsidRPr="006C20C8">
        <w:rPr>
          <w:rFonts w:ascii="Calibri" w:hAnsi="Calibri"/>
          <w:sz w:val="22"/>
          <w:szCs w:val="22"/>
        </w:rPr>
        <w:t xml:space="preserve"> „Službene novi</w:t>
      </w:r>
      <w:r>
        <w:rPr>
          <w:rFonts w:ascii="Calibri" w:hAnsi="Calibri"/>
          <w:sz w:val="22"/>
          <w:szCs w:val="22"/>
        </w:rPr>
        <w:t xml:space="preserve">ne Općine Viškovo“ broj: </w:t>
      </w:r>
      <w:r w:rsidRPr="006C20C8">
        <w:rPr>
          <w:rFonts w:ascii="Calibri" w:hAnsi="Calibri"/>
          <w:sz w:val="22"/>
          <w:szCs w:val="22"/>
        </w:rPr>
        <w:t>3/18.</w:t>
      </w:r>
      <w:r>
        <w:rPr>
          <w:rFonts w:ascii="Calibri" w:hAnsi="Calibri"/>
          <w:sz w:val="22"/>
          <w:szCs w:val="22"/>
        </w:rPr>
        <w:t>, 2/20.</w:t>
      </w:r>
      <w:r w:rsidRPr="006C20C8">
        <w:rPr>
          <w:rFonts w:ascii="Calibri" w:hAnsi="Calibri"/>
          <w:sz w:val="22"/>
          <w:szCs w:val="22"/>
        </w:rPr>
        <w:t>)</w:t>
      </w:r>
    </w:p>
    <w:p w14:paraId="2D192C35" w14:textId="77777777" w:rsidR="00C647FB" w:rsidRPr="002326AD" w:rsidRDefault="00C647FB" w:rsidP="00C647FB">
      <w:pPr>
        <w:widowControl w:val="0"/>
        <w:numPr>
          <w:ilvl w:val="0"/>
          <w:numId w:val="24"/>
        </w:numPr>
        <w:autoSpaceDE w:val="0"/>
        <w:autoSpaceDN w:val="0"/>
        <w:adjustRightInd w:val="0"/>
        <w:jc w:val="both"/>
        <w:rPr>
          <w:rFonts w:ascii="Calibri" w:hAnsi="Calibri"/>
          <w:sz w:val="22"/>
          <w:szCs w:val="22"/>
        </w:rPr>
      </w:pPr>
      <w:r w:rsidRPr="002326AD">
        <w:rPr>
          <w:rFonts w:ascii="Calibri" w:hAnsi="Calibri"/>
          <w:sz w:val="22"/>
          <w:szCs w:val="22"/>
        </w:rPr>
        <w:t>Odluka o ustrojstvu i djelokrugu rada općinske uprave Općine Viškovo („Službene novine Primorsko – goranske županije“ broj 4/14.)</w:t>
      </w:r>
    </w:p>
    <w:p w14:paraId="39C1AA9F" w14:textId="77777777" w:rsidR="00C647FB" w:rsidRPr="002326AD" w:rsidRDefault="00C647FB" w:rsidP="00C647FB">
      <w:pPr>
        <w:widowControl w:val="0"/>
        <w:numPr>
          <w:ilvl w:val="0"/>
          <w:numId w:val="24"/>
        </w:numPr>
        <w:autoSpaceDE w:val="0"/>
        <w:autoSpaceDN w:val="0"/>
        <w:adjustRightInd w:val="0"/>
        <w:jc w:val="both"/>
        <w:rPr>
          <w:rFonts w:ascii="Calibri" w:hAnsi="Calibri"/>
          <w:sz w:val="22"/>
          <w:szCs w:val="22"/>
        </w:rPr>
      </w:pPr>
      <w:r w:rsidRPr="002326AD">
        <w:rPr>
          <w:rFonts w:ascii="Calibri" w:hAnsi="Calibri"/>
          <w:sz w:val="22"/>
          <w:szCs w:val="22"/>
        </w:rPr>
        <w:t xml:space="preserve">Pravilnik o unutarnjem redu Jedinstvenog upravnog odjela </w:t>
      </w:r>
      <w:r w:rsidRPr="002326AD">
        <w:rPr>
          <w:rFonts w:asciiTheme="minorHAnsi" w:hAnsiTheme="minorHAnsi" w:cstheme="minorHAnsi"/>
          <w:sz w:val="22"/>
          <w:szCs w:val="22"/>
        </w:rPr>
        <w:t>(„Službene n</w:t>
      </w:r>
      <w:r>
        <w:rPr>
          <w:rFonts w:asciiTheme="minorHAnsi" w:hAnsiTheme="minorHAnsi" w:cstheme="minorHAnsi"/>
          <w:sz w:val="22"/>
          <w:szCs w:val="22"/>
        </w:rPr>
        <w:t>ovine Općine Viškovo“ broj 3/20.</w:t>
      </w:r>
      <w:r w:rsidRPr="002326AD">
        <w:rPr>
          <w:rFonts w:asciiTheme="minorHAnsi" w:hAnsiTheme="minorHAnsi" w:cstheme="minorHAnsi"/>
          <w:sz w:val="22"/>
          <w:szCs w:val="22"/>
        </w:rPr>
        <w:t>)</w:t>
      </w:r>
    </w:p>
    <w:p w14:paraId="55BB6689" w14:textId="77777777" w:rsidR="00C647FB" w:rsidRPr="002326AD" w:rsidRDefault="00C647FB" w:rsidP="00C647FB">
      <w:pPr>
        <w:widowControl w:val="0"/>
        <w:numPr>
          <w:ilvl w:val="0"/>
          <w:numId w:val="24"/>
        </w:numPr>
        <w:autoSpaceDE w:val="0"/>
        <w:autoSpaceDN w:val="0"/>
        <w:adjustRightInd w:val="0"/>
        <w:jc w:val="both"/>
        <w:rPr>
          <w:rFonts w:ascii="Calibri" w:hAnsi="Calibri"/>
          <w:sz w:val="22"/>
          <w:szCs w:val="22"/>
        </w:rPr>
      </w:pPr>
      <w:r w:rsidRPr="002326AD">
        <w:rPr>
          <w:rFonts w:ascii="Calibri" w:hAnsi="Calibri"/>
          <w:sz w:val="22"/>
          <w:szCs w:val="22"/>
        </w:rPr>
        <w:t xml:space="preserve">Pravilnik o radu ( „Službene novine Općine Viškovo“ broj </w:t>
      </w:r>
      <w:r w:rsidRPr="002326AD">
        <w:rPr>
          <w:rFonts w:asciiTheme="minorHAnsi" w:hAnsiTheme="minorHAnsi" w:cstheme="minorHAnsi"/>
          <w:sz w:val="22"/>
          <w:szCs w:val="22"/>
        </w:rPr>
        <w:t xml:space="preserve"> 13/19.)</w:t>
      </w:r>
    </w:p>
    <w:p w14:paraId="11596845" w14:textId="77777777" w:rsidR="00C647FB" w:rsidRPr="006C20C8" w:rsidRDefault="00C647FB" w:rsidP="00C647FB">
      <w:pPr>
        <w:widowControl w:val="0"/>
        <w:numPr>
          <w:ilvl w:val="0"/>
          <w:numId w:val="24"/>
        </w:numPr>
        <w:autoSpaceDE w:val="0"/>
        <w:autoSpaceDN w:val="0"/>
        <w:adjustRightInd w:val="0"/>
        <w:rPr>
          <w:rFonts w:ascii="Calibri" w:hAnsi="Calibri"/>
          <w:sz w:val="22"/>
          <w:szCs w:val="22"/>
        </w:rPr>
      </w:pPr>
      <w:r w:rsidRPr="002326AD">
        <w:rPr>
          <w:rFonts w:ascii="Calibri" w:hAnsi="Calibri"/>
          <w:sz w:val="22"/>
          <w:szCs w:val="22"/>
        </w:rPr>
        <w:t>Zakon o sustavu unutarnjih  kontrola u javnom sektoru („Narodne novine</w:t>
      </w:r>
      <w:r w:rsidRPr="006C20C8">
        <w:rPr>
          <w:rFonts w:ascii="Calibri" w:hAnsi="Calibri"/>
          <w:sz w:val="22"/>
          <w:szCs w:val="22"/>
        </w:rPr>
        <w:t xml:space="preserve">“, broj 78/15., </w:t>
      </w:r>
      <w:r w:rsidRPr="006C20C8">
        <w:rPr>
          <w:rFonts w:asciiTheme="minorHAnsi" w:hAnsiTheme="minorHAnsi" w:cstheme="minorHAnsi"/>
          <w:sz w:val="22"/>
          <w:szCs w:val="22"/>
        </w:rPr>
        <w:t>102/19.)</w:t>
      </w:r>
    </w:p>
    <w:p w14:paraId="2E01D205" w14:textId="77777777" w:rsidR="00C647FB" w:rsidRPr="006C20C8" w:rsidRDefault="00C647FB" w:rsidP="00C647FB">
      <w:pPr>
        <w:widowControl w:val="0"/>
        <w:numPr>
          <w:ilvl w:val="0"/>
          <w:numId w:val="24"/>
        </w:numPr>
        <w:autoSpaceDE w:val="0"/>
        <w:autoSpaceDN w:val="0"/>
        <w:adjustRightInd w:val="0"/>
        <w:jc w:val="both"/>
        <w:rPr>
          <w:rFonts w:ascii="Calibri" w:hAnsi="Calibri"/>
          <w:sz w:val="22"/>
          <w:szCs w:val="22"/>
        </w:rPr>
      </w:pPr>
      <w:r>
        <w:rPr>
          <w:rFonts w:ascii="Calibri" w:hAnsi="Calibri"/>
          <w:sz w:val="22"/>
          <w:szCs w:val="22"/>
        </w:rPr>
        <w:t>Zakon o hrvatskim braniteljima iz  Domovinskog rata i članovima</w:t>
      </w:r>
      <w:r w:rsidRPr="006C20C8">
        <w:rPr>
          <w:rFonts w:ascii="Calibri" w:hAnsi="Calibri"/>
          <w:sz w:val="22"/>
          <w:szCs w:val="22"/>
        </w:rPr>
        <w:t xml:space="preserve"> njihovih obitelji („Narodne novine“, broj 121/17., </w:t>
      </w:r>
      <w:r w:rsidRPr="006C20C8">
        <w:rPr>
          <w:rFonts w:asciiTheme="minorHAnsi" w:hAnsiTheme="minorHAnsi" w:cstheme="minorHAnsi"/>
          <w:sz w:val="22"/>
          <w:szCs w:val="22"/>
        </w:rPr>
        <w:t>98/19.)</w:t>
      </w:r>
    </w:p>
    <w:p w14:paraId="16E2D113" w14:textId="77777777" w:rsidR="00C647FB" w:rsidRPr="006C20C8" w:rsidRDefault="00C647FB" w:rsidP="00C647FB">
      <w:pPr>
        <w:widowControl w:val="0"/>
        <w:numPr>
          <w:ilvl w:val="0"/>
          <w:numId w:val="24"/>
        </w:numPr>
        <w:autoSpaceDE w:val="0"/>
        <w:autoSpaceDN w:val="0"/>
        <w:adjustRightInd w:val="0"/>
        <w:jc w:val="both"/>
        <w:rPr>
          <w:rFonts w:ascii="Calibri" w:hAnsi="Calibri"/>
          <w:sz w:val="22"/>
          <w:szCs w:val="22"/>
        </w:rPr>
      </w:pPr>
      <w:r w:rsidRPr="006C20C8">
        <w:rPr>
          <w:rFonts w:ascii="Calibri" w:hAnsi="Calibri"/>
          <w:sz w:val="22"/>
          <w:szCs w:val="22"/>
        </w:rPr>
        <w:t>Zakon o Hrvatskoj gorskoj službi spašavanja („Narodne novine“, broj 79/06., 110/15.)</w:t>
      </w:r>
    </w:p>
    <w:p w14:paraId="167B95C7" w14:textId="77777777" w:rsidR="00C647FB" w:rsidRDefault="00C647FB" w:rsidP="00C647FB">
      <w:pPr>
        <w:widowControl w:val="0"/>
        <w:autoSpaceDE w:val="0"/>
        <w:autoSpaceDN w:val="0"/>
        <w:adjustRightInd w:val="0"/>
        <w:ind w:left="720"/>
        <w:jc w:val="both"/>
        <w:rPr>
          <w:rFonts w:ascii="Calibri" w:hAnsi="Calibri"/>
          <w:sz w:val="22"/>
          <w:szCs w:val="22"/>
        </w:rPr>
      </w:pPr>
    </w:p>
    <w:p w14:paraId="1E2DBEE6" w14:textId="77777777" w:rsidR="00C647FB" w:rsidRPr="00947128" w:rsidRDefault="00C647FB" w:rsidP="00C647FB">
      <w:pPr>
        <w:jc w:val="both"/>
        <w:rPr>
          <w:rFonts w:ascii="Calibri" w:hAnsi="Calibri"/>
          <w:b/>
          <w:bCs/>
          <w:i/>
          <w:iCs/>
          <w:sz w:val="22"/>
          <w:szCs w:val="22"/>
        </w:rPr>
      </w:pPr>
      <w:r w:rsidRPr="00947128">
        <w:rPr>
          <w:rFonts w:ascii="Calibri" w:hAnsi="Calibri"/>
          <w:b/>
          <w:bCs/>
          <w:i/>
          <w:iCs/>
          <w:sz w:val="22"/>
          <w:szCs w:val="22"/>
        </w:rPr>
        <w:t>2.    Opis programa:</w:t>
      </w:r>
    </w:p>
    <w:p w14:paraId="5C013B98" w14:textId="77777777" w:rsidR="00C647FB" w:rsidRPr="00947128" w:rsidRDefault="00C647FB" w:rsidP="00C647FB">
      <w:pPr>
        <w:numPr>
          <w:ilvl w:val="0"/>
          <w:numId w:val="40"/>
        </w:numPr>
        <w:jc w:val="both"/>
        <w:rPr>
          <w:rFonts w:ascii="Calibri" w:hAnsi="Calibri"/>
          <w:sz w:val="22"/>
          <w:szCs w:val="22"/>
        </w:rPr>
      </w:pPr>
      <w:r w:rsidRPr="00947128">
        <w:rPr>
          <w:rFonts w:ascii="Calibri" w:hAnsi="Calibri"/>
          <w:sz w:val="22"/>
          <w:szCs w:val="22"/>
        </w:rPr>
        <w:t>A201001 Osnovne aktivnosti ureda načelnika</w:t>
      </w:r>
    </w:p>
    <w:p w14:paraId="36581F58" w14:textId="77777777" w:rsidR="00C647FB" w:rsidRPr="005E7BD6" w:rsidRDefault="00C647FB" w:rsidP="00C647FB">
      <w:pPr>
        <w:numPr>
          <w:ilvl w:val="0"/>
          <w:numId w:val="40"/>
        </w:numPr>
        <w:jc w:val="both"/>
        <w:rPr>
          <w:rFonts w:ascii="Calibri" w:hAnsi="Calibri"/>
          <w:sz w:val="22"/>
          <w:szCs w:val="22"/>
        </w:rPr>
      </w:pPr>
      <w:r w:rsidRPr="00947128">
        <w:rPr>
          <w:rFonts w:ascii="Calibri" w:hAnsi="Calibri"/>
          <w:sz w:val="22"/>
          <w:szCs w:val="22"/>
        </w:rPr>
        <w:t>A20100</w:t>
      </w:r>
      <w:r>
        <w:rPr>
          <w:rFonts w:ascii="Calibri" w:hAnsi="Calibri"/>
          <w:sz w:val="22"/>
          <w:szCs w:val="22"/>
        </w:rPr>
        <w:t>2 Manifestacije u organizaciji O</w:t>
      </w:r>
      <w:r w:rsidRPr="00947128">
        <w:rPr>
          <w:rFonts w:ascii="Calibri" w:hAnsi="Calibri"/>
          <w:sz w:val="22"/>
          <w:szCs w:val="22"/>
        </w:rPr>
        <w:t>pćine</w:t>
      </w:r>
    </w:p>
    <w:p w14:paraId="6DB746BC" w14:textId="77777777" w:rsidR="00C647FB" w:rsidRPr="00947128" w:rsidRDefault="00C647FB" w:rsidP="00C647FB">
      <w:pPr>
        <w:numPr>
          <w:ilvl w:val="0"/>
          <w:numId w:val="40"/>
        </w:numPr>
        <w:jc w:val="both"/>
        <w:rPr>
          <w:rFonts w:ascii="Calibri" w:hAnsi="Calibri"/>
          <w:sz w:val="22"/>
          <w:szCs w:val="22"/>
        </w:rPr>
      </w:pPr>
      <w:r w:rsidRPr="00947128">
        <w:rPr>
          <w:rFonts w:ascii="Calibri" w:hAnsi="Calibri"/>
          <w:sz w:val="22"/>
          <w:szCs w:val="22"/>
        </w:rPr>
        <w:t>A201004 Izdavanje Glasnika Općine Viškovo s prilozima</w:t>
      </w:r>
    </w:p>
    <w:p w14:paraId="2B219D59" w14:textId="77777777" w:rsidR="00C647FB" w:rsidRPr="00947128" w:rsidRDefault="00C647FB" w:rsidP="00C647FB">
      <w:pPr>
        <w:numPr>
          <w:ilvl w:val="0"/>
          <w:numId w:val="40"/>
        </w:numPr>
        <w:rPr>
          <w:rFonts w:ascii="Calibri" w:hAnsi="Calibri"/>
          <w:sz w:val="22"/>
          <w:szCs w:val="22"/>
        </w:rPr>
      </w:pPr>
      <w:r w:rsidRPr="00947128">
        <w:rPr>
          <w:rFonts w:ascii="Calibri" w:hAnsi="Calibri"/>
          <w:sz w:val="22"/>
          <w:szCs w:val="22"/>
        </w:rPr>
        <w:t>A201006 Javni red i sigurnost</w:t>
      </w:r>
    </w:p>
    <w:p w14:paraId="439E2D55" w14:textId="77777777" w:rsidR="00C647FB" w:rsidRDefault="00C647FB" w:rsidP="00C647FB">
      <w:pPr>
        <w:numPr>
          <w:ilvl w:val="0"/>
          <w:numId w:val="40"/>
        </w:numPr>
        <w:rPr>
          <w:rFonts w:ascii="Calibri" w:hAnsi="Calibri"/>
          <w:sz w:val="22"/>
          <w:szCs w:val="22"/>
        </w:rPr>
      </w:pPr>
      <w:r w:rsidRPr="00947128">
        <w:rPr>
          <w:rFonts w:ascii="Calibri" w:hAnsi="Calibri"/>
          <w:sz w:val="22"/>
          <w:szCs w:val="22"/>
        </w:rPr>
        <w:t>A201005 Potpore udrugama od posebnog značaja</w:t>
      </w:r>
    </w:p>
    <w:p w14:paraId="263DF317" w14:textId="77777777" w:rsidR="00C647FB" w:rsidRPr="005E7BD6" w:rsidRDefault="00C647FB" w:rsidP="00C647FB">
      <w:pPr>
        <w:numPr>
          <w:ilvl w:val="0"/>
          <w:numId w:val="40"/>
        </w:numPr>
        <w:jc w:val="both"/>
        <w:rPr>
          <w:rFonts w:ascii="Calibri" w:hAnsi="Calibri"/>
          <w:sz w:val="22"/>
          <w:szCs w:val="22"/>
        </w:rPr>
      </w:pPr>
      <w:r w:rsidRPr="00947128">
        <w:rPr>
          <w:rFonts w:ascii="Calibri" w:hAnsi="Calibri"/>
          <w:sz w:val="22"/>
          <w:szCs w:val="22"/>
        </w:rPr>
        <w:t>A201003 Izbori</w:t>
      </w:r>
    </w:p>
    <w:p w14:paraId="31A391B2" w14:textId="77777777" w:rsidR="00C647FB" w:rsidRPr="00947128" w:rsidRDefault="00C647FB" w:rsidP="00C647FB">
      <w:pPr>
        <w:jc w:val="both"/>
        <w:rPr>
          <w:rFonts w:ascii="Calibri" w:hAnsi="Calibri"/>
          <w:b/>
          <w:bCs/>
          <w:i/>
          <w:iCs/>
          <w:sz w:val="22"/>
          <w:szCs w:val="22"/>
        </w:rPr>
      </w:pPr>
      <w:r w:rsidRPr="00947128">
        <w:rPr>
          <w:rFonts w:ascii="Calibri" w:hAnsi="Calibri"/>
          <w:b/>
          <w:bCs/>
          <w:i/>
          <w:iCs/>
          <w:sz w:val="22"/>
          <w:szCs w:val="22"/>
        </w:rPr>
        <w:t>3</w:t>
      </w:r>
      <w:r>
        <w:rPr>
          <w:rFonts w:ascii="Calibri" w:hAnsi="Calibri"/>
          <w:b/>
          <w:bCs/>
          <w:i/>
          <w:iCs/>
          <w:sz w:val="22"/>
          <w:szCs w:val="22"/>
        </w:rPr>
        <w:t>.</w:t>
      </w:r>
      <w:r w:rsidRPr="00947128">
        <w:rPr>
          <w:rFonts w:ascii="Calibri" w:hAnsi="Calibri"/>
          <w:b/>
          <w:bCs/>
          <w:i/>
          <w:iCs/>
          <w:sz w:val="22"/>
          <w:szCs w:val="22"/>
        </w:rPr>
        <w:t xml:space="preserve">       Ciljevi programa u trogodišnjem razdoblju i pokazatelji uspješnosti, kojima će se mjeriti ostvarenje tih ciljeva</w:t>
      </w:r>
    </w:p>
    <w:p w14:paraId="6B19396C" w14:textId="77777777" w:rsidR="00C647FB" w:rsidRPr="00947128" w:rsidRDefault="00C647FB" w:rsidP="00C647FB">
      <w:pPr>
        <w:jc w:val="both"/>
        <w:rPr>
          <w:rFonts w:ascii="Calibri" w:hAnsi="Calibri"/>
          <w:b/>
          <w:bCs/>
          <w:i/>
          <w:iCs/>
          <w:sz w:val="22"/>
          <w:szCs w:val="22"/>
        </w:rPr>
      </w:pPr>
    </w:p>
    <w:p w14:paraId="41BCC352" w14:textId="77777777" w:rsidR="00C647FB" w:rsidRPr="00947128" w:rsidRDefault="00C647FB" w:rsidP="00C647FB">
      <w:pPr>
        <w:jc w:val="both"/>
        <w:rPr>
          <w:rFonts w:ascii="Calibri" w:hAnsi="Calibri"/>
          <w:b/>
          <w:bCs/>
          <w:sz w:val="22"/>
          <w:szCs w:val="22"/>
        </w:rPr>
      </w:pPr>
      <w:r w:rsidRPr="00E71AE9">
        <w:rPr>
          <w:rFonts w:ascii="Calibri" w:hAnsi="Calibri"/>
          <w:b/>
          <w:bCs/>
          <w:sz w:val="22"/>
          <w:szCs w:val="22"/>
        </w:rPr>
        <w:t>A201001 Osnovne aktivnosti ureda načelnika</w:t>
      </w:r>
    </w:p>
    <w:p w14:paraId="019DE79A" w14:textId="77777777" w:rsidR="00C647FB" w:rsidRPr="00947128" w:rsidRDefault="00C647FB" w:rsidP="00C647FB">
      <w:pPr>
        <w:jc w:val="both"/>
        <w:rPr>
          <w:rFonts w:ascii="Calibri" w:hAnsi="Calibri"/>
          <w:sz w:val="22"/>
          <w:szCs w:val="22"/>
        </w:rPr>
      </w:pPr>
      <w:r w:rsidRPr="00947128">
        <w:rPr>
          <w:rFonts w:ascii="Calibri" w:hAnsi="Calibri"/>
          <w:sz w:val="22"/>
          <w:szCs w:val="22"/>
        </w:rPr>
        <w:t>Za realizaciju ove aktivnosti planirana su sljedeća sredstva:</w:t>
      </w:r>
    </w:p>
    <w:p w14:paraId="21CAA503" w14:textId="77777777" w:rsidR="00C647FB" w:rsidRPr="00947128" w:rsidRDefault="00C647FB" w:rsidP="00C647FB">
      <w:pPr>
        <w:numPr>
          <w:ilvl w:val="0"/>
          <w:numId w:val="41"/>
        </w:numPr>
        <w:jc w:val="both"/>
        <w:rPr>
          <w:rFonts w:ascii="Calibri" w:hAnsi="Calibri"/>
          <w:sz w:val="22"/>
          <w:szCs w:val="22"/>
        </w:rPr>
      </w:pPr>
      <w:r w:rsidRPr="00947128">
        <w:rPr>
          <w:rFonts w:ascii="Calibri" w:hAnsi="Calibri"/>
          <w:sz w:val="22"/>
          <w:szCs w:val="22"/>
        </w:rPr>
        <w:t>2</w:t>
      </w:r>
      <w:r>
        <w:rPr>
          <w:rFonts w:ascii="Calibri" w:hAnsi="Calibri"/>
          <w:sz w:val="22"/>
          <w:szCs w:val="22"/>
        </w:rPr>
        <w:t>020</w:t>
      </w:r>
      <w:r w:rsidRPr="00947128">
        <w:rPr>
          <w:rFonts w:ascii="Calibri" w:hAnsi="Calibri"/>
          <w:sz w:val="22"/>
          <w:szCs w:val="22"/>
        </w:rPr>
        <w:t xml:space="preserve">. godina    </w:t>
      </w:r>
      <w:r>
        <w:rPr>
          <w:rFonts w:ascii="Calibri" w:hAnsi="Calibri"/>
          <w:sz w:val="22"/>
          <w:szCs w:val="22"/>
        </w:rPr>
        <w:t>655.000,00</w:t>
      </w:r>
      <w:r w:rsidRPr="00947128">
        <w:rPr>
          <w:rFonts w:ascii="Calibri" w:hAnsi="Calibri"/>
          <w:sz w:val="22"/>
          <w:szCs w:val="22"/>
        </w:rPr>
        <w:t xml:space="preserve"> kuna</w:t>
      </w:r>
    </w:p>
    <w:p w14:paraId="7629220E" w14:textId="77777777" w:rsidR="00C647FB" w:rsidRPr="00064910" w:rsidRDefault="00C647FB" w:rsidP="00C647FB">
      <w:pPr>
        <w:numPr>
          <w:ilvl w:val="0"/>
          <w:numId w:val="41"/>
        </w:numPr>
        <w:jc w:val="both"/>
        <w:rPr>
          <w:rFonts w:ascii="Calibri" w:hAnsi="Calibri"/>
          <w:sz w:val="22"/>
          <w:szCs w:val="22"/>
        </w:rPr>
      </w:pPr>
      <w:r>
        <w:rPr>
          <w:rFonts w:ascii="Calibri" w:hAnsi="Calibri"/>
          <w:sz w:val="22"/>
          <w:szCs w:val="22"/>
        </w:rPr>
        <w:t>2021. godina    700</w:t>
      </w:r>
      <w:r w:rsidRPr="00064910">
        <w:rPr>
          <w:rFonts w:ascii="Calibri" w:hAnsi="Calibri"/>
          <w:sz w:val="22"/>
          <w:szCs w:val="22"/>
        </w:rPr>
        <w:t>.000,00 kuna</w:t>
      </w:r>
    </w:p>
    <w:p w14:paraId="230C60BF" w14:textId="77777777" w:rsidR="00C647FB" w:rsidRPr="00064910" w:rsidRDefault="00C647FB" w:rsidP="00C647FB">
      <w:pPr>
        <w:numPr>
          <w:ilvl w:val="0"/>
          <w:numId w:val="41"/>
        </w:numPr>
        <w:jc w:val="both"/>
        <w:rPr>
          <w:rFonts w:ascii="Calibri" w:hAnsi="Calibri"/>
          <w:sz w:val="22"/>
          <w:szCs w:val="22"/>
        </w:rPr>
      </w:pPr>
      <w:r>
        <w:rPr>
          <w:rFonts w:ascii="Calibri" w:hAnsi="Calibri"/>
          <w:sz w:val="22"/>
          <w:szCs w:val="22"/>
        </w:rPr>
        <w:t>2022. godina    700</w:t>
      </w:r>
      <w:r w:rsidRPr="00064910">
        <w:rPr>
          <w:rFonts w:ascii="Calibri" w:hAnsi="Calibri"/>
          <w:sz w:val="22"/>
          <w:szCs w:val="22"/>
        </w:rPr>
        <w:t>.000,00 kuna</w:t>
      </w:r>
    </w:p>
    <w:p w14:paraId="2CE83F9A" w14:textId="77777777" w:rsidR="00C647FB" w:rsidRPr="00947128" w:rsidRDefault="00C647FB" w:rsidP="00C647FB">
      <w:pPr>
        <w:ind w:left="1080"/>
        <w:jc w:val="both"/>
        <w:rPr>
          <w:rFonts w:ascii="Calibri" w:hAnsi="Calibri"/>
          <w:sz w:val="22"/>
          <w:szCs w:val="22"/>
        </w:rPr>
      </w:pPr>
    </w:p>
    <w:p w14:paraId="64DCC3F8" w14:textId="77777777" w:rsidR="00C647FB" w:rsidRPr="00947128" w:rsidRDefault="00C647FB" w:rsidP="00C647FB">
      <w:pPr>
        <w:jc w:val="both"/>
        <w:rPr>
          <w:rFonts w:ascii="Calibri" w:hAnsi="Calibri"/>
          <w:sz w:val="22"/>
          <w:szCs w:val="22"/>
        </w:rPr>
      </w:pPr>
      <w:r w:rsidRPr="00947128">
        <w:rPr>
          <w:rFonts w:ascii="Calibri" w:hAnsi="Calibri"/>
          <w:sz w:val="22"/>
          <w:szCs w:val="22"/>
        </w:rPr>
        <w:lastRenderedPageBreak/>
        <w:t>P</w:t>
      </w:r>
      <w:r>
        <w:rPr>
          <w:rFonts w:ascii="Calibri" w:hAnsi="Calibri"/>
          <w:sz w:val="22"/>
          <w:szCs w:val="22"/>
        </w:rPr>
        <w:t>roračunom Općine Viškovo za 2019</w:t>
      </w:r>
      <w:r w:rsidRPr="00947128">
        <w:rPr>
          <w:rFonts w:ascii="Calibri" w:hAnsi="Calibri"/>
          <w:sz w:val="22"/>
          <w:szCs w:val="22"/>
        </w:rPr>
        <w:t>. godinu t</w:t>
      </w:r>
      <w:r>
        <w:rPr>
          <w:rFonts w:ascii="Calibri" w:hAnsi="Calibri"/>
          <w:sz w:val="22"/>
          <w:szCs w:val="22"/>
        </w:rPr>
        <w:t>e projekcijama Proračuna za 2020. i 2021</w:t>
      </w:r>
      <w:r w:rsidRPr="00947128">
        <w:rPr>
          <w:rFonts w:ascii="Calibri" w:hAnsi="Calibri"/>
          <w:sz w:val="22"/>
          <w:szCs w:val="22"/>
        </w:rPr>
        <w:t>. godinu za ovu</w:t>
      </w:r>
      <w:r>
        <w:rPr>
          <w:rFonts w:ascii="Calibri" w:hAnsi="Calibri"/>
          <w:sz w:val="22"/>
          <w:szCs w:val="22"/>
        </w:rPr>
        <w:t xml:space="preserve"> aktivnost bilo je planirano 620.000,00 kuna za 2020. i 2021</w:t>
      </w:r>
      <w:r w:rsidRPr="00947128">
        <w:rPr>
          <w:rFonts w:ascii="Calibri" w:hAnsi="Calibri"/>
          <w:sz w:val="22"/>
          <w:szCs w:val="22"/>
        </w:rPr>
        <w:t>. godinu</w:t>
      </w:r>
      <w:r w:rsidRPr="00064910">
        <w:rPr>
          <w:rFonts w:ascii="Calibri" w:hAnsi="Calibri"/>
          <w:sz w:val="22"/>
          <w:szCs w:val="22"/>
        </w:rPr>
        <w:t xml:space="preserve">. </w:t>
      </w:r>
      <w:r>
        <w:rPr>
          <w:rFonts w:ascii="Calibri" w:hAnsi="Calibri"/>
          <w:sz w:val="22"/>
          <w:szCs w:val="22"/>
        </w:rPr>
        <w:t>Ovim izmjenama i dopunama Proračuna Općine Viškovo dolazi do usklađenja planiranih sredstava s potrebnim za realizaciju planiranih aktivnosti u 2020.godini.</w:t>
      </w:r>
    </w:p>
    <w:p w14:paraId="0456F6CF" w14:textId="77777777" w:rsidR="00C647FB" w:rsidRPr="00947128" w:rsidRDefault="00C647FB" w:rsidP="00C647FB">
      <w:pPr>
        <w:jc w:val="both"/>
        <w:rPr>
          <w:rFonts w:ascii="Calibri" w:hAnsi="Calibri"/>
          <w:sz w:val="22"/>
          <w:szCs w:val="22"/>
        </w:rPr>
      </w:pPr>
      <w:r w:rsidRPr="00947128">
        <w:rPr>
          <w:rFonts w:ascii="Calibri" w:hAnsi="Calibri"/>
          <w:sz w:val="22"/>
          <w:szCs w:val="22"/>
        </w:rPr>
        <w:t>U sklopu ove aktivnosti planirani su rashodi vezani za materijalne rashode i to za uredski i ostali materijal, usluge vezane za objave oglasa i natječaja, rashodi vezani za odvjetničke usluge, usluge vještačenja, procjenitelja, ostale intelektualne usluge, sudske pristojbe i javnobilježničke naknade, usluge pošte i prije</w:t>
      </w:r>
      <w:r>
        <w:rPr>
          <w:rFonts w:ascii="Calibri" w:hAnsi="Calibri"/>
          <w:sz w:val="22"/>
          <w:szCs w:val="22"/>
        </w:rPr>
        <w:t>voza, za troškove sudskih postupaka, te zaštitarske usluge.</w:t>
      </w:r>
    </w:p>
    <w:p w14:paraId="17472464" w14:textId="77777777" w:rsidR="00C647FB" w:rsidRDefault="00C647FB" w:rsidP="00C647FB">
      <w:pPr>
        <w:jc w:val="both"/>
        <w:rPr>
          <w:rFonts w:ascii="Calibri" w:hAnsi="Calibri"/>
          <w:b/>
          <w:bCs/>
          <w:sz w:val="22"/>
          <w:szCs w:val="22"/>
        </w:rPr>
      </w:pPr>
    </w:p>
    <w:p w14:paraId="1F4BC4DB" w14:textId="77777777" w:rsidR="00C647FB" w:rsidRPr="00947128" w:rsidRDefault="00C647FB" w:rsidP="00C647FB">
      <w:pPr>
        <w:jc w:val="both"/>
        <w:rPr>
          <w:rFonts w:ascii="Calibri" w:hAnsi="Calibri"/>
          <w:sz w:val="22"/>
          <w:szCs w:val="22"/>
        </w:rPr>
      </w:pPr>
      <w:r w:rsidRPr="00947128">
        <w:rPr>
          <w:rFonts w:ascii="Calibri" w:hAnsi="Calibri"/>
          <w:b/>
          <w:bCs/>
          <w:sz w:val="22"/>
          <w:szCs w:val="22"/>
        </w:rPr>
        <w:t>Cilj:</w:t>
      </w:r>
      <w:r w:rsidRPr="00947128">
        <w:rPr>
          <w:rFonts w:ascii="Calibri" w:hAnsi="Calibri"/>
          <w:sz w:val="22"/>
          <w:szCs w:val="22"/>
        </w:rPr>
        <w:t xml:space="preserve"> Djelotvorno izvršavanje osnovnih zadaća i poslova iz djelokruga rada</w:t>
      </w:r>
    </w:p>
    <w:p w14:paraId="38CBC5B3" w14:textId="77777777" w:rsidR="00C647FB" w:rsidRPr="00947128" w:rsidRDefault="00C647FB" w:rsidP="00C647FB">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18"/>
        <w:gridCol w:w="6560"/>
      </w:tblGrid>
      <w:tr w:rsidR="00C647FB" w:rsidRPr="00947128" w14:paraId="3682D332" w14:textId="77777777" w:rsidTr="00C647FB">
        <w:trPr>
          <w:trHeight w:val="284"/>
        </w:trPr>
        <w:tc>
          <w:tcPr>
            <w:tcW w:w="2518" w:type="dxa"/>
            <w:tcBorders>
              <w:top w:val="single" w:sz="4" w:space="0" w:color="auto"/>
              <w:bottom w:val="single" w:sz="4" w:space="0" w:color="auto"/>
              <w:right w:val="single" w:sz="4" w:space="0" w:color="auto"/>
            </w:tcBorders>
          </w:tcPr>
          <w:p w14:paraId="7C6C2A15" w14:textId="77777777" w:rsidR="00C647FB" w:rsidRPr="00947128" w:rsidRDefault="00C647FB" w:rsidP="00C647FB">
            <w:pPr>
              <w:jc w:val="both"/>
              <w:rPr>
                <w:rFonts w:ascii="Calibri" w:hAnsi="Calibri"/>
                <w:b/>
                <w:bCs/>
                <w:sz w:val="22"/>
                <w:szCs w:val="22"/>
              </w:rPr>
            </w:pPr>
            <w:r w:rsidRPr="00947128">
              <w:rPr>
                <w:rFonts w:ascii="Calibri" w:hAnsi="Calibri"/>
                <w:b/>
                <w:bCs/>
                <w:sz w:val="22"/>
                <w:szCs w:val="22"/>
              </w:rPr>
              <w:t>Pokazatelj rezultata</w:t>
            </w:r>
          </w:p>
        </w:tc>
        <w:tc>
          <w:tcPr>
            <w:tcW w:w="6560" w:type="dxa"/>
            <w:tcBorders>
              <w:top w:val="single" w:sz="4" w:space="0" w:color="auto"/>
              <w:left w:val="single" w:sz="4" w:space="0" w:color="auto"/>
              <w:bottom w:val="single" w:sz="4" w:space="0" w:color="auto"/>
            </w:tcBorders>
          </w:tcPr>
          <w:p w14:paraId="5C976176" w14:textId="77777777" w:rsidR="00C647FB" w:rsidRPr="00947128" w:rsidRDefault="00C647FB" w:rsidP="00C647FB">
            <w:pPr>
              <w:jc w:val="both"/>
              <w:rPr>
                <w:rFonts w:ascii="Calibri" w:hAnsi="Calibri"/>
                <w:sz w:val="22"/>
                <w:szCs w:val="22"/>
              </w:rPr>
            </w:pPr>
            <w:r w:rsidRPr="00947128">
              <w:rPr>
                <w:rFonts w:ascii="Calibri" w:hAnsi="Calibri"/>
                <w:sz w:val="22"/>
                <w:szCs w:val="22"/>
              </w:rPr>
              <w:t>Izvršavanje poslova iz djelokruga rada</w:t>
            </w:r>
          </w:p>
        </w:tc>
      </w:tr>
      <w:tr w:rsidR="00C647FB" w:rsidRPr="00947128" w14:paraId="5307E4A2" w14:textId="77777777" w:rsidTr="00C647FB">
        <w:trPr>
          <w:trHeight w:val="1165"/>
        </w:trPr>
        <w:tc>
          <w:tcPr>
            <w:tcW w:w="2518" w:type="dxa"/>
            <w:tcBorders>
              <w:top w:val="single" w:sz="4" w:space="0" w:color="auto"/>
              <w:bottom w:val="single" w:sz="4" w:space="0" w:color="auto"/>
              <w:right w:val="single" w:sz="4" w:space="0" w:color="auto"/>
            </w:tcBorders>
          </w:tcPr>
          <w:p w14:paraId="53ECEB25" w14:textId="77777777" w:rsidR="00C647FB" w:rsidRPr="00947128" w:rsidRDefault="00C647FB" w:rsidP="00C647FB">
            <w:pPr>
              <w:jc w:val="both"/>
              <w:rPr>
                <w:rFonts w:ascii="Calibri" w:hAnsi="Calibri"/>
                <w:b/>
                <w:bCs/>
                <w:sz w:val="22"/>
                <w:szCs w:val="22"/>
              </w:rPr>
            </w:pPr>
            <w:r w:rsidRPr="00947128">
              <w:rPr>
                <w:rFonts w:ascii="Calibri" w:hAnsi="Calibri"/>
                <w:b/>
                <w:bCs/>
                <w:sz w:val="22"/>
                <w:szCs w:val="22"/>
              </w:rPr>
              <w:t>Definicija</w:t>
            </w:r>
          </w:p>
        </w:tc>
        <w:tc>
          <w:tcPr>
            <w:tcW w:w="6560" w:type="dxa"/>
            <w:tcBorders>
              <w:top w:val="single" w:sz="4" w:space="0" w:color="auto"/>
              <w:left w:val="single" w:sz="4" w:space="0" w:color="auto"/>
              <w:bottom w:val="single" w:sz="4" w:space="0" w:color="auto"/>
            </w:tcBorders>
          </w:tcPr>
          <w:p w14:paraId="4305DD4E" w14:textId="77777777" w:rsidR="00C647FB" w:rsidRPr="00947128" w:rsidRDefault="00C647FB" w:rsidP="00C647FB">
            <w:pPr>
              <w:jc w:val="both"/>
              <w:rPr>
                <w:rFonts w:ascii="Calibri" w:hAnsi="Calibri"/>
                <w:sz w:val="22"/>
                <w:szCs w:val="22"/>
              </w:rPr>
            </w:pPr>
            <w:r w:rsidRPr="00947128">
              <w:rPr>
                <w:rFonts w:ascii="Calibri" w:hAnsi="Calibri"/>
                <w:sz w:val="22"/>
                <w:szCs w:val="22"/>
              </w:rPr>
              <w:t>Obavljanje protokolarnih i administrativnih  poslova vezanih za rad Općinskog načelnika i njegove zamjenike, Općinskog vijeća i njihovih radnih tijela, upravni, pravni, administrativni, opći i tehnički poslovi za potrebe općinske uprave, imovinsko-pravni poslovi, poslovi u vezi protokola i prigodnih svečanosti, informiranje sukladno zakonskim propisima</w:t>
            </w:r>
          </w:p>
        </w:tc>
      </w:tr>
      <w:tr w:rsidR="00C647FB" w:rsidRPr="00947128" w14:paraId="3CDB82E0" w14:textId="77777777" w:rsidTr="00C647FB">
        <w:trPr>
          <w:trHeight w:val="284"/>
        </w:trPr>
        <w:tc>
          <w:tcPr>
            <w:tcW w:w="2518" w:type="dxa"/>
            <w:tcBorders>
              <w:top w:val="single" w:sz="4" w:space="0" w:color="auto"/>
              <w:bottom w:val="single" w:sz="4" w:space="0" w:color="auto"/>
              <w:right w:val="single" w:sz="4" w:space="0" w:color="auto"/>
            </w:tcBorders>
          </w:tcPr>
          <w:p w14:paraId="70DAF8E2" w14:textId="77777777" w:rsidR="00C647FB" w:rsidRPr="00947128" w:rsidRDefault="00C647FB" w:rsidP="00C647FB">
            <w:pPr>
              <w:jc w:val="both"/>
              <w:rPr>
                <w:rFonts w:ascii="Calibri" w:hAnsi="Calibri"/>
                <w:b/>
                <w:bCs/>
                <w:sz w:val="22"/>
                <w:szCs w:val="22"/>
              </w:rPr>
            </w:pPr>
            <w:r w:rsidRPr="00947128">
              <w:rPr>
                <w:rFonts w:ascii="Calibri" w:hAnsi="Calibri"/>
                <w:b/>
                <w:bCs/>
                <w:sz w:val="22"/>
                <w:szCs w:val="22"/>
              </w:rPr>
              <w:t>Jedinica</w:t>
            </w:r>
          </w:p>
        </w:tc>
        <w:tc>
          <w:tcPr>
            <w:tcW w:w="6560" w:type="dxa"/>
            <w:tcBorders>
              <w:top w:val="single" w:sz="4" w:space="0" w:color="auto"/>
              <w:left w:val="single" w:sz="4" w:space="0" w:color="auto"/>
              <w:bottom w:val="single" w:sz="4" w:space="0" w:color="auto"/>
            </w:tcBorders>
          </w:tcPr>
          <w:p w14:paraId="1B8AF4BC" w14:textId="77777777" w:rsidR="00C647FB" w:rsidRPr="00947128" w:rsidRDefault="00C647FB" w:rsidP="00C647FB">
            <w:pPr>
              <w:jc w:val="both"/>
              <w:rPr>
                <w:rFonts w:ascii="Calibri" w:hAnsi="Calibri"/>
                <w:sz w:val="22"/>
                <w:szCs w:val="22"/>
              </w:rPr>
            </w:pPr>
            <w:r w:rsidRPr="00947128">
              <w:rPr>
                <w:rFonts w:ascii="Calibri" w:hAnsi="Calibri"/>
                <w:sz w:val="22"/>
                <w:szCs w:val="22"/>
              </w:rPr>
              <w:t>%</w:t>
            </w:r>
          </w:p>
        </w:tc>
      </w:tr>
      <w:tr w:rsidR="00C647FB" w:rsidRPr="00947128" w14:paraId="4207BC09" w14:textId="77777777" w:rsidTr="00C647FB">
        <w:trPr>
          <w:trHeight w:val="284"/>
        </w:trPr>
        <w:tc>
          <w:tcPr>
            <w:tcW w:w="2518" w:type="dxa"/>
            <w:tcBorders>
              <w:top w:val="single" w:sz="4" w:space="0" w:color="auto"/>
              <w:bottom w:val="single" w:sz="4" w:space="0" w:color="auto"/>
              <w:right w:val="single" w:sz="4" w:space="0" w:color="auto"/>
            </w:tcBorders>
          </w:tcPr>
          <w:p w14:paraId="4C389627" w14:textId="77777777" w:rsidR="00C647FB" w:rsidRPr="00947128" w:rsidRDefault="00C647FB" w:rsidP="00C647FB">
            <w:pPr>
              <w:jc w:val="both"/>
              <w:rPr>
                <w:rFonts w:ascii="Calibri" w:hAnsi="Calibri"/>
                <w:b/>
                <w:bCs/>
                <w:sz w:val="22"/>
                <w:szCs w:val="22"/>
              </w:rPr>
            </w:pPr>
            <w:r w:rsidRPr="00947128">
              <w:rPr>
                <w:rFonts w:ascii="Calibri" w:hAnsi="Calibri"/>
                <w:b/>
                <w:bCs/>
                <w:sz w:val="22"/>
                <w:szCs w:val="22"/>
              </w:rPr>
              <w:t>Polazna vrijednost</w:t>
            </w:r>
          </w:p>
        </w:tc>
        <w:tc>
          <w:tcPr>
            <w:tcW w:w="6560" w:type="dxa"/>
            <w:tcBorders>
              <w:top w:val="single" w:sz="4" w:space="0" w:color="auto"/>
              <w:left w:val="single" w:sz="4" w:space="0" w:color="auto"/>
              <w:bottom w:val="single" w:sz="4" w:space="0" w:color="auto"/>
            </w:tcBorders>
          </w:tcPr>
          <w:p w14:paraId="31E53AA6" w14:textId="77777777" w:rsidR="00C647FB" w:rsidRPr="00947128" w:rsidRDefault="00C647FB" w:rsidP="00C647FB">
            <w:pPr>
              <w:jc w:val="both"/>
              <w:rPr>
                <w:rFonts w:ascii="Calibri" w:hAnsi="Calibri"/>
                <w:sz w:val="22"/>
                <w:szCs w:val="22"/>
              </w:rPr>
            </w:pPr>
            <w:r w:rsidRPr="00947128">
              <w:rPr>
                <w:rFonts w:ascii="Calibri" w:hAnsi="Calibri"/>
                <w:sz w:val="22"/>
                <w:szCs w:val="22"/>
              </w:rPr>
              <w:t>100</w:t>
            </w:r>
          </w:p>
        </w:tc>
      </w:tr>
      <w:tr w:rsidR="00C647FB" w:rsidRPr="00947128" w14:paraId="7138C4BA" w14:textId="77777777" w:rsidTr="00C647FB">
        <w:trPr>
          <w:trHeight w:val="299"/>
        </w:trPr>
        <w:tc>
          <w:tcPr>
            <w:tcW w:w="2518" w:type="dxa"/>
            <w:tcBorders>
              <w:top w:val="single" w:sz="4" w:space="0" w:color="auto"/>
              <w:bottom w:val="single" w:sz="4" w:space="0" w:color="auto"/>
              <w:right w:val="single" w:sz="4" w:space="0" w:color="auto"/>
            </w:tcBorders>
          </w:tcPr>
          <w:p w14:paraId="3DC574EB" w14:textId="77777777" w:rsidR="00C647FB" w:rsidRPr="00947128" w:rsidRDefault="00C647FB" w:rsidP="00C647FB">
            <w:pPr>
              <w:jc w:val="both"/>
              <w:rPr>
                <w:rFonts w:ascii="Calibri" w:hAnsi="Calibri"/>
                <w:b/>
                <w:bCs/>
                <w:sz w:val="22"/>
                <w:szCs w:val="22"/>
              </w:rPr>
            </w:pPr>
            <w:r w:rsidRPr="00947128">
              <w:rPr>
                <w:rFonts w:ascii="Calibri" w:hAnsi="Calibri"/>
                <w:b/>
                <w:bCs/>
                <w:sz w:val="22"/>
                <w:szCs w:val="22"/>
              </w:rPr>
              <w:t>Izvor podataka</w:t>
            </w:r>
          </w:p>
        </w:tc>
        <w:tc>
          <w:tcPr>
            <w:tcW w:w="6560" w:type="dxa"/>
            <w:tcBorders>
              <w:top w:val="single" w:sz="4" w:space="0" w:color="auto"/>
              <w:left w:val="single" w:sz="4" w:space="0" w:color="auto"/>
              <w:bottom w:val="single" w:sz="4" w:space="0" w:color="auto"/>
            </w:tcBorders>
          </w:tcPr>
          <w:p w14:paraId="5B23386E" w14:textId="77777777" w:rsidR="00C647FB" w:rsidRPr="00947128" w:rsidRDefault="00C647FB" w:rsidP="00C647FB">
            <w:pPr>
              <w:jc w:val="both"/>
              <w:rPr>
                <w:rFonts w:ascii="Calibri" w:hAnsi="Calibri"/>
                <w:sz w:val="22"/>
                <w:szCs w:val="22"/>
              </w:rPr>
            </w:pPr>
            <w:r w:rsidRPr="00947128">
              <w:rPr>
                <w:rFonts w:ascii="Calibri" w:hAnsi="Calibri"/>
                <w:sz w:val="22"/>
                <w:szCs w:val="22"/>
              </w:rPr>
              <w:t>Općina Viškovo</w:t>
            </w:r>
          </w:p>
        </w:tc>
      </w:tr>
      <w:tr w:rsidR="00C647FB" w:rsidRPr="00947128" w14:paraId="213FA6A7" w14:textId="77777777" w:rsidTr="00C647FB">
        <w:trPr>
          <w:trHeight w:val="284"/>
        </w:trPr>
        <w:tc>
          <w:tcPr>
            <w:tcW w:w="2518" w:type="dxa"/>
            <w:tcBorders>
              <w:top w:val="single" w:sz="4" w:space="0" w:color="auto"/>
              <w:bottom w:val="single" w:sz="4" w:space="0" w:color="auto"/>
              <w:right w:val="single" w:sz="4" w:space="0" w:color="auto"/>
            </w:tcBorders>
          </w:tcPr>
          <w:p w14:paraId="29DFFB93" w14:textId="77777777" w:rsidR="00C647FB" w:rsidRPr="00947128" w:rsidRDefault="00C647FB" w:rsidP="00C647FB">
            <w:pPr>
              <w:jc w:val="both"/>
              <w:rPr>
                <w:rFonts w:ascii="Calibri" w:hAnsi="Calibri"/>
                <w:b/>
                <w:bCs/>
                <w:sz w:val="22"/>
                <w:szCs w:val="22"/>
              </w:rPr>
            </w:pPr>
            <w:r>
              <w:rPr>
                <w:rFonts w:ascii="Calibri" w:hAnsi="Calibri"/>
                <w:b/>
                <w:bCs/>
                <w:sz w:val="22"/>
                <w:szCs w:val="22"/>
              </w:rPr>
              <w:t>Ciljana vrijednost (2020</w:t>
            </w:r>
            <w:r w:rsidRPr="00947128">
              <w:rPr>
                <w:rFonts w:ascii="Calibri" w:hAnsi="Calibri"/>
                <w:b/>
                <w:bCs/>
                <w:sz w:val="22"/>
                <w:szCs w:val="22"/>
              </w:rPr>
              <w:t>.)</w:t>
            </w:r>
          </w:p>
        </w:tc>
        <w:tc>
          <w:tcPr>
            <w:tcW w:w="6560" w:type="dxa"/>
            <w:tcBorders>
              <w:top w:val="single" w:sz="4" w:space="0" w:color="auto"/>
              <w:left w:val="single" w:sz="4" w:space="0" w:color="auto"/>
              <w:bottom w:val="single" w:sz="4" w:space="0" w:color="auto"/>
            </w:tcBorders>
          </w:tcPr>
          <w:p w14:paraId="10C2EE61" w14:textId="77777777" w:rsidR="00C647FB" w:rsidRPr="00947128" w:rsidRDefault="00C647FB" w:rsidP="00C647FB">
            <w:pPr>
              <w:jc w:val="both"/>
              <w:rPr>
                <w:rFonts w:ascii="Calibri" w:hAnsi="Calibri"/>
                <w:sz w:val="22"/>
                <w:szCs w:val="22"/>
              </w:rPr>
            </w:pPr>
            <w:r w:rsidRPr="00947128">
              <w:rPr>
                <w:rFonts w:ascii="Calibri" w:hAnsi="Calibri"/>
                <w:sz w:val="22"/>
                <w:szCs w:val="22"/>
              </w:rPr>
              <w:t>100</w:t>
            </w:r>
          </w:p>
        </w:tc>
      </w:tr>
      <w:tr w:rsidR="00C647FB" w:rsidRPr="00947128" w14:paraId="0DE14088" w14:textId="77777777" w:rsidTr="00C647FB">
        <w:trPr>
          <w:trHeight w:val="284"/>
        </w:trPr>
        <w:tc>
          <w:tcPr>
            <w:tcW w:w="2518" w:type="dxa"/>
            <w:tcBorders>
              <w:top w:val="single" w:sz="4" w:space="0" w:color="auto"/>
              <w:bottom w:val="single" w:sz="4" w:space="0" w:color="auto"/>
              <w:right w:val="single" w:sz="4" w:space="0" w:color="auto"/>
            </w:tcBorders>
          </w:tcPr>
          <w:p w14:paraId="21E91CFA" w14:textId="77777777" w:rsidR="00C647FB" w:rsidRPr="00947128" w:rsidRDefault="00C647FB" w:rsidP="00C647FB">
            <w:pPr>
              <w:jc w:val="both"/>
              <w:rPr>
                <w:rFonts w:ascii="Calibri" w:hAnsi="Calibri"/>
                <w:b/>
                <w:bCs/>
                <w:sz w:val="22"/>
                <w:szCs w:val="22"/>
              </w:rPr>
            </w:pPr>
            <w:r>
              <w:rPr>
                <w:rFonts w:ascii="Calibri" w:hAnsi="Calibri"/>
                <w:b/>
                <w:bCs/>
                <w:sz w:val="22"/>
                <w:szCs w:val="22"/>
              </w:rPr>
              <w:t>Ciljana vrijednost (2021</w:t>
            </w:r>
            <w:r w:rsidRPr="00947128">
              <w:rPr>
                <w:rFonts w:ascii="Calibri" w:hAnsi="Calibri"/>
                <w:b/>
                <w:bCs/>
                <w:sz w:val="22"/>
                <w:szCs w:val="22"/>
              </w:rPr>
              <w:t>.)</w:t>
            </w:r>
          </w:p>
        </w:tc>
        <w:tc>
          <w:tcPr>
            <w:tcW w:w="6560" w:type="dxa"/>
            <w:tcBorders>
              <w:top w:val="single" w:sz="4" w:space="0" w:color="auto"/>
              <w:left w:val="single" w:sz="4" w:space="0" w:color="auto"/>
              <w:bottom w:val="single" w:sz="4" w:space="0" w:color="auto"/>
            </w:tcBorders>
          </w:tcPr>
          <w:p w14:paraId="0709612A" w14:textId="77777777" w:rsidR="00C647FB" w:rsidRPr="00947128" w:rsidRDefault="00C647FB" w:rsidP="00C647FB">
            <w:pPr>
              <w:jc w:val="both"/>
              <w:rPr>
                <w:rFonts w:ascii="Calibri" w:hAnsi="Calibri"/>
                <w:sz w:val="22"/>
                <w:szCs w:val="22"/>
              </w:rPr>
            </w:pPr>
            <w:r w:rsidRPr="00947128">
              <w:rPr>
                <w:rFonts w:ascii="Calibri" w:hAnsi="Calibri"/>
                <w:sz w:val="22"/>
                <w:szCs w:val="22"/>
              </w:rPr>
              <w:t>100</w:t>
            </w:r>
          </w:p>
        </w:tc>
      </w:tr>
      <w:tr w:rsidR="00C647FB" w:rsidRPr="00947128" w14:paraId="7146533F" w14:textId="77777777" w:rsidTr="00C647FB">
        <w:trPr>
          <w:trHeight w:val="359"/>
        </w:trPr>
        <w:tc>
          <w:tcPr>
            <w:tcW w:w="2518" w:type="dxa"/>
            <w:tcBorders>
              <w:top w:val="single" w:sz="4" w:space="0" w:color="auto"/>
              <w:bottom w:val="single" w:sz="4" w:space="0" w:color="auto"/>
              <w:right w:val="single" w:sz="4" w:space="0" w:color="auto"/>
            </w:tcBorders>
          </w:tcPr>
          <w:p w14:paraId="157564B2" w14:textId="77777777" w:rsidR="00C647FB" w:rsidRPr="00947128" w:rsidRDefault="00C647FB" w:rsidP="00C647FB">
            <w:pPr>
              <w:jc w:val="both"/>
              <w:rPr>
                <w:rFonts w:ascii="Calibri" w:hAnsi="Calibri"/>
                <w:b/>
                <w:bCs/>
                <w:sz w:val="22"/>
                <w:szCs w:val="22"/>
              </w:rPr>
            </w:pPr>
            <w:r>
              <w:rPr>
                <w:rFonts w:ascii="Calibri" w:hAnsi="Calibri"/>
                <w:b/>
                <w:bCs/>
                <w:sz w:val="22"/>
                <w:szCs w:val="22"/>
              </w:rPr>
              <w:t>Ciljana vrijednost (2022</w:t>
            </w:r>
            <w:r w:rsidRPr="00947128">
              <w:rPr>
                <w:rFonts w:ascii="Calibri" w:hAnsi="Calibri"/>
                <w:b/>
                <w:bCs/>
                <w:sz w:val="22"/>
                <w:szCs w:val="22"/>
              </w:rPr>
              <w:t>.)</w:t>
            </w:r>
          </w:p>
        </w:tc>
        <w:tc>
          <w:tcPr>
            <w:tcW w:w="6560" w:type="dxa"/>
            <w:tcBorders>
              <w:top w:val="single" w:sz="4" w:space="0" w:color="auto"/>
              <w:left w:val="single" w:sz="4" w:space="0" w:color="auto"/>
              <w:bottom w:val="single" w:sz="4" w:space="0" w:color="auto"/>
            </w:tcBorders>
          </w:tcPr>
          <w:p w14:paraId="53A4B87C" w14:textId="77777777" w:rsidR="00C647FB" w:rsidRPr="00947128" w:rsidRDefault="00C647FB" w:rsidP="00C647FB">
            <w:pPr>
              <w:jc w:val="both"/>
              <w:rPr>
                <w:rFonts w:ascii="Calibri" w:hAnsi="Calibri"/>
                <w:sz w:val="22"/>
                <w:szCs w:val="22"/>
              </w:rPr>
            </w:pPr>
            <w:r w:rsidRPr="00947128">
              <w:rPr>
                <w:rFonts w:ascii="Calibri" w:hAnsi="Calibri"/>
                <w:sz w:val="22"/>
                <w:szCs w:val="22"/>
              </w:rPr>
              <w:t>100</w:t>
            </w:r>
          </w:p>
        </w:tc>
      </w:tr>
    </w:tbl>
    <w:p w14:paraId="31F48ECD" w14:textId="77777777" w:rsidR="00C647FB" w:rsidRPr="00947128" w:rsidRDefault="00C647FB" w:rsidP="00C647FB">
      <w:pPr>
        <w:jc w:val="both"/>
        <w:rPr>
          <w:rFonts w:ascii="Calibri" w:hAnsi="Calibri"/>
          <w:sz w:val="22"/>
          <w:szCs w:val="22"/>
        </w:rPr>
      </w:pPr>
    </w:p>
    <w:p w14:paraId="0E170C24" w14:textId="77777777" w:rsidR="00C647FB" w:rsidRPr="00947128" w:rsidRDefault="00C647FB" w:rsidP="00C647FB">
      <w:pPr>
        <w:jc w:val="both"/>
        <w:rPr>
          <w:rFonts w:ascii="Calibri" w:hAnsi="Calibri"/>
          <w:i/>
          <w:iCs/>
          <w:sz w:val="22"/>
          <w:szCs w:val="22"/>
        </w:rPr>
      </w:pPr>
      <w:r w:rsidRPr="00947128">
        <w:rPr>
          <w:rFonts w:ascii="Calibri" w:hAnsi="Calibri"/>
          <w:i/>
          <w:iCs/>
          <w:sz w:val="22"/>
          <w:szCs w:val="22"/>
        </w:rPr>
        <w:t xml:space="preserve">Izvještaj o postignutim ciljevima i rezultatima programa temeljenim na pokazateljima </w:t>
      </w:r>
    </w:p>
    <w:p w14:paraId="2539875D" w14:textId="77777777" w:rsidR="00C647FB" w:rsidRPr="00947128" w:rsidRDefault="00C647FB" w:rsidP="00C647FB">
      <w:pPr>
        <w:jc w:val="both"/>
        <w:rPr>
          <w:rFonts w:ascii="Calibri" w:hAnsi="Calibri"/>
          <w:i/>
          <w:iCs/>
          <w:sz w:val="22"/>
          <w:szCs w:val="22"/>
        </w:rPr>
      </w:pPr>
      <w:r w:rsidRPr="00947128">
        <w:rPr>
          <w:rFonts w:ascii="Calibri" w:hAnsi="Calibri"/>
          <w:i/>
          <w:iCs/>
          <w:sz w:val="22"/>
          <w:szCs w:val="22"/>
        </w:rPr>
        <w:t>uspješnosti iz nadležnosti proračunskog korisnika u prethodnoj godini:</w:t>
      </w:r>
    </w:p>
    <w:p w14:paraId="2B0ABCCC" w14:textId="77777777" w:rsidR="00C647FB" w:rsidRPr="00947128" w:rsidRDefault="00C647FB" w:rsidP="00C647FB">
      <w:pPr>
        <w:jc w:val="both"/>
        <w:rPr>
          <w:rFonts w:ascii="Calibri" w:hAnsi="Calibri"/>
          <w:sz w:val="22"/>
          <w:szCs w:val="22"/>
        </w:rPr>
      </w:pPr>
      <w:r w:rsidRPr="00947128">
        <w:rPr>
          <w:rFonts w:ascii="Calibri" w:hAnsi="Calibri"/>
          <w:sz w:val="22"/>
          <w:szCs w:val="22"/>
        </w:rPr>
        <w:t>U proteklom razdoblju izvršene su sve preuzete obveze iz djelokruga rada upravnog odjela.</w:t>
      </w:r>
    </w:p>
    <w:p w14:paraId="55F9B8EC" w14:textId="77777777" w:rsidR="00C647FB" w:rsidRPr="00947128" w:rsidRDefault="00C647FB" w:rsidP="00C647FB">
      <w:pPr>
        <w:jc w:val="both"/>
        <w:rPr>
          <w:rFonts w:ascii="Calibri" w:hAnsi="Calibri"/>
          <w:b/>
          <w:bCs/>
          <w:sz w:val="22"/>
          <w:szCs w:val="22"/>
        </w:rPr>
      </w:pPr>
    </w:p>
    <w:p w14:paraId="68381544" w14:textId="77777777" w:rsidR="00C647FB" w:rsidRPr="00947128" w:rsidRDefault="00C647FB" w:rsidP="00C647FB">
      <w:pPr>
        <w:jc w:val="both"/>
        <w:rPr>
          <w:rFonts w:ascii="Calibri" w:hAnsi="Calibri"/>
          <w:b/>
          <w:bCs/>
          <w:sz w:val="22"/>
          <w:szCs w:val="22"/>
        </w:rPr>
      </w:pPr>
      <w:r w:rsidRPr="00947128">
        <w:rPr>
          <w:rFonts w:ascii="Calibri" w:hAnsi="Calibri"/>
          <w:b/>
          <w:bCs/>
          <w:sz w:val="22"/>
          <w:szCs w:val="22"/>
        </w:rPr>
        <w:t>A201002 Manifestacije u organizaciji Općine</w:t>
      </w:r>
    </w:p>
    <w:p w14:paraId="4A94C23F" w14:textId="77777777" w:rsidR="00C647FB" w:rsidRPr="00947128" w:rsidRDefault="00C647FB" w:rsidP="00C647FB">
      <w:pPr>
        <w:jc w:val="both"/>
        <w:rPr>
          <w:rFonts w:ascii="Calibri" w:hAnsi="Calibri"/>
          <w:sz w:val="22"/>
          <w:szCs w:val="22"/>
        </w:rPr>
      </w:pPr>
      <w:r w:rsidRPr="00947128">
        <w:rPr>
          <w:rFonts w:ascii="Calibri" w:hAnsi="Calibri"/>
          <w:sz w:val="22"/>
          <w:szCs w:val="22"/>
        </w:rPr>
        <w:t>Za realizaciju ove aktivnosti planirana su sljedeća sredstva:</w:t>
      </w:r>
    </w:p>
    <w:p w14:paraId="47ECBDFB" w14:textId="77777777" w:rsidR="00C647FB" w:rsidRPr="00064910" w:rsidRDefault="00C647FB" w:rsidP="00C647FB">
      <w:pPr>
        <w:numPr>
          <w:ilvl w:val="0"/>
          <w:numId w:val="39"/>
        </w:numPr>
        <w:jc w:val="both"/>
        <w:rPr>
          <w:rFonts w:ascii="Calibri" w:hAnsi="Calibri"/>
          <w:sz w:val="22"/>
          <w:szCs w:val="22"/>
        </w:rPr>
      </w:pPr>
      <w:r>
        <w:rPr>
          <w:rFonts w:ascii="Calibri" w:hAnsi="Calibri"/>
          <w:sz w:val="22"/>
          <w:szCs w:val="22"/>
        </w:rPr>
        <w:t>2020. godina   49</w:t>
      </w:r>
      <w:r w:rsidRPr="00064910">
        <w:rPr>
          <w:rFonts w:ascii="Calibri" w:hAnsi="Calibri"/>
          <w:sz w:val="22"/>
          <w:szCs w:val="22"/>
        </w:rPr>
        <w:t>.000,00 kuna</w:t>
      </w:r>
    </w:p>
    <w:p w14:paraId="604130E1" w14:textId="77777777" w:rsidR="00C647FB" w:rsidRPr="00064910" w:rsidRDefault="00C647FB" w:rsidP="00C647FB">
      <w:pPr>
        <w:numPr>
          <w:ilvl w:val="0"/>
          <w:numId w:val="39"/>
        </w:numPr>
        <w:jc w:val="both"/>
        <w:rPr>
          <w:rFonts w:ascii="Calibri" w:hAnsi="Calibri"/>
          <w:sz w:val="22"/>
          <w:szCs w:val="22"/>
        </w:rPr>
      </w:pPr>
      <w:r>
        <w:rPr>
          <w:rFonts w:ascii="Calibri" w:hAnsi="Calibri"/>
          <w:sz w:val="22"/>
          <w:szCs w:val="22"/>
        </w:rPr>
        <w:t>2021. godina   96</w:t>
      </w:r>
      <w:r w:rsidRPr="00064910">
        <w:rPr>
          <w:rFonts w:ascii="Calibri" w:hAnsi="Calibri"/>
          <w:sz w:val="22"/>
          <w:szCs w:val="22"/>
        </w:rPr>
        <w:t>.000,00 kuna</w:t>
      </w:r>
    </w:p>
    <w:p w14:paraId="3FFD1AC1" w14:textId="77777777" w:rsidR="00C647FB" w:rsidRPr="00064910" w:rsidRDefault="00C647FB" w:rsidP="00C647FB">
      <w:pPr>
        <w:numPr>
          <w:ilvl w:val="0"/>
          <w:numId w:val="39"/>
        </w:numPr>
        <w:jc w:val="both"/>
        <w:rPr>
          <w:rFonts w:ascii="Calibri" w:hAnsi="Calibri"/>
          <w:sz w:val="22"/>
          <w:szCs w:val="22"/>
        </w:rPr>
      </w:pPr>
      <w:r>
        <w:rPr>
          <w:rFonts w:ascii="Calibri" w:hAnsi="Calibri"/>
          <w:sz w:val="22"/>
          <w:szCs w:val="22"/>
        </w:rPr>
        <w:t>2022</w:t>
      </w:r>
      <w:r w:rsidRPr="00064910">
        <w:rPr>
          <w:rFonts w:ascii="Calibri" w:hAnsi="Calibri"/>
          <w:sz w:val="22"/>
          <w:szCs w:val="22"/>
        </w:rPr>
        <w:t>. godina</w:t>
      </w:r>
      <w:r>
        <w:rPr>
          <w:rFonts w:ascii="Calibri" w:hAnsi="Calibri"/>
          <w:sz w:val="22"/>
          <w:szCs w:val="22"/>
        </w:rPr>
        <w:t xml:space="preserve">   96</w:t>
      </w:r>
      <w:r w:rsidRPr="00064910">
        <w:rPr>
          <w:rFonts w:ascii="Calibri" w:hAnsi="Calibri"/>
          <w:sz w:val="22"/>
          <w:szCs w:val="22"/>
        </w:rPr>
        <w:t>.000,00 kuna</w:t>
      </w:r>
    </w:p>
    <w:p w14:paraId="6BF830FB" w14:textId="77777777" w:rsidR="00C647FB" w:rsidRPr="00947128" w:rsidRDefault="00C647FB" w:rsidP="00C647FB">
      <w:pPr>
        <w:jc w:val="both"/>
        <w:rPr>
          <w:rFonts w:ascii="Calibri" w:hAnsi="Calibri"/>
          <w:sz w:val="22"/>
          <w:szCs w:val="22"/>
        </w:rPr>
      </w:pPr>
      <w:r w:rsidRPr="00947128">
        <w:rPr>
          <w:rFonts w:ascii="Calibri" w:hAnsi="Calibri"/>
          <w:sz w:val="22"/>
          <w:szCs w:val="22"/>
        </w:rPr>
        <w:t>P</w:t>
      </w:r>
      <w:r>
        <w:rPr>
          <w:rFonts w:ascii="Calibri" w:hAnsi="Calibri"/>
          <w:sz w:val="22"/>
          <w:szCs w:val="22"/>
        </w:rPr>
        <w:t>roračunom Općine Viškovo za 2019</w:t>
      </w:r>
      <w:r w:rsidRPr="00947128">
        <w:rPr>
          <w:rFonts w:ascii="Calibri" w:hAnsi="Calibri"/>
          <w:sz w:val="22"/>
          <w:szCs w:val="22"/>
        </w:rPr>
        <w:t>. godinu t</w:t>
      </w:r>
      <w:r>
        <w:rPr>
          <w:rFonts w:ascii="Calibri" w:hAnsi="Calibri"/>
          <w:sz w:val="22"/>
          <w:szCs w:val="22"/>
        </w:rPr>
        <w:t>e projekcijama Proračuna za 2020. i 2021.</w:t>
      </w:r>
      <w:r w:rsidRPr="00947128">
        <w:rPr>
          <w:rFonts w:ascii="Calibri" w:hAnsi="Calibri"/>
          <w:sz w:val="22"/>
          <w:szCs w:val="22"/>
        </w:rPr>
        <w:t xml:space="preserve"> godinu za ovu aktivnost bilo je planirano </w:t>
      </w:r>
      <w:r>
        <w:rPr>
          <w:rFonts w:ascii="Calibri" w:hAnsi="Calibri"/>
          <w:sz w:val="22"/>
          <w:szCs w:val="22"/>
        </w:rPr>
        <w:t>89.000,00 kuna za 2020. i 2021</w:t>
      </w:r>
      <w:r w:rsidRPr="00947128">
        <w:rPr>
          <w:rFonts w:ascii="Calibri" w:hAnsi="Calibri"/>
          <w:sz w:val="22"/>
          <w:szCs w:val="22"/>
        </w:rPr>
        <w:t xml:space="preserve">. </w:t>
      </w:r>
      <w:r w:rsidRPr="00F54955">
        <w:rPr>
          <w:rFonts w:ascii="Calibri" w:hAnsi="Calibri"/>
          <w:sz w:val="22"/>
          <w:szCs w:val="22"/>
        </w:rPr>
        <w:t xml:space="preserve">godinu. Do odstupanja u planiranim iznosima u odnosu na usvojene projekcije dolazi zbog </w:t>
      </w:r>
      <w:r w:rsidRPr="008A7F42">
        <w:rPr>
          <w:rFonts w:ascii="Calibri" w:hAnsi="Calibri"/>
          <w:sz w:val="22"/>
          <w:szCs w:val="22"/>
        </w:rPr>
        <w:t xml:space="preserve"> usklađenja sredstava s potrebnim za provođenje aktivnosti.</w:t>
      </w:r>
      <w:r>
        <w:rPr>
          <w:rFonts w:ascii="Calibri" w:hAnsi="Calibri"/>
          <w:sz w:val="22"/>
          <w:szCs w:val="22"/>
        </w:rPr>
        <w:t xml:space="preserve"> Ovim izmjenama i dopunama Proračuna Općine Viškovo smanjuju se troškovi planirani za organizaciju obilježavanja značajnih datuma Općine Viškovo zbog </w:t>
      </w:r>
      <w:r>
        <w:rPr>
          <w:rFonts w:asciiTheme="minorHAnsi" w:hAnsiTheme="minorHAnsi" w:cstheme="minorHAnsi"/>
          <w:sz w:val="22"/>
          <w:szCs w:val="22"/>
        </w:rPr>
        <w:t>novonastale situacije uzrokovane</w:t>
      </w:r>
      <w:r w:rsidRPr="00273296">
        <w:rPr>
          <w:rFonts w:asciiTheme="minorHAnsi" w:hAnsiTheme="minorHAnsi" w:cstheme="minorHAnsi"/>
          <w:sz w:val="22"/>
          <w:szCs w:val="22"/>
        </w:rPr>
        <w:t xml:space="preserve"> </w:t>
      </w:r>
      <w:proofErr w:type="spellStart"/>
      <w:r w:rsidRPr="00273296">
        <w:rPr>
          <w:rFonts w:asciiTheme="minorHAnsi" w:hAnsiTheme="minorHAnsi" w:cstheme="minorHAnsi"/>
          <w:sz w:val="22"/>
          <w:szCs w:val="22"/>
        </w:rPr>
        <w:t>koronavirusom</w:t>
      </w:r>
      <w:proofErr w:type="spellEnd"/>
      <w:r w:rsidRPr="00273296">
        <w:rPr>
          <w:rFonts w:asciiTheme="minorHAnsi" w:hAnsiTheme="minorHAnsi" w:cstheme="minorHAnsi"/>
          <w:sz w:val="22"/>
          <w:szCs w:val="22"/>
        </w:rPr>
        <w:t xml:space="preserve">  (COVID-19)</w:t>
      </w:r>
      <w:r>
        <w:rPr>
          <w:rFonts w:asciiTheme="minorHAnsi" w:hAnsiTheme="minorHAnsi" w:cstheme="minorHAnsi"/>
          <w:sz w:val="22"/>
          <w:szCs w:val="22"/>
        </w:rPr>
        <w:t>.</w:t>
      </w:r>
    </w:p>
    <w:p w14:paraId="2B7C0957" w14:textId="103D66E7" w:rsidR="00C647FB" w:rsidRPr="00947128" w:rsidRDefault="00C647FB" w:rsidP="00C647FB">
      <w:pPr>
        <w:jc w:val="both"/>
        <w:rPr>
          <w:rFonts w:ascii="Calibri" w:hAnsi="Calibri"/>
          <w:sz w:val="22"/>
          <w:szCs w:val="22"/>
        </w:rPr>
      </w:pPr>
      <w:r w:rsidRPr="00F54955">
        <w:rPr>
          <w:rFonts w:ascii="Calibri" w:hAnsi="Calibri"/>
          <w:sz w:val="22"/>
          <w:szCs w:val="22"/>
        </w:rPr>
        <w:t>U sklopu ove aktivnosti planirani su rashodi vezani uz: usluge promidžbe i informiranja</w:t>
      </w:r>
      <w:r w:rsidRPr="00947128">
        <w:rPr>
          <w:rFonts w:ascii="Calibri" w:hAnsi="Calibri"/>
          <w:sz w:val="22"/>
          <w:szCs w:val="22"/>
        </w:rPr>
        <w:t xml:space="preserve"> o održavanju manifestacija povodom dana Općine Viškovo i zaštitnika Općine Viškovo Sv. Mateja</w:t>
      </w:r>
      <w:r>
        <w:rPr>
          <w:rFonts w:ascii="Calibri" w:hAnsi="Calibri"/>
          <w:sz w:val="22"/>
          <w:szCs w:val="22"/>
        </w:rPr>
        <w:t>, kao i povodom obilježavanja  Božićnih i novogodišnjih blagdana</w:t>
      </w:r>
      <w:r w:rsidRPr="00947128">
        <w:rPr>
          <w:rFonts w:ascii="Calibri" w:hAnsi="Calibri"/>
          <w:sz w:val="22"/>
          <w:szCs w:val="22"/>
        </w:rPr>
        <w:t>, najam razglasa, troškovi reprezentacije, intelektualne i osobne usluge</w:t>
      </w:r>
      <w:r>
        <w:rPr>
          <w:rFonts w:ascii="Calibri" w:hAnsi="Calibri"/>
          <w:sz w:val="22"/>
          <w:szCs w:val="22"/>
        </w:rPr>
        <w:t>, promidžbe i informiranja,</w:t>
      </w:r>
      <w:r w:rsidRPr="00947128">
        <w:rPr>
          <w:rFonts w:ascii="Calibri" w:hAnsi="Calibri"/>
          <w:sz w:val="22"/>
          <w:szCs w:val="22"/>
        </w:rPr>
        <w:t xml:space="preserve"> ostale usluge</w:t>
      </w:r>
      <w:r>
        <w:rPr>
          <w:rFonts w:ascii="Calibri" w:hAnsi="Calibri"/>
          <w:sz w:val="22"/>
          <w:szCs w:val="22"/>
        </w:rPr>
        <w:t xml:space="preserve"> i ostali nespomenuti rashodi</w:t>
      </w:r>
      <w:r w:rsidRPr="00947128">
        <w:rPr>
          <w:rFonts w:ascii="Calibri" w:hAnsi="Calibri"/>
          <w:sz w:val="22"/>
          <w:szCs w:val="22"/>
        </w:rPr>
        <w:t>.</w:t>
      </w:r>
    </w:p>
    <w:p w14:paraId="507F27B2" w14:textId="77777777" w:rsidR="00C647FB" w:rsidRPr="00947128" w:rsidRDefault="00C647FB" w:rsidP="00C647FB">
      <w:pPr>
        <w:jc w:val="both"/>
        <w:rPr>
          <w:rFonts w:ascii="Calibri" w:hAnsi="Calibri"/>
          <w:sz w:val="22"/>
          <w:szCs w:val="22"/>
        </w:rPr>
      </w:pPr>
      <w:r w:rsidRPr="00947128">
        <w:rPr>
          <w:rFonts w:ascii="Calibri" w:hAnsi="Calibri"/>
          <w:b/>
          <w:bCs/>
          <w:sz w:val="22"/>
          <w:szCs w:val="22"/>
        </w:rPr>
        <w:t>Cilj:</w:t>
      </w:r>
      <w:r w:rsidRPr="00947128">
        <w:rPr>
          <w:rFonts w:ascii="Calibri" w:hAnsi="Calibri"/>
          <w:sz w:val="22"/>
          <w:szCs w:val="22"/>
        </w:rPr>
        <w:t xml:space="preserve"> Uspješna i kvalitetna organizacija manifestacija</w:t>
      </w:r>
    </w:p>
    <w:p w14:paraId="3922B061" w14:textId="77777777" w:rsidR="00C647FB" w:rsidRPr="004B4EAC" w:rsidRDefault="00C647FB" w:rsidP="00C647FB">
      <w:pPr>
        <w:jc w:val="both"/>
        <w:rPr>
          <w:rFonts w:ascii="Calibri" w:hAnsi="Calibr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6560"/>
      </w:tblGrid>
      <w:tr w:rsidR="00C647FB" w:rsidRPr="00947128" w14:paraId="3661C815" w14:textId="77777777" w:rsidTr="00C647FB">
        <w:trPr>
          <w:trHeight w:val="284"/>
        </w:trPr>
        <w:tc>
          <w:tcPr>
            <w:tcW w:w="2518" w:type="dxa"/>
          </w:tcPr>
          <w:p w14:paraId="02D5557B" w14:textId="77777777" w:rsidR="00C647FB" w:rsidRPr="00947128" w:rsidRDefault="00C647FB" w:rsidP="00C647FB">
            <w:pPr>
              <w:jc w:val="both"/>
              <w:rPr>
                <w:rFonts w:ascii="Calibri" w:hAnsi="Calibri"/>
                <w:b/>
                <w:bCs/>
                <w:sz w:val="22"/>
                <w:szCs w:val="22"/>
              </w:rPr>
            </w:pPr>
            <w:r w:rsidRPr="00947128">
              <w:rPr>
                <w:rFonts w:ascii="Calibri" w:hAnsi="Calibri"/>
                <w:b/>
                <w:bCs/>
                <w:sz w:val="22"/>
                <w:szCs w:val="22"/>
              </w:rPr>
              <w:t>Pokazatelj rezultata</w:t>
            </w:r>
          </w:p>
        </w:tc>
        <w:tc>
          <w:tcPr>
            <w:tcW w:w="6560" w:type="dxa"/>
          </w:tcPr>
          <w:p w14:paraId="4D3CF3CC" w14:textId="77777777" w:rsidR="00C647FB" w:rsidRPr="00947128" w:rsidRDefault="00C647FB" w:rsidP="00C647FB">
            <w:pPr>
              <w:jc w:val="both"/>
              <w:rPr>
                <w:rFonts w:ascii="Calibri" w:hAnsi="Calibri"/>
                <w:sz w:val="22"/>
                <w:szCs w:val="22"/>
              </w:rPr>
            </w:pPr>
            <w:r w:rsidRPr="00947128">
              <w:rPr>
                <w:rFonts w:ascii="Calibri" w:hAnsi="Calibri"/>
                <w:sz w:val="22"/>
                <w:szCs w:val="22"/>
              </w:rPr>
              <w:t>Broj uspješno organiziranih manifestacija</w:t>
            </w:r>
          </w:p>
        </w:tc>
      </w:tr>
      <w:tr w:rsidR="00C647FB" w:rsidRPr="00947128" w14:paraId="7CADE7F5" w14:textId="77777777" w:rsidTr="00C647FB">
        <w:trPr>
          <w:trHeight w:val="475"/>
        </w:trPr>
        <w:tc>
          <w:tcPr>
            <w:tcW w:w="2518" w:type="dxa"/>
          </w:tcPr>
          <w:p w14:paraId="6045987B" w14:textId="77777777" w:rsidR="00C647FB" w:rsidRPr="00947128" w:rsidRDefault="00C647FB" w:rsidP="00C647FB">
            <w:pPr>
              <w:jc w:val="both"/>
              <w:rPr>
                <w:rFonts w:ascii="Calibri" w:hAnsi="Calibri"/>
                <w:b/>
                <w:bCs/>
                <w:sz w:val="22"/>
                <w:szCs w:val="22"/>
              </w:rPr>
            </w:pPr>
            <w:r w:rsidRPr="00947128">
              <w:rPr>
                <w:rFonts w:ascii="Calibri" w:hAnsi="Calibri"/>
                <w:b/>
                <w:bCs/>
                <w:sz w:val="22"/>
                <w:szCs w:val="22"/>
              </w:rPr>
              <w:t>Definicija</w:t>
            </w:r>
          </w:p>
        </w:tc>
        <w:tc>
          <w:tcPr>
            <w:tcW w:w="6560" w:type="dxa"/>
          </w:tcPr>
          <w:p w14:paraId="68F79221" w14:textId="77777777" w:rsidR="00C647FB" w:rsidRPr="00947128" w:rsidRDefault="00C647FB" w:rsidP="00C647FB">
            <w:pPr>
              <w:jc w:val="both"/>
              <w:rPr>
                <w:rFonts w:ascii="Calibri" w:hAnsi="Calibri"/>
                <w:sz w:val="22"/>
                <w:szCs w:val="22"/>
              </w:rPr>
            </w:pPr>
            <w:r w:rsidRPr="00947128">
              <w:rPr>
                <w:rFonts w:ascii="Calibri" w:hAnsi="Calibri"/>
                <w:sz w:val="22"/>
                <w:szCs w:val="22"/>
              </w:rPr>
              <w:t>Manifestacijama u organizaciji Općine promoviraju se programi udruga prihvaćeni u proračunskoj godini</w:t>
            </w:r>
          </w:p>
        </w:tc>
      </w:tr>
      <w:tr w:rsidR="00C647FB" w:rsidRPr="00947128" w14:paraId="607FD9CF" w14:textId="77777777" w:rsidTr="00C647FB">
        <w:trPr>
          <w:trHeight w:val="412"/>
        </w:trPr>
        <w:tc>
          <w:tcPr>
            <w:tcW w:w="2518" w:type="dxa"/>
          </w:tcPr>
          <w:p w14:paraId="36A89864" w14:textId="77777777" w:rsidR="00C647FB" w:rsidRPr="00947128" w:rsidRDefault="00C647FB" w:rsidP="00C647FB">
            <w:pPr>
              <w:jc w:val="both"/>
              <w:rPr>
                <w:rFonts w:ascii="Calibri" w:hAnsi="Calibri"/>
                <w:b/>
                <w:bCs/>
                <w:sz w:val="22"/>
                <w:szCs w:val="22"/>
              </w:rPr>
            </w:pPr>
            <w:r w:rsidRPr="00947128">
              <w:rPr>
                <w:rFonts w:ascii="Calibri" w:hAnsi="Calibri"/>
                <w:b/>
                <w:bCs/>
                <w:sz w:val="22"/>
                <w:szCs w:val="22"/>
              </w:rPr>
              <w:t>Jedinica</w:t>
            </w:r>
          </w:p>
        </w:tc>
        <w:tc>
          <w:tcPr>
            <w:tcW w:w="6560" w:type="dxa"/>
          </w:tcPr>
          <w:p w14:paraId="7CEB0DDD" w14:textId="77777777" w:rsidR="00C647FB" w:rsidRPr="00947128" w:rsidRDefault="00C647FB" w:rsidP="00C647FB">
            <w:pPr>
              <w:jc w:val="both"/>
              <w:rPr>
                <w:rFonts w:ascii="Calibri" w:hAnsi="Calibri"/>
                <w:sz w:val="22"/>
                <w:szCs w:val="22"/>
              </w:rPr>
            </w:pPr>
            <w:r w:rsidRPr="00947128">
              <w:rPr>
                <w:rFonts w:ascii="Calibri" w:hAnsi="Calibri"/>
                <w:sz w:val="22"/>
                <w:szCs w:val="22"/>
              </w:rPr>
              <w:t>Broj</w:t>
            </w:r>
          </w:p>
        </w:tc>
      </w:tr>
      <w:tr w:rsidR="00C647FB" w:rsidRPr="00947128" w14:paraId="53D7A31C" w14:textId="77777777" w:rsidTr="00C647FB">
        <w:trPr>
          <w:trHeight w:val="284"/>
        </w:trPr>
        <w:tc>
          <w:tcPr>
            <w:tcW w:w="2518" w:type="dxa"/>
          </w:tcPr>
          <w:p w14:paraId="23D3C43A" w14:textId="77777777" w:rsidR="00C647FB" w:rsidRPr="00947128" w:rsidRDefault="00C647FB" w:rsidP="00C647FB">
            <w:pPr>
              <w:jc w:val="both"/>
              <w:rPr>
                <w:rFonts w:ascii="Calibri" w:hAnsi="Calibri"/>
                <w:b/>
                <w:bCs/>
                <w:sz w:val="22"/>
                <w:szCs w:val="22"/>
              </w:rPr>
            </w:pPr>
            <w:r w:rsidRPr="00947128">
              <w:rPr>
                <w:rFonts w:ascii="Calibri" w:hAnsi="Calibri"/>
                <w:b/>
                <w:bCs/>
                <w:sz w:val="22"/>
                <w:szCs w:val="22"/>
              </w:rPr>
              <w:t>Polazna vrijednost</w:t>
            </w:r>
          </w:p>
        </w:tc>
        <w:tc>
          <w:tcPr>
            <w:tcW w:w="6560" w:type="dxa"/>
          </w:tcPr>
          <w:p w14:paraId="0E1B9960" w14:textId="77777777" w:rsidR="00C647FB" w:rsidRPr="00947128" w:rsidRDefault="00C647FB" w:rsidP="00C647FB">
            <w:pPr>
              <w:jc w:val="both"/>
              <w:rPr>
                <w:rFonts w:ascii="Calibri" w:hAnsi="Calibri"/>
                <w:sz w:val="22"/>
                <w:szCs w:val="22"/>
              </w:rPr>
            </w:pPr>
            <w:r w:rsidRPr="00947128">
              <w:rPr>
                <w:rFonts w:ascii="Calibri" w:hAnsi="Calibri"/>
                <w:sz w:val="22"/>
                <w:szCs w:val="22"/>
              </w:rPr>
              <w:t>2</w:t>
            </w:r>
          </w:p>
        </w:tc>
      </w:tr>
      <w:tr w:rsidR="00C647FB" w:rsidRPr="00947128" w14:paraId="7FA56E0D" w14:textId="77777777" w:rsidTr="00C647FB">
        <w:trPr>
          <w:trHeight w:val="299"/>
        </w:trPr>
        <w:tc>
          <w:tcPr>
            <w:tcW w:w="2518" w:type="dxa"/>
          </w:tcPr>
          <w:p w14:paraId="12993B99" w14:textId="77777777" w:rsidR="00C647FB" w:rsidRPr="00947128" w:rsidRDefault="00C647FB" w:rsidP="00C647FB">
            <w:pPr>
              <w:jc w:val="both"/>
              <w:rPr>
                <w:rFonts w:ascii="Calibri" w:hAnsi="Calibri"/>
                <w:b/>
                <w:bCs/>
                <w:sz w:val="22"/>
                <w:szCs w:val="22"/>
              </w:rPr>
            </w:pPr>
            <w:r w:rsidRPr="00947128">
              <w:rPr>
                <w:rFonts w:ascii="Calibri" w:hAnsi="Calibri"/>
                <w:b/>
                <w:bCs/>
                <w:sz w:val="22"/>
                <w:szCs w:val="22"/>
              </w:rPr>
              <w:lastRenderedPageBreak/>
              <w:t>Izvor podataka</w:t>
            </w:r>
          </w:p>
        </w:tc>
        <w:tc>
          <w:tcPr>
            <w:tcW w:w="6560" w:type="dxa"/>
          </w:tcPr>
          <w:p w14:paraId="1B900891" w14:textId="77777777" w:rsidR="00C647FB" w:rsidRPr="00947128" w:rsidRDefault="00C647FB" w:rsidP="00C647FB">
            <w:pPr>
              <w:jc w:val="both"/>
              <w:rPr>
                <w:rFonts w:ascii="Calibri" w:hAnsi="Calibri"/>
                <w:sz w:val="22"/>
                <w:szCs w:val="22"/>
              </w:rPr>
            </w:pPr>
            <w:r w:rsidRPr="00947128">
              <w:rPr>
                <w:rFonts w:ascii="Calibri" w:hAnsi="Calibri"/>
                <w:sz w:val="22"/>
                <w:szCs w:val="22"/>
              </w:rPr>
              <w:t>Općina Viškovo</w:t>
            </w:r>
          </w:p>
        </w:tc>
      </w:tr>
      <w:tr w:rsidR="00C647FB" w:rsidRPr="00947128" w14:paraId="71F632EA" w14:textId="77777777" w:rsidTr="00C647FB">
        <w:trPr>
          <w:trHeight w:val="284"/>
        </w:trPr>
        <w:tc>
          <w:tcPr>
            <w:tcW w:w="2518" w:type="dxa"/>
          </w:tcPr>
          <w:p w14:paraId="087BDE97" w14:textId="77777777" w:rsidR="00C647FB" w:rsidRPr="00947128" w:rsidRDefault="00C647FB" w:rsidP="00C647FB">
            <w:pPr>
              <w:jc w:val="both"/>
              <w:rPr>
                <w:rFonts w:ascii="Calibri" w:hAnsi="Calibri"/>
                <w:b/>
                <w:bCs/>
                <w:sz w:val="22"/>
                <w:szCs w:val="22"/>
              </w:rPr>
            </w:pPr>
            <w:r>
              <w:rPr>
                <w:rFonts w:ascii="Calibri" w:hAnsi="Calibri"/>
                <w:b/>
                <w:bCs/>
                <w:sz w:val="22"/>
                <w:szCs w:val="22"/>
              </w:rPr>
              <w:t>Ciljana vrijednost (2020</w:t>
            </w:r>
            <w:r w:rsidRPr="00947128">
              <w:rPr>
                <w:rFonts w:ascii="Calibri" w:hAnsi="Calibri"/>
                <w:b/>
                <w:bCs/>
                <w:sz w:val="22"/>
                <w:szCs w:val="22"/>
              </w:rPr>
              <w:t>.)</w:t>
            </w:r>
          </w:p>
        </w:tc>
        <w:tc>
          <w:tcPr>
            <w:tcW w:w="6560" w:type="dxa"/>
          </w:tcPr>
          <w:p w14:paraId="1316EFB2" w14:textId="77777777" w:rsidR="00C647FB" w:rsidRPr="00947128" w:rsidRDefault="00C647FB" w:rsidP="00C647FB">
            <w:pPr>
              <w:jc w:val="both"/>
              <w:rPr>
                <w:rFonts w:ascii="Calibri" w:hAnsi="Calibri"/>
                <w:sz w:val="22"/>
                <w:szCs w:val="22"/>
              </w:rPr>
            </w:pPr>
            <w:r>
              <w:rPr>
                <w:rFonts w:ascii="Calibri" w:hAnsi="Calibri"/>
                <w:sz w:val="22"/>
                <w:szCs w:val="22"/>
              </w:rPr>
              <w:t>0</w:t>
            </w:r>
          </w:p>
        </w:tc>
      </w:tr>
      <w:tr w:rsidR="00C647FB" w:rsidRPr="00947128" w14:paraId="34BA4A91" w14:textId="77777777" w:rsidTr="00C647FB">
        <w:trPr>
          <w:trHeight w:val="284"/>
        </w:trPr>
        <w:tc>
          <w:tcPr>
            <w:tcW w:w="2518" w:type="dxa"/>
          </w:tcPr>
          <w:p w14:paraId="0D0C1E24" w14:textId="77777777" w:rsidR="00C647FB" w:rsidRPr="00947128" w:rsidRDefault="00C647FB" w:rsidP="00C647FB">
            <w:pPr>
              <w:jc w:val="both"/>
              <w:rPr>
                <w:rFonts w:ascii="Calibri" w:hAnsi="Calibri"/>
                <w:b/>
                <w:bCs/>
                <w:sz w:val="22"/>
                <w:szCs w:val="22"/>
              </w:rPr>
            </w:pPr>
            <w:r>
              <w:rPr>
                <w:rFonts w:ascii="Calibri" w:hAnsi="Calibri"/>
                <w:b/>
                <w:bCs/>
                <w:sz w:val="22"/>
                <w:szCs w:val="22"/>
              </w:rPr>
              <w:t>Ciljana vrijednost (2021</w:t>
            </w:r>
            <w:r w:rsidRPr="00947128">
              <w:rPr>
                <w:rFonts w:ascii="Calibri" w:hAnsi="Calibri"/>
                <w:b/>
                <w:bCs/>
                <w:sz w:val="22"/>
                <w:szCs w:val="22"/>
              </w:rPr>
              <w:t>.)</w:t>
            </w:r>
          </w:p>
        </w:tc>
        <w:tc>
          <w:tcPr>
            <w:tcW w:w="6560" w:type="dxa"/>
          </w:tcPr>
          <w:p w14:paraId="24ED0A8B" w14:textId="77777777" w:rsidR="00C647FB" w:rsidRPr="00947128" w:rsidRDefault="00C647FB" w:rsidP="00C647FB">
            <w:pPr>
              <w:jc w:val="both"/>
              <w:rPr>
                <w:rFonts w:ascii="Calibri" w:hAnsi="Calibri"/>
                <w:sz w:val="22"/>
                <w:szCs w:val="22"/>
              </w:rPr>
            </w:pPr>
            <w:r w:rsidRPr="00947128">
              <w:rPr>
                <w:rFonts w:ascii="Calibri" w:hAnsi="Calibri"/>
                <w:sz w:val="22"/>
                <w:szCs w:val="22"/>
              </w:rPr>
              <w:t>2</w:t>
            </w:r>
          </w:p>
        </w:tc>
      </w:tr>
      <w:tr w:rsidR="00C647FB" w:rsidRPr="00947128" w14:paraId="2D81DDAB" w14:textId="77777777" w:rsidTr="00C647FB">
        <w:trPr>
          <w:trHeight w:val="284"/>
        </w:trPr>
        <w:tc>
          <w:tcPr>
            <w:tcW w:w="2518" w:type="dxa"/>
          </w:tcPr>
          <w:p w14:paraId="69CB6EDF" w14:textId="77777777" w:rsidR="00C647FB" w:rsidRPr="00947128" w:rsidRDefault="00C647FB" w:rsidP="00C647FB">
            <w:pPr>
              <w:jc w:val="both"/>
              <w:rPr>
                <w:rFonts w:ascii="Calibri" w:hAnsi="Calibri"/>
                <w:b/>
                <w:bCs/>
                <w:sz w:val="22"/>
                <w:szCs w:val="22"/>
              </w:rPr>
            </w:pPr>
            <w:r>
              <w:rPr>
                <w:rFonts w:ascii="Calibri" w:hAnsi="Calibri"/>
                <w:b/>
                <w:bCs/>
                <w:sz w:val="22"/>
                <w:szCs w:val="22"/>
              </w:rPr>
              <w:t>Ciljana vrijednost (2022</w:t>
            </w:r>
            <w:r w:rsidRPr="00947128">
              <w:rPr>
                <w:rFonts w:ascii="Calibri" w:hAnsi="Calibri"/>
                <w:b/>
                <w:bCs/>
                <w:sz w:val="22"/>
                <w:szCs w:val="22"/>
              </w:rPr>
              <w:t>.)</w:t>
            </w:r>
          </w:p>
        </w:tc>
        <w:tc>
          <w:tcPr>
            <w:tcW w:w="6560" w:type="dxa"/>
          </w:tcPr>
          <w:p w14:paraId="3C6944D1" w14:textId="77777777" w:rsidR="00C647FB" w:rsidRPr="00947128" w:rsidRDefault="00C647FB" w:rsidP="00C647FB">
            <w:pPr>
              <w:jc w:val="both"/>
              <w:rPr>
                <w:rFonts w:ascii="Calibri" w:hAnsi="Calibri"/>
                <w:sz w:val="22"/>
                <w:szCs w:val="22"/>
              </w:rPr>
            </w:pPr>
            <w:r w:rsidRPr="00947128">
              <w:rPr>
                <w:rFonts w:ascii="Calibri" w:hAnsi="Calibri"/>
                <w:sz w:val="22"/>
                <w:szCs w:val="22"/>
              </w:rPr>
              <w:t>2</w:t>
            </w:r>
          </w:p>
        </w:tc>
      </w:tr>
    </w:tbl>
    <w:p w14:paraId="6A21B77E" w14:textId="77777777" w:rsidR="00C647FB" w:rsidRPr="00947128" w:rsidRDefault="00C647FB" w:rsidP="00C647FB">
      <w:pPr>
        <w:jc w:val="both"/>
        <w:rPr>
          <w:rFonts w:ascii="Calibri" w:hAnsi="Calibri"/>
          <w:sz w:val="16"/>
          <w:szCs w:val="16"/>
        </w:rPr>
      </w:pPr>
    </w:p>
    <w:p w14:paraId="2A895CD4" w14:textId="77777777" w:rsidR="00C647FB" w:rsidRPr="00947128" w:rsidRDefault="00C647FB" w:rsidP="00C647FB">
      <w:pPr>
        <w:jc w:val="both"/>
        <w:rPr>
          <w:rFonts w:ascii="Calibri" w:hAnsi="Calibri"/>
          <w:i/>
          <w:iCs/>
          <w:sz w:val="22"/>
          <w:szCs w:val="22"/>
        </w:rPr>
      </w:pPr>
      <w:r w:rsidRPr="00947128">
        <w:rPr>
          <w:rFonts w:ascii="Calibri" w:hAnsi="Calibri"/>
          <w:i/>
          <w:iCs/>
          <w:sz w:val="22"/>
          <w:szCs w:val="22"/>
        </w:rPr>
        <w:t xml:space="preserve">Izvještaj o postignutim ciljevima i rezultatima programa temeljenim na pokazateljima </w:t>
      </w:r>
    </w:p>
    <w:p w14:paraId="72BAF4BF" w14:textId="77777777" w:rsidR="00C647FB" w:rsidRPr="00947128" w:rsidRDefault="00C647FB" w:rsidP="00C647FB">
      <w:pPr>
        <w:jc w:val="both"/>
        <w:rPr>
          <w:rFonts w:ascii="Calibri" w:hAnsi="Calibri"/>
          <w:i/>
          <w:iCs/>
          <w:sz w:val="22"/>
          <w:szCs w:val="22"/>
        </w:rPr>
      </w:pPr>
      <w:r w:rsidRPr="00947128">
        <w:rPr>
          <w:rFonts w:ascii="Calibri" w:hAnsi="Calibri"/>
          <w:i/>
          <w:iCs/>
          <w:sz w:val="22"/>
          <w:szCs w:val="22"/>
        </w:rPr>
        <w:t>uspješnosti iz nadležnosti proračunskog korisnika u prethodnoj godini:</w:t>
      </w:r>
    </w:p>
    <w:p w14:paraId="094C4B63" w14:textId="77777777" w:rsidR="00C647FB" w:rsidRPr="00947128" w:rsidRDefault="00C647FB" w:rsidP="00C647FB">
      <w:pPr>
        <w:jc w:val="both"/>
        <w:rPr>
          <w:rFonts w:ascii="Calibri" w:hAnsi="Calibri"/>
          <w:sz w:val="22"/>
          <w:szCs w:val="22"/>
        </w:rPr>
      </w:pPr>
      <w:r w:rsidRPr="00947128">
        <w:rPr>
          <w:rFonts w:ascii="Calibri" w:hAnsi="Calibri"/>
          <w:sz w:val="22"/>
          <w:szCs w:val="22"/>
        </w:rPr>
        <w:t>U proteklom razdoblju uspješno su organizirane sve planirane manifestacije koje je posjetio veliki broj ljudi zbog raznolikih i kvalitetnih sadržaja koji su na istima prezentirani.</w:t>
      </w:r>
    </w:p>
    <w:p w14:paraId="4EF4BC27" w14:textId="77777777" w:rsidR="00C647FB" w:rsidRDefault="00C647FB" w:rsidP="00C647FB">
      <w:pPr>
        <w:jc w:val="both"/>
        <w:rPr>
          <w:rFonts w:ascii="Calibri" w:hAnsi="Calibri"/>
          <w:b/>
          <w:bCs/>
          <w:sz w:val="22"/>
          <w:szCs w:val="22"/>
        </w:rPr>
      </w:pPr>
    </w:p>
    <w:p w14:paraId="1DE2FDEF" w14:textId="77777777" w:rsidR="00C647FB" w:rsidRPr="00947128" w:rsidRDefault="00C647FB" w:rsidP="00C647FB">
      <w:pPr>
        <w:jc w:val="both"/>
        <w:rPr>
          <w:rFonts w:ascii="Calibri" w:hAnsi="Calibri"/>
          <w:b/>
          <w:bCs/>
          <w:sz w:val="22"/>
          <w:szCs w:val="22"/>
        </w:rPr>
      </w:pPr>
      <w:r w:rsidRPr="00947128">
        <w:rPr>
          <w:rFonts w:ascii="Calibri" w:hAnsi="Calibri"/>
          <w:b/>
          <w:bCs/>
          <w:sz w:val="22"/>
          <w:szCs w:val="22"/>
        </w:rPr>
        <w:t>A201004 Izdavanje Glasnika Općine Viškovo s prilozima</w:t>
      </w:r>
    </w:p>
    <w:p w14:paraId="28348488" w14:textId="77777777" w:rsidR="00C647FB" w:rsidRPr="00947128" w:rsidRDefault="00C647FB" w:rsidP="00C647FB">
      <w:pPr>
        <w:jc w:val="both"/>
        <w:rPr>
          <w:rFonts w:ascii="Calibri" w:hAnsi="Calibri"/>
          <w:sz w:val="22"/>
          <w:szCs w:val="22"/>
        </w:rPr>
      </w:pPr>
      <w:r w:rsidRPr="00947128">
        <w:rPr>
          <w:rFonts w:ascii="Calibri" w:hAnsi="Calibri"/>
          <w:sz w:val="22"/>
          <w:szCs w:val="22"/>
        </w:rPr>
        <w:t>Za realizaciju ove aktivnosti planirana su sljedeća sredstva:</w:t>
      </w:r>
    </w:p>
    <w:p w14:paraId="01CD0C8F" w14:textId="77777777" w:rsidR="00C647FB" w:rsidRPr="00947128" w:rsidRDefault="00C647FB" w:rsidP="00C647FB">
      <w:pPr>
        <w:numPr>
          <w:ilvl w:val="0"/>
          <w:numId w:val="39"/>
        </w:numPr>
        <w:jc w:val="both"/>
        <w:rPr>
          <w:rFonts w:ascii="Calibri" w:hAnsi="Calibri"/>
          <w:sz w:val="22"/>
          <w:szCs w:val="22"/>
        </w:rPr>
      </w:pPr>
      <w:r>
        <w:rPr>
          <w:rFonts w:ascii="Calibri" w:hAnsi="Calibri"/>
          <w:sz w:val="22"/>
          <w:szCs w:val="22"/>
        </w:rPr>
        <w:t>2020. godina 141</w:t>
      </w:r>
      <w:r w:rsidRPr="00947128">
        <w:rPr>
          <w:rFonts w:ascii="Calibri" w:hAnsi="Calibri"/>
          <w:sz w:val="22"/>
          <w:szCs w:val="22"/>
        </w:rPr>
        <w:t>.000,00kuna</w:t>
      </w:r>
    </w:p>
    <w:p w14:paraId="32677170" w14:textId="77777777" w:rsidR="00C647FB" w:rsidRPr="00947128" w:rsidRDefault="00C647FB" w:rsidP="00C647FB">
      <w:pPr>
        <w:numPr>
          <w:ilvl w:val="0"/>
          <w:numId w:val="39"/>
        </w:numPr>
        <w:jc w:val="both"/>
        <w:rPr>
          <w:rFonts w:ascii="Calibri" w:hAnsi="Calibri"/>
          <w:sz w:val="22"/>
          <w:szCs w:val="22"/>
        </w:rPr>
      </w:pPr>
      <w:r>
        <w:rPr>
          <w:rFonts w:ascii="Calibri" w:hAnsi="Calibri"/>
          <w:sz w:val="22"/>
          <w:szCs w:val="22"/>
        </w:rPr>
        <w:t>2021. godina   84</w:t>
      </w:r>
      <w:r w:rsidRPr="00947128">
        <w:rPr>
          <w:rFonts w:ascii="Calibri" w:hAnsi="Calibri"/>
          <w:sz w:val="22"/>
          <w:szCs w:val="22"/>
        </w:rPr>
        <w:t>.000,00 kuna</w:t>
      </w:r>
    </w:p>
    <w:p w14:paraId="4577A4F7" w14:textId="77777777" w:rsidR="00C647FB" w:rsidRPr="00947128" w:rsidRDefault="00C647FB" w:rsidP="00C647FB">
      <w:pPr>
        <w:numPr>
          <w:ilvl w:val="0"/>
          <w:numId w:val="39"/>
        </w:numPr>
        <w:jc w:val="both"/>
        <w:rPr>
          <w:rFonts w:ascii="Calibri" w:hAnsi="Calibri"/>
          <w:sz w:val="22"/>
          <w:szCs w:val="22"/>
        </w:rPr>
      </w:pPr>
      <w:r>
        <w:rPr>
          <w:rFonts w:ascii="Calibri" w:hAnsi="Calibri"/>
          <w:sz w:val="22"/>
          <w:szCs w:val="22"/>
        </w:rPr>
        <w:t>2022. godina   84</w:t>
      </w:r>
      <w:r w:rsidRPr="00947128">
        <w:rPr>
          <w:rFonts w:ascii="Calibri" w:hAnsi="Calibri"/>
          <w:sz w:val="22"/>
          <w:szCs w:val="22"/>
        </w:rPr>
        <w:t>.000,00 kuna.</w:t>
      </w:r>
    </w:p>
    <w:p w14:paraId="1A0068F5" w14:textId="77777777" w:rsidR="00C647FB" w:rsidRPr="004B4EAC" w:rsidRDefault="00C647FB" w:rsidP="00C647FB">
      <w:pPr>
        <w:ind w:left="720"/>
        <w:jc w:val="both"/>
        <w:rPr>
          <w:rFonts w:ascii="Calibri" w:hAnsi="Calibri"/>
          <w:sz w:val="12"/>
          <w:szCs w:val="12"/>
        </w:rPr>
      </w:pPr>
    </w:p>
    <w:p w14:paraId="1CC72E96" w14:textId="77777777" w:rsidR="00C647FB" w:rsidRPr="00947128" w:rsidRDefault="00C647FB" w:rsidP="00C647FB">
      <w:pPr>
        <w:jc w:val="both"/>
        <w:rPr>
          <w:rFonts w:ascii="Calibri" w:hAnsi="Calibri"/>
          <w:sz w:val="22"/>
          <w:szCs w:val="22"/>
        </w:rPr>
      </w:pPr>
      <w:r w:rsidRPr="00947128">
        <w:rPr>
          <w:rFonts w:ascii="Calibri" w:hAnsi="Calibri"/>
          <w:sz w:val="22"/>
          <w:szCs w:val="22"/>
        </w:rPr>
        <w:t>Proračunom Općine Viškovo</w:t>
      </w:r>
      <w:r>
        <w:rPr>
          <w:rFonts w:ascii="Calibri" w:hAnsi="Calibri"/>
          <w:sz w:val="22"/>
          <w:szCs w:val="22"/>
        </w:rPr>
        <w:t xml:space="preserve"> za 2019</w:t>
      </w:r>
      <w:r w:rsidRPr="00947128">
        <w:rPr>
          <w:rFonts w:ascii="Calibri" w:hAnsi="Calibri"/>
          <w:sz w:val="22"/>
          <w:szCs w:val="22"/>
        </w:rPr>
        <w:t>. godinu t</w:t>
      </w:r>
      <w:r>
        <w:rPr>
          <w:rFonts w:ascii="Calibri" w:hAnsi="Calibri"/>
          <w:sz w:val="22"/>
          <w:szCs w:val="22"/>
        </w:rPr>
        <w:t>e projekcijama Proračuna za 2020. i 2021</w:t>
      </w:r>
      <w:r w:rsidRPr="00947128">
        <w:rPr>
          <w:rFonts w:ascii="Calibri" w:hAnsi="Calibri"/>
          <w:sz w:val="22"/>
          <w:szCs w:val="22"/>
        </w:rPr>
        <w:t>. godinu za ovu aktivn</w:t>
      </w:r>
      <w:r>
        <w:rPr>
          <w:rFonts w:ascii="Calibri" w:hAnsi="Calibri"/>
          <w:sz w:val="22"/>
          <w:szCs w:val="22"/>
        </w:rPr>
        <w:t xml:space="preserve">ost bilo je planirano 47.000,00 kuna za 2020. i 2021. godinu. </w:t>
      </w:r>
      <w:r w:rsidRPr="00F54955">
        <w:rPr>
          <w:rFonts w:ascii="Calibri" w:hAnsi="Calibri"/>
          <w:sz w:val="22"/>
          <w:szCs w:val="22"/>
        </w:rPr>
        <w:t xml:space="preserve">Do odstupanja u planiranim iznosima u odnosu na usvojene projekcije dolazi zbog </w:t>
      </w:r>
      <w:r w:rsidRPr="008A7F42">
        <w:rPr>
          <w:rFonts w:ascii="Calibri" w:hAnsi="Calibri"/>
          <w:sz w:val="22"/>
          <w:szCs w:val="22"/>
        </w:rPr>
        <w:t xml:space="preserve"> usklađenja sredstava s potrebnim za provođenje aktivnosti.</w:t>
      </w:r>
      <w:r>
        <w:rPr>
          <w:rFonts w:ascii="Calibri" w:hAnsi="Calibri"/>
          <w:sz w:val="22"/>
          <w:szCs w:val="22"/>
        </w:rPr>
        <w:t xml:space="preserve"> Naime, u odnosu na prije planirano, sad je u planu izdavanje tri broja Glasnika, a kako bi mještani bili pravodobno informirani o svim aktivnostima koje se provode na području Općine Viškovo. Ovim izmjenama i dopuna Proračuna Općine Viškovo povećani su rashodi za tisak Glasnika Općine Viškovo s obzirom da je planirano tiskanje većeg broja Glasnika kako bi mještani što redovitije bili upoznati sa svim novostima, pravima, mogućnostima, kao i rashodi potrebni za pripremu i uređivanje tekstova za potrebe Glasnika.</w:t>
      </w:r>
    </w:p>
    <w:p w14:paraId="2052F115" w14:textId="77777777" w:rsidR="00C647FB" w:rsidRDefault="00C647FB" w:rsidP="00C647FB">
      <w:pPr>
        <w:jc w:val="both"/>
        <w:rPr>
          <w:rFonts w:ascii="Calibri" w:hAnsi="Calibri"/>
          <w:sz w:val="22"/>
          <w:szCs w:val="22"/>
        </w:rPr>
      </w:pPr>
      <w:r w:rsidRPr="00947128">
        <w:rPr>
          <w:rFonts w:ascii="Calibri" w:hAnsi="Calibri"/>
          <w:sz w:val="22"/>
          <w:szCs w:val="22"/>
        </w:rPr>
        <w:t>U sklopu ove aktivnosti planirani su rashodi vezani uz: tiskanje Glasnika Općine Viškovo, tiskanje proračuna u malom te intelektualne usluge vezano za pripremu i pisanje tekstova za potrebe Glasnika.</w:t>
      </w:r>
    </w:p>
    <w:p w14:paraId="28F77C23" w14:textId="77777777" w:rsidR="00C647FB" w:rsidRPr="004B4EAC" w:rsidRDefault="00C647FB" w:rsidP="00C647FB">
      <w:pPr>
        <w:jc w:val="both"/>
        <w:rPr>
          <w:rFonts w:ascii="Calibri" w:hAnsi="Calibri"/>
          <w:sz w:val="12"/>
          <w:szCs w:val="12"/>
        </w:rPr>
      </w:pPr>
    </w:p>
    <w:p w14:paraId="39620576" w14:textId="77777777" w:rsidR="00C647FB" w:rsidRPr="00947128" w:rsidRDefault="00C647FB" w:rsidP="00C647FB">
      <w:pPr>
        <w:jc w:val="both"/>
        <w:rPr>
          <w:rFonts w:ascii="Calibri" w:hAnsi="Calibri"/>
          <w:sz w:val="22"/>
          <w:szCs w:val="22"/>
        </w:rPr>
      </w:pPr>
      <w:r w:rsidRPr="00947128">
        <w:rPr>
          <w:rFonts w:ascii="Calibri" w:hAnsi="Calibri"/>
          <w:b/>
          <w:bCs/>
          <w:sz w:val="22"/>
          <w:szCs w:val="22"/>
        </w:rPr>
        <w:t>Cilj:</w:t>
      </w:r>
      <w:r w:rsidRPr="00947128">
        <w:rPr>
          <w:rFonts w:ascii="Calibri" w:hAnsi="Calibri"/>
          <w:sz w:val="22"/>
          <w:szCs w:val="22"/>
        </w:rPr>
        <w:t xml:space="preserve"> Izdavanje planiranog broja Glasnika</w:t>
      </w:r>
    </w:p>
    <w:p w14:paraId="007842EF" w14:textId="77777777" w:rsidR="00C647FB" w:rsidRPr="004B4EAC" w:rsidRDefault="00C647FB" w:rsidP="00C647FB">
      <w:pPr>
        <w:jc w:val="both"/>
        <w:rPr>
          <w:rFonts w:ascii="Calibri" w:hAnsi="Calibri"/>
          <w:sz w:val="12"/>
          <w:szCs w:val="1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C647FB" w:rsidRPr="00947128" w14:paraId="602C31FF" w14:textId="77777777" w:rsidTr="00C647FB">
        <w:trPr>
          <w:trHeight w:val="284"/>
        </w:trPr>
        <w:tc>
          <w:tcPr>
            <w:tcW w:w="2739" w:type="dxa"/>
            <w:tcBorders>
              <w:top w:val="single" w:sz="4" w:space="0" w:color="auto"/>
              <w:bottom w:val="single" w:sz="4" w:space="0" w:color="auto"/>
              <w:right w:val="single" w:sz="4" w:space="0" w:color="auto"/>
            </w:tcBorders>
          </w:tcPr>
          <w:p w14:paraId="20AC6DBE" w14:textId="77777777" w:rsidR="00C647FB" w:rsidRPr="00947128" w:rsidRDefault="00C647FB" w:rsidP="00C647FB">
            <w:pPr>
              <w:jc w:val="both"/>
              <w:rPr>
                <w:rFonts w:ascii="Calibri" w:hAnsi="Calibri"/>
                <w:b/>
                <w:bCs/>
                <w:sz w:val="22"/>
                <w:szCs w:val="22"/>
              </w:rPr>
            </w:pPr>
            <w:r w:rsidRPr="00947128">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11FADE3B" w14:textId="77777777" w:rsidR="00C647FB" w:rsidRPr="00947128" w:rsidRDefault="00C647FB" w:rsidP="00C647FB">
            <w:pPr>
              <w:jc w:val="both"/>
              <w:rPr>
                <w:rFonts w:ascii="Calibri" w:hAnsi="Calibri"/>
                <w:sz w:val="22"/>
                <w:szCs w:val="22"/>
              </w:rPr>
            </w:pPr>
            <w:r w:rsidRPr="00947128">
              <w:rPr>
                <w:rFonts w:ascii="Calibri" w:hAnsi="Calibri"/>
                <w:sz w:val="22"/>
                <w:szCs w:val="22"/>
              </w:rPr>
              <w:t>Broj objavljenih Glasnika</w:t>
            </w:r>
          </w:p>
        </w:tc>
      </w:tr>
      <w:tr w:rsidR="00C647FB" w:rsidRPr="00947128" w14:paraId="691F3306" w14:textId="77777777" w:rsidTr="00C647FB">
        <w:trPr>
          <w:trHeight w:val="1165"/>
        </w:trPr>
        <w:tc>
          <w:tcPr>
            <w:tcW w:w="2739" w:type="dxa"/>
            <w:tcBorders>
              <w:top w:val="single" w:sz="4" w:space="0" w:color="auto"/>
              <w:bottom w:val="single" w:sz="4" w:space="0" w:color="auto"/>
              <w:right w:val="single" w:sz="4" w:space="0" w:color="auto"/>
            </w:tcBorders>
          </w:tcPr>
          <w:p w14:paraId="1A86DA72" w14:textId="77777777" w:rsidR="00C647FB" w:rsidRPr="00947128" w:rsidRDefault="00C647FB" w:rsidP="00C647FB">
            <w:pPr>
              <w:jc w:val="both"/>
              <w:rPr>
                <w:rFonts w:ascii="Calibri" w:hAnsi="Calibri"/>
                <w:b/>
                <w:bCs/>
                <w:sz w:val="22"/>
                <w:szCs w:val="22"/>
              </w:rPr>
            </w:pPr>
            <w:r w:rsidRPr="00947128">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4276F844" w14:textId="77777777" w:rsidR="00C647FB" w:rsidRPr="00947128" w:rsidRDefault="00C647FB" w:rsidP="00C647FB">
            <w:pPr>
              <w:jc w:val="both"/>
              <w:rPr>
                <w:rFonts w:ascii="Calibri" w:hAnsi="Calibri"/>
                <w:sz w:val="22"/>
                <w:szCs w:val="22"/>
              </w:rPr>
            </w:pPr>
            <w:r w:rsidRPr="00947128">
              <w:rPr>
                <w:rFonts w:ascii="Calibri" w:hAnsi="Calibri"/>
                <w:sz w:val="22"/>
                <w:szCs w:val="22"/>
              </w:rPr>
              <w:t>Pravovremenim izdavanjem svih brojeva Glasnika mještani Općine Viškovo upoznati su sa radom općinske uprave, donesenim aktima Općinskog vijeća, objavljenim oglasima, manifestacijama, izvršenim  programima udruga te ostalim zbivanjima značajnim za život i rad u Općini Viškovo</w:t>
            </w:r>
          </w:p>
        </w:tc>
      </w:tr>
      <w:tr w:rsidR="00C647FB" w:rsidRPr="00947128" w14:paraId="08EB6D01" w14:textId="77777777" w:rsidTr="00C647FB">
        <w:trPr>
          <w:trHeight w:val="284"/>
        </w:trPr>
        <w:tc>
          <w:tcPr>
            <w:tcW w:w="2739" w:type="dxa"/>
            <w:tcBorders>
              <w:top w:val="single" w:sz="4" w:space="0" w:color="auto"/>
              <w:bottom w:val="single" w:sz="4" w:space="0" w:color="auto"/>
              <w:right w:val="single" w:sz="4" w:space="0" w:color="auto"/>
            </w:tcBorders>
          </w:tcPr>
          <w:p w14:paraId="6CF563B7" w14:textId="77777777" w:rsidR="00C647FB" w:rsidRPr="00947128" w:rsidRDefault="00C647FB" w:rsidP="00C647FB">
            <w:pPr>
              <w:jc w:val="both"/>
              <w:rPr>
                <w:rFonts w:ascii="Calibri" w:hAnsi="Calibri"/>
                <w:b/>
                <w:bCs/>
                <w:sz w:val="22"/>
                <w:szCs w:val="22"/>
              </w:rPr>
            </w:pPr>
            <w:r w:rsidRPr="00947128">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1CFF4AF5" w14:textId="77777777" w:rsidR="00C647FB" w:rsidRPr="00947128" w:rsidRDefault="00C647FB" w:rsidP="00C647FB">
            <w:pPr>
              <w:jc w:val="both"/>
              <w:rPr>
                <w:rFonts w:ascii="Calibri" w:hAnsi="Calibri"/>
                <w:sz w:val="22"/>
                <w:szCs w:val="22"/>
              </w:rPr>
            </w:pPr>
            <w:r w:rsidRPr="00947128">
              <w:rPr>
                <w:rFonts w:ascii="Calibri" w:hAnsi="Calibri"/>
                <w:sz w:val="22"/>
                <w:szCs w:val="22"/>
              </w:rPr>
              <w:t>broj</w:t>
            </w:r>
          </w:p>
        </w:tc>
      </w:tr>
      <w:tr w:rsidR="00C647FB" w:rsidRPr="00947128" w14:paraId="3B46CA01" w14:textId="77777777" w:rsidTr="00C647FB">
        <w:trPr>
          <w:trHeight w:val="284"/>
        </w:trPr>
        <w:tc>
          <w:tcPr>
            <w:tcW w:w="2739" w:type="dxa"/>
            <w:tcBorders>
              <w:top w:val="single" w:sz="4" w:space="0" w:color="auto"/>
              <w:bottom w:val="single" w:sz="4" w:space="0" w:color="auto"/>
              <w:right w:val="single" w:sz="4" w:space="0" w:color="auto"/>
            </w:tcBorders>
          </w:tcPr>
          <w:p w14:paraId="4AC1643A" w14:textId="77777777" w:rsidR="00C647FB" w:rsidRPr="00947128" w:rsidRDefault="00C647FB" w:rsidP="00C647FB">
            <w:pPr>
              <w:jc w:val="both"/>
              <w:rPr>
                <w:rFonts w:ascii="Calibri" w:hAnsi="Calibri"/>
                <w:b/>
                <w:bCs/>
                <w:sz w:val="22"/>
                <w:szCs w:val="22"/>
              </w:rPr>
            </w:pPr>
            <w:r w:rsidRPr="00947128">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782EECFE" w14:textId="77777777" w:rsidR="00C647FB" w:rsidRPr="00947128" w:rsidRDefault="00C647FB" w:rsidP="00C647FB">
            <w:pPr>
              <w:jc w:val="both"/>
              <w:rPr>
                <w:rFonts w:ascii="Calibri" w:hAnsi="Calibri"/>
                <w:sz w:val="22"/>
                <w:szCs w:val="22"/>
              </w:rPr>
            </w:pPr>
            <w:r>
              <w:rPr>
                <w:rFonts w:ascii="Calibri" w:hAnsi="Calibri"/>
                <w:sz w:val="22"/>
                <w:szCs w:val="22"/>
              </w:rPr>
              <w:t>1</w:t>
            </w:r>
          </w:p>
        </w:tc>
      </w:tr>
      <w:tr w:rsidR="00C647FB" w:rsidRPr="00947128" w14:paraId="7E930712" w14:textId="77777777" w:rsidTr="00C647FB">
        <w:trPr>
          <w:trHeight w:val="299"/>
        </w:trPr>
        <w:tc>
          <w:tcPr>
            <w:tcW w:w="2739" w:type="dxa"/>
            <w:tcBorders>
              <w:top w:val="single" w:sz="4" w:space="0" w:color="auto"/>
              <w:bottom w:val="single" w:sz="4" w:space="0" w:color="auto"/>
              <w:right w:val="single" w:sz="4" w:space="0" w:color="auto"/>
            </w:tcBorders>
          </w:tcPr>
          <w:p w14:paraId="25C05A69" w14:textId="77777777" w:rsidR="00C647FB" w:rsidRPr="00947128" w:rsidRDefault="00C647FB" w:rsidP="00C647FB">
            <w:pPr>
              <w:jc w:val="both"/>
              <w:rPr>
                <w:rFonts w:ascii="Calibri" w:hAnsi="Calibri"/>
                <w:b/>
                <w:bCs/>
                <w:sz w:val="22"/>
                <w:szCs w:val="22"/>
              </w:rPr>
            </w:pPr>
            <w:r w:rsidRPr="00947128">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5F594403" w14:textId="77777777" w:rsidR="00C647FB" w:rsidRPr="00947128" w:rsidRDefault="00C647FB" w:rsidP="00C647FB">
            <w:pPr>
              <w:jc w:val="both"/>
              <w:rPr>
                <w:rFonts w:ascii="Calibri" w:hAnsi="Calibri"/>
                <w:sz w:val="22"/>
                <w:szCs w:val="22"/>
              </w:rPr>
            </w:pPr>
            <w:r w:rsidRPr="00947128">
              <w:rPr>
                <w:rFonts w:ascii="Calibri" w:hAnsi="Calibri"/>
                <w:sz w:val="22"/>
                <w:szCs w:val="22"/>
              </w:rPr>
              <w:t>Općina Viškovo</w:t>
            </w:r>
          </w:p>
        </w:tc>
      </w:tr>
      <w:tr w:rsidR="00C647FB" w:rsidRPr="00947128" w14:paraId="2261E0E1" w14:textId="77777777" w:rsidTr="00C647FB">
        <w:trPr>
          <w:trHeight w:val="284"/>
        </w:trPr>
        <w:tc>
          <w:tcPr>
            <w:tcW w:w="2739" w:type="dxa"/>
            <w:tcBorders>
              <w:top w:val="single" w:sz="4" w:space="0" w:color="auto"/>
              <w:bottom w:val="single" w:sz="4" w:space="0" w:color="auto"/>
              <w:right w:val="single" w:sz="4" w:space="0" w:color="auto"/>
            </w:tcBorders>
          </w:tcPr>
          <w:p w14:paraId="69833187" w14:textId="77777777" w:rsidR="00C647FB" w:rsidRPr="00947128" w:rsidRDefault="00C647FB" w:rsidP="00C647FB">
            <w:pPr>
              <w:jc w:val="both"/>
              <w:rPr>
                <w:rFonts w:ascii="Calibri" w:hAnsi="Calibri"/>
                <w:b/>
                <w:bCs/>
                <w:sz w:val="22"/>
                <w:szCs w:val="22"/>
              </w:rPr>
            </w:pPr>
            <w:r>
              <w:rPr>
                <w:rFonts w:ascii="Calibri" w:hAnsi="Calibri"/>
                <w:b/>
                <w:bCs/>
                <w:sz w:val="22"/>
                <w:szCs w:val="22"/>
              </w:rPr>
              <w:t>Ciljana vrijednost (2020</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690FE8C6" w14:textId="77777777" w:rsidR="00C647FB" w:rsidRPr="00947128" w:rsidRDefault="00C647FB" w:rsidP="00C647FB">
            <w:pPr>
              <w:jc w:val="both"/>
              <w:rPr>
                <w:rFonts w:ascii="Calibri" w:hAnsi="Calibri"/>
                <w:sz w:val="22"/>
                <w:szCs w:val="22"/>
              </w:rPr>
            </w:pPr>
            <w:r>
              <w:rPr>
                <w:rFonts w:ascii="Calibri" w:hAnsi="Calibri"/>
                <w:sz w:val="22"/>
                <w:szCs w:val="22"/>
              </w:rPr>
              <w:t>3</w:t>
            </w:r>
          </w:p>
        </w:tc>
      </w:tr>
      <w:tr w:rsidR="00C647FB" w:rsidRPr="00947128" w14:paraId="093B0C28" w14:textId="77777777" w:rsidTr="00C647FB">
        <w:trPr>
          <w:trHeight w:val="284"/>
        </w:trPr>
        <w:tc>
          <w:tcPr>
            <w:tcW w:w="2739" w:type="dxa"/>
            <w:tcBorders>
              <w:top w:val="single" w:sz="4" w:space="0" w:color="auto"/>
              <w:bottom w:val="single" w:sz="4" w:space="0" w:color="auto"/>
              <w:right w:val="single" w:sz="4" w:space="0" w:color="auto"/>
            </w:tcBorders>
          </w:tcPr>
          <w:p w14:paraId="1FFCCF43" w14:textId="77777777" w:rsidR="00C647FB" w:rsidRPr="00947128" w:rsidRDefault="00C647FB" w:rsidP="00C647FB">
            <w:pPr>
              <w:jc w:val="both"/>
              <w:rPr>
                <w:rFonts w:ascii="Calibri" w:hAnsi="Calibri"/>
                <w:b/>
                <w:bCs/>
                <w:sz w:val="22"/>
                <w:szCs w:val="22"/>
              </w:rPr>
            </w:pPr>
            <w:r>
              <w:rPr>
                <w:rFonts w:ascii="Calibri" w:hAnsi="Calibri"/>
                <w:b/>
                <w:bCs/>
                <w:sz w:val="22"/>
                <w:szCs w:val="22"/>
              </w:rPr>
              <w:t>Ciljana vrijednost (2021</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40A807AB" w14:textId="77777777" w:rsidR="00C647FB" w:rsidRPr="00947128" w:rsidRDefault="00C647FB" w:rsidP="00C647FB">
            <w:pPr>
              <w:jc w:val="both"/>
              <w:rPr>
                <w:rFonts w:ascii="Calibri" w:hAnsi="Calibri"/>
                <w:sz w:val="22"/>
                <w:szCs w:val="22"/>
              </w:rPr>
            </w:pPr>
            <w:r>
              <w:rPr>
                <w:rFonts w:ascii="Calibri" w:hAnsi="Calibri"/>
                <w:sz w:val="22"/>
                <w:szCs w:val="22"/>
              </w:rPr>
              <w:t>2</w:t>
            </w:r>
          </w:p>
        </w:tc>
      </w:tr>
      <w:tr w:rsidR="00C647FB" w:rsidRPr="00947128" w14:paraId="7B9497DE" w14:textId="77777777" w:rsidTr="00C647FB">
        <w:trPr>
          <w:trHeight w:val="284"/>
        </w:trPr>
        <w:tc>
          <w:tcPr>
            <w:tcW w:w="2739" w:type="dxa"/>
            <w:tcBorders>
              <w:top w:val="single" w:sz="4" w:space="0" w:color="auto"/>
              <w:bottom w:val="single" w:sz="4" w:space="0" w:color="auto"/>
              <w:right w:val="single" w:sz="4" w:space="0" w:color="auto"/>
            </w:tcBorders>
          </w:tcPr>
          <w:p w14:paraId="394E16A0" w14:textId="77777777" w:rsidR="00C647FB" w:rsidRPr="00947128" w:rsidRDefault="00C647FB" w:rsidP="00C647FB">
            <w:pPr>
              <w:jc w:val="both"/>
              <w:rPr>
                <w:rFonts w:ascii="Calibri" w:hAnsi="Calibri"/>
                <w:b/>
                <w:bCs/>
                <w:sz w:val="22"/>
                <w:szCs w:val="22"/>
              </w:rPr>
            </w:pPr>
            <w:r w:rsidRPr="00947128">
              <w:rPr>
                <w:rFonts w:ascii="Calibri" w:hAnsi="Calibri"/>
                <w:b/>
                <w:bCs/>
                <w:sz w:val="22"/>
                <w:szCs w:val="22"/>
              </w:rPr>
              <w:t>Ciljana vrijednost</w:t>
            </w:r>
            <w:r>
              <w:rPr>
                <w:rFonts w:ascii="Calibri" w:hAnsi="Calibri"/>
                <w:b/>
                <w:bCs/>
                <w:sz w:val="22"/>
                <w:szCs w:val="22"/>
              </w:rPr>
              <w:t xml:space="preserve"> (2022</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03C6C588" w14:textId="77777777" w:rsidR="00C647FB" w:rsidRPr="00947128" w:rsidRDefault="00C647FB" w:rsidP="00C647FB">
            <w:pPr>
              <w:jc w:val="both"/>
              <w:rPr>
                <w:rFonts w:ascii="Calibri" w:hAnsi="Calibri"/>
                <w:sz w:val="22"/>
                <w:szCs w:val="22"/>
              </w:rPr>
            </w:pPr>
            <w:r>
              <w:rPr>
                <w:rFonts w:ascii="Calibri" w:hAnsi="Calibri"/>
                <w:sz w:val="22"/>
                <w:szCs w:val="22"/>
              </w:rPr>
              <w:t>2</w:t>
            </w:r>
          </w:p>
        </w:tc>
      </w:tr>
    </w:tbl>
    <w:p w14:paraId="0E9318F6" w14:textId="77777777" w:rsidR="00C647FB" w:rsidRDefault="00C647FB" w:rsidP="00C647FB">
      <w:pPr>
        <w:rPr>
          <w:rFonts w:ascii="Calibri" w:hAnsi="Calibri"/>
          <w:i/>
          <w:iCs/>
          <w:sz w:val="22"/>
          <w:szCs w:val="22"/>
        </w:rPr>
      </w:pPr>
    </w:p>
    <w:p w14:paraId="3C314BD7" w14:textId="77777777" w:rsidR="00C647FB" w:rsidRPr="00947128" w:rsidRDefault="00C647FB" w:rsidP="00C647FB">
      <w:pPr>
        <w:rPr>
          <w:rFonts w:ascii="Calibri" w:hAnsi="Calibri"/>
          <w:i/>
          <w:iCs/>
          <w:sz w:val="22"/>
          <w:szCs w:val="22"/>
        </w:rPr>
      </w:pPr>
      <w:r w:rsidRPr="00947128">
        <w:rPr>
          <w:rFonts w:ascii="Calibri" w:hAnsi="Calibri"/>
          <w:i/>
          <w:iCs/>
          <w:sz w:val="22"/>
          <w:szCs w:val="22"/>
        </w:rPr>
        <w:t>Izvještaj o postignutim ciljevima i rezultatima programa temeljenim na pokazateljima uspješnosti iz nadležnosti proračunskog korisnika u prethodnoj godini:</w:t>
      </w:r>
    </w:p>
    <w:p w14:paraId="4A3752F8" w14:textId="77777777" w:rsidR="00C647FB" w:rsidRPr="00947128" w:rsidRDefault="00C647FB" w:rsidP="00C647FB">
      <w:pPr>
        <w:jc w:val="both"/>
        <w:rPr>
          <w:rFonts w:ascii="Calibri" w:hAnsi="Calibri"/>
          <w:sz w:val="22"/>
          <w:szCs w:val="22"/>
        </w:rPr>
      </w:pPr>
      <w:r w:rsidRPr="00947128">
        <w:rPr>
          <w:rFonts w:ascii="Calibri" w:hAnsi="Calibri"/>
          <w:sz w:val="22"/>
          <w:szCs w:val="22"/>
        </w:rPr>
        <w:t xml:space="preserve">U proteklom razdoblju </w:t>
      </w:r>
      <w:r>
        <w:rPr>
          <w:rFonts w:ascii="Calibri" w:hAnsi="Calibri"/>
          <w:sz w:val="22"/>
          <w:szCs w:val="22"/>
        </w:rPr>
        <w:t>tiskan je  Glasnik</w:t>
      </w:r>
      <w:r w:rsidRPr="00947128">
        <w:rPr>
          <w:rFonts w:ascii="Calibri" w:hAnsi="Calibri"/>
          <w:sz w:val="22"/>
          <w:szCs w:val="22"/>
        </w:rPr>
        <w:t xml:space="preserve"> Općine Viškovo i na vri</w:t>
      </w:r>
      <w:r>
        <w:rPr>
          <w:rFonts w:ascii="Calibri" w:hAnsi="Calibri"/>
          <w:sz w:val="22"/>
          <w:szCs w:val="22"/>
        </w:rPr>
        <w:t>jeme dostavljen</w:t>
      </w:r>
      <w:r w:rsidRPr="00947128">
        <w:rPr>
          <w:rFonts w:ascii="Calibri" w:hAnsi="Calibri"/>
          <w:sz w:val="22"/>
          <w:szCs w:val="22"/>
        </w:rPr>
        <w:t xml:space="preserve"> mještanima.</w:t>
      </w:r>
    </w:p>
    <w:p w14:paraId="4776C218" w14:textId="77777777" w:rsidR="00C647FB" w:rsidRPr="00947128" w:rsidRDefault="00C647FB" w:rsidP="00C647FB">
      <w:pPr>
        <w:jc w:val="both"/>
        <w:rPr>
          <w:rFonts w:ascii="Calibri" w:hAnsi="Calibri"/>
          <w:sz w:val="22"/>
          <w:szCs w:val="22"/>
        </w:rPr>
      </w:pPr>
    </w:p>
    <w:p w14:paraId="3200EFEE" w14:textId="77777777" w:rsidR="00C647FB" w:rsidRPr="00947128" w:rsidRDefault="00C647FB" w:rsidP="00C647FB">
      <w:pPr>
        <w:jc w:val="both"/>
        <w:rPr>
          <w:rFonts w:ascii="Calibri" w:hAnsi="Calibri"/>
          <w:b/>
          <w:bCs/>
          <w:sz w:val="22"/>
          <w:szCs w:val="22"/>
        </w:rPr>
      </w:pPr>
      <w:r w:rsidRPr="00947128">
        <w:rPr>
          <w:rFonts w:ascii="Calibri" w:hAnsi="Calibri"/>
          <w:b/>
          <w:bCs/>
          <w:sz w:val="22"/>
          <w:szCs w:val="22"/>
        </w:rPr>
        <w:t>A201006 Javni red i sigurnost</w:t>
      </w:r>
    </w:p>
    <w:p w14:paraId="690155CD" w14:textId="77777777" w:rsidR="00C647FB" w:rsidRPr="00947128" w:rsidRDefault="00C647FB" w:rsidP="00C647FB">
      <w:pPr>
        <w:jc w:val="both"/>
        <w:rPr>
          <w:rFonts w:ascii="Calibri" w:hAnsi="Calibri"/>
          <w:sz w:val="22"/>
          <w:szCs w:val="22"/>
        </w:rPr>
      </w:pPr>
      <w:r w:rsidRPr="00947128">
        <w:rPr>
          <w:rFonts w:ascii="Calibri" w:hAnsi="Calibri"/>
          <w:sz w:val="22"/>
          <w:szCs w:val="22"/>
        </w:rPr>
        <w:t>Za realizaciju ove aktivnosti planirana su sljedeća sredstva:</w:t>
      </w:r>
    </w:p>
    <w:p w14:paraId="7345793A" w14:textId="77777777" w:rsidR="00C647FB" w:rsidRPr="00947128" w:rsidRDefault="00C647FB" w:rsidP="00C647FB">
      <w:pPr>
        <w:numPr>
          <w:ilvl w:val="0"/>
          <w:numId w:val="39"/>
        </w:numPr>
        <w:jc w:val="both"/>
        <w:rPr>
          <w:rFonts w:ascii="Calibri" w:hAnsi="Calibri"/>
          <w:sz w:val="22"/>
          <w:szCs w:val="22"/>
        </w:rPr>
      </w:pPr>
      <w:r>
        <w:rPr>
          <w:rFonts w:ascii="Calibri" w:hAnsi="Calibri"/>
          <w:sz w:val="22"/>
          <w:szCs w:val="22"/>
        </w:rPr>
        <w:t>2020</w:t>
      </w:r>
      <w:r w:rsidRPr="00947128">
        <w:rPr>
          <w:rFonts w:ascii="Calibri" w:hAnsi="Calibri"/>
          <w:sz w:val="22"/>
          <w:szCs w:val="22"/>
        </w:rPr>
        <w:t>. godina 10.000,00  kuna</w:t>
      </w:r>
    </w:p>
    <w:p w14:paraId="4B48AB84" w14:textId="77777777" w:rsidR="00C647FB" w:rsidRPr="00947128" w:rsidRDefault="00C647FB" w:rsidP="00C647FB">
      <w:pPr>
        <w:numPr>
          <w:ilvl w:val="0"/>
          <w:numId w:val="39"/>
        </w:numPr>
        <w:jc w:val="both"/>
        <w:rPr>
          <w:rFonts w:ascii="Calibri" w:hAnsi="Calibri"/>
          <w:sz w:val="22"/>
          <w:szCs w:val="22"/>
        </w:rPr>
      </w:pPr>
      <w:r>
        <w:rPr>
          <w:rFonts w:ascii="Calibri" w:hAnsi="Calibri"/>
          <w:sz w:val="22"/>
          <w:szCs w:val="22"/>
        </w:rPr>
        <w:t>2021</w:t>
      </w:r>
      <w:r w:rsidRPr="00947128">
        <w:rPr>
          <w:rFonts w:ascii="Calibri" w:hAnsi="Calibri"/>
          <w:sz w:val="22"/>
          <w:szCs w:val="22"/>
        </w:rPr>
        <w:t>. godina 10.000,00  kuna</w:t>
      </w:r>
    </w:p>
    <w:p w14:paraId="3DE8D420" w14:textId="77777777" w:rsidR="00C647FB" w:rsidRPr="00947128" w:rsidRDefault="00C647FB" w:rsidP="00C647FB">
      <w:pPr>
        <w:numPr>
          <w:ilvl w:val="0"/>
          <w:numId w:val="39"/>
        </w:numPr>
        <w:jc w:val="both"/>
        <w:rPr>
          <w:rFonts w:ascii="Calibri" w:hAnsi="Calibri"/>
          <w:sz w:val="22"/>
          <w:szCs w:val="22"/>
        </w:rPr>
      </w:pPr>
      <w:r>
        <w:rPr>
          <w:rFonts w:ascii="Calibri" w:hAnsi="Calibri"/>
          <w:sz w:val="22"/>
          <w:szCs w:val="22"/>
        </w:rPr>
        <w:t>2022</w:t>
      </w:r>
      <w:r w:rsidRPr="00947128">
        <w:rPr>
          <w:rFonts w:ascii="Calibri" w:hAnsi="Calibri"/>
          <w:sz w:val="22"/>
          <w:szCs w:val="22"/>
        </w:rPr>
        <w:t>. godina 10.000,00  kuna</w:t>
      </w:r>
    </w:p>
    <w:p w14:paraId="281E9C0E" w14:textId="77777777" w:rsidR="00C647FB" w:rsidRPr="00947128" w:rsidRDefault="00C647FB" w:rsidP="00C647FB">
      <w:pPr>
        <w:jc w:val="both"/>
        <w:rPr>
          <w:rFonts w:ascii="Calibri" w:hAnsi="Calibri"/>
          <w:sz w:val="22"/>
          <w:szCs w:val="22"/>
        </w:rPr>
      </w:pPr>
      <w:r w:rsidRPr="00947128">
        <w:rPr>
          <w:rFonts w:ascii="Calibri" w:hAnsi="Calibri"/>
          <w:sz w:val="22"/>
          <w:szCs w:val="22"/>
        </w:rPr>
        <w:lastRenderedPageBreak/>
        <w:t>Proračunom Općine Viškovo</w:t>
      </w:r>
      <w:r>
        <w:rPr>
          <w:rFonts w:ascii="Calibri" w:hAnsi="Calibri"/>
          <w:sz w:val="22"/>
          <w:szCs w:val="22"/>
        </w:rPr>
        <w:t xml:space="preserve"> za 2019</w:t>
      </w:r>
      <w:r w:rsidRPr="00947128">
        <w:rPr>
          <w:rFonts w:ascii="Calibri" w:hAnsi="Calibri"/>
          <w:sz w:val="22"/>
          <w:szCs w:val="22"/>
        </w:rPr>
        <w:t>. godinu t</w:t>
      </w:r>
      <w:r>
        <w:rPr>
          <w:rFonts w:ascii="Calibri" w:hAnsi="Calibri"/>
          <w:sz w:val="22"/>
          <w:szCs w:val="22"/>
        </w:rPr>
        <w:t>e projekcijama Proračuna za 2020. i 2021</w:t>
      </w:r>
      <w:r w:rsidRPr="00947128">
        <w:rPr>
          <w:rFonts w:ascii="Calibri" w:hAnsi="Calibri"/>
          <w:sz w:val="22"/>
          <w:szCs w:val="22"/>
        </w:rPr>
        <w:t>. godinu za o</w:t>
      </w:r>
      <w:r>
        <w:rPr>
          <w:rFonts w:ascii="Calibri" w:hAnsi="Calibri"/>
          <w:sz w:val="22"/>
          <w:szCs w:val="22"/>
        </w:rPr>
        <w:t xml:space="preserve">vu aktivnost bilo je planirano 10.000,00 kuna za 2020. i 2021. godinu. </w:t>
      </w:r>
    </w:p>
    <w:p w14:paraId="3955830D" w14:textId="77777777" w:rsidR="00C647FB" w:rsidRPr="00947128" w:rsidRDefault="00C647FB" w:rsidP="00C647FB">
      <w:pPr>
        <w:jc w:val="both"/>
        <w:rPr>
          <w:rFonts w:ascii="Calibri" w:hAnsi="Calibri"/>
          <w:sz w:val="22"/>
          <w:szCs w:val="22"/>
        </w:rPr>
      </w:pPr>
      <w:r w:rsidRPr="00947128">
        <w:rPr>
          <w:rFonts w:ascii="Calibri" w:hAnsi="Calibri"/>
          <w:sz w:val="22"/>
          <w:szCs w:val="22"/>
        </w:rPr>
        <w:t>U sklopu ove aktivnosti planirani su rashodi vezani uz potporu HGSS – stanica Rijeka.</w:t>
      </w:r>
    </w:p>
    <w:p w14:paraId="20916BE2" w14:textId="77777777" w:rsidR="00C647FB" w:rsidRPr="00947128" w:rsidRDefault="00C647FB" w:rsidP="00C647FB">
      <w:pPr>
        <w:ind w:firstLine="708"/>
        <w:jc w:val="both"/>
        <w:rPr>
          <w:rFonts w:ascii="Calibri" w:hAnsi="Calibri"/>
          <w:b/>
          <w:bCs/>
          <w:sz w:val="22"/>
          <w:szCs w:val="22"/>
        </w:rPr>
      </w:pPr>
    </w:p>
    <w:p w14:paraId="05E46EA2" w14:textId="77777777" w:rsidR="00C647FB" w:rsidRPr="00947128" w:rsidRDefault="00C647FB" w:rsidP="00C647FB">
      <w:pPr>
        <w:jc w:val="both"/>
        <w:rPr>
          <w:rFonts w:ascii="Calibri" w:hAnsi="Calibri"/>
          <w:sz w:val="22"/>
          <w:szCs w:val="22"/>
        </w:rPr>
      </w:pPr>
      <w:r w:rsidRPr="00947128">
        <w:rPr>
          <w:rFonts w:ascii="Calibri" w:hAnsi="Calibri"/>
          <w:b/>
          <w:bCs/>
          <w:sz w:val="22"/>
          <w:szCs w:val="22"/>
        </w:rPr>
        <w:t>Cilj:</w:t>
      </w:r>
      <w:r w:rsidRPr="00947128">
        <w:rPr>
          <w:rFonts w:ascii="Calibri" w:hAnsi="Calibri"/>
          <w:sz w:val="22"/>
          <w:szCs w:val="22"/>
        </w:rPr>
        <w:t xml:space="preserve"> Djelotvorno izvršavanje poslova iz djelokruga rada HGSS-stanica Rijeka</w:t>
      </w:r>
    </w:p>
    <w:p w14:paraId="2774F2CD" w14:textId="77777777" w:rsidR="00C647FB" w:rsidRPr="004B4EAC" w:rsidRDefault="00C647FB" w:rsidP="00C647FB">
      <w:pPr>
        <w:jc w:val="both"/>
        <w:rPr>
          <w:rFonts w:ascii="Calibri" w:hAnsi="Calibri"/>
          <w:sz w:val="12"/>
          <w:szCs w:val="1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C647FB" w:rsidRPr="00947128" w14:paraId="6949E3EE" w14:textId="77777777" w:rsidTr="00C647FB">
        <w:trPr>
          <w:trHeight w:val="58"/>
        </w:trPr>
        <w:tc>
          <w:tcPr>
            <w:tcW w:w="2739" w:type="dxa"/>
            <w:tcBorders>
              <w:top w:val="single" w:sz="4" w:space="0" w:color="auto"/>
              <w:bottom w:val="single" w:sz="4" w:space="0" w:color="auto"/>
              <w:right w:val="single" w:sz="4" w:space="0" w:color="auto"/>
            </w:tcBorders>
          </w:tcPr>
          <w:p w14:paraId="4C9373EB" w14:textId="77777777" w:rsidR="00C647FB" w:rsidRPr="00947128" w:rsidRDefault="00C647FB" w:rsidP="00C647FB">
            <w:pPr>
              <w:jc w:val="both"/>
              <w:rPr>
                <w:rFonts w:ascii="Calibri" w:hAnsi="Calibri"/>
                <w:b/>
                <w:bCs/>
                <w:sz w:val="22"/>
                <w:szCs w:val="22"/>
              </w:rPr>
            </w:pPr>
            <w:r w:rsidRPr="00947128">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4FD2E938" w14:textId="77777777" w:rsidR="00C647FB" w:rsidRPr="00947128" w:rsidRDefault="00C647FB" w:rsidP="00C647FB">
            <w:pPr>
              <w:jc w:val="both"/>
              <w:rPr>
                <w:rFonts w:ascii="Calibri" w:hAnsi="Calibri"/>
                <w:sz w:val="22"/>
                <w:szCs w:val="22"/>
              </w:rPr>
            </w:pPr>
            <w:r w:rsidRPr="00947128">
              <w:rPr>
                <w:rFonts w:ascii="Calibri" w:hAnsi="Calibri"/>
                <w:sz w:val="22"/>
                <w:szCs w:val="22"/>
              </w:rPr>
              <w:t>Izvršavanje poslova iz djelokruga rada HGSS-stanica Rijeka</w:t>
            </w:r>
          </w:p>
        </w:tc>
      </w:tr>
      <w:tr w:rsidR="00C647FB" w:rsidRPr="00947128" w14:paraId="32D3858C" w14:textId="77777777" w:rsidTr="00C647FB">
        <w:trPr>
          <w:trHeight w:val="669"/>
        </w:trPr>
        <w:tc>
          <w:tcPr>
            <w:tcW w:w="2739" w:type="dxa"/>
            <w:tcBorders>
              <w:top w:val="single" w:sz="4" w:space="0" w:color="auto"/>
              <w:bottom w:val="single" w:sz="4" w:space="0" w:color="auto"/>
              <w:right w:val="single" w:sz="4" w:space="0" w:color="auto"/>
            </w:tcBorders>
          </w:tcPr>
          <w:p w14:paraId="52BA1274" w14:textId="77777777" w:rsidR="00C647FB" w:rsidRPr="00947128" w:rsidRDefault="00C647FB" w:rsidP="00C647FB">
            <w:pPr>
              <w:jc w:val="both"/>
              <w:rPr>
                <w:rFonts w:ascii="Calibri" w:hAnsi="Calibri"/>
                <w:b/>
                <w:bCs/>
                <w:sz w:val="22"/>
                <w:szCs w:val="22"/>
              </w:rPr>
            </w:pPr>
            <w:r w:rsidRPr="00947128">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4762C2AF" w14:textId="77777777" w:rsidR="00C647FB" w:rsidRPr="00947128" w:rsidRDefault="00C647FB" w:rsidP="00C647FB">
            <w:pPr>
              <w:jc w:val="both"/>
              <w:rPr>
                <w:rFonts w:ascii="Calibri" w:hAnsi="Calibri"/>
                <w:sz w:val="22"/>
                <w:szCs w:val="22"/>
              </w:rPr>
            </w:pPr>
            <w:r w:rsidRPr="00947128">
              <w:rPr>
                <w:rFonts w:ascii="Calibri" w:hAnsi="Calibri"/>
                <w:sz w:val="22"/>
                <w:szCs w:val="22"/>
              </w:rPr>
              <w:t xml:space="preserve">Djelotvorno i uspješno izvršavanje akcija spašavanja ljudi i stvari  </w:t>
            </w:r>
          </w:p>
        </w:tc>
      </w:tr>
      <w:tr w:rsidR="00C647FB" w:rsidRPr="00947128" w14:paraId="46DAE961" w14:textId="77777777" w:rsidTr="00C647FB">
        <w:trPr>
          <w:trHeight w:val="284"/>
        </w:trPr>
        <w:tc>
          <w:tcPr>
            <w:tcW w:w="2739" w:type="dxa"/>
            <w:tcBorders>
              <w:top w:val="single" w:sz="4" w:space="0" w:color="auto"/>
              <w:bottom w:val="single" w:sz="4" w:space="0" w:color="auto"/>
              <w:right w:val="single" w:sz="4" w:space="0" w:color="auto"/>
            </w:tcBorders>
          </w:tcPr>
          <w:p w14:paraId="77B71AC1" w14:textId="77777777" w:rsidR="00C647FB" w:rsidRPr="00947128" w:rsidRDefault="00C647FB" w:rsidP="00C647FB">
            <w:pPr>
              <w:jc w:val="both"/>
              <w:rPr>
                <w:rFonts w:ascii="Calibri" w:hAnsi="Calibri"/>
                <w:b/>
                <w:bCs/>
                <w:sz w:val="22"/>
                <w:szCs w:val="22"/>
              </w:rPr>
            </w:pPr>
            <w:r w:rsidRPr="00947128">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468A6895" w14:textId="77777777" w:rsidR="00C647FB" w:rsidRPr="00947128" w:rsidRDefault="00C647FB" w:rsidP="00C647FB">
            <w:pPr>
              <w:jc w:val="both"/>
              <w:rPr>
                <w:rFonts w:ascii="Calibri" w:hAnsi="Calibri"/>
                <w:sz w:val="22"/>
                <w:szCs w:val="22"/>
              </w:rPr>
            </w:pPr>
            <w:r w:rsidRPr="00947128">
              <w:rPr>
                <w:rFonts w:ascii="Calibri" w:hAnsi="Calibri"/>
                <w:sz w:val="22"/>
                <w:szCs w:val="22"/>
              </w:rPr>
              <w:t>%</w:t>
            </w:r>
          </w:p>
        </w:tc>
      </w:tr>
      <w:tr w:rsidR="00C647FB" w:rsidRPr="00947128" w14:paraId="79F12760" w14:textId="77777777" w:rsidTr="00C647FB">
        <w:trPr>
          <w:trHeight w:val="284"/>
        </w:trPr>
        <w:tc>
          <w:tcPr>
            <w:tcW w:w="2739" w:type="dxa"/>
            <w:tcBorders>
              <w:top w:val="single" w:sz="4" w:space="0" w:color="auto"/>
              <w:bottom w:val="single" w:sz="4" w:space="0" w:color="auto"/>
              <w:right w:val="single" w:sz="4" w:space="0" w:color="auto"/>
            </w:tcBorders>
          </w:tcPr>
          <w:p w14:paraId="5738127E" w14:textId="77777777" w:rsidR="00C647FB" w:rsidRPr="00947128" w:rsidRDefault="00C647FB" w:rsidP="00C647FB">
            <w:pPr>
              <w:jc w:val="both"/>
              <w:rPr>
                <w:rFonts w:ascii="Calibri" w:hAnsi="Calibri"/>
                <w:b/>
                <w:bCs/>
                <w:sz w:val="22"/>
                <w:szCs w:val="22"/>
              </w:rPr>
            </w:pPr>
            <w:r w:rsidRPr="00947128">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1D2A46F7" w14:textId="77777777" w:rsidR="00C647FB" w:rsidRPr="00947128" w:rsidRDefault="00C647FB" w:rsidP="00C647FB">
            <w:pPr>
              <w:jc w:val="both"/>
              <w:rPr>
                <w:rFonts w:ascii="Calibri" w:hAnsi="Calibri"/>
                <w:sz w:val="22"/>
                <w:szCs w:val="22"/>
              </w:rPr>
            </w:pPr>
            <w:r w:rsidRPr="00947128">
              <w:rPr>
                <w:rFonts w:ascii="Calibri" w:hAnsi="Calibri"/>
                <w:sz w:val="22"/>
                <w:szCs w:val="22"/>
              </w:rPr>
              <w:t>100</w:t>
            </w:r>
          </w:p>
        </w:tc>
      </w:tr>
      <w:tr w:rsidR="00C647FB" w:rsidRPr="00947128" w14:paraId="234B5363" w14:textId="77777777" w:rsidTr="00C647FB">
        <w:trPr>
          <w:trHeight w:val="299"/>
        </w:trPr>
        <w:tc>
          <w:tcPr>
            <w:tcW w:w="2739" w:type="dxa"/>
            <w:tcBorders>
              <w:top w:val="single" w:sz="4" w:space="0" w:color="auto"/>
              <w:bottom w:val="single" w:sz="4" w:space="0" w:color="auto"/>
              <w:right w:val="single" w:sz="4" w:space="0" w:color="auto"/>
            </w:tcBorders>
          </w:tcPr>
          <w:p w14:paraId="3380902D" w14:textId="77777777" w:rsidR="00C647FB" w:rsidRPr="00947128" w:rsidRDefault="00C647FB" w:rsidP="00C647FB">
            <w:pPr>
              <w:jc w:val="both"/>
              <w:rPr>
                <w:rFonts w:ascii="Calibri" w:hAnsi="Calibri"/>
                <w:b/>
                <w:bCs/>
                <w:sz w:val="22"/>
                <w:szCs w:val="22"/>
              </w:rPr>
            </w:pPr>
            <w:r w:rsidRPr="00947128">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6627E364" w14:textId="77777777" w:rsidR="00C647FB" w:rsidRPr="00947128" w:rsidRDefault="00C647FB" w:rsidP="00C647FB">
            <w:pPr>
              <w:jc w:val="both"/>
              <w:rPr>
                <w:rFonts w:ascii="Calibri" w:hAnsi="Calibri"/>
                <w:sz w:val="22"/>
                <w:szCs w:val="22"/>
              </w:rPr>
            </w:pPr>
            <w:r w:rsidRPr="00947128">
              <w:rPr>
                <w:rFonts w:ascii="Calibri" w:hAnsi="Calibri"/>
                <w:sz w:val="22"/>
                <w:szCs w:val="22"/>
              </w:rPr>
              <w:t>Općina Viškovo, HGSS – stanica Rijeka</w:t>
            </w:r>
          </w:p>
        </w:tc>
      </w:tr>
      <w:tr w:rsidR="00C647FB" w:rsidRPr="00947128" w14:paraId="0B1E5646" w14:textId="77777777" w:rsidTr="00C647FB">
        <w:trPr>
          <w:trHeight w:val="284"/>
        </w:trPr>
        <w:tc>
          <w:tcPr>
            <w:tcW w:w="2739" w:type="dxa"/>
            <w:tcBorders>
              <w:top w:val="single" w:sz="4" w:space="0" w:color="auto"/>
              <w:bottom w:val="single" w:sz="4" w:space="0" w:color="auto"/>
              <w:right w:val="single" w:sz="4" w:space="0" w:color="auto"/>
            </w:tcBorders>
          </w:tcPr>
          <w:p w14:paraId="1BCAD190" w14:textId="77777777" w:rsidR="00C647FB" w:rsidRPr="00947128" w:rsidRDefault="00C647FB" w:rsidP="00C647FB">
            <w:pPr>
              <w:jc w:val="both"/>
              <w:rPr>
                <w:rFonts w:ascii="Calibri" w:hAnsi="Calibri"/>
                <w:b/>
                <w:bCs/>
                <w:sz w:val="22"/>
                <w:szCs w:val="22"/>
              </w:rPr>
            </w:pPr>
            <w:r>
              <w:rPr>
                <w:rFonts w:ascii="Calibri" w:hAnsi="Calibri"/>
                <w:b/>
                <w:bCs/>
                <w:sz w:val="22"/>
                <w:szCs w:val="22"/>
              </w:rPr>
              <w:t>Ciljana vrijednost (2020</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4ED6378F" w14:textId="77777777" w:rsidR="00C647FB" w:rsidRPr="00947128" w:rsidRDefault="00C647FB" w:rsidP="00C647FB">
            <w:pPr>
              <w:jc w:val="both"/>
              <w:rPr>
                <w:rFonts w:ascii="Calibri" w:hAnsi="Calibri"/>
                <w:sz w:val="22"/>
                <w:szCs w:val="22"/>
              </w:rPr>
            </w:pPr>
            <w:r w:rsidRPr="00947128">
              <w:rPr>
                <w:rFonts w:ascii="Calibri" w:hAnsi="Calibri"/>
                <w:sz w:val="22"/>
                <w:szCs w:val="22"/>
              </w:rPr>
              <w:t>100</w:t>
            </w:r>
          </w:p>
        </w:tc>
      </w:tr>
      <w:tr w:rsidR="00C647FB" w:rsidRPr="00947128" w14:paraId="0FF1CE45" w14:textId="77777777" w:rsidTr="00C647FB">
        <w:trPr>
          <w:trHeight w:val="284"/>
        </w:trPr>
        <w:tc>
          <w:tcPr>
            <w:tcW w:w="2739" w:type="dxa"/>
            <w:tcBorders>
              <w:top w:val="single" w:sz="4" w:space="0" w:color="auto"/>
              <w:bottom w:val="single" w:sz="4" w:space="0" w:color="auto"/>
              <w:right w:val="single" w:sz="4" w:space="0" w:color="auto"/>
            </w:tcBorders>
          </w:tcPr>
          <w:p w14:paraId="25E06F6F" w14:textId="77777777" w:rsidR="00C647FB" w:rsidRPr="00947128" w:rsidRDefault="00C647FB" w:rsidP="00C647FB">
            <w:pPr>
              <w:jc w:val="both"/>
              <w:rPr>
                <w:rFonts w:ascii="Calibri" w:hAnsi="Calibri"/>
                <w:b/>
                <w:bCs/>
                <w:sz w:val="22"/>
                <w:szCs w:val="22"/>
              </w:rPr>
            </w:pPr>
            <w:r>
              <w:rPr>
                <w:rFonts w:ascii="Calibri" w:hAnsi="Calibri"/>
                <w:b/>
                <w:bCs/>
                <w:sz w:val="22"/>
                <w:szCs w:val="22"/>
              </w:rPr>
              <w:t>Ciljana vrijednost (2021</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2E1FAB0D" w14:textId="77777777" w:rsidR="00C647FB" w:rsidRPr="00947128" w:rsidRDefault="00C647FB" w:rsidP="00C647FB">
            <w:pPr>
              <w:jc w:val="both"/>
              <w:rPr>
                <w:rFonts w:ascii="Calibri" w:hAnsi="Calibri"/>
                <w:sz w:val="22"/>
                <w:szCs w:val="22"/>
              </w:rPr>
            </w:pPr>
            <w:r w:rsidRPr="00947128">
              <w:rPr>
                <w:rFonts w:ascii="Calibri" w:hAnsi="Calibri"/>
                <w:sz w:val="22"/>
                <w:szCs w:val="22"/>
              </w:rPr>
              <w:t>100</w:t>
            </w:r>
          </w:p>
        </w:tc>
      </w:tr>
      <w:tr w:rsidR="00C647FB" w:rsidRPr="00947128" w14:paraId="0410D623" w14:textId="77777777" w:rsidTr="00C647FB">
        <w:trPr>
          <w:trHeight w:val="284"/>
        </w:trPr>
        <w:tc>
          <w:tcPr>
            <w:tcW w:w="2739" w:type="dxa"/>
            <w:tcBorders>
              <w:top w:val="single" w:sz="4" w:space="0" w:color="auto"/>
              <w:bottom w:val="single" w:sz="4" w:space="0" w:color="auto"/>
              <w:right w:val="single" w:sz="4" w:space="0" w:color="auto"/>
            </w:tcBorders>
          </w:tcPr>
          <w:p w14:paraId="4A82D78D" w14:textId="77777777" w:rsidR="00C647FB" w:rsidRPr="00947128" w:rsidRDefault="00C647FB" w:rsidP="00C647FB">
            <w:pPr>
              <w:jc w:val="both"/>
              <w:rPr>
                <w:rFonts w:ascii="Calibri" w:hAnsi="Calibri"/>
                <w:b/>
                <w:bCs/>
                <w:sz w:val="22"/>
                <w:szCs w:val="22"/>
              </w:rPr>
            </w:pPr>
            <w:r>
              <w:rPr>
                <w:rFonts w:ascii="Calibri" w:hAnsi="Calibri"/>
                <w:b/>
                <w:bCs/>
                <w:sz w:val="22"/>
                <w:szCs w:val="22"/>
              </w:rPr>
              <w:t>Ciljana vrijednost (2022</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189415B1" w14:textId="77777777" w:rsidR="00C647FB" w:rsidRPr="00947128" w:rsidRDefault="00C647FB" w:rsidP="00C647FB">
            <w:pPr>
              <w:jc w:val="both"/>
              <w:rPr>
                <w:rFonts w:ascii="Calibri" w:hAnsi="Calibri"/>
                <w:sz w:val="22"/>
                <w:szCs w:val="22"/>
              </w:rPr>
            </w:pPr>
            <w:r w:rsidRPr="00947128">
              <w:rPr>
                <w:rFonts w:ascii="Calibri" w:hAnsi="Calibri"/>
                <w:sz w:val="22"/>
                <w:szCs w:val="22"/>
              </w:rPr>
              <w:t>100</w:t>
            </w:r>
          </w:p>
        </w:tc>
      </w:tr>
    </w:tbl>
    <w:p w14:paraId="14F39DFC" w14:textId="77777777" w:rsidR="00C647FB" w:rsidRPr="00947128" w:rsidRDefault="00C647FB" w:rsidP="00C647FB">
      <w:pPr>
        <w:jc w:val="both"/>
        <w:rPr>
          <w:rFonts w:ascii="Calibri" w:hAnsi="Calibri"/>
          <w:sz w:val="22"/>
          <w:szCs w:val="22"/>
        </w:rPr>
      </w:pPr>
    </w:p>
    <w:p w14:paraId="610098E6" w14:textId="77777777" w:rsidR="00C647FB" w:rsidRPr="00947128" w:rsidRDefault="00C647FB" w:rsidP="00C647FB">
      <w:pPr>
        <w:jc w:val="both"/>
        <w:rPr>
          <w:rFonts w:ascii="Calibri" w:hAnsi="Calibri"/>
          <w:i/>
          <w:iCs/>
          <w:sz w:val="22"/>
          <w:szCs w:val="22"/>
        </w:rPr>
      </w:pPr>
      <w:r w:rsidRPr="00947128">
        <w:rPr>
          <w:rFonts w:ascii="Calibri" w:hAnsi="Calibri"/>
          <w:i/>
          <w:iCs/>
          <w:sz w:val="22"/>
          <w:szCs w:val="22"/>
        </w:rPr>
        <w:t>Izvještaj o postignutim ciljevima i rezultatima programa temeljenim na pokazateljima uspješnosti iz nadležnosti proračunskog korisnika u prethodnoj godini:</w:t>
      </w:r>
    </w:p>
    <w:p w14:paraId="6EF68CEA" w14:textId="77777777" w:rsidR="00C647FB" w:rsidRPr="00947128" w:rsidRDefault="00C647FB" w:rsidP="00C647FB">
      <w:pPr>
        <w:jc w:val="both"/>
        <w:rPr>
          <w:rFonts w:ascii="Calibri" w:hAnsi="Calibri"/>
          <w:sz w:val="22"/>
          <w:szCs w:val="22"/>
        </w:rPr>
      </w:pPr>
      <w:r w:rsidRPr="00947128">
        <w:rPr>
          <w:rFonts w:ascii="Calibri" w:hAnsi="Calibri"/>
          <w:sz w:val="22"/>
          <w:szCs w:val="22"/>
        </w:rPr>
        <w:t>U proteklom razdoblju ostvarena je uspješna suradnja s HGSS.</w:t>
      </w:r>
    </w:p>
    <w:p w14:paraId="0388D34A" w14:textId="77777777" w:rsidR="00C647FB" w:rsidRDefault="00C647FB" w:rsidP="00C647FB">
      <w:pPr>
        <w:jc w:val="both"/>
        <w:rPr>
          <w:rFonts w:ascii="Calibri" w:hAnsi="Calibri"/>
          <w:sz w:val="22"/>
          <w:szCs w:val="22"/>
        </w:rPr>
      </w:pPr>
    </w:p>
    <w:p w14:paraId="331E6F1D" w14:textId="77777777" w:rsidR="00C647FB" w:rsidRPr="00947128" w:rsidRDefault="00C647FB" w:rsidP="00C647FB">
      <w:pPr>
        <w:jc w:val="both"/>
        <w:rPr>
          <w:rFonts w:ascii="Calibri" w:hAnsi="Calibri"/>
          <w:b/>
          <w:bCs/>
          <w:sz w:val="22"/>
          <w:szCs w:val="22"/>
        </w:rPr>
      </w:pPr>
      <w:r w:rsidRPr="003178F3">
        <w:rPr>
          <w:rFonts w:ascii="Calibri" w:hAnsi="Calibri"/>
          <w:b/>
          <w:bCs/>
          <w:sz w:val="22"/>
          <w:szCs w:val="22"/>
        </w:rPr>
        <w:t>A201005 Potpore udrugama od posebnog značaja</w:t>
      </w:r>
    </w:p>
    <w:p w14:paraId="31996BFA" w14:textId="77777777" w:rsidR="00C647FB" w:rsidRPr="00947128" w:rsidRDefault="00C647FB" w:rsidP="00C647FB">
      <w:pPr>
        <w:jc w:val="both"/>
        <w:rPr>
          <w:rFonts w:ascii="Calibri" w:hAnsi="Calibri"/>
          <w:sz w:val="22"/>
          <w:szCs w:val="22"/>
        </w:rPr>
      </w:pPr>
      <w:r w:rsidRPr="00947128">
        <w:rPr>
          <w:rFonts w:ascii="Calibri" w:hAnsi="Calibri"/>
          <w:sz w:val="22"/>
          <w:szCs w:val="22"/>
        </w:rPr>
        <w:t>Za realizaciju ove aktivnosti planirana su sljedeća sredstva:</w:t>
      </w:r>
    </w:p>
    <w:p w14:paraId="65D01163" w14:textId="77777777" w:rsidR="00C647FB" w:rsidRPr="00947128" w:rsidRDefault="00C647FB" w:rsidP="00C647FB">
      <w:pPr>
        <w:numPr>
          <w:ilvl w:val="0"/>
          <w:numId w:val="39"/>
        </w:numPr>
        <w:jc w:val="both"/>
        <w:rPr>
          <w:rFonts w:ascii="Calibri" w:hAnsi="Calibri"/>
          <w:sz w:val="22"/>
          <w:szCs w:val="22"/>
        </w:rPr>
      </w:pPr>
      <w:r>
        <w:rPr>
          <w:rFonts w:ascii="Calibri" w:hAnsi="Calibri"/>
          <w:sz w:val="22"/>
          <w:szCs w:val="22"/>
        </w:rPr>
        <w:t>2020. godina  75</w:t>
      </w:r>
      <w:r w:rsidRPr="00947128">
        <w:rPr>
          <w:rFonts w:ascii="Calibri" w:hAnsi="Calibri"/>
          <w:sz w:val="22"/>
          <w:szCs w:val="22"/>
        </w:rPr>
        <w:t>.000,00 kuna</w:t>
      </w:r>
    </w:p>
    <w:p w14:paraId="7A37EC50" w14:textId="77777777" w:rsidR="00C647FB" w:rsidRPr="00947128" w:rsidRDefault="00C647FB" w:rsidP="00C647FB">
      <w:pPr>
        <w:numPr>
          <w:ilvl w:val="0"/>
          <w:numId w:val="39"/>
        </w:numPr>
        <w:jc w:val="both"/>
        <w:rPr>
          <w:rFonts w:ascii="Calibri" w:hAnsi="Calibri"/>
          <w:sz w:val="22"/>
          <w:szCs w:val="22"/>
        </w:rPr>
      </w:pPr>
      <w:r>
        <w:rPr>
          <w:rFonts w:ascii="Calibri" w:hAnsi="Calibri"/>
          <w:sz w:val="22"/>
          <w:szCs w:val="22"/>
        </w:rPr>
        <w:t>2021. godina  50</w:t>
      </w:r>
      <w:r w:rsidRPr="00947128">
        <w:rPr>
          <w:rFonts w:ascii="Calibri" w:hAnsi="Calibri"/>
          <w:sz w:val="22"/>
          <w:szCs w:val="22"/>
        </w:rPr>
        <w:t>.000,00 kuna</w:t>
      </w:r>
    </w:p>
    <w:p w14:paraId="4E71A1BD" w14:textId="77777777" w:rsidR="00C647FB" w:rsidRPr="00947128" w:rsidRDefault="00C647FB" w:rsidP="00C647FB">
      <w:pPr>
        <w:numPr>
          <w:ilvl w:val="0"/>
          <w:numId w:val="39"/>
        </w:numPr>
        <w:jc w:val="both"/>
        <w:rPr>
          <w:rFonts w:ascii="Calibri" w:hAnsi="Calibri"/>
          <w:sz w:val="22"/>
          <w:szCs w:val="22"/>
        </w:rPr>
      </w:pPr>
      <w:r>
        <w:rPr>
          <w:rFonts w:ascii="Calibri" w:hAnsi="Calibri"/>
          <w:sz w:val="22"/>
          <w:szCs w:val="22"/>
        </w:rPr>
        <w:t>2022. godina  50</w:t>
      </w:r>
      <w:r w:rsidRPr="00947128">
        <w:rPr>
          <w:rFonts w:ascii="Calibri" w:hAnsi="Calibri"/>
          <w:sz w:val="22"/>
          <w:szCs w:val="22"/>
        </w:rPr>
        <w:t>.000,00 kuna</w:t>
      </w:r>
    </w:p>
    <w:p w14:paraId="7856A00E" w14:textId="77777777" w:rsidR="00C647FB" w:rsidRPr="00C22FB0" w:rsidRDefault="00C647FB" w:rsidP="00C647FB">
      <w:pPr>
        <w:ind w:left="720"/>
        <w:jc w:val="both"/>
        <w:rPr>
          <w:rFonts w:ascii="Calibri" w:hAnsi="Calibri"/>
          <w:sz w:val="16"/>
          <w:szCs w:val="16"/>
        </w:rPr>
      </w:pPr>
    </w:p>
    <w:p w14:paraId="2E473578" w14:textId="77777777" w:rsidR="00C647FB" w:rsidRPr="00947128" w:rsidRDefault="00C647FB" w:rsidP="00C647FB">
      <w:pPr>
        <w:jc w:val="both"/>
        <w:rPr>
          <w:rFonts w:ascii="Calibri" w:hAnsi="Calibri"/>
          <w:sz w:val="22"/>
          <w:szCs w:val="22"/>
        </w:rPr>
      </w:pPr>
      <w:r w:rsidRPr="00947128">
        <w:rPr>
          <w:rFonts w:ascii="Calibri" w:hAnsi="Calibri"/>
          <w:sz w:val="22"/>
          <w:szCs w:val="22"/>
        </w:rPr>
        <w:t>Proračunom Općine Viškovo</w:t>
      </w:r>
      <w:r>
        <w:rPr>
          <w:rFonts w:ascii="Calibri" w:hAnsi="Calibri"/>
          <w:sz w:val="22"/>
          <w:szCs w:val="22"/>
        </w:rPr>
        <w:t xml:space="preserve"> za 2019.</w:t>
      </w:r>
      <w:r w:rsidRPr="00947128">
        <w:rPr>
          <w:rFonts w:ascii="Calibri" w:hAnsi="Calibri"/>
          <w:sz w:val="22"/>
          <w:szCs w:val="22"/>
        </w:rPr>
        <w:t xml:space="preserve"> godinu t</w:t>
      </w:r>
      <w:r>
        <w:rPr>
          <w:rFonts w:ascii="Calibri" w:hAnsi="Calibri"/>
          <w:sz w:val="22"/>
          <w:szCs w:val="22"/>
        </w:rPr>
        <w:t>e projekcijama Proračuna za 2020. i 2021</w:t>
      </w:r>
      <w:r w:rsidRPr="00947128">
        <w:rPr>
          <w:rFonts w:ascii="Calibri" w:hAnsi="Calibri"/>
          <w:sz w:val="22"/>
          <w:szCs w:val="22"/>
        </w:rPr>
        <w:t>. godinu za ov</w:t>
      </w:r>
      <w:r>
        <w:rPr>
          <w:rFonts w:ascii="Calibri" w:hAnsi="Calibri"/>
          <w:sz w:val="22"/>
          <w:szCs w:val="22"/>
        </w:rPr>
        <w:t xml:space="preserve">u aktivnost bilo je planirano 40.000,00 kuna za 2020. i 2021. godinu. </w:t>
      </w:r>
      <w:r w:rsidRPr="00F54955">
        <w:rPr>
          <w:rFonts w:ascii="Calibri" w:hAnsi="Calibri"/>
          <w:sz w:val="22"/>
          <w:szCs w:val="22"/>
        </w:rPr>
        <w:t xml:space="preserve">Do odstupanja u planiranim iznosima u odnosu na usvojene projekcije dolazi zbog </w:t>
      </w:r>
      <w:r w:rsidRPr="008A7F42">
        <w:rPr>
          <w:rFonts w:ascii="Calibri" w:hAnsi="Calibri"/>
          <w:sz w:val="22"/>
          <w:szCs w:val="22"/>
        </w:rPr>
        <w:t xml:space="preserve"> usklađenja sredstava s potrebnim za provođenje aktivnosti.</w:t>
      </w:r>
      <w:r>
        <w:rPr>
          <w:rFonts w:ascii="Calibri" w:hAnsi="Calibri"/>
          <w:sz w:val="22"/>
          <w:szCs w:val="22"/>
        </w:rPr>
        <w:t xml:space="preserve"> Naime, tijekom 2020.godine obilježavaju se značajne obljetnice, a u domeni su udruga od posebnog značaja.</w:t>
      </w:r>
    </w:p>
    <w:p w14:paraId="7CDB0426" w14:textId="77777777" w:rsidR="00C647FB" w:rsidRPr="00947128" w:rsidRDefault="00C647FB" w:rsidP="00C647FB">
      <w:pPr>
        <w:jc w:val="both"/>
        <w:rPr>
          <w:rFonts w:ascii="Calibri" w:hAnsi="Calibri"/>
          <w:sz w:val="22"/>
          <w:szCs w:val="22"/>
        </w:rPr>
      </w:pPr>
      <w:r w:rsidRPr="00947128">
        <w:rPr>
          <w:rFonts w:ascii="Calibri" w:hAnsi="Calibri"/>
          <w:sz w:val="22"/>
          <w:szCs w:val="22"/>
        </w:rPr>
        <w:t>U sklopu ove aktivnosti planirani su rashodi vezani uz financiranje programa i projekata udruga od posebnog značaja (Domovinski rat, NOB)</w:t>
      </w:r>
    </w:p>
    <w:p w14:paraId="793B118C" w14:textId="77777777" w:rsidR="00C647FB" w:rsidRPr="004B4EAC" w:rsidRDefault="00C647FB" w:rsidP="00C647FB">
      <w:pPr>
        <w:jc w:val="both"/>
        <w:rPr>
          <w:rFonts w:ascii="Calibri" w:hAnsi="Calibri"/>
          <w:b/>
          <w:bCs/>
          <w:sz w:val="12"/>
          <w:szCs w:val="12"/>
        </w:rPr>
      </w:pPr>
    </w:p>
    <w:p w14:paraId="6A1D2FDA" w14:textId="77777777" w:rsidR="00C647FB" w:rsidRPr="00947128" w:rsidRDefault="00C647FB" w:rsidP="00C647FB">
      <w:pPr>
        <w:jc w:val="both"/>
        <w:rPr>
          <w:rFonts w:ascii="Calibri" w:hAnsi="Calibri"/>
          <w:sz w:val="22"/>
          <w:szCs w:val="22"/>
        </w:rPr>
      </w:pPr>
      <w:r w:rsidRPr="00947128">
        <w:rPr>
          <w:rFonts w:ascii="Calibri" w:hAnsi="Calibri"/>
          <w:b/>
          <w:bCs/>
          <w:sz w:val="22"/>
          <w:szCs w:val="22"/>
        </w:rPr>
        <w:t>Cilj:</w:t>
      </w:r>
      <w:r w:rsidRPr="00947128">
        <w:rPr>
          <w:rFonts w:ascii="Calibri" w:hAnsi="Calibri"/>
          <w:sz w:val="22"/>
          <w:szCs w:val="22"/>
        </w:rPr>
        <w:t xml:space="preserve"> Poštivanje tekovina Domovinskog rata i NOB-a obilježavanje svih važnijih datuma i obljetnica.</w:t>
      </w:r>
    </w:p>
    <w:p w14:paraId="7CC1B21B" w14:textId="77777777" w:rsidR="00C647FB" w:rsidRPr="004B4EAC" w:rsidRDefault="00C647FB" w:rsidP="00C647FB">
      <w:pPr>
        <w:jc w:val="both"/>
        <w:rPr>
          <w:rFonts w:ascii="Calibri" w:hAnsi="Calibri"/>
          <w:sz w:val="12"/>
          <w:szCs w:val="1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C647FB" w:rsidRPr="00947128" w14:paraId="3BEA0215" w14:textId="77777777" w:rsidTr="00C647FB">
        <w:trPr>
          <w:trHeight w:val="284"/>
        </w:trPr>
        <w:tc>
          <w:tcPr>
            <w:tcW w:w="2739" w:type="dxa"/>
            <w:tcBorders>
              <w:top w:val="single" w:sz="4" w:space="0" w:color="auto"/>
              <w:bottom w:val="single" w:sz="4" w:space="0" w:color="auto"/>
              <w:right w:val="single" w:sz="4" w:space="0" w:color="auto"/>
            </w:tcBorders>
          </w:tcPr>
          <w:p w14:paraId="2DDAB5F0" w14:textId="77777777" w:rsidR="00C647FB" w:rsidRPr="00947128" w:rsidRDefault="00C647FB" w:rsidP="00C647FB">
            <w:pPr>
              <w:jc w:val="both"/>
              <w:rPr>
                <w:rFonts w:ascii="Calibri" w:hAnsi="Calibri"/>
                <w:b/>
                <w:bCs/>
                <w:sz w:val="22"/>
                <w:szCs w:val="22"/>
              </w:rPr>
            </w:pPr>
            <w:r w:rsidRPr="00947128">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3A82830B" w14:textId="77777777" w:rsidR="00C647FB" w:rsidRPr="00947128" w:rsidRDefault="00C647FB" w:rsidP="00C647FB">
            <w:pPr>
              <w:jc w:val="both"/>
              <w:rPr>
                <w:rFonts w:ascii="Calibri" w:hAnsi="Calibri"/>
                <w:sz w:val="22"/>
                <w:szCs w:val="22"/>
              </w:rPr>
            </w:pPr>
            <w:r w:rsidRPr="00947128">
              <w:rPr>
                <w:rFonts w:ascii="Calibri" w:hAnsi="Calibri"/>
                <w:sz w:val="22"/>
                <w:szCs w:val="22"/>
              </w:rPr>
              <w:t>Broj uspješno provedenih programa i projekata</w:t>
            </w:r>
          </w:p>
        </w:tc>
      </w:tr>
      <w:tr w:rsidR="00C647FB" w:rsidRPr="00947128" w14:paraId="2C66159D" w14:textId="77777777" w:rsidTr="00C647FB">
        <w:trPr>
          <w:trHeight w:val="597"/>
        </w:trPr>
        <w:tc>
          <w:tcPr>
            <w:tcW w:w="2739" w:type="dxa"/>
            <w:tcBorders>
              <w:top w:val="single" w:sz="4" w:space="0" w:color="auto"/>
              <w:bottom w:val="single" w:sz="4" w:space="0" w:color="auto"/>
              <w:right w:val="single" w:sz="4" w:space="0" w:color="auto"/>
            </w:tcBorders>
          </w:tcPr>
          <w:p w14:paraId="1B5EA53D" w14:textId="77777777" w:rsidR="00C647FB" w:rsidRPr="00947128" w:rsidRDefault="00C647FB" w:rsidP="00C647FB">
            <w:pPr>
              <w:jc w:val="both"/>
              <w:rPr>
                <w:rFonts w:ascii="Calibri" w:hAnsi="Calibri"/>
                <w:b/>
                <w:bCs/>
                <w:sz w:val="22"/>
                <w:szCs w:val="22"/>
              </w:rPr>
            </w:pPr>
            <w:r w:rsidRPr="00947128">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18F5E530" w14:textId="77777777" w:rsidR="00C647FB" w:rsidRPr="00947128" w:rsidRDefault="00C647FB" w:rsidP="00C647FB">
            <w:pPr>
              <w:jc w:val="both"/>
              <w:rPr>
                <w:rFonts w:ascii="Calibri" w:hAnsi="Calibri"/>
                <w:sz w:val="22"/>
                <w:szCs w:val="22"/>
              </w:rPr>
            </w:pPr>
            <w:r w:rsidRPr="00947128">
              <w:rPr>
                <w:rFonts w:ascii="Calibri" w:hAnsi="Calibri"/>
                <w:sz w:val="22"/>
                <w:szCs w:val="22"/>
              </w:rPr>
              <w:t>Obilježavanjem obljetnica i važnijih datuma vezano uz Domovinski rat i NOB prenosi se značaj istih na nove naraštaje</w:t>
            </w:r>
          </w:p>
        </w:tc>
      </w:tr>
      <w:tr w:rsidR="00C647FB" w:rsidRPr="00947128" w14:paraId="6FF7385B" w14:textId="77777777" w:rsidTr="00C647FB">
        <w:trPr>
          <w:trHeight w:val="284"/>
        </w:trPr>
        <w:tc>
          <w:tcPr>
            <w:tcW w:w="2739" w:type="dxa"/>
            <w:tcBorders>
              <w:top w:val="single" w:sz="4" w:space="0" w:color="auto"/>
              <w:bottom w:val="single" w:sz="4" w:space="0" w:color="auto"/>
              <w:right w:val="single" w:sz="4" w:space="0" w:color="auto"/>
            </w:tcBorders>
          </w:tcPr>
          <w:p w14:paraId="63580432" w14:textId="77777777" w:rsidR="00C647FB" w:rsidRPr="00947128" w:rsidRDefault="00C647FB" w:rsidP="00C647FB">
            <w:pPr>
              <w:jc w:val="both"/>
              <w:rPr>
                <w:rFonts w:ascii="Calibri" w:hAnsi="Calibri"/>
                <w:b/>
                <w:bCs/>
                <w:sz w:val="22"/>
                <w:szCs w:val="22"/>
              </w:rPr>
            </w:pPr>
            <w:r w:rsidRPr="00947128">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42A5DC0A" w14:textId="77777777" w:rsidR="00C647FB" w:rsidRPr="00947128" w:rsidRDefault="00C647FB" w:rsidP="00C647FB">
            <w:pPr>
              <w:jc w:val="both"/>
              <w:rPr>
                <w:rFonts w:ascii="Calibri" w:hAnsi="Calibri"/>
                <w:sz w:val="22"/>
                <w:szCs w:val="22"/>
              </w:rPr>
            </w:pPr>
            <w:r w:rsidRPr="00947128">
              <w:rPr>
                <w:rFonts w:ascii="Calibri" w:hAnsi="Calibri"/>
                <w:sz w:val="22"/>
                <w:szCs w:val="22"/>
              </w:rPr>
              <w:t>%</w:t>
            </w:r>
          </w:p>
        </w:tc>
      </w:tr>
      <w:tr w:rsidR="00C647FB" w:rsidRPr="00947128" w14:paraId="61DB2B6C" w14:textId="77777777" w:rsidTr="00C647FB">
        <w:trPr>
          <w:trHeight w:val="284"/>
        </w:trPr>
        <w:tc>
          <w:tcPr>
            <w:tcW w:w="2739" w:type="dxa"/>
            <w:tcBorders>
              <w:top w:val="single" w:sz="4" w:space="0" w:color="auto"/>
              <w:bottom w:val="single" w:sz="4" w:space="0" w:color="auto"/>
              <w:right w:val="single" w:sz="4" w:space="0" w:color="auto"/>
            </w:tcBorders>
          </w:tcPr>
          <w:p w14:paraId="7A39FB42" w14:textId="77777777" w:rsidR="00C647FB" w:rsidRPr="00947128" w:rsidRDefault="00C647FB" w:rsidP="00C647FB">
            <w:pPr>
              <w:jc w:val="both"/>
              <w:rPr>
                <w:rFonts w:ascii="Calibri" w:hAnsi="Calibri"/>
                <w:b/>
                <w:bCs/>
                <w:sz w:val="22"/>
                <w:szCs w:val="22"/>
              </w:rPr>
            </w:pPr>
            <w:r w:rsidRPr="00947128">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1D690B17" w14:textId="77777777" w:rsidR="00C647FB" w:rsidRPr="00947128" w:rsidRDefault="00C647FB" w:rsidP="00C647FB">
            <w:pPr>
              <w:jc w:val="both"/>
              <w:rPr>
                <w:rFonts w:ascii="Calibri" w:hAnsi="Calibri"/>
                <w:sz w:val="22"/>
                <w:szCs w:val="22"/>
              </w:rPr>
            </w:pPr>
            <w:r w:rsidRPr="00947128">
              <w:rPr>
                <w:rFonts w:ascii="Calibri" w:hAnsi="Calibri"/>
                <w:sz w:val="22"/>
                <w:szCs w:val="22"/>
              </w:rPr>
              <w:t>100</w:t>
            </w:r>
          </w:p>
        </w:tc>
      </w:tr>
      <w:tr w:rsidR="00C647FB" w:rsidRPr="00947128" w14:paraId="6E05ED9A" w14:textId="77777777" w:rsidTr="00C647FB">
        <w:trPr>
          <w:trHeight w:val="299"/>
        </w:trPr>
        <w:tc>
          <w:tcPr>
            <w:tcW w:w="2739" w:type="dxa"/>
            <w:tcBorders>
              <w:top w:val="single" w:sz="4" w:space="0" w:color="auto"/>
              <w:bottom w:val="single" w:sz="4" w:space="0" w:color="auto"/>
              <w:right w:val="single" w:sz="4" w:space="0" w:color="auto"/>
            </w:tcBorders>
          </w:tcPr>
          <w:p w14:paraId="301DC5AC" w14:textId="77777777" w:rsidR="00C647FB" w:rsidRPr="00947128" w:rsidRDefault="00C647FB" w:rsidP="00C647FB">
            <w:pPr>
              <w:jc w:val="both"/>
              <w:rPr>
                <w:rFonts w:ascii="Calibri" w:hAnsi="Calibri"/>
                <w:b/>
                <w:bCs/>
                <w:sz w:val="22"/>
                <w:szCs w:val="22"/>
              </w:rPr>
            </w:pPr>
            <w:r w:rsidRPr="00947128">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01351F7F" w14:textId="77777777" w:rsidR="00C647FB" w:rsidRPr="00947128" w:rsidRDefault="00C647FB" w:rsidP="00C647FB">
            <w:pPr>
              <w:jc w:val="both"/>
              <w:rPr>
                <w:rFonts w:ascii="Calibri" w:hAnsi="Calibri"/>
                <w:sz w:val="22"/>
                <w:szCs w:val="22"/>
              </w:rPr>
            </w:pPr>
            <w:r w:rsidRPr="00947128">
              <w:rPr>
                <w:rFonts w:ascii="Calibri" w:hAnsi="Calibri"/>
                <w:sz w:val="22"/>
                <w:szCs w:val="22"/>
              </w:rPr>
              <w:t>Općina Viškovo</w:t>
            </w:r>
          </w:p>
        </w:tc>
      </w:tr>
      <w:tr w:rsidR="00C647FB" w:rsidRPr="00947128" w14:paraId="77AF4AAA" w14:textId="77777777" w:rsidTr="00C647FB">
        <w:trPr>
          <w:trHeight w:val="284"/>
        </w:trPr>
        <w:tc>
          <w:tcPr>
            <w:tcW w:w="2739" w:type="dxa"/>
            <w:tcBorders>
              <w:top w:val="single" w:sz="4" w:space="0" w:color="auto"/>
              <w:bottom w:val="single" w:sz="4" w:space="0" w:color="auto"/>
              <w:right w:val="single" w:sz="4" w:space="0" w:color="auto"/>
            </w:tcBorders>
          </w:tcPr>
          <w:p w14:paraId="74791C10" w14:textId="77777777" w:rsidR="00C647FB" w:rsidRPr="00947128" w:rsidRDefault="00C647FB" w:rsidP="00C647FB">
            <w:pPr>
              <w:jc w:val="both"/>
              <w:rPr>
                <w:rFonts w:ascii="Calibri" w:hAnsi="Calibri"/>
                <w:b/>
                <w:bCs/>
                <w:sz w:val="22"/>
                <w:szCs w:val="22"/>
              </w:rPr>
            </w:pPr>
            <w:r>
              <w:rPr>
                <w:rFonts w:ascii="Calibri" w:hAnsi="Calibri"/>
                <w:b/>
                <w:bCs/>
                <w:sz w:val="22"/>
                <w:szCs w:val="22"/>
              </w:rPr>
              <w:t>Ciljana vrijednost (2020</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65368593" w14:textId="77777777" w:rsidR="00C647FB" w:rsidRPr="00947128" w:rsidRDefault="00C647FB" w:rsidP="00C647FB">
            <w:pPr>
              <w:jc w:val="both"/>
              <w:rPr>
                <w:rFonts w:ascii="Calibri" w:hAnsi="Calibri"/>
                <w:sz w:val="22"/>
                <w:szCs w:val="22"/>
              </w:rPr>
            </w:pPr>
            <w:r w:rsidRPr="00947128">
              <w:rPr>
                <w:rFonts w:ascii="Calibri" w:hAnsi="Calibri"/>
                <w:sz w:val="22"/>
                <w:szCs w:val="22"/>
              </w:rPr>
              <w:t>100</w:t>
            </w:r>
          </w:p>
        </w:tc>
      </w:tr>
      <w:tr w:rsidR="00C647FB" w:rsidRPr="00947128" w14:paraId="1021C8EB" w14:textId="77777777" w:rsidTr="00C647FB">
        <w:trPr>
          <w:trHeight w:val="284"/>
        </w:trPr>
        <w:tc>
          <w:tcPr>
            <w:tcW w:w="2739" w:type="dxa"/>
            <w:tcBorders>
              <w:top w:val="single" w:sz="4" w:space="0" w:color="auto"/>
              <w:bottom w:val="single" w:sz="4" w:space="0" w:color="auto"/>
              <w:right w:val="single" w:sz="4" w:space="0" w:color="auto"/>
            </w:tcBorders>
          </w:tcPr>
          <w:p w14:paraId="1AD05C0A" w14:textId="77777777" w:rsidR="00C647FB" w:rsidRPr="00947128" w:rsidRDefault="00C647FB" w:rsidP="00C647FB">
            <w:pPr>
              <w:jc w:val="both"/>
              <w:rPr>
                <w:rFonts w:ascii="Calibri" w:hAnsi="Calibri"/>
                <w:b/>
                <w:bCs/>
                <w:sz w:val="22"/>
                <w:szCs w:val="22"/>
              </w:rPr>
            </w:pPr>
            <w:r>
              <w:rPr>
                <w:rFonts w:ascii="Calibri" w:hAnsi="Calibri"/>
                <w:b/>
                <w:bCs/>
                <w:sz w:val="22"/>
                <w:szCs w:val="22"/>
              </w:rPr>
              <w:t>Ciljana vrijednost (2021</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46679DE9" w14:textId="77777777" w:rsidR="00C647FB" w:rsidRPr="00947128" w:rsidRDefault="00C647FB" w:rsidP="00C647FB">
            <w:pPr>
              <w:jc w:val="both"/>
              <w:rPr>
                <w:rFonts w:ascii="Calibri" w:hAnsi="Calibri"/>
                <w:sz w:val="22"/>
                <w:szCs w:val="22"/>
              </w:rPr>
            </w:pPr>
            <w:r w:rsidRPr="00947128">
              <w:rPr>
                <w:rFonts w:ascii="Calibri" w:hAnsi="Calibri"/>
                <w:sz w:val="22"/>
                <w:szCs w:val="22"/>
              </w:rPr>
              <w:t>100</w:t>
            </w:r>
          </w:p>
        </w:tc>
      </w:tr>
      <w:tr w:rsidR="00C647FB" w:rsidRPr="00947128" w14:paraId="736402A7" w14:textId="77777777" w:rsidTr="00C647FB">
        <w:trPr>
          <w:trHeight w:val="284"/>
        </w:trPr>
        <w:tc>
          <w:tcPr>
            <w:tcW w:w="2739" w:type="dxa"/>
            <w:tcBorders>
              <w:top w:val="single" w:sz="4" w:space="0" w:color="auto"/>
              <w:bottom w:val="single" w:sz="4" w:space="0" w:color="auto"/>
              <w:right w:val="single" w:sz="4" w:space="0" w:color="auto"/>
            </w:tcBorders>
          </w:tcPr>
          <w:p w14:paraId="7B25879B" w14:textId="77777777" w:rsidR="00C647FB" w:rsidRPr="00947128" w:rsidRDefault="00C647FB" w:rsidP="00C647FB">
            <w:pPr>
              <w:jc w:val="both"/>
              <w:rPr>
                <w:rFonts w:ascii="Calibri" w:hAnsi="Calibri"/>
                <w:b/>
                <w:bCs/>
                <w:sz w:val="22"/>
                <w:szCs w:val="22"/>
              </w:rPr>
            </w:pPr>
            <w:r>
              <w:rPr>
                <w:rFonts w:ascii="Calibri" w:hAnsi="Calibri"/>
                <w:b/>
                <w:bCs/>
                <w:sz w:val="22"/>
                <w:szCs w:val="22"/>
              </w:rPr>
              <w:t>Ciljana vrijednost (2022</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69D033E7" w14:textId="77777777" w:rsidR="00C647FB" w:rsidRPr="00947128" w:rsidRDefault="00C647FB" w:rsidP="00C647FB">
            <w:pPr>
              <w:jc w:val="both"/>
              <w:rPr>
                <w:rFonts w:ascii="Calibri" w:hAnsi="Calibri"/>
                <w:sz w:val="22"/>
                <w:szCs w:val="22"/>
              </w:rPr>
            </w:pPr>
            <w:r w:rsidRPr="00947128">
              <w:rPr>
                <w:rFonts w:ascii="Calibri" w:hAnsi="Calibri"/>
                <w:sz w:val="22"/>
                <w:szCs w:val="22"/>
              </w:rPr>
              <w:t>100</w:t>
            </w:r>
          </w:p>
        </w:tc>
      </w:tr>
    </w:tbl>
    <w:p w14:paraId="5EC6A36C" w14:textId="77777777" w:rsidR="00C647FB" w:rsidRDefault="00C647FB" w:rsidP="00C647FB">
      <w:pPr>
        <w:jc w:val="both"/>
        <w:rPr>
          <w:rFonts w:ascii="Calibri" w:hAnsi="Calibri"/>
          <w:i/>
          <w:iCs/>
          <w:sz w:val="22"/>
          <w:szCs w:val="22"/>
        </w:rPr>
      </w:pPr>
    </w:p>
    <w:p w14:paraId="05784FAA" w14:textId="77777777" w:rsidR="00C647FB" w:rsidRPr="00947128" w:rsidRDefault="00C647FB" w:rsidP="00C647FB">
      <w:pPr>
        <w:jc w:val="both"/>
        <w:rPr>
          <w:rFonts w:ascii="Calibri" w:hAnsi="Calibri"/>
          <w:i/>
          <w:iCs/>
          <w:sz w:val="22"/>
          <w:szCs w:val="22"/>
        </w:rPr>
      </w:pPr>
      <w:r w:rsidRPr="00947128">
        <w:rPr>
          <w:rFonts w:ascii="Calibri" w:hAnsi="Calibri"/>
          <w:i/>
          <w:iCs/>
          <w:sz w:val="22"/>
          <w:szCs w:val="22"/>
        </w:rPr>
        <w:t>Izvještaj o postignutim ciljevima i rezultatima programa temeljenim na pokazateljima uspješnosti iz nadležnosti proračunskog korisnika u prethodnoj godini:</w:t>
      </w:r>
    </w:p>
    <w:p w14:paraId="7394CFAC" w14:textId="77777777" w:rsidR="00C647FB" w:rsidRDefault="00C647FB" w:rsidP="00C647FB">
      <w:pPr>
        <w:jc w:val="both"/>
        <w:rPr>
          <w:rFonts w:ascii="Calibri" w:hAnsi="Calibri"/>
          <w:sz w:val="22"/>
          <w:szCs w:val="22"/>
        </w:rPr>
      </w:pPr>
      <w:r w:rsidRPr="00947128">
        <w:rPr>
          <w:rFonts w:ascii="Calibri" w:hAnsi="Calibri"/>
          <w:sz w:val="22"/>
          <w:szCs w:val="22"/>
        </w:rPr>
        <w:t>U proteklom razdoblju provedeni su svi prihvaćeni programi, obilježeni svi značajniji datumi, posjeti značajnijim mjestima vezano iz Domovinski rat i NOB. Na sve značajnije datume i obljetnice polagani su vijenci.</w:t>
      </w:r>
    </w:p>
    <w:p w14:paraId="2EEFEC0D" w14:textId="77777777" w:rsidR="00C647FB" w:rsidRDefault="00C647FB" w:rsidP="00C647FB">
      <w:pPr>
        <w:jc w:val="both"/>
        <w:rPr>
          <w:rFonts w:ascii="Calibri" w:hAnsi="Calibri"/>
          <w:sz w:val="22"/>
          <w:szCs w:val="22"/>
        </w:rPr>
      </w:pPr>
    </w:p>
    <w:p w14:paraId="453F7E39" w14:textId="77777777" w:rsidR="00C647FB" w:rsidRPr="00947128" w:rsidRDefault="00C647FB" w:rsidP="00C647FB">
      <w:pPr>
        <w:jc w:val="both"/>
        <w:rPr>
          <w:rFonts w:ascii="Calibri" w:hAnsi="Calibri"/>
          <w:b/>
          <w:bCs/>
          <w:sz w:val="22"/>
          <w:szCs w:val="22"/>
        </w:rPr>
      </w:pPr>
      <w:r w:rsidRPr="008B7AD7">
        <w:rPr>
          <w:rFonts w:ascii="Calibri" w:hAnsi="Calibri"/>
          <w:b/>
          <w:bCs/>
          <w:sz w:val="22"/>
          <w:szCs w:val="22"/>
        </w:rPr>
        <w:lastRenderedPageBreak/>
        <w:t>A201003 Izbori</w:t>
      </w:r>
    </w:p>
    <w:p w14:paraId="2FDA1FD5" w14:textId="77777777" w:rsidR="00C647FB" w:rsidRPr="00947128" w:rsidRDefault="00C647FB" w:rsidP="00C647FB">
      <w:pPr>
        <w:jc w:val="both"/>
        <w:rPr>
          <w:rFonts w:ascii="Calibri" w:hAnsi="Calibri"/>
          <w:sz w:val="22"/>
          <w:szCs w:val="22"/>
        </w:rPr>
      </w:pPr>
      <w:r w:rsidRPr="00947128">
        <w:rPr>
          <w:rFonts w:ascii="Calibri" w:hAnsi="Calibri"/>
          <w:sz w:val="22"/>
          <w:szCs w:val="22"/>
        </w:rPr>
        <w:t>Za realizaciju ove aktivnosti planirana su sljedeća sredstva:</w:t>
      </w:r>
    </w:p>
    <w:p w14:paraId="5E040106" w14:textId="77777777" w:rsidR="00C647FB" w:rsidRPr="00947128" w:rsidRDefault="00C647FB" w:rsidP="00C647FB">
      <w:pPr>
        <w:numPr>
          <w:ilvl w:val="0"/>
          <w:numId w:val="39"/>
        </w:numPr>
        <w:jc w:val="both"/>
        <w:rPr>
          <w:rFonts w:ascii="Calibri" w:hAnsi="Calibri"/>
          <w:sz w:val="22"/>
          <w:szCs w:val="22"/>
        </w:rPr>
      </w:pPr>
      <w:r>
        <w:rPr>
          <w:rFonts w:ascii="Calibri" w:hAnsi="Calibri"/>
          <w:sz w:val="22"/>
          <w:szCs w:val="22"/>
        </w:rPr>
        <w:t>2020. godina      36.500,00</w:t>
      </w:r>
      <w:r w:rsidRPr="00947128">
        <w:rPr>
          <w:rFonts w:ascii="Calibri" w:hAnsi="Calibri"/>
          <w:sz w:val="22"/>
          <w:szCs w:val="22"/>
        </w:rPr>
        <w:t xml:space="preserve"> kuna</w:t>
      </w:r>
    </w:p>
    <w:p w14:paraId="5AA82A6E" w14:textId="77777777" w:rsidR="00C647FB" w:rsidRPr="00F54955" w:rsidRDefault="00C647FB" w:rsidP="00C647FB">
      <w:pPr>
        <w:numPr>
          <w:ilvl w:val="0"/>
          <w:numId w:val="39"/>
        </w:numPr>
        <w:jc w:val="both"/>
        <w:rPr>
          <w:rFonts w:ascii="Calibri" w:hAnsi="Calibri"/>
          <w:sz w:val="22"/>
          <w:szCs w:val="22"/>
        </w:rPr>
      </w:pPr>
      <w:r>
        <w:rPr>
          <w:rFonts w:ascii="Calibri" w:hAnsi="Calibri"/>
          <w:sz w:val="22"/>
          <w:szCs w:val="22"/>
        </w:rPr>
        <w:t>2021. godina    286</w:t>
      </w:r>
      <w:r w:rsidRPr="00F54955">
        <w:rPr>
          <w:rFonts w:ascii="Calibri" w:hAnsi="Calibri"/>
          <w:sz w:val="22"/>
          <w:szCs w:val="22"/>
        </w:rPr>
        <w:t>.000,00 kuna</w:t>
      </w:r>
    </w:p>
    <w:p w14:paraId="0070A358" w14:textId="77777777" w:rsidR="00C647FB" w:rsidRPr="00F54955" w:rsidRDefault="00C647FB" w:rsidP="00C647FB">
      <w:pPr>
        <w:numPr>
          <w:ilvl w:val="0"/>
          <w:numId w:val="39"/>
        </w:numPr>
        <w:jc w:val="both"/>
        <w:rPr>
          <w:rFonts w:ascii="Calibri" w:hAnsi="Calibri"/>
          <w:sz w:val="22"/>
          <w:szCs w:val="22"/>
        </w:rPr>
      </w:pPr>
      <w:r>
        <w:rPr>
          <w:rFonts w:ascii="Calibri" w:hAnsi="Calibri"/>
          <w:sz w:val="22"/>
          <w:szCs w:val="22"/>
        </w:rPr>
        <w:t xml:space="preserve">2022. godina                      </w:t>
      </w:r>
      <w:r w:rsidRPr="00F54955">
        <w:rPr>
          <w:rFonts w:ascii="Calibri" w:hAnsi="Calibri"/>
          <w:sz w:val="22"/>
          <w:szCs w:val="22"/>
        </w:rPr>
        <w:t>0 kuna</w:t>
      </w:r>
    </w:p>
    <w:p w14:paraId="7C37113A" w14:textId="77777777" w:rsidR="00C647FB" w:rsidRPr="00947128" w:rsidRDefault="00C647FB" w:rsidP="00C647FB">
      <w:pPr>
        <w:ind w:left="720"/>
        <w:jc w:val="both"/>
        <w:rPr>
          <w:rFonts w:ascii="Calibri" w:hAnsi="Calibri"/>
          <w:sz w:val="22"/>
          <w:szCs w:val="22"/>
        </w:rPr>
      </w:pPr>
    </w:p>
    <w:p w14:paraId="679CC8FE" w14:textId="77777777" w:rsidR="00C647FB" w:rsidRDefault="00C647FB" w:rsidP="00C647FB">
      <w:pPr>
        <w:jc w:val="both"/>
        <w:rPr>
          <w:rFonts w:ascii="Calibri" w:hAnsi="Calibri"/>
          <w:sz w:val="22"/>
          <w:szCs w:val="22"/>
        </w:rPr>
      </w:pPr>
      <w:r w:rsidRPr="00947128">
        <w:rPr>
          <w:rFonts w:ascii="Calibri" w:hAnsi="Calibri"/>
          <w:sz w:val="22"/>
          <w:szCs w:val="22"/>
        </w:rPr>
        <w:t>P</w:t>
      </w:r>
      <w:r>
        <w:rPr>
          <w:rFonts w:ascii="Calibri" w:hAnsi="Calibri"/>
          <w:sz w:val="22"/>
          <w:szCs w:val="22"/>
        </w:rPr>
        <w:t>roračunom Općine Viškovo za 2019</w:t>
      </w:r>
      <w:r w:rsidRPr="00947128">
        <w:rPr>
          <w:rFonts w:ascii="Calibri" w:hAnsi="Calibri"/>
          <w:sz w:val="22"/>
          <w:szCs w:val="22"/>
        </w:rPr>
        <w:t>. godinu t</w:t>
      </w:r>
      <w:r>
        <w:rPr>
          <w:rFonts w:ascii="Calibri" w:hAnsi="Calibri"/>
          <w:sz w:val="22"/>
          <w:szCs w:val="22"/>
        </w:rPr>
        <w:t>e projekcijama Proračuna za 2020. i 2021</w:t>
      </w:r>
      <w:r w:rsidRPr="00947128">
        <w:rPr>
          <w:rFonts w:ascii="Calibri" w:hAnsi="Calibri"/>
          <w:sz w:val="22"/>
          <w:szCs w:val="22"/>
        </w:rPr>
        <w:t xml:space="preserve">. godinu za ovu </w:t>
      </w:r>
      <w:r>
        <w:rPr>
          <w:rFonts w:ascii="Calibri" w:hAnsi="Calibri"/>
          <w:sz w:val="22"/>
          <w:szCs w:val="22"/>
        </w:rPr>
        <w:t>aktivnost bilo je planirano 131.000,00 kuna za 2020. godinu, odnosno 277.500,00</w:t>
      </w:r>
      <w:r w:rsidRPr="00947128">
        <w:rPr>
          <w:rFonts w:ascii="Calibri" w:hAnsi="Calibri"/>
          <w:sz w:val="22"/>
          <w:szCs w:val="22"/>
        </w:rPr>
        <w:t xml:space="preserve">  kuna za 20</w:t>
      </w:r>
      <w:r>
        <w:rPr>
          <w:rFonts w:ascii="Calibri" w:hAnsi="Calibri"/>
          <w:sz w:val="22"/>
          <w:szCs w:val="22"/>
        </w:rPr>
        <w:t>21</w:t>
      </w:r>
      <w:r w:rsidRPr="00947128">
        <w:rPr>
          <w:rFonts w:ascii="Calibri" w:hAnsi="Calibri"/>
          <w:sz w:val="22"/>
          <w:szCs w:val="22"/>
        </w:rPr>
        <w:t xml:space="preserve">. godinu. </w:t>
      </w:r>
    </w:p>
    <w:p w14:paraId="04D7A573" w14:textId="77777777" w:rsidR="00C647FB" w:rsidRPr="00947128" w:rsidRDefault="00C647FB" w:rsidP="00C647FB">
      <w:pPr>
        <w:jc w:val="both"/>
        <w:rPr>
          <w:rFonts w:ascii="Calibri" w:hAnsi="Calibri"/>
          <w:sz w:val="22"/>
          <w:szCs w:val="22"/>
        </w:rPr>
      </w:pPr>
      <w:r>
        <w:rPr>
          <w:rFonts w:ascii="Calibri" w:hAnsi="Calibri"/>
          <w:sz w:val="22"/>
          <w:szCs w:val="22"/>
        </w:rPr>
        <w:t xml:space="preserve">Ovim izmjenama i dopunama Proračuna Općine Viškovo usklađuju se potrebna sredstava za provođenje izbora za Mjesni odbor Marčelji s obzirom da se organizacija izbora morala uskladiti s preporukama Nacionalnog stožera civilne zaštite uslijed </w:t>
      </w:r>
      <w:proofErr w:type="spellStart"/>
      <w:r>
        <w:rPr>
          <w:rFonts w:ascii="Calibri" w:hAnsi="Calibri"/>
          <w:sz w:val="22"/>
          <w:szCs w:val="22"/>
        </w:rPr>
        <w:t>pandemije</w:t>
      </w:r>
      <w:proofErr w:type="spellEnd"/>
      <w:r>
        <w:rPr>
          <w:rFonts w:ascii="Calibri" w:hAnsi="Calibri"/>
          <w:sz w:val="22"/>
          <w:szCs w:val="22"/>
        </w:rPr>
        <w:t xml:space="preserve"> uzrokovane </w:t>
      </w:r>
      <w:proofErr w:type="spellStart"/>
      <w:r>
        <w:rPr>
          <w:rFonts w:ascii="Calibri" w:hAnsi="Calibri"/>
          <w:sz w:val="22"/>
          <w:szCs w:val="22"/>
        </w:rPr>
        <w:t>koronavirusom</w:t>
      </w:r>
      <w:proofErr w:type="spellEnd"/>
      <w:r>
        <w:rPr>
          <w:rFonts w:ascii="Calibri" w:hAnsi="Calibri"/>
          <w:sz w:val="22"/>
          <w:szCs w:val="22"/>
        </w:rPr>
        <w:t xml:space="preserve"> (COVID-19).</w:t>
      </w:r>
    </w:p>
    <w:p w14:paraId="5FF2D2D7" w14:textId="77777777" w:rsidR="00C647FB" w:rsidRPr="00947128" w:rsidRDefault="00C647FB" w:rsidP="00C647FB">
      <w:pPr>
        <w:jc w:val="both"/>
        <w:rPr>
          <w:rFonts w:ascii="Calibri" w:hAnsi="Calibri"/>
          <w:sz w:val="22"/>
          <w:szCs w:val="22"/>
        </w:rPr>
      </w:pPr>
      <w:r w:rsidRPr="00947128">
        <w:rPr>
          <w:rFonts w:ascii="Calibri" w:hAnsi="Calibri"/>
          <w:sz w:val="22"/>
          <w:szCs w:val="22"/>
        </w:rPr>
        <w:t>U sklopu ove aktivnosti planirani su rashodi vezani uz: naknade za rad izbornog povjerenstva, naknade za rad članova biračkih odbora, rashodi za uredski materijal i usluge promidžbe i informiranja</w:t>
      </w:r>
      <w:r>
        <w:rPr>
          <w:rFonts w:ascii="Calibri" w:hAnsi="Calibri"/>
          <w:sz w:val="22"/>
          <w:szCs w:val="22"/>
        </w:rPr>
        <w:t>, rashodi za usluge prijevoza, rashodi za tekuće donacije, rashodi za ostale usluge.</w:t>
      </w:r>
    </w:p>
    <w:p w14:paraId="018F6670" w14:textId="77777777" w:rsidR="00C647FB" w:rsidRPr="00947128" w:rsidRDefault="00C647FB" w:rsidP="00C647FB">
      <w:pPr>
        <w:jc w:val="both"/>
        <w:rPr>
          <w:rFonts w:ascii="Calibri" w:hAnsi="Calibri"/>
          <w:sz w:val="16"/>
          <w:szCs w:val="16"/>
        </w:rPr>
      </w:pPr>
    </w:p>
    <w:p w14:paraId="7559927A" w14:textId="77777777" w:rsidR="00C647FB" w:rsidRPr="00947128" w:rsidRDefault="00C647FB" w:rsidP="00C647FB">
      <w:pPr>
        <w:spacing w:line="360" w:lineRule="auto"/>
        <w:jc w:val="both"/>
        <w:rPr>
          <w:rFonts w:ascii="Calibri" w:hAnsi="Calibri"/>
          <w:sz w:val="22"/>
          <w:szCs w:val="22"/>
        </w:rPr>
      </w:pPr>
      <w:r w:rsidRPr="00947128">
        <w:rPr>
          <w:rFonts w:ascii="Calibri" w:hAnsi="Calibri"/>
          <w:b/>
          <w:bCs/>
          <w:sz w:val="22"/>
          <w:szCs w:val="22"/>
        </w:rPr>
        <w:t>Cilj:</w:t>
      </w:r>
      <w:r w:rsidRPr="00947128">
        <w:rPr>
          <w:rFonts w:ascii="Calibri" w:hAnsi="Calibri"/>
          <w:sz w:val="22"/>
          <w:szCs w:val="22"/>
        </w:rPr>
        <w:t xml:space="preserve"> Uspješno provedeni izbori</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C647FB" w:rsidRPr="00947128" w14:paraId="5D5010E1" w14:textId="77777777" w:rsidTr="00C647FB">
        <w:trPr>
          <w:trHeight w:val="284"/>
        </w:trPr>
        <w:tc>
          <w:tcPr>
            <w:tcW w:w="2739" w:type="dxa"/>
            <w:tcBorders>
              <w:top w:val="single" w:sz="4" w:space="0" w:color="auto"/>
              <w:bottom w:val="single" w:sz="4" w:space="0" w:color="auto"/>
              <w:right w:val="single" w:sz="4" w:space="0" w:color="auto"/>
            </w:tcBorders>
          </w:tcPr>
          <w:p w14:paraId="08555094" w14:textId="77777777" w:rsidR="00C647FB" w:rsidRPr="00947128" w:rsidRDefault="00C647FB" w:rsidP="00C647FB">
            <w:pPr>
              <w:jc w:val="both"/>
              <w:rPr>
                <w:rFonts w:ascii="Calibri" w:hAnsi="Calibri"/>
                <w:b/>
                <w:bCs/>
                <w:sz w:val="22"/>
                <w:szCs w:val="22"/>
              </w:rPr>
            </w:pPr>
            <w:r w:rsidRPr="00947128">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4C00FF54" w14:textId="77777777" w:rsidR="00C647FB" w:rsidRPr="00947128" w:rsidRDefault="00C647FB" w:rsidP="00C647FB">
            <w:pPr>
              <w:jc w:val="both"/>
              <w:rPr>
                <w:rFonts w:ascii="Calibri" w:hAnsi="Calibri"/>
                <w:sz w:val="22"/>
                <w:szCs w:val="22"/>
              </w:rPr>
            </w:pPr>
            <w:r w:rsidRPr="00947128">
              <w:rPr>
                <w:rFonts w:ascii="Calibri" w:hAnsi="Calibri"/>
                <w:sz w:val="22"/>
                <w:szCs w:val="22"/>
              </w:rPr>
              <w:t>Uspješnost provedbe izbora</w:t>
            </w:r>
          </w:p>
        </w:tc>
      </w:tr>
      <w:tr w:rsidR="00C647FB" w:rsidRPr="00947128" w14:paraId="03075DB1" w14:textId="77777777" w:rsidTr="00C647FB">
        <w:trPr>
          <w:trHeight w:val="523"/>
        </w:trPr>
        <w:tc>
          <w:tcPr>
            <w:tcW w:w="2739" w:type="dxa"/>
            <w:tcBorders>
              <w:top w:val="single" w:sz="4" w:space="0" w:color="auto"/>
              <w:bottom w:val="single" w:sz="4" w:space="0" w:color="auto"/>
              <w:right w:val="single" w:sz="4" w:space="0" w:color="auto"/>
            </w:tcBorders>
          </w:tcPr>
          <w:p w14:paraId="63A47FFF" w14:textId="77777777" w:rsidR="00C647FB" w:rsidRPr="00947128" w:rsidRDefault="00C647FB" w:rsidP="00C647FB">
            <w:pPr>
              <w:jc w:val="both"/>
              <w:rPr>
                <w:rFonts w:ascii="Calibri" w:hAnsi="Calibri"/>
                <w:b/>
                <w:bCs/>
                <w:sz w:val="22"/>
                <w:szCs w:val="22"/>
              </w:rPr>
            </w:pPr>
            <w:r w:rsidRPr="00947128">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38CF47EF" w14:textId="77777777" w:rsidR="00C647FB" w:rsidRPr="00947128" w:rsidRDefault="00C647FB" w:rsidP="00C647FB">
            <w:pPr>
              <w:jc w:val="both"/>
              <w:rPr>
                <w:rFonts w:ascii="Calibri" w:hAnsi="Calibri"/>
                <w:sz w:val="22"/>
                <w:szCs w:val="22"/>
              </w:rPr>
            </w:pPr>
            <w:r w:rsidRPr="00947128">
              <w:rPr>
                <w:rFonts w:ascii="Calibri" w:hAnsi="Calibri"/>
                <w:sz w:val="22"/>
                <w:szCs w:val="22"/>
              </w:rPr>
              <w:t>Izvršenje svih radnji i postupaka vezanih za potrebe provedbe izbora, a sve u skladu s uputama DIP-a</w:t>
            </w:r>
          </w:p>
        </w:tc>
      </w:tr>
      <w:tr w:rsidR="00C647FB" w:rsidRPr="00947128" w14:paraId="0CF92E0B" w14:textId="77777777" w:rsidTr="00C647FB">
        <w:trPr>
          <w:trHeight w:val="284"/>
        </w:trPr>
        <w:tc>
          <w:tcPr>
            <w:tcW w:w="2739" w:type="dxa"/>
            <w:tcBorders>
              <w:top w:val="single" w:sz="4" w:space="0" w:color="auto"/>
              <w:bottom w:val="single" w:sz="4" w:space="0" w:color="auto"/>
              <w:right w:val="single" w:sz="4" w:space="0" w:color="auto"/>
            </w:tcBorders>
          </w:tcPr>
          <w:p w14:paraId="4CA1F5D0" w14:textId="77777777" w:rsidR="00C647FB" w:rsidRPr="00947128" w:rsidRDefault="00C647FB" w:rsidP="00C647FB">
            <w:pPr>
              <w:jc w:val="both"/>
              <w:rPr>
                <w:rFonts w:ascii="Calibri" w:hAnsi="Calibri"/>
                <w:b/>
                <w:bCs/>
                <w:sz w:val="22"/>
                <w:szCs w:val="22"/>
              </w:rPr>
            </w:pPr>
            <w:r w:rsidRPr="00947128">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7C601456" w14:textId="77777777" w:rsidR="00C647FB" w:rsidRPr="00947128" w:rsidRDefault="00C647FB" w:rsidP="00C647FB">
            <w:pPr>
              <w:jc w:val="both"/>
              <w:rPr>
                <w:rFonts w:ascii="Calibri" w:hAnsi="Calibri"/>
                <w:sz w:val="22"/>
                <w:szCs w:val="22"/>
              </w:rPr>
            </w:pPr>
            <w:r w:rsidRPr="00947128">
              <w:rPr>
                <w:rFonts w:ascii="Calibri" w:hAnsi="Calibri"/>
                <w:sz w:val="22"/>
                <w:szCs w:val="22"/>
              </w:rPr>
              <w:t>%</w:t>
            </w:r>
          </w:p>
        </w:tc>
      </w:tr>
      <w:tr w:rsidR="00C647FB" w:rsidRPr="00947128" w14:paraId="29540C90" w14:textId="77777777" w:rsidTr="00C647FB">
        <w:trPr>
          <w:trHeight w:val="284"/>
        </w:trPr>
        <w:tc>
          <w:tcPr>
            <w:tcW w:w="2739" w:type="dxa"/>
            <w:tcBorders>
              <w:top w:val="single" w:sz="4" w:space="0" w:color="auto"/>
              <w:bottom w:val="single" w:sz="4" w:space="0" w:color="auto"/>
              <w:right w:val="single" w:sz="4" w:space="0" w:color="auto"/>
            </w:tcBorders>
          </w:tcPr>
          <w:p w14:paraId="4E6806C8" w14:textId="77777777" w:rsidR="00C647FB" w:rsidRPr="00947128" w:rsidRDefault="00C647FB" w:rsidP="00C647FB">
            <w:pPr>
              <w:jc w:val="both"/>
              <w:rPr>
                <w:rFonts w:ascii="Calibri" w:hAnsi="Calibri"/>
                <w:b/>
                <w:bCs/>
                <w:sz w:val="22"/>
                <w:szCs w:val="22"/>
              </w:rPr>
            </w:pPr>
            <w:r w:rsidRPr="00947128">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07D8F5A2" w14:textId="77777777" w:rsidR="00C647FB" w:rsidRPr="00947128" w:rsidRDefault="00C647FB" w:rsidP="00C647FB">
            <w:pPr>
              <w:jc w:val="both"/>
              <w:rPr>
                <w:rFonts w:ascii="Calibri" w:hAnsi="Calibri"/>
                <w:sz w:val="22"/>
                <w:szCs w:val="22"/>
              </w:rPr>
            </w:pPr>
            <w:r w:rsidRPr="00947128">
              <w:rPr>
                <w:rFonts w:ascii="Calibri" w:hAnsi="Calibri"/>
                <w:sz w:val="22"/>
                <w:szCs w:val="22"/>
              </w:rPr>
              <w:t>100</w:t>
            </w:r>
          </w:p>
        </w:tc>
      </w:tr>
      <w:tr w:rsidR="00C647FB" w:rsidRPr="00947128" w14:paraId="4DF6D2E0" w14:textId="77777777" w:rsidTr="00C647FB">
        <w:trPr>
          <w:trHeight w:val="299"/>
        </w:trPr>
        <w:tc>
          <w:tcPr>
            <w:tcW w:w="2739" w:type="dxa"/>
            <w:tcBorders>
              <w:top w:val="single" w:sz="4" w:space="0" w:color="auto"/>
              <w:bottom w:val="single" w:sz="4" w:space="0" w:color="auto"/>
              <w:right w:val="single" w:sz="4" w:space="0" w:color="auto"/>
            </w:tcBorders>
          </w:tcPr>
          <w:p w14:paraId="1872B972" w14:textId="77777777" w:rsidR="00C647FB" w:rsidRPr="00947128" w:rsidRDefault="00C647FB" w:rsidP="00C647FB">
            <w:pPr>
              <w:jc w:val="both"/>
              <w:rPr>
                <w:rFonts w:ascii="Calibri" w:hAnsi="Calibri"/>
                <w:b/>
                <w:bCs/>
                <w:sz w:val="22"/>
                <w:szCs w:val="22"/>
              </w:rPr>
            </w:pPr>
            <w:r w:rsidRPr="00947128">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044108AF" w14:textId="77777777" w:rsidR="00C647FB" w:rsidRPr="00947128" w:rsidRDefault="00C647FB" w:rsidP="00C647FB">
            <w:pPr>
              <w:jc w:val="both"/>
              <w:rPr>
                <w:rFonts w:ascii="Calibri" w:hAnsi="Calibri"/>
                <w:sz w:val="22"/>
                <w:szCs w:val="22"/>
              </w:rPr>
            </w:pPr>
            <w:r w:rsidRPr="00947128">
              <w:rPr>
                <w:rFonts w:ascii="Calibri" w:hAnsi="Calibri"/>
                <w:sz w:val="22"/>
                <w:szCs w:val="22"/>
              </w:rPr>
              <w:t>Općina Viškovo</w:t>
            </w:r>
          </w:p>
        </w:tc>
      </w:tr>
      <w:tr w:rsidR="00C647FB" w:rsidRPr="00947128" w14:paraId="088376FA" w14:textId="77777777" w:rsidTr="00C647FB">
        <w:trPr>
          <w:trHeight w:val="284"/>
        </w:trPr>
        <w:tc>
          <w:tcPr>
            <w:tcW w:w="2739" w:type="dxa"/>
            <w:tcBorders>
              <w:top w:val="single" w:sz="4" w:space="0" w:color="auto"/>
              <w:bottom w:val="single" w:sz="4" w:space="0" w:color="auto"/>
              <w:right w:val="single" w:sz="4" w:space="0" w:color="auto"/>
            </w:tcBorders>
          </w:tcPr>
          <w:p w14:paraId="1104C926" w14:textId="77777777" w:rsidR="00C647FB" w:rsidRPr="00947128" w:rsidRDefault="00C647FB" w:rsidP="00C647FB">
            <w:pPr>
              <w:jc w:val="both"/>
              <w:rPr>
                <w:rFonts w:ascii="Calibri" w:hAnsi="Calibri"/>
                <w:b/>
                <w:bCs/>
                <w:sz w:val="22"/>
                <w:szCs w:val="22"/>
              </w:rPr>
            </w:pPr>
            <w:r w:rsidRPr="00947128">
              <w:rPr>
                <w:rFonts w:ascii="Calibri" w:hAnsi="Calibri"/>
                <w:b/>
                <w:bCs/>
                <w:sz w:val="22"/>
                <w:szCs w:val="22"/>
              </w:rPr>
              <w:t xml:space="preserve">Ciljana </w:t>
            </w:r>
            <w:r>
              <w:rPr>
                <w:rFonts w:ascii="Calibri" w:hAnsi="Calibri"/>
                <w:b/>
                <w:bCs/>
                <w:sz w:val="22"/>
                <w:szCs w:val="22"/>
              </w:rPr>
              <w:t>vrijednost (2020</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7FA56E40" w14:textId="77777777" w:rsidR="00C647FB" w:rsidRPr="00947128" w:rsidRDefault="00C647FB" w:rsidP="00C647FB">
            <w:pPr>
              <w:jc w:val="both"/>
              <w:rPr>
                <w:rFonts w:ascii="Calibri" w:hAnsi="Calibri"/>
                <w:sz w:val="22"/>
                <w:szCs w:val="22"/>
              </w:rPr>
            </w:pPr>
            <w:r>
              <w:rPr>
                <w:rFonts w:ascii="Calibri" w:hAnsi="Calibri"/>
                <w:sz w:val="22"/>
                <w:szCs w:val="22"/>
              </w:rPr>
              <w:t xml:space="preserve"> 100</w:t>
            </w:r>
          </w:p>
        </w:tc>
      </w:tr>
      <w:tr w:rsidR="00C647FB" w:rsidRPr="00947128" w14:paraId="5EB60BED" w14:textId="77777777" w:rsidTr="00C647FB">
        <w:trPr>
          <w:trHeight w:val="284"/>
        </w:trPr>
        <w:tc>
          <w:tcPr>
            <w:tcW w:w="2739" w:type="dxa"/>
            <w:tcBorders>
              <w:top w:val="single" w:sz="4" w:space="0" w:color="auto"/>
              <w:bottom w:val="single" w:sz="4" w:space="0" w:color="auto"/>
              <w:right w:val="single" w:sz="4" w:space="0" w:color="auto"/>
            </w:tcBorders>
          </w:tcPr>
          <w:p w14:paraId="367813B0" w14:textId="77777777" w:rsidR="00C647FB" w:rsidRPr="00947128" w:rsidRDefault="00C647FB" w:rsidP="00C647FB">
            <w:pPr>
              <w:jc w:val="both"/>
              <w:rPr>
                <w:rFonts w:ascii="Calibri" w:hAnsi="Calibri"/>
                <w:b/>
                <w:bCs/>
                <w:sz w:val="22"/>
                <w:szCs w:val="22"/>
              </w:rPr>
            </w:pPr>
            <w:r>
              <w:rPr>
                <w:rFonts w:ascii="Calibri" w:hAnsi="Calibri"/>
                <w:b/>
                <w:bCs/>
                <w:sz w:val="22"/>
                <w:szCs w:val="22"/>
              </w:rPr>
              <w:t>Ciljana vrijednost (2021</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379809A0" w14:textId="77777777" w:rsidR="00C647FB" w:rsidRPr="00947128" w:rsidRDefault="00C647FB" w:rsidP="00C647FB">
            <w:pPr>
              <w:jc w:val="both"/>
              <w:rPr>
                <w:rFonts w:ascii="Calibri" w:hAnsi="Calibri"/>
                <w:sz w:val="22"/>
                <w:szCs w:val="22"/>
              </w:rPr>
            </w:pPr>
            <w:r w:rsidRPr="00947128">
              <w:rPr>
                <w:rFonts w:ascii="Calibri" w:hAnsi="Calibri"/>
                <w:sz w:val="22"/>
                <w:szCs w:val="22"/>
              </w:rPr>
              <w:t xml:space="preserve"> 100</w:t>
            </w:r>
          </w:p>
        </w:tc>
      </w:tr>
      <w:tr w:rsidR="00C647FB" w:rsidRPr="00947128" w14:paraId="5CF32D24" w14:textId="77777777" w:rsidTr="00C647FB">
        <w:trPr>
          <w:trHeight w:val="284"/>
        </w:trPr>
        <w:tc>
          <w:tcPr>
            <w:tcW w:w="2739" w:type="dxa"/>
            <w:tcBorders>
              <w:top w:val="single" w:sz="4" w:space="0" w:color="auto"/>
              <w:bottom w:val="single" w:sz="4" w:space="0" w:color="auto"/>
              <w:right w:val="single" w:sz="4" w:space="0" w:color="auto"/>
            </w:tcBorders>
          </w:tcPr>
          <w:p w14:paraId="08F463E9" w14:textId="77777777" w:rsidR="00C647FB" w:rsidRPr="00947128" w:rsidRDefault="00C647FB" w:rsidP="00C647FB">
            <w:pPr>
              <w:jc w:val="both"/>
              <w:rPr>
                <w:rFonts w:ascii="Calibri" w:hAnsi="Calibri"/>
                <w:b/>
                <w:bCs/>
                <w:sz w:val="22"/>
                <w:szCs w:val="22"/>
              </w:rPr>
            </w:pPr>
            <w:r>
              <w:rPr>
                <w:rFonts w:ascii="Calibri" w:hAnsi="Calibri"/>
                <w:b/>
                <w:bCs/>
                <w:sz w:val="22"/>
                <w:szCs w:val="22"/>
              </w:rPr>
              <w:t>Ciljana vrijednost (2022</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22A988D6" w14:textId="77777777" w:rsidR="00C647FB" w:rsidRPr="00947128" w:rsidRDefault="00C647FB" w:rsidP="00C647FB">
            <w:pPr>
              <w:jc w:val="both"/>
              <w:rPr>
                <w:rFonts w:ascii="Calibri" w:hAnsi="Calibri"/>
                <w:sz w:val="22"/>
                <w:szCs w:val="22"/>
              </w:rPr>
            </w:pPr>
            <w:r>
              <w:rPr>
                <w:rFonts w:ascii="Calibri" w:hAnsi="Calibri"/>
                <w:sz w:val="22"/>
                <w:szCs w:val="22"/>
              </w:rPr>
              <w:t xml:space="preserve"> 0</w:t>
            </w:r>
          </w:p>
        </w:tc>
      </w:tr>
    </w:tbl>
    <w:p w14:paraId="7817AF24" w14:textId="77777777" w:rsidR="00C647FB" w:rsidRPr="00947128" w:rsidRDefault="00C647FB" w:rsidP="00C647FB">
      <w:pPr>
        <w:jc w:val="both"/>
        <w:rPr>
          <w:rFonts w:ascii="Calibri" w:hAnsi="Calibri"/>
          <w:i/>
          <w:iCs/>
          <w:sz w:val="22"/>
          <w:szCs w:val="22"/>
        </w:rPr>
      </w:pPr>
    </w:p>
    <w:p w14:paraId="3FA6FBF4" w14:textId="77777777" w:rsidR="00C647FB" w:rsidRPr="00947128" w:rsidRDefault="00C647FB" w:rsidP="00C647FB">
      <w:pPr>
        <w:jc w:val="both"/>
        <w:rPr>
          <w:rFonts w:ascii="Calibri" w:hAnsi="Calibri"/>
          <w:i/>
          <w:iCs/>
          <w:sz w:val="22"/>
          <w:szCs w:val="22"/>
        </w:rPr>
      </w:pPr>
      <w:r w:rsidRPr="00947128">
        <w:rPr>
          <w:rFonts w:ascii="Calibri" w:hAnsi="Calibri"/>
          <w:i/>
          <w:iCs/>
          <w:sz w:val="22"/>
          <w:szCs w:val="22"/>
        </w:rPr>
        <w:t>Izvještaj o postignutim ciljevima i rezultatima programa temeljenim na pokazateljima</w:t>
      </w:r>
      <w:r>
        <w:rPr>
          <w:rFonts w:ascii="Calibri" w:hAnsi="Calibri"/>
          <w:i/>
          <w:iCs/>
          <w:sz w:val="22"/>
          <w:szCs w:val="22"/>
        </w:rPr>
        <w:t xml:space="preserve"> </w:t>
      </w:r>
      <w:r w:rsidRPr="00947128">
        <w:rPr>
          <w:rFonts w:ascii="Calibri" w:hAnsi="Calibri"/>
          <w:i/>
          <w:iCs/>
          <w:sz w:val="22"/>
          <w:szCs w:val="22"/>
        </w:rPr>
        <w:t>uspješnosti iz nadležnosti proračunskog korisnika u prethodnoj godini:</w:t>
      </w:r>
    </w:p>
    <w:p w14:paraId="041C8D7F" w14:textId="77777777" w:rsidR="00C647FB" w:rsidRPr="00947128" w:rsidRDefault="00C647FB" w:rsidP="00C647FB">
      <w:pPr>
        <w:jc w:val="both"/>
        <w:rPr>
          <w:rFonts w:ascii="Calibri" w:hAnsi="Calibri"/>
          <w:sz w:val="22"/>
          <w:szCs w:val="22"/>
        </w:rPr>
      </w:pPr>
      <w:r w:rsidRPr="00947128">
        <w:rPr>
          <w:rFonts w:ascii="Calibri" w:hAnsi="Calibri"/>
          <w:sz w:val="22"/>
          <w:szCs w:val="22"/>
        </w:rPr>
        <w:t xml:space="preserve">U </w:t>
      </w:r>
      <w:r>
        <w:rPr>
          <w:rFonts w:ascii="Calibri" w:hAnsi="Calibri"/>
          <w:sz w:val="22"/>
          <w:szCs w:val="22"/>
        </w:rPr>
        <w:t>proteklom razdoblju nije bilo raspisanih izbora.</w:t>
      </w:r>
    </w:p>
    <w:p w14:paraId="566CEA0C" w14:textId="77777777" w:rsidR="00C647FB" w:rsidRPr="00947128" w:rsidRDefault="00C647FB" w:rsidP="00C647FB">
      <w:pPr>
        <w:jc w:val="both"/>
        <w:rPr>
          <w:rFonts w:ascii="Calibri" w:hAnsi="Calibri"/>
          <w:sz w:val="22"/>
          <w:szCs w:val="22"/>
        </w:rPr>
      </w:pPr>
    </w:p>
    <w:p w14:paraId="2B5BAEF2" w14:textId="77777777" w:rsidR="00C647FB" w:rsidRPr="00947128" w:rsidRDefault="00C647FB" w:rsidP="00C647FB">
      <w:pPr>
        <w:jc w:val="both"/>
        <w:rPr>
          <w:rFonts w:ascii="Calibri" w:hAnsi="Calibri"/>
          <w:b/>
          <w:bCs/>
          <w:i/>
          <w:iCs/>
          <w:sz w:val="22"/>
          <w:szCs w:val="22"/>
        </w:rPr>
      </w:pPr>
      <w:r w:rsidRPr="00947128">
        <w:rPr>
          <w:rFonts w:ascii="Calibri" w:hAnsi="Calibri"/>
          <w:b/>
          <w:bCs/>
          <w:i/>
          <w:iCs/>
          <w:sz w:val="22"/>
          <w:szCs w:val="22"/>
        </w:rPr>
        <w:t>4.     Ishodište i pokazatelji na kojima se zasnivaju izračuni i ocjene potrebnih sredstava za  provođenje programa</w:t>
      </w:r>
    </w:p>
    <w:p w14:paraId="7753328F" w14:textId="77777777" w:rsidR="00C647FB" w:rsidRPr="00947128" w:rsidRDefault="00C647FB" w:rsidP="00C647FB">
      <w:pPr>
        <w:jc w:val="both"/>
        <w:rPr>
          <w:rFonts w:ascii="Calibri" w:hAnsi="Calibri"/>
          <w:sz w:val="16"/>
          <w:szCs w:val="16"/>
          <w:u w:val="single"/>
        </w:rPr>
      </w:pPr>
    </w:p>
    <w:p w14:paraId="4DC77E13" w14:textId="77777777" w:rsidR="00C647FB" w:rsidRPr="00947128" w:rsidRDefault="00C647FB" w:rsidP="00C647FB">
      <w:pPr>
        <w:jc w:val="both"/>
        <w:rPr>
          <w:rFonts w:ascii="Calibri" w:hAnsi="Calibri"/>
          <w:sz w:val="22"/>
          <w:szCs w:val="22"/>
        </w:rPr>
      </w:pPr>
      <w:r w:rsidRPr="00947128">
        <w:rPr>
          <w:rFonts w:ascii="Calibri" w:hAnsi="Calibri"/>
          <w:sz w:val="22"/>
          <w:szCs w:val="22"/>
        </w:rPr>
        <w:t>Procjena visine rashoda potrebnih za realizaciju ovog programa temelji se na ponudi programa.</w:t>
      </w:r>
    </w:p>
    <w:p w14:paraId="793C8EEB" w14:textId="77777777" w:rsidR="00C647FB" w:rsidRPr="00947128" w:rsidRDefault="00C647FB" w:rsidP="00C647FB">
      <w:pPr>
        <w:jc w:val="both"/>
        <w:rPr>
          <w:rFonts w:ascii="Calibri" w:hAnsi="Calibri"/>
          <w:sz w:val="16"/>
          <w:szCs w:val="16"/>
        </w:rPr>
      </w:pPr>
    </w:p>
    <w:p w14:paraId="2343BC6B" w14:textId="77777777" w:rsidR="00C647FB" w:rsidRPr="00947128" w:rsidRDefault="00C647FB" w:rsidP="00C647FB">
      <w:pPr>
        <w:jc w:val="both"/>
        <w:rPr>
          <w:rFonts w:ascii="Calibri" w:hAnsi="Calibri"/>
          <w:sz w:val="22"/>
          <w:szCs w:val="22"/>
        </w:rPr>
      </w:pPr>
      <w:r w:rsidRPr="00947128">
        <w:rPr>
          <w:rFonts w:ascii="Calibri" w:hAnsi="Calibri"/>
          <w:sz w:val="22"/>
          <w:szCs w:val="22"/>
        </w:rPr>
        <w:t>Financiranje rashoda za provedbu ovog programa planirano je iz:</w:t>
      </w:r>
    </w:p>
    <w:p w14:paraId="78A00FD6" w14:textId="77777777" w:rsidR="00C647FB" w:rsidRPr="00C63C47" w:rsidRDefault="00C647FB" w:rsidP="00C647FB">
      <w:pPr>
        <w:ind w:left="1004"/>
        <w:jc w:val="both"/>
        <w:rPr>
          <w:rFonts w:ascii="Calibri" w:hAnsi="Calibri"/>
          <w:sz w:val="22"/>
          <w:szCs w:val="22"/>
        </w:rPr>
      </w:pPr>
      <w:r w:rsidRPr="00C63C47">
        <w:rPr>
          <w:rFonts w:ascii="Calibri" w:hAnsi="Calibri"/>
          <w:sz w:val="22"/>
          <w:szCs w:val="22"/>
        </w:rPr>
        <w:t>•</w:t>
      </w:r>
      <w:r w:rsidRPr="00C63C47">
        <w:rPr>
          <w:rFonts w:ascii="Calibri" w:hAnsi="Calibri"/>
          <w:sz w:val="22"/>
          <w:szCs w:val="22"/>
        </w:rPr>
        <w:tab/>
        <w:t>općih prihoda i primitaka u iznosu od 966.500,00 kuna</w:t>
      </w:r>
    </w:p>
    <w:p w14:paraId="2F8C8313" w14:textId="77777777" w:rsidR="00C647FB" w:rsidRDefault="00C647FB" w:rsidP="00C647FB">
      <w:pPr>
        <w:ind w:left="1004"/>
        <w:jc w:val="both"/>
        <w:rPr>
          <w:rFonts w:ascii="Calibri" w:hAnsi="Calibri"/>
          <w:sz w:val="22"/>
          <w:szCs w:val="22"/>
        </w:rPr>
      </w:pPr>
    </w:p>
    <w:p w14:paraId="3C8D2CF8" w14:textId="77777777" w:rsidR="00C647FB" w:rsidRDefault="00C647FB" w:rsidP="00C647FB">
      <w:pPr>
        <w:ind w:left="1004"/>
        <w:jc w:val="both"/>
        <w:rPr>
          <w:rFonts w:ascii="Calibri" w:hAnsi="Calibri"/>
          <w:sz w:val="22"/>
          <w:szCs w:val="22"/>
        </w:rPr>
      </w:pPr>
    </w:p>
    <w:p w14:paraId="0F03015C" w14:textId="77777777" w:rsidR="00C647FB" w:rsidRDefault="00C647FB" w:rsidP="00C647FB">
      <w:pPr>
        <w:ind w:left="1004"/>
        <w:jc w:val="both"/>
        <w:rPr>
          <w:rFonts w:ascii="Calibri" w:hAnsi="Calibri"/>
          <w:sz w:val="22"/>
          <w:szCs w:val="22"/>
        </w:rPr>
      </w:pPr>
    </w:p>
    <w:p w14:paraId="0157E30B" w14:textId="77777777" w:rsidR="00C647FB" w:rsidRPr="00E84178" w:rsidRDefault="00C647FB" w:rsidP="00C647FB">
      <w:pPr>
        <w:autoSpaceDE w:val="0"/>
        <w:autoSpaceDN w:val="0"/>
        <w:adjustRightInd w:val="0"/>
        <w:jc w:val="both"/>
        <w:rPr>
          <w:rFonts w:ascii="Calibri" w:hAnsi="Calibri"/>
          <w:b/>
          <w:sz w:val="22"/>
          <w:szCs w:val="22"/>
        </w:rPr>
      </w:pPr>
      <w:r w:rsidRPr="00E84178">
        <w:rPr>
          <w:rFonts w:ascii="Calibri" w:hAnsi="Calibri"/>
          <w:b/>
          <w:sz w:val="22"/>
          <w:szCs w:val="22"/>
        </w:rPr>
        <w:t>PROGRAM 2011 PREDŠKOLSKI ODGOJ I SKRB O DJECI</w:t>
      </w:r>
    </w:p>
    <w:p w14:paraId="23ADCE73" w14:textId="77777777" w:rsidR="00C647FB" w:rsidRPr="00E84178" w:rsidRDefault="00C647FB" w:rsidP="00C647FB">
      <w:pPr>
        <w:jc w:val="both"/>
        <w:rPr>
          <w:rFonts w:ascii="Calibri" w:hAnsi="Calibri"/>
          <w:b/>
          <w:sz w:val="22"/>
          <w:szCs w:val="22"/>
        </w:rPr>
      </w:pPr>
    </w:p>
    <w:p w14:paraId="5DD5E71F" w14:textId="77777777" w:rsidR="00C647FB" w:rsidRPr="00E84178" w:rsidRDefault="00C647FB" w:rsidP="00C647FB">
      <w:pPr>
        <w:jc w:val="both"/>
        <w:rPr>
          <w:rFonts w:ascii="Calibri" w:hAnsi="Calibri"/>
          <w:b/>
          <w:i/>
          <w:sz w:val="22"/>
          <w:szCs w:val="22"/>
        </w:rPr>
      </w:pPr>
      <w:r w:rsidRPr="00E84178">
        <w:rPr>
          <w:rFonts w:ascii="Calibri" w:hAnsi="Calibri"/>
          <w:b/>
          <w:i/>
          <w:sz w:val="22"/>
          <w:szCs w:val="22"/>
        </w:rPr>
        <w:t>1.</w:t>
      </w:r>
      <w:r w:rsidRPr="00E84178">
        <w:rPr>
          <w:rFonts w:ascii="Calibri" w:hAnsi="Calibri"/>
          <w:b/>
          <w:i/>
          <w:sz w:val="22"/>
          <w:szCs w:val="22"/>
        </w:rPr>
        <w:tab/>
        <w:t>Zakonska osnova:</w:t>
      </w:r>
    </w:p>
    <w:p w14:paraId="72107154" w14:textId="77777777" w:rsidR="00C647FB" w:rsidRPr="00E84178" w:rsidRDefault="00C647FB" w:rsidP="00C647FB">
      <w:pPr>
        <w:numPr>
          <w:ilvl w:val="0"/>
          <w:numId w:val="8"/>
        </w:numPr>
        <w:autoSpaceDE w:val="0"/>
        <w:autoSpaceDN w:val="0"/>
        <w:adjustRightInd w:val="0"/>
        <w:jc w:val="both"/>
        <w:rPr>
          <w:rFonts w:ascii="Calibri" w:hAnsi="Calibri"/>
          <w:sz w:val="22"/>
          <w:szCs w:val="22"/>
        </w:rPr>
      </w:pPr>
      <w:r w:rsidRPr="00E84178">
        <w:rPr>
          <w:rFonts w:ascii="Calibri" w:hAnsi="Calibri"/>
          <w:sz w:val="22"/>
          <w:szCs w:val="22"/>
        </w:rPr>
        <w:t xml:space="preserve">Zakon o lokalnoj i područnoj (regionalnoj) samoupravi </w:t>
      </w:r>
      <w:r w:rsidRPr="00E84178">
        <w:rPr>
          <w:rFonts w:asciiTheme="minorHAnsi" w:hAnsiTheme="minorHAnsi" w:cstheme="minorHAnsi"/>
          <w:sz w:val="22"/>
          <w:szCs w:val="22"/>
        </w:rPr>
        <w:t>(„Narodne novine“ broj:  33/01., 60/01., 129/05., 109/07., 125/08., 36/09., 150/11., 144/12., 19/13., 137/15., 123/17., 98/19.)</w:t>
      </w:r>
    </w:p>
    <w:p w14:paraId="7BD89C99" w14:textId="77777777" w:rsidR="00C647FB" w:rsidRPr="00E84178" w:rsidRDefault="00C647FB" w:rsidP="00C647FB">
      <w:pPr>
        <w:numPr>
          <w:ilvl w:val="0"/>
          <w:numId w:val="8"/>
        </w:numPr>
        <w:autoSpaceDE w:val="0"/>
        <w:autoSpaceDN w:val="0"/>
        <w:adjustRightInd w:val="0"/>
        <w:jc w:val="both"/>
        <w:rPr>
          <w:rFonts w:ascii="Calibri" w:hAnsi="Calibri"/>
          <w:sz w:val="22"/>
          <w:szCs w:val="22"/>
        </w:rPr>
      </w:pPr>
      <w:r w:rsidRPr="00E84178">
        <w:rPr>
          <w:rFonts w:ascii="Calibri" w:hAnsi="Calibri"/>
          <w:sz w:val="22"/>
          <w:szCs w:val="22"/>
        </w:rPr>
        <w:t>Zakon o ustanovama („Narodne novine“</w:t>
      </w:r>
      <w:r>
        <w:rPr>
          <w:rFonts w:ascii="Calibri" w:hAnsi="Calibri"/>
          <w:sz w:val="22"/>
          <w:szCs w:val="22"/>
        </w:rPr>
        <w:t xml:space="preserve"> broj: 76/93., 29/97., 47/99., </w:t>
      </w:r>
      <w:r w:rsidRPr="00E84178">
        <w:rPr>
          <w:rFonts w:ascii="Calibri" w:hAnsi="Calibri"/>
          <w:sz w:val="22"/>
          <w:szCs w:val="22"/>
        </w:rPr>
        <w:t>35/08.</w:t>
      </w:r>
      <w:r>
        <w:rPr>
          <w:rFonts w:ascii="Calibri" w:hAnsi="Calibri"/>
          <w:sz w:val="22"/>
          <w:szCs w:val="22"/>
        </w:rPr>
        <w:t xml:space="preserve"> , 127/19.</w:t>
      </w:r>
      <w:r w:rsidRPr="00E84178">
        <w:rPr>
          <w:rFonts w:ascii="Calibri" w:hAnsi="Calibri"/>
          <w:sz w:val="22"/>
          <w:szCs w:val="22"/>
        </w:rPr>
        <w:t>)</w:t>
      </w:r>
    </w:p>
    <w:p w14:paraId="3FFC87CD" w14:textId="77777777" w:rsidR="00C647FB" w:rsidRPr="00E84178" w:rsidRDefault="00C647FB" w:rsidP="00C647FB">
      <w:pPr>
        <w:numPr>
          <w:ilvl w:val="0"/>
          <w:numId w:val="8"/>
        </w:numPr>
        <w:autoSpaceDE w:val="0"/>
        <w:autoSpaceDN w:val="0"/>
        <w:adjustRightInd w:val="0"/>
        <w:jc w:val="both"/>
        <w:rPr>
          <w:rFonts w:ascii="Calibri" w:hAnsi="Calibri"/>
          <w:sz w:val="22"/>
          <w:szCs w:val="22"/>
        </w:rPr>
      </w:pPr>
      <w:r w:rsidRPr="00E84178">
        <w:rPr>
          <w:rFonts w:ascii="Calibri" w:hAnsi="Calibri"/>
          <w:sz w:val="22"/>
          <w:szCs w:val="22"/>
        </w:rPr>
        <w:t xml:space="preserve">Zakon o predškolskom odgoju i obrazovanju </w:t>
      </w:r>
      <w:r w:rsidRPr="00E84178">
        <w:rPr>
          <w:rFonts w:asciiTheme="minorHAnsi" w:hAnsiTheme="minorHAnsi" w:cstheme="minorHAnsi"/>
          <w:sz w:val="22"/>
          <w:szCs w:val="22"/>
        </w:rPr>
        <w:t>(„Narodne novine broj: 10/97, 107/07, 94/13., 98/19.)</w:t>
      </w:r>
    </w:p>
    <w:p w14:paraId="55F2A4CE" w14:textId="77777777" w:rsidR="00C647FB" w:rsidRPr="00E84178" w:rsidRDefault="00C647FB" w:rsidP="00C647FB">
      <w:pPr>
        <w:numPr>
          <w:ilvl w:val="0"/>
          <w:numId w:val="8"/>
        </w:numPr>
        <w:autoSpaceDE w:val="0"/>
        <w:autoSpaceDN w:val="0"/>
        <w:adjustRightInd w:val="0"/>
        <w:jc w:val="both"/>
        <w:rPr>
          <w:rFonts w:ascii="Calibri" w:hAnsi="Calibri"/>
          <w:sz w:val="22"/>
          <w:szCs w:val="22"/>
        </w:rPr>
      </w:pPr>
      <w:r w:rsidRPr="00E84178">
        <w:rPr>
          <w:rFonts w:ascii="Calibri" w:hAnsi="Calibri"/>
          <w:sz w:val="22"/>
          <w:szCs w:val="22"/>
        </w:rPr>
        <w:t>Državni pedagoški standard predškolskog odgoja i naobrazbe („Narodne novine“ broj: 63/08., i 90/10.)</w:t>
      </w:r>
    </w:p>
    <w:p w14:paraId="58A94ACD" w14:textId="77777777" w:rsidR="00C647FB" w:rsidRPr="00E84178" w:rsidRDefault="00C647FB" w:rsidP="00C647FB">
      <w:pPr>
        <w:numPr>
          <w:ilvl w:val="0"/>
          <w:numId w:val="8"/>
        </w:numPr>
        <w:autoSpaceDE w:val="0"/>
        <w:autoSpaceDN w:val="0"/>
        <w:adjustRightInd w:val="0"/>
        <w:jc w:val="both"/>
        <w:rPr>
          <w:rFonts w:ascii="Calibri" w:hAnsi="Calibri"/>
          <w:sz w:val="22"/>
          <w:szCs w:val="22"/>
        </w:rPr>
      </w:pPr>
      <w:r w:rsidRPr="00E84178">
        <w:rPr>
          <w:rFonts w:ascii="Calibri" w:hAnsi="Calibri"/>
          <w:sz w:val="22"/>
          <w:szCs w:val="22"/>
        </w:rPr>
        <w:lastRenderedPageBreak/>
        <w:t>Plan mreže dječjih vrtića na području Općine Viškovo („Službene novine Primorsko – goranske županije“ broj: 4/14. „Službene novine Općine Viškovo“ broj 1/15. i 3/15., i  7/16.)</w:t>
      </w:r>
    </w:p>
    <w:p w14:paraId="71A77DC0" w14:textId="77777777" w:rsidR="00C647FB" w:rsidRPr="00E84178" w:rsidRDefault="00C647FB" w:rsidP="00C647FB">
      <w:pPr>
        <w:numPr>
          <w:ilvl w:val="0"/>
          <w:numId w:val="8"/>
        </w:numPr>
        <w:autoSpaceDE w:val="0"/>
        <w:autoSpaceDN w:val="0"/>
        <w:adjustRightInd w:val="0"/>
        <w:jc w:val="both"/>
        <w:rPr>
          <w:rFonts w:ascii="Calibri" w:hAnsi="Calibri"/>
          <w:sz w:val="22"/>
          <w:szCs w:val="22"/>
        </w:rPr>
      </w:pPr>
      <w:r w:rsidRPr="00E84178">
        <w:rPr>
          <w:rFonts w:ascii="Calibri" w:hAnsi="Calibri"/>
          <w:sz w:val="22"/>
          <w:szCs w:val="22"/>
        </w:rPr>
        <w:t xml:space="preserve">Zakon o prostornom uređenju </w:t>
      </w:r>
      <w:r w:rsidRPr="00E84178">
        <w:rPr>
          <w:rFonts w:asciiTheme="minorHAnsi" w:hAnsiTheme="minorHAnsi" w:cstheme="minorHAnsi"/>
          <w:sz w:val="22"/>
          <w:szCs w:val="22"/>
        </w:rPr>
        <w:t>(„Narodne novine“ broj: 153/13., 65/17., 114/18., 39/19., 98/19.)</w:t>
      </w:r>
    </w:p>
    <w:p w14:paraId="41902271" w14:textId="77777777" w:rsidR="00C647FB" w:rsidRPr="00E84178" w:rsidRDefault="00C647FB" w:rsidP="00C647FB">
      <w:pPr>
        <w:numPr>
          <w:ilvl w:val="0"/>
          <w:numId w:val="8"/>
        </w:numPr>
        <w:autoSpaceDE w:val="0"/>
        <w:autoSpaceDN w:val="0"/>
        <w:adjustRightInd w:val="0"/>
        <w:jc w:val="both"/>
        <w:rPr>
          <w:rFonts w:ascii="Calibri" w:hAnsi="Calibri"/>
          <w:sz w:val="22"/>
          <w:szCs w:val="22"/>
        </w:rPr>
      </w:pPr>
      <w:r w:rsidRPr="00E84178">
        <w:rPr>
          <w:rFonts w:ascii="Calibri" w:hAnsi="Calibri"/>
          <w:sz w:val="22"/>
          <w:szCs w:val="22"/>
        </w:rPr>
        <w:t xml:space="preserve">Zakon o gradnji („Narodne novine“ broj: </w:t>
      </w:r>
      <w:r w:rsidRPr="00E84178">
        <w:rPr>
          <w:rFonts w:asciiTheme="minorHAnsi" w:hAnsiTheme="minorHAnsi" w:cstheme="minorHAnsi"/>
          <w:sz w:val="22"/>
          <w:szCs w:val="22"/>
        </w:rPr>
        <w:t>153/13., 20/17., 39/19.</w:t>
      </w:r>
      <w:r>
        <w:rPr>
          <w:rFonts w:asciiTheme="minorHAnsi" w:hAnsiTheme="minorHAnsi" w:cstheme="minorHAnsi"/>
          <w:sz w:val="22"/>
          <w:szCs w:val="22"/>
        </w:rPr>
        <w:t>, 125/19.</w:t>
      </w:r>
      <w:r w:rsidRPr="00E84178">
        <w:rPr>
          <w:rFonts w:asciiTheme="minorHAnsi" w:hAnsiTheme="minorHAnsi" w:cstheme="minorHAnsi"/>
          <w:sz w:val="22"/>
          <w:szCs w:val="22"/>
        </w:rPr>
        <w:t>)</w:t>
      </w:r>
    </w:p>
    <w:p w14:paraId="1ED07AB7" w14:textId="0E783762" w:rsidR="00C647FB" w:rsidRPr="00776D84" w:rsidRDefault="00C647FB" w:rsidP="00776D84">
      <w:pPr>
        <w:numPr>
          <w:ilvl w:val="0"/>
          <w:numId w:val="8"/>
        </w:numPr>
        <w:autoSpaceDE w:val="0"/>
        <w:autoSpaceDN w:val="0"/>
        <w:adjustRightInd w:val="0"/>
        <w:jc w:val="both"/>
        <w:rPr>
          <w:rFonts w:ascii="Calibri" w:hAnsi="Calibri"/>
          <w:sz w:val="22"/>
          <w:szCs w:val="22"/>
        </w:rPr>
      </w:pPr>
      <w:r w:rsidRPr="00E84178">
        <w:rPr>
          <w:rFonts w:ascii="Calibri" w:hAnsi="Calibri"/>
          <w:sz w:val="22"/>
          <w:szCs w:val="22"/>
        </w:rPr>
        <w:t>Odluka o sufinanciranju redovitog programa predškolskog odgoja i obrazovanja u Općini Viškovo („Službene novine Općine Viškovo“ broj 12/18. i 17/19.)</w:t>
      </w:r>
    </w:p>
    <w:p w14:paraId="3F007481" w14:textId="77777777" w:rsidR="00C647FB" w:rsidRPr="00E84178" w:rsidRDefault="00C647FB" w:rsidP="00C647FB">
      <w:pPr>
        <w:numPr>
          <w:ilvl w:val="0"/>
          <w:numId w:val="8"/>
        </w:numPr>
        <w:autoSpaceDE w:val="0"/>
        <w:autoSpaceDN w:val="0"/>
        <w:adjustRightInd w:val="0"/>
        <w:jc w:val="both"/>
        <w:rPr>
          <w:rFonts w:ascii="Calibri" w:hAnsi="Calibri"/>
          <w:sz w:val="22"/>
          <w:szCs w:val="22"/>
        </w:rPr>
      </w:pPr>
      <w:r w:rsidRPr="00E84178">
        <w:rPr>
          <w:rFonts w:ascii="Calibri" w:hAnsi="Calibri"/>
          <w:sz w:val="22"/>
          <w:szCs w:val="22"/>
        </w:rPr>
        <w:t>Odluka o sufinanciranju posebnog programa predškolskog odgoja i obrazovanja u zdravstvenim ustanovama koje provode posebni program predškolskog odgoja i obrazovanja za djecu s teškoćama u razvoju (Službene novine Općine Viškovo“ broj 12/18. i 17/19.)</w:t>
      </w:r>
    </w:p>
    <w:p w14:paraId="0F825148" w14:textId="77777777" w:rsidR="00C647FB" w:rsidRPr="00E84178" w:rsidRDefault="00C647FB" w:rsidP="00C647FB">
      <w:pPr>
        <w:numPr>
          <w:ilvl w:val="0"/>
          <w:numId w:val="8"/>
        </w:numPr>
        <w:autoSpaceDE w:val="0"/>
        <w:autoSpaceDN w:val="0"/>
        <w:adjustRightInd w:val="0"/>
        <w:jc w:val="both"/>
        <w:rPr>
          <w:rFonts w:ascii="Calibri" w:hAnsi="Calibri"/>
          <w:sz w:val="22"/>
          <w:szCs w:val="22"/>
        </w:rPr>
      </w:pPr>
      <w:r w:rsidRPr="00E84178">
        <w:rPr>
          <w:rFonts w:ascii="Calibri" w:hAnsi="Calibri"/>
          <w:sz w:val="22"/>
          <w:szCs w:val="22"/>
        </w:rPr>
        <w:t>Odluka o uvjetima i načinu sufinanciranja djelatnosti dadilja (Službene novine Općine Viškovo“ broj 14/19.)</w:t>
      </w:r>
    </w:p>
    <w:p w14:paraId="1574F786" w14:textId="77777777" w:rsidR="00C647FB" w:rsidRPr="00E84178" w:rsidRDefault="00C647FB" w:rsidP="00C647FB">
      <w:pPr>
        <w:numPr>
          <w:ilvl w:val="0"/>
          <w:numId w:val="8"/>
        </w:numPr>
        <w:jc w:val="both"/>
        <w:rPr>
          <w:rFonts w:ascii="Calibri" w:hAnsi="Calibri"/>
          <w:sz w:val="22"/>
          <w:szCs w:val="22"/>
        </w:rPr>
      </w:pPr>
      <w:r w:rsidRPr="00E84178">
        <w:rPr>
          <w:rFonts w:ascii="Calibri" w:hAnsi="Calibri"/>
          <w:sz w:val="22"/>
          <w:szCs w:val="22"/>
        </w:rPr>
        <w:t>Odluka o socijalnoj skrbi („Službene novine Primorsko–goranske županije“, broj 52/11. „Službene novine Općine Viškovo“ broj:12/16., 5/17., 16/17., 2/19. i 17/19.)</w:t>
      </w:r>
    </w:p>
    <w:p w14:paraId="43488448" w14:textId="77777777" w:rsidR="00C647FB" w:rsidRPr="00E84178" w:rsidRDefault="00C647FB" w:rsidP="00C647FB">
      <w:pPr>
        <w:autoSpaceDE w:val="0"/>
        <w:autoSpaceDN w:val="0"/>
        <w:adjustRightInd w:val="0"/>
        <w:ind w:left="1004"/>
        <w:jc w:val="both"/>
        <w:rPr>
          <w:rFonts w:ascii="Calibri" w:hAnsi="Calibri"/>
          <w:sz w:val="22"/>
          <w:szCs w:val="22"/>
        </w:rPr>
      </w:pPr>
    </w:p>
    <w:p w14:paraId="50078543" w14:textId="77777777" w:rsidR="00C647FB" w:rsidRPr="00E84178" w:rsidRDefault="00C647FB" w:rsidP="00C647FB">
      <w:pPr>
        <w:jc w:val="both"/>
        <w:rPr>
          <w:rFonts w:ascii="Calibri" w:hAnsi="Calibri"/>
          <w:b/>
          <w:i/>
          <w:sz w:val="22"/>
          <w:szCs w:val="22"/>
        </w:rPr>
      </w:pPr>
      <w:r w:rsidRPr="00E84178">
        <w:rPr>
          <w:rFonts w:ascii="Calibri" w:hAnsi="Calibri"/>
          <w:b/>
          <w:i/>
          <w:sz w:val="22"/>
          <w:szCs w:val="22"/>
        </w:rPr>
        <w:t>2.          Opis programa:</w:t>
      </w:r>
    </w:p>
    <w:p w14:paraId="4B9043A4" w14:textId="77777777" w:rsidR="00C647FB" w:rsidRPr="00E84178" w:rsidRDefault="00C647FB" w:rsidP="00C647FB">
      <w:pPr>
        <w:jc w:val="both"/>
        <w:rPr>
          <w:rFonts w:ascii="Calibri" w:hAnsi="Calibri"/>
          <w:sz w:val="22"/>
          <w:szCs w:val="22"/>
        </w:rPr>
      </w:pPr>
      <w:r w:rsidRPr="00E84178">
        <w:rPr>
          <w:rFonts w:ascii="Calibri" w:hAnsi="Calibri"/>
          <w:sz w:val="22"/>
          <w:szCs w:val="22"/>
        </w:rPr>
        <w:t>Navedeni program sastoji se od slijedećih kapitalnih projekata:</w:t>
      </w:r>
    </w:p>
    <w:p w14:paraId="787FBE6B" w14:textId="77777777" w:rsidR="00C647FB" w:rsidRPr="00E84178" w:rsidRDefault="00C647FB" w:rsidP="00C647FB">
      <w:pPr>
        <w:numPr>
          <w:ilvl w:val="0"/>
          <w:numId w:val="17"/>
        </w:numPr>
        <w:autoSpaceDE w:val="0"/>
        <w:autoSpaceDN w:val="0"/>
        <w:adjustRightInd w:val="0"/>
        <w:contextualSpacing/>
        <w:jc w:val="both"/>
        <w:rPr>
          <w:rFonts w:ascii="Calibri" w:eastAsia="Calibri" w:hAnsi="Calibri"/>
          <w:sz w:val="22"/>
          <w:szCs w:val="22"/>
          <w:lang w:eastAsia="en-US"/>
        </w:rPr>
      </w:pPr>
      <w:r w:rsidRPr="00E84178">
        <w:rPr>
          <w:rFonts w:ascii="Calibri" w:eastAsia="Calibri" w:hAnsi="Calibri"/>
          <w:sz w:val="22"/>
          <w:szCs w:val="22"/>
          <w:lang w:eastAsia="en-US"/>
        </w:rPr>
        <w:t>K211105 Izgradnja i opremanje objekata predškolskog odgoja</w:t>
      </w:r>
    </w:p>
    <w:p w14:paraId="57B918E3" w14:textId="77777777" w:rsidR="00C647FB" w:rsidRPr="00E84178" w:rsidRDefault="00C647FB" w:rsidP="00C647FB">
      <w:pPr>
        <w:numPr>
          <w:ilvl w:val="0"/>
          <w:numId w:val="17"/>
        </w:numPr>
        <w:autoSpaceDE w:val="0"/>
        <w:autoSpaceDN w:val="0"/>
        <w:adjustRightInd w:val="0"/>
        <w:contextualSpacing/>
        <w:jc w:val="both"/>
        <w:rPr>
          <w:rFonts w:ascii="Calibri" w:eastAsia="Calibri" w:hAnsi="Calibri"/>
          <w:sz w:val="22"/>
          <w:szCs w:val="22"/>
          <w:lang w:eastAsia="en-US"/>
        </w:rPr>
      </w:pPr>
      <w:r w:rsidRPr="00E84178">
        <w:rPr>
          <w:rFonts w:ascii="Calibri" w:eastAsia="Calibri" w:hAnsi="Calibri"/>
          <w:sz w:val="22"/>
          <w:szCs w:val="22"/>
          <w:lang w:eastAsia="en-US"/>
        </w:rPr>
        <w:t>A211106 Sufinanciranje smještaja djece u predškolskim ustanovama</w:t>
      </w:r>
    </w:p>
    <w:p w14:paraId="72FCACC8" w14:textId="77777777" w:rsidR="00C647FB" w:rsidRPr="00E84178" w:rsidRDefault="00C647FB" w:rsidP="00C647FB">
      <w:pPr>
        <w:numPr>
          <w:ilvl w:val="0"/>
          <w:numId w:val="17"/>
        </w:numPr>
        <w:autoSpaceDE w:val="0"/>
        <w:autoSpaceDN w:val="0"/>
        <w:adjustRightInd w:val="0"/>
        <w:contextualSpacing/>
        <w:jc w:val="both"/>
        <w:rPr>
          <w:rFonts w:ascii="Calibri" w:eastAsia="Calibri" w:hAnsi="Calibri"/>
          <w:sz w:val="22"/>
          <w:szCs w:val="22"/>
          <w:lang w:eastAsia="en-US"/>
        </w:rPr>
      </w:pPr>
      <w:r w:rsidRPr="00E84178">
        <w:rPr>
          <w:rFonts w:ascii="Calibri" w:eastAsia="Calibri" w:hAnsi="Calibri"/>
          <w:sz w:val="22"/>
          <w:szCs w:val="22"/>
          <w:lang w:eastAsia="en-US"/>
        </w:rPr>
        <w:t>A211107 Ostale pomoći i naknade obiteljima za djecu</w:t>
      </w:r>
    </w:p>
    <w:p w14:paraId="627D5935" w14:textId="77777777" w:rsidR="00C647FB" w:rsidRPr="00E84178" w:rsidRDefault="00C647FB" w:rsidP="00C647FB">
      <w:pPr>
        <w:autoSpaceDE w:val="0"/>
        <w:autoSpaceDN w:val="0"/>
        <w:adjustRightInd w:val="0"/>
        <w:ind w:left="720"/>
        <w:contextualSpacing/>
        <w:jc w:val="both"/>
        <w:rPr>
          <w:rFonts w:ascii="Calibri" w:eastAsia="Calibri" w:hAnsi="Calibri"/>
          <w:sz w:val="22"/>
          <w:szCs w:val="22"/>
          <w:lang w:eastAsia="en-US"/>
        </w:rPr>
      </w:pPr>
    </w:p>
    <w:p w14:paraId="7DD43D76" w14:textId="77777777" w:rsidR="00C647FB" w:rsidRPr="00E84178" w:rsidRDefault="00C647FB" w:rsidP="00C647FB">
      <w:pPr>
        <w:jc w:val="both"/>
        <w:rPr>
          <w:rFonts w:ascii="Calibri" w:hAnsi="Calibri"/>
          <w:b/>
          <w:i/>
          <w:sz w:val="22"/>
          <w:szCs w:val="22"/>
        </w:rPr>
      </w:pPr>
      <w:r w:rsidRPr="00E84178">
        <w:rPr>
          <w:rFonts w:ascii="Calibri" w:hAnsi="Calibri"/>
          <w:b/>
          <w:i/>
          <w:sz w:val="22"/>
          <w:szCs w:val="22"/>
        </w:rPr>
        <w:t>3 .      Ciljevi programa u trogodišnjem razdoblju i pokazatelji uspješnosti, kojima će se mjeriti ostvarenje tih ciljeva</w:t>
      </w:r>
    </w:p>
    <w:p w14:paraId="5246D7B2" w14:textId="77777777" w:rsidR="00C647FB" w:rsidRPr="00E84178" w:rsidRDefault="00C647FB" w:rsidP="00C647FB"/>
    <w:p w14:paraId="02CD9D03" w14:textId="77777777" w:rsidR="00C647FB" w:rsidRPr="00FD2C52" w:rsidRDefault="00C647FB" w:rsidP="00C647FB">
      <w:pPr>
        <w:jc w:val="both"/>
        <w:rPr>
          <w:rFonts w:ascii="Calibri" w:eastAsia="Calibri" w:hAnsi="Calibri"/>
          <w:b/>
          <w:sz w:val="22"/>
          <w:szCs w:val="22"/>
        </w:rPr>
      </w:pPr>
      <w:r w:rsidRPr="00FD2C52">
        <w:rPr>
          <w:rFonts w:ascii="Calibri" w:eastAsia="Calibri" w:hAnsi="Calibri"/>
          <w:b/>
          <w:sz w:val="22"/>
          <w:szCs w:val="22"/>
        </w:rPr>
        <w:t>K211105 Izgradnja i opremanje objekata predškolskog odgoja</w:t>
      </w:r>
    </w:p>
    <w:p w14:paraId="250D2B4C" w14:textId="77777777" w:rsidR="00C647FB" w:rsidRPr="00FD2C52" w:rsidRDefault="00C647FB" w:rsidP="00C647FB">
      <w:pPr>
        <w:jc w:val="both"/>
        <w:rPr>
          <w:rFonts w:ascii="Calibri" w:eastAsia="Calibri" w:hAnsi="Calibri"/>
          <w:sz w:val="22"/>
          <w:szCs w:val="22"/>
        </w:rPr>
      </w:pPr>
      <w:r w:rsidRPr="00FD2C52">
        <w:rPr>
          <w:rFonts w:ascii="Calibri" w:eastAsia="Calibri" w:hAnsi="Calibri"/>
          <w:sz w:val="22"/>
          <w:szCs w:val="22"/>
        </w:rPr>
        <w:t>Za realizaciju ovog kapitalnog projekta planirana su sljedeća sredstva:</w:t>
      </w:r>
    </w:p>
    <w:p w14:paraId="0542C6BA" w14:textId="77777777" w:rsidR="00C647FB" w:rsidRPr="00FD2C52" w:rsidRDefault="00C647FB" w:rsidP="00C647FB">
      <w:pPr>
        <w:numPr>
          <w:ilvl w:val="0"/>
          <w:numId w:val="11"/>
        </w:numPr>
        <w:jc w:val="both"/>
        <w:rPr>
          <w:rFonts w:ascii="Calibri" w:eastAsia="Calibri" w:hAnsi="Calibri"/>
          <w:sz w:val="22"/>
          <w:szCs w:val="22"/>
        </w:rPr>
      </w:pPr>
      <w:r w:rsidRPr="00FD2C52">
        <w:rPr>
          <w:rFonts w:ascii="Calibri" w:eastAsia="Calibri" w:hAnsi="Calibri"/>
          <w:sz w:val="22"/>
          <w:szCs w:val="22"/>
        </w:rPr>
        <w:t>2020. godina                       7.261.000,00 kuna</w:t>
      </w:r>
    </w:p>
    <w:p w14:paraId="6DCE75F4" w14:textId="77777777" w:rsidR="00C647FB" w:rsidRPr="00FD2C52" w:rsidRDefault="00C647FB" w:rsidP="00C647FB">
      <w:pPr>
        <w:numPr>
          <w:ilvl w:val="0"/>
          <w:numId w:val="11"/>
        </w:numPr>
        <w:jc w:val="both"/>
        <w:rPr>
          <w:rFonts w:ascii="Calibri" w:eastAsia="Calibri" w:hAnsi="Calibri"/>
          <w:sz w:val="22"/>
          <w:szCs w:val="22"/>
        </w:rPr>
      </w:pPr>
      <w:r w:rsidRPr="00FD2C52">
        <w:rPr>
          <w:rFonts w:ascii="Calibri" w:eastAsia="Calibri" w:hAnsi="Calibri"/>
          <w:sz w:val="22"/>
          <w:szCs w:val="22"/>
        </w:rPr>
        <w:t>2021. godina                           700.000,00 kuna</w:t>
      </w:r>
    </w:p>
    <w:p w14:paraId="24900E2C" w14:textId="77777777" w:rsidR="00C647FB" w:rsidRPr="00FD2C52" w:rsidRDefault="00C647FB" w:rsidP="00C647FB">
      <w:pPr>
        <w:numPr>
          <w:ilvl w:val="0"/>
          <w:numId w:val="11"/>
        </w:numPr>
        <w:jc w:val="both"/>
        <w:rPr>
          <w:rFonts w:ascii="Calibri" w:eastAsia="Calibri" w:hAnsi="Calibri"/>
          <w:sz w:val="22"/>
          <w:szCs w:val="22"/>
        </w:rPr>
      </w:pPr>
      <w:r w:rsidRPr="00FD2C52">
        <w:rPr>
          <w:rFonts w:ascii="Calibri" w:eastAsia="Calibri" w:hAnsi="Calibri"/>
          <w:sz w:val="22"/>
          <w:szCs w:val="22"/>
        </w:rPr>
        <w:t>2022. godina                           700.000,00 kuna</w:t>
      </w:r>
    </w:p>
    <w:p w14:paraId="457C83A1" w14:textId="77777777" w:rsidR="00C647FB" w:rsidRPr="00FD2C52" w:rsidRDefault="00C647FB" w:rsidP="00C647FB">
      <w:pPr>
        <w:jc w:val="both"/>
        <w:rPr>
          <w:rFonts w:ascii="Calibri" w:eastAsia="Calibri" w:hAnsi="Calibri"/>
          <w:sz w:val="12"/>
          <w:szCs w:val="12"/>
        </w:rPr>
      </w:pPr>
    </w:p>
    <w:p w14:paraId="54D28291" w14:textId="77777777" w:rsidR="00C647FB" w:rsidRPr="00FD2C52" w:rsidRDefault="00C647FB" w:rsidP="00C647FB">
      <w:pPr>
        <w:autoSpaceDE w:val="0"/>
        <w:autoSpaceDN w:val="0"/>
        <w:adjustRightInd w:val="0"/>
        <w:jc w:val="both"/>
        <w:rPr>
          <w:rFonts w:ascii="Calibri" w:eastAsia="Calibri" w:hAnsi="Calibri"/>
          <w:sz w:val="22"/>
          <w:szCs w:val="22"/>
        </w:rPr>
      </w:pPr>
      <w:r w:rsidRPr="00FD2C52">
        <w:rPr>
          <w:rFonts w:ascii="Calibri" w:eastAsia="Calibri" w:hAnsi="Calibri"/>
          <w:sz w:val="22"/>
          <w:szCs w:val="22"/>
        </w:rPr>
        <w:t xml:space="preserve">Proračunom Općine Viškovo za 2019. godinu, te projekcijama Proračuna za 2020. i 2021. godinu za ovaj kapitalni projekt nisu bila planirana sredstva u 2020. i 2021. godini. </w:t>
      </w:r>
    </w:p>
    <w:p w14:paraId="2AE7CEAB" w14:textId="77777777" w:rsidR="00C647FB" w:rsidRPr="00FD2C52" w:rsidRDefault="00C647FB" w:rsidP="00C647FB">
      <w:pPr>
        <w:autoSpaceDE w:val="0"/>
        <w:autoSpaceDN w:val="0"/>
        <w:adjustRightInd w:val="0"/>
        <w:jc w:val="both"/>
        <w:rPr>
          <w:rFonts w:ascii="Calibri" w:eastAsia="Calibri" w:hAnsi="Calibri"/>
          <w:sz w:val="22"/>
          <w:szCs w:val="22"/>
        </w:rPr>
      </w:pPr>
      <w:r w:rsidRPr="00FD2C52">
        <w:rPr>
          <w:rFonts w:ascii="Calibri" w:eastAsia="Calibri" w:hAnsi="Calibri"/>
          <w:sz w:val="22"/>
          <w:szCs w:val="22"/>
        </w:rPr>
        <w:t xml:space="preserve">Odstupanja u planiranim iznosima  u odnosu na usvojene projekcije za 2020. i 2021. godinu prisutna su budući je, zbog velikog broja djece, u narednom periodu potrebno izvršiti dodatna ulaganja na postojećem vrtiću, prvenstveno na postavi sprava za igru kao i investicijskom održavanju objekta. Također, dodatno su usklađeni rashodi potrebni za dovršenje projektne dokumentacije, odnosno ishođenje potrebnih dozvola za novi vrtić i jaslice kao i radove na dvorišnom objektu i potpornom zidu te pristupnom putu, a koji su preduvjet i za realizaciju </w:t>
      </w:r>
      <w:proofErr w:type="spellStart"/>
      <w:r w:rsidRPr="00FD2C52">
        <w:rPr>
          <w:rFonts w:ascii="Calibri" w:eastAsia="Calibri" w:hAnsi="Calibri"/>
          <w:sz w:val="22"/>
          <w:szCs w:val="22"/>
        </w:rPr>
        <w:t>novoplaniranog</w:t>
      </w:r>
      <w:proofErr w:type="spellEnd"/>
      <w:r w:rsidRPr="00FD2C52">
        <w:rPr>
          <w:rFonts w:ascii="Calibri" w:eastAsia="Calibri" w:hAnsi="Calibri"/>
          <w:sz w:val="22"/>
          <w:szCs w:val="22"/>
        </w:rPr>
        <w:t xml:space="preserve"> vrtića. </w:t>
      </w:r>
    </w:p>
    <w:p w14:paraId="19F02F5E" w14:textId="77777777" w:rsidR="00C647FB" w:rsidRPr="00FD2C52" w:rsidRDefault="00C647FB" w:rsidP="00C647FB">
      <w:pPr>
        <w:autoSpaceDE w:val="0"/>
        <w:autoSpaceDN w:val="0"/>
        <w:adjustRightInd w:val="0"/>
        <w:jc w:val="both"/>
        <w:rPr>
          <w:rFonts w:ascii="Calibri" w:eastAsia="Calibri" w:hAnsi="Calibri"/>
          <w:sz w:val="22"/>
          <w:szCs w:val="22"/>
          <w:lang w:eastAsia="en-US"/>
        </w:rPr>
      </w:pPr>
    </w:p>
    <w:p w14:paraId="2E55FA4C" w14:textId="77777777" w:rsidR="00C647FB" w:rsidRPr="00FD2C52" w:rsidRDefault="00C647FB" w:rsidP="00C647FB">
      <w:pPr>
        <w:autoSpaceDE w:val="0"/>
        <w:autoSpaceDN w:val="0"/>
        <w:adjustRightInd w:val="0"/>
        <w:jc w:val="both"/>
        <w:rPr>
          <w:rFonts w:ascii="Calibri" w:eastAsia="Calibri" w:hAnsi="Calibri"/>
          <w:sz w:val="22"/>
          <w:szCs w:val="22"/>
          <w:lang w:eastAsia="en-US"/>
        </w:rPr>
      </w:pPr>
      <w:r w:rsidRPr="00FD2C52">
        <w:rPr>
          <w:rFonts w:ascii="Calibri" w:eastAsia="Calibri" w:hAnsi="Calibri"/>
          <w:sz w:val="22"/>
          <w:szCs w:val="22"/>
          <w:lang w:eastAsia="en-US"/>
        </w:rPr>
        <w:t xml:space="preserve">U odnosu na prvi plan proračuna za 2020. godinu došlo je do povećanja planiranih prihoda. Isto se prvenstveno odnosi na prenesena sredstva iz proračuna za 2019. godinu za izgradnju i opremanje te intelektualne usluge izvještavanja na projektu područnog vrtića u </w:t>
      </w:r>
      <w:proofErr w:type="spellStart"/>
      <w:r w:rsidRPr="00FD2C52">
        <w:rPr>
          <w:rFonts w:ascii="Calibri" w:eastAsia="Calibri" w:hAnsi="Calibri"/>
          <w:sz w:val="22"/>
          <w:szCs w:val="22"/>
          <w:lang w:eastAsia="en-US"/>
        </w:rPr>
        <w:t>Marčeljima</w:t>
      </w:r>
      <w:proofErr w:type="spellEnd"/>
      <w:r w:rsidRPr="00FD2C52">
        <w:rPr>
          <w:rFonts w:ascii="Calibri" w:eastAsia="Calibri" w:hAnsi="Calibri"/>
          <w:sz w:val="22"/>
          <w:szCs w:val="22"/>
          <w:lang w:eastAsia="en-US"/>
        </w:rPr>
        <w:t xml:space="preserve"> za koji su u tijeku radovi i koji se financira EU sredstvima. Također, dodatno su usklađeni rashodi potrebni za dovršetak projektne dokumentacije novog dječjeg vrtića i jaslica Viškovo uključujući potporni zid i pristupni put te dvorišni objekt, a čija se realizacija nastavila iz prošlih godina te financijski terete Proračun za 2020. godinu. Izvršena su i usklađenja troškova za dodatna ulaganja i investicijsko održavanje postojećeg dječjeg vrtića koje je usklađeno sa trenutnim potrebama i financijskim mogućnostima. Isto tako, planirana je drugačija dinamika uređenja dječjeg igrališta (rekreacijske površine) pokraj vrtića. </w:t>
      </w:r>
    </w:p>
    <w:p w14:paraId="33700496" w14:textId="77777777" w:rsidR="00C647FB" w:rsidRPr="00FD2C52" w:rsidRDefault="00C647FB" w:rsidP="00C647FB">
      <w:pPr>
        <w:autoSpaceDE w:val="0"/>
        <w:autoSpaceDN w:val="0"/>
        <w:adjustRightInd w:val="0"/>
        <w:jc w:val="both"/>
        <w:rPr>
          <w:rFonts w:ascii="Calibri" w:eastAsia="Calibri" w:hAnsi="Calibri"/>
          <w:sz w:val="22"/>
          <w:szCs w:val="22"/>
          <w:lang w:eastAsia="en-US"/>
        </w:rPr>
      </w:pPr>
      <w:r w:rsidRPr="00FD2C52">
        <w:rPr>
          <w:rFonts w:ascii="Calibri" w:eastAsia="Calibri" w:hAnsi="Calibri"/>
          <w:sz w:val="22"/>
          <w:szCs w:val="22"/>
          <w:lang w:eastAsia="en-US"/>
        </w:rPr>
        <w:t>U odnosu na drugi plan proračuna za 2020. godinu došlo je do manjeg smanjenja rashoda koje se odnosi na usklađenje rashoda sa stvarnom realizacijom i potrebama na objektima predškolskog odgoja.</w:t>
      </w:r>
    </w:p>
    <w:p w14:paraId="6B6CB333" w14:textId="77777777" w:rsidR="00C647FB" w:rsidRPr="00FD2C52" w:rsidRDefault="00C647FB" w:rsidP="00C647FB">
      <w:pPr>
        <w:autoSpaceDE w:val="0"/>
        <w:autoSpaceDN w:val="0"/>
        <w:adjustRightInd w:val="0"/>
        <w:jc w:val="both"/>
        <w:rPr>
          <w:rFonts w:ascii="Calibri" w:eastAsia="Calibri" w:hAnsi="Calibri"/>
          <w:sz w:val="22"/>
          <w:szCs w:val="22"/>
        </w:rPr>
      </w:pPr>
      <w:r w:rsidRPr="00FD2C52">
        <w:rPr>
          <w:rFonts w:ascii="Calibri" w:eastAsia="Calibri" w:hAnsi="Calibri"/>
          <w:sz w:val="22"/>
          <w:szCs w:val="22"/>
        </w:rPr>
        <w:t xml:space="preserve">U sklopu ovog kapitalnog projekta planirani su rashodi za izgradnju i opremanje područnog vrtića u </w:t>
      </w:r>
      <w:proofErr w:type="spellStart"/>
      <w:r w:rsidRPr="00FD2C52">
        <w:rPr>
          <w:rFonts w:ascii="Calibri" w:eastAsia="Calibri" w:hAnsi="Calibri"/>
          <w:sz w:val="22"/>
          <w:szCs w:val="22"/>
        </w:rPr>
        <w:t>Marčeljima</w:t>
      </w:r>
      <w:proofErr w:type="spellEnd"/>
      <w:r w:rsidRPr="00FD2C52">
        <w:rPr>
          <w:rFonts w:ascii="Calibri" w:eastAsia="Calibri" w:hAnsi="Calibri"/>
          <w:sz w:val="22"/>
          <w:szCs w:val="22"/>
        </w:rPr>
        <w:t xml:space="preserve"> te izvještavanje na EU projektu, izradu projektne dokumentacije, ishođenje dozvole i plaćanje vodnog doprinosa novog vrtića i jaslica Viškovo što uključuje i dvorišni objekt i pristupni put. </w:t>
      </w:r>
      <w:r w:rsidRPr="00FD2C52">
        <w:rPr>
          <w:rFonts w:ascii="Calibri" w:eastAsia="Calibri" w:hAnsi="Calibri"/>
          <w:sz w:val="22"/>
          <w:szCs w:val="22"/>
        </w:rPr>
        <w:lastRenderedPageBreak/>
        <w:t>Također, planirana su i sredstva za investicijsko održavanje igrališta  i dodatna ulaganja na dječjem vrtiću Viškovo kao i projektna dokumentacija za uređenje nove rekreacijske površine za vrtićku djecu, neposredno uz postojeći vrtić. U projekcijama za 2020. i 2021. godinu planirani su izgradnja dvorišnog objekta, nastavak uređenje dvorišta  te izgradnja pristupnog puta sa pratećim zidovima.</w:t>
      </w:r>
    </w:p>
    <w:p w14:paraId="44239B05" w14:textId="77777777" w:rsidR="00C647FB" w:rsidRPr="00FD2C52" w:rsidRDefault="00C647FB" w:rsidP="00C647FB">
      <w:pPr>
        <w:jc w:val="both"/>
        <w:rPr>
          <w:rFonts w:ascii="Calibri" w:eastAsia="Calibri" w:hAnsi="Calibri"/>
          <w:b/>
          <w:sz w:val="12"/>
          <w:szCs w:val="12"/>
        </w:rPr>
      </w:pPr>
    </w:p>
    <w:p w14:paraId="24FEF372" w14:textId="77777777" w:rsidR="00C647FB" w:rsidRPr="00FD2C52" w:rsidRDefault="00C647FB" w:rsidP="00C647FB">
      <w:pPr>
        <w:jc w:val="both"/>
        <w:rPr>
          <w:rFonts w:ascii="Calibri" w:eastAsia="Calibri" w:hAnsi="Calibri"/>
          <w:b/>
          <w:sz w:val="22"/>
          <w:szCs w:val="22"/>
        </w:rPr>
      </w:pPr>
    </w:p>
    <w:p w14:paraId="63CE3414" w14:textId="77777777" w:rsidR="00C647FB" w:rsidRPr="00FD2C52" w:rsidRDefault="00C647FB" w:rsidP="00C647FB">
      <w:pPr>
        <w:jc w:val="both"/>
        <w:rPr>
          <w:rFonts w:ascii="Calibri" w:eastAsia="Calibri" w:hAnsi="Calibri"/>
          <w:sz w:val="22"/>
          <w:szCs w:val="22"/>
        </w:rPr>
      </w:pPr>
      <w:r w:rsidRPr="00FD2C52">
        <w:rPr>
          <w:rFonts w:ascii="Calibri" w:eastAsia="Calibri" w:hAnsi="Calibri"/>
          <w:b/>
          <w:sz w:val="22"/>
          <w:szCs w:val="22"/>
        </w:rPr>
        <w:t>Cilj 1.:</w:t>
      </w:r>
      <w:r w:rsidRPr="00FD2C52">
        <w:rPr>
          <w:rFonts w:ascii="Calibri" w:eastAsia="Calibri" w:hAnsi="Calibri"/>
          <w:sz w:val="22"/>
          <w:szCs w:val="22"/>
        </w:rPr>
        <w:t xml:space="preserve"> Investicijsko održavanje dječjeg vrtića Viškovo</w:t>
      </w:r>
    </w:p>
    <w:p w14:paraId="78B0D108" w14:textId="77777777" w:rsidR="00C647FB" w:rsidRPr="00FD2C52" w:rsidRDefault="00C647FB" w:rsidP="00C647FB">
      <w:pPr>
        <w:ind w:firstLine="708"/>
        <w:jc w:val="both"/>
        <w:rPr>
          <w:rFonts w:ascii="Calibri" w:eastAsia="Calibri" w:hAnsi="Calibr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1"/>
        <w:gridCol w:w="6283"/>
      </w:tblGrid>
      <w:tr w:rsidR="00C647FB" w:rsidRPr="00FD2C52" w14:paraId="53EA5B10" w14:textId="77777777" w:rsidTr="00C647FB">
        <w:tc>
          <w:tcPr>
            <w:tcW w:w="2942" w:type="dxa"/>
            <w:tcBorders>
              <w:top w:val="single" w:sz="4" w:space="0" w:color="auto"/>
              <w:left w:val="single" w:sz="4" w:space="0" w:color="auto"/>
              <w:bottom w:val="single" w:sz="4" w:space="0" w:color="auto"/>
              <w:right w:val="single" w:sz="4" w:space="0" w:color="auto"/>
            </w:tcBorders>
            <w:hideMark/>
          </w:tcPr>
          <w:p w14:paraId="32502415" w14:textId="77777777" w:rsidR="00C647FB" w:rsidRPr="00FD2C52" w:rsidRDefault="00C647FB" w:rsidP="00C647FB">
            <w:pPr>
              <w:spacing w:line="276" w:lineRule="auto"/>
              <w:jc w:val="both"/>
              <w:rPr>
                <w:rFonts w:ascii="Calibri" w:eastAsia="Calibri" w:hAnsi="Calibri"/>
                <w:b/>
                <w:sz w:val="22"/>
                <w:szCs w:val="22"/>
                <w:lang w:eastAsia="en-US"/>
              </w:rPr>
            </w:pPr>
            <w:r w:rsidRPr="00FD2C52">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14:paraId="4784FCFD" w14:textId="77777777" w:rsidR="00C647FB" w:rsidRPr="00FD2C52" w:rsidRDefault="00C647FB" w:rsidP="00C647FB">
            <w:pPr>
              <w:spacing w:line="276" w:lineRule="auto"/>
              <w:jc w:val="both"/>
              <w:rPr>
                <w:rFonts w:ascii="Calibri" w:eastAsia="Calibri" w:hAnsi="Calibri"/>
                <w:sz w:val="22"/>
                <w:szCs w:val="22"/>
                <w:lang w:eastAsia="en-US"/>
              </w:rPr>
            </w:pPr>
            <w:r w:rsidRPr="00FD2C52">
              <w:rPr>
                <w:rFonts w:ascii="Calibri" w:eastAsia="Calibri" w:hAnsi="Calibri"/>
                <w:sz w:val="22"/>
                <w:szCs w:val="22"/>
                <w:lang w:eastAsia="en-US"/>
              </w:rPr>
              <w:t xml:space="preserve">Izvršeni potrebni popravci na unutarnjem i vanjskom prostoru vrtića </w:t>
            </w:r>
          </w:p>
        </w:tc>
      </w:tr>
      <w:tr w:rsidR="00C647FB" w:rsidRPr="00FD2C52" w14:paraId="355218F8" w14:textId="77777777" w:rsidTr="00C647FB">
        <w:tc>
          <w:tcPr>
            <w:tcW w:w="2942" w:type="dxa"/>
            <w:tcBorders>
              <w:top w:val="single" w:sz="4" w:space="0" w:color="auto"/>
              <w:left w:val="single" w:sz="4" w:space="0" w:color="auto"/>
              <w:bottom w:val="single" w:sz="4" w:space="0" w:color="auto"/>
              <w:right w:val="single" w:sz="4" w:space="0" w:color="auto"/>
            </w:tcBorders>
            <w:hideMark/>
          </w:tcPr>
          <w:p w14:paraId="60B456E4" w14:textId="77777777" w:rsidR="00C647FB" w:rsidRPr="00FD2C52" w:rsidRDefault="00C647FB" w:rsidP="00C647FB">
            <w:pPr>
              <w:spacing w:line="276" w:lineRule="auto"/>
              <w:jc w:val="both"/>
              <w:rPr>
                <w:rFonts w:ascii="Calibri" w:eastAsia="Calibri" w:hAnsi="Calibri"/>
                <w:b/>
                <w:sz w:val="22"/>
                <w:szCs w:val="22"/>
                <w:lang w:eastAsia="en-US"/>
              </w:rPr>
            </w:pPr>
            <w:r w:rsidRPr="00FD2C52">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14:paraId="0176601E" w14:textId="77777777" w:rsidR="00C647FB" w:rsidRPr="00FD2C52" w:rsidRDefault="00C647FB" w:rsidP="00C647FB">
            <w:pPr>
              <w:spacing w:line="276" w:lineRule="auto"/>
              <w:jc w:val="both"/>
              <w:rPr>
                <w:rFonts w:ascii="Calibri" w:eastAsia="Calibri" w:hAnsi="Calibri"/>
                <w:sz w:val="22"/>
                <w:szCs w:val="22"/>
                <w:lang w:eastAsia="en-US"/>
              </w:rPr>
            </w:pPr>
            <w:r w:rsidRPr="00FD2C52">
              <w:rPr>
                <w:rFonts w:ascii="Calibri" w:eastAsia="Calibri" w:hAnsi="Calibri"/>
                <w:sz w:val="22"/>
                <w:szCs w:val="22"/>
                <w:lang w:eastAsia="en-US"/>
              </w:rPr>
              <w:t>Održavanje potrebne kvalitete za kvalitetan, siguran i ugodan boravak djece u vrtiću i jaslicama</w:t>
            </w:r>
          </w:p>
        </w:tc>
      </w:tr>
      <w:tr w:rsidR="00C647FB" w:rsidRPr="00FD2C52" w14:paraId="48376578" w14:textId="77777777" w:rsidTr="00C647FB">
        <w:tc>
          <w:tcPr>
            <w:tcW w:w="2942" w:type="dxa"/>
            <w:tcBorders>
              <w:top w:val="single" w:sz="4" w:space="0" w:color="auto"/>
              <w:left w:val="single" w:sz="4" w:space="0" w:color="auto"/>
              <w:bottom w:val="single" w:sz="4" w:space="0" w:color="auto"/>
              <w:right w:val="single" w:sz="4" w:space="0" w:color="auto"/>
            </w:tcBorders>
            <w:hideMark/>
          </w:tcPr>
          <w:p w14:paraId="2994B32B" w14:textId="77777777" w:rsidR="00C647FB" w:rsidRPr="00FD2C52" w:rsidRDefault="00C647FB" w:rsidP="00C647FB">
            <w:pPr>
              <w:spacing w:line="276" w:lineRule="auto"/>
              <w:jc w:val="both"/>
              <w:rPr>
                <w:rFonts w:ascii="Calibri" w:eastAsia="Calibri" w:hAnsi="Calibri"/>
                <w:b/>
                <w:sz w:val="22"/>
                <w:szCs w:val="22"/>
                <w:lang w:eastAsia="en-US"/>
              </w:rPr>
            </w:pPr>
            <w:r w:rsidRPr="00FD2C52">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14:paraId="48AA4C21" w14:textId="77777777" w:rsidR="00C647FB" w:rsidRPr="00FD2C52" w:rsidRDefault="00C647FB" w:rsidP="00C647FB">
            <w:pPr>
              <w:spacing w:line="276" w:lineRule="auto"/>
              <w:jc w:val="both"/>
              <w:rPr>
                <w:rFonts w:ascii="Calibri" w:eastAsia="Calibri" w:hAnsi="Calibri"/>
                <w:sz w:val="22"/>
                <w:szCs w:val="22"/>
                <w:lang w:eastAsia="en-US"/>
              </w:rPr>
            </w:pPr>
            <w:r w:rsidRPr="00FD2C52">
              <w:rPr>
                <w:rFonts w:ascii="Calibri" w:eastAsia="Calibri" w:hAnsi="Calibri"/>
                <w:sz w:val="22"/>
                <w:szCs w:val="22"/>
                <w:lang w:eastAsia="en-US"/>
              </w:rPr>
              <w:t>Komplet</w:t>
            </w:r>
          </w:p>
        </w:tc>
      </w:tr>
      <w:tr w:rsidR="00C647FB" w:rsidRPr="00FD2C52" w14:paraId="2D14CF69" w14:textId="77777777" w:rsidTr="00C647FB">
        <w:tc>
          <w:tcPr>
            <w:tcW w:w="2942" w:type="dxa"/>
            <w:tcBorders>
              <w:top w:val="single" w:sz="4" w:space="0" w:color="auto"/>
              <w:left w:val="single" w:sz="4" w:space="0" w:color="auto"/>
              <w:bottom w:val="single" w:sz="4" w:space="0" w:color="auto"/>
              <w:right w:val="single" w:sz="4" w:space="0" w:color="auto"/>
            </w:tcBorders>
            <w:hideMark/>
          </w:tcPr>
          <w:p w14:paraId="103C75BA" w14:textId="77777777" w:rsidR="00C647FB" w:rsidRPr="00FD2C52" w:rsidRDefault="00C647FB" w:rsidP="00C647FB">
            <w:pPr>
              <w:spacing w:line="276" w:lineRule="auto"/>
              <w:jc w:val="both"/>
              <w:rPr>
                <w:rFonts w:ascii="Calibri" w:eastAsia="Calibri" w:hAnsi="Calibri"/>
                <w:b/>
                <w:sz w:val="22"/>
                <w:szCs w:val="22"/>
                <w:lang w:eastAsia="en-US"/>
              </w:rPr>
            </w:pPr>
            <w:r w:rsidRPr="00FD2C52">
              <w:rPr>
                <w:rFonts w:ascii="Calibri" w:eastAsia="Calibri" w:hAnsi="Calibri"/>
                <w:b/>
                <w:sz w:val="22"/>
                <w:szCs w:val="22"/>
                <w:lang w:eastAsia="en-US"/>
              </w:rPr>
              <w:t>Polazna vrijednost</w:t>
            </w:r>
          </w:p>
        </w:tc>
        <w:tc>
          <w:tcPr>
            <w:tcW w:w="6344" w:type="dxa"/>
            <w:tcBorders>
              <w:top w:val="single" w:sz="4" w:space="0" w:color="auto"/>
              <w:left w:val="single" w:sz="4" w:space="0" w:color="auto"/>
              <w:bottom w:val="single" w:sz="4" w:space="0" w:color="auto"/>
              <w:right w:val="single" w:sz="4" w:space="0" w:color="auto"/>
            </w:tcBorders>
            <w:hideMark/>
          </w:tcPr>
          <w:p w14:paraId="7A7D1ED5" w14:textId="77777777" w:rsidR="00C647FB" w:rsidRPr="00FD2C52" w:rsidRDefault="00C647FB" w:rsidP="00C647FB">
            <w:pPr>
              <w:spacing w:line="276" w:lineRule="auto"/>
              <w:jc w:val="both"/>
              <w:rPr>
                <w:rFonts w:ascii="Calibri" w:eastAsia="Calibri" w:hAnsi="Calibri"/>
                <w:sz w:val="22"/>
                <w:szCs w:val="22"/>
                <w:lang w:eastAsia="en-US"/>
              </w:rPr>
            </w:pPr>
            <w:r w:rsidRPr="00FD2C52">
              <w:rPr>
                <w:rFonts w:ascii="Calibri" w:eastAsia="Calibri" w:hAnsi="Calibri"/>
                <w:sz w:val="22"/>
                <w:szCs w:val="22"/>
                <w:lang w:eastAsia="en-US"/>
              </w:rPr>
              <w:t>0</w:t>
            </w:r>
          </w:p>
        </w:tc>
      </w:tr>
      <w:tr w:rsidR="00C647FB" w:rsidRPr="00FD2C52" w14:paraId="3208796A" w14:textId="77777777" w:rsidTr="00C647FB">
        <w:tc>
          <w:tcPr>
            <w:tcW w:w="2942" w:type="dxa"/>
            <w:tcBorders>
              <w:top w:val="single" w:sz="4" w:space="0" w:color="auto"/>
              <w:left w:val="single" w:sz="4" w:space="0" w:color="auto"/>
              <w:bottom w:val="single" w:sz="4" w:space="0" w:color="auto"/>
              <w:right w:val="single" w:sz="4" w:space="0" w:color="auto"/>
            </w:tcBorders>
            <w:hideMark/>
          </w:tcPr>
          <w:p w14:paraId="1265B6B4" w14:textId="77777777" w:rsidR="00C647FB" w:rsidRPr="00FD2C52" w:rsidRDefault="00C647FB" w:rsidP="00C647FB">
            <w:pPr>
              <w:spacing w:line="276" w:lineRule="auto"/>
              <w:jc w:val="both"/>
              <w:rPr>
                <w:rFonts w:ascii="Calibri" w:eastAsia="Calibri" w:hAnsi="Calibri"/>
                <w:b/>
                <w:sz w:val="22"/>
                <w:szCs w:val="22"/>
                <w:lang w:eastAsia="en-US"/>
              </w:rPr>
            </w:pPr>
            <w:r w:rsidRPr="00FD2C52">
              <w:rPr>
                <w:rFonts w:ascii="Calibri" w:eastAsia="Calibri" w:hAnsi="Calibri"/>
                <w:b/>
                <w:sz w:val="22"/>
                <w:szCs w:val="22"/>
                <w:lang w:eastAsia="en-US"/>
              </w:rPr>
              <w:t>Izvor podataka</w:t>
            </w:r>
          </w:p>
        </w:tc>
        <w:tc>
          <w:tcPr>
            <w:tcW w:w="6344" w:type="dxa"/>
            <w:tcBorders>
              <w:top w:val="single" w:sz="4" w:space="0" w:color="auto"/>
              <w:left w:val="single" w:sz="4" w:space="0" w:color="auto"/>
              <w:bottom w:val="single" w:sz="4" w:space="0" w:color="auto"/>
              <w:right w:val="single" w:sz="4" w:space="0" w:color="auto"/>
            </w:tcBorders>
            <w:hideMark/>
          </w:tcPr>
          <w:p w14:paraId="631EDCC6" w14:textId="77777777" w:rsidR="00C647FB" w:rsidRPr="00FD2C52" w:rsidRDefault="00C647FB" w:rsidP="00C647FB">
            <w:pPr>
              <w:spacing w:line="276" w:lineRule="auto"/>
              <w:jc w:val="both"/>
              <w:rPr>
                <w:rFonts w:ascii="Calibri" w:eastAsia="Calibri" w:hAnsi="Calibri"/>
                <w:sz w:val="22"/>
                <w:szCs w:val="22"/>
                <w:lang w:eastAsia="en-US"/>
              </w:rPr>
            </w:pPr>
            <w:r w:rsidRPr="00FD2C52">
              <w:rPr>
                <w:rFonts w:ascii="Calibri" w:eastAsia="Calibri" w:hAnsi="Calibri"/>
                <w:sz w:val="22"/>
                <w:szCs w:val="22"/>
                <w:lang w:eastAsia="en-US"/>
              </w:rPr>
              <w:t>Općina Viškovo</w:t>
            </w:r>
          </w:p>
        </w:tc>
      </w:tr>
      <w:tr w:rsidR="00C647FB" w:rsidRPr="00FD2C52" w14:paraId="3B005121" w14:textId="77777777" w:rsidTr="00C647FB">
        <w:tc>
          <w:tcPr>
            <w:tcW w:w="2942" w:type="dxa"/>
            <w:tcBorders>
              <w:top w:val="single" w:sz="4" w:space="0" w:color="auto"/>
              <w:left w:val="single" w:sz="4" w:space="0" w:color="auto"/>
              <w:bottom w:val="single" w:sz="4" w:space="0" w:color="auto"/>
              <w:right w:val="single" w:sz="4" w:space="0" w:color="auto"/>
            </w:tcBorders>
            <w:hideMark/>
          </w:tcPr>
          <w:p w14:paraId="0A26970D" w14:textId="77777777" w:rsidR="00C647FB" w:rsidRPr="00FD2C52" w:rsidRDefault="00C647FB" w:rsidP="00C647FB">
            <w:pPr>
              <w:spacing w:line="276" w:lineRule="auto"/>
              <w:jc w:val="both"/>
              <w:rPr>
                <w:rFonts w:ascii="Calibri" w:eastAsia="Calibri" w:hAnsi="Calibri"/>
                <w:b/>
                <w:sz w:val="22"/>
                <w:szCs w:val="22"/>
                <w:lang w:eastAsia="en-US"/>
              </w:rPr>
            </w:pPr>
            <w:r w:rsidRPr="00FD2C52">
              <w:rPr>
                <w:rFonts w:ascii="Calibri" w:eastAsia="Calibri" w:hAnsi="Calibri"/>
                <w:b/>
                <w:sz w:val="22"/>
                <w:szCs w:val="22"/>
                <w:lang w:eastAsia="en-US"/>
              </w:rPr>
              <w:t>Ciljana vrijednost (2020.)</w:t>
            </w:r>
          </w:p>
        </w:tc>
        <w:tc>
          <w:tcPr>
            <w:tcW w:w="6344" w:type="dxa"/>
            <w:tcBorders>
              <w:top w:val="single" w:sz="4" w:space="0" w:color="auto"/>
              <w:left w:val="single" w:sz="4" w:space="0" w:color="auto"/>
              <w:bottom w:val="single" w:sz="4" w:space="0" w:color="auto"/>
              <w:right w:val="single" w:sz="4" w:space="0" w:color="auto"/>
            </w:tcBorders>
            <w:hideMark/>
          </w:tcPr>
          <w:p w14:paraId="057D8267" w14:textId="77777777" w:rsidR="00C647FB" w:rsidRPr="00FD2C52" w:rsidRDefault="00C647FB" w:rsidP="00C647FB">
            <w:pPr>
              <w:spacing w:line="276" w:lineRule="auto"/>
              <w:jc w:val="both"/>
              <w:rPr>
                <w:rFonts w:ascii="Calibri" w:eastAsia="Calibri" w:hAnsi="Calibri"/>
                <w:sz w:val="22"/>
                <w:szCs w:val="22"/>
                <w:lang w:eastAsia="en-US"/>
              </w:rPr>
            </w:pPr>
            <w:r w:rsidRPr="00FD2C52">
              <w:rPr>
                <w:rFonts w:ascii="Calibri" w:eastAsia="Calibri" w:hAnsi="Calibri"/>
                <w:sz w:val="22"/>
                <w:szCs w:val="22"/>
                <w:lang w:eastAsia="en-US"/>
              </w:rPr>
              <w:t>1</w:t>
            </w:r>
          </w:p>
        </w:tc>
      </w:tr>
      <w:tr w:rsidR="00C647FB" w:rsidRPr="00FD2C52" w14:paraId="0CB3C43E" w14:textId="77777777" w:rsidTr="00C647FB">
        <w:tc>
          <w:tcPr>
            <w:tcW w:w="2942" w:type="dxa"/>
            <w:tcBorders>
              <w:top w:val="single" w:sz="4" w:space="0" w:color="auto"/>
              <w:left w:val="single" w:sz="4" w:space="0" w:color="auto"/>
              <w:bottom w:val="single" w:sz="4" w:space="0" w:color="auto"/>
              <w:right w:val="single" w:sz="4" w:space="0" w:color="auto"/>
            </w:tcBorders>
            <w:hideMark/>
          </w:tcPr>
          <w:p w14:paraId="1635432C" w14:textId="77777777" w:rsidR="00C647FB" w:rsidRPr="00FD2C52" w:rsidRDefault="00C647FB" w:rsidP="00C647FB">
            <w:pPr>
              <w:spacing w:line="276" w:lineRule="auto"/>
              <w:jc w:val="both"/>
              <w:rPr>
                <w:rFonts w:ascii="Calibri" w:eastAsia="Calibri" w:hAnsi="Calibri"/>
                <w:b/>
                <w:sz w:val="22"/>
                <w:szCs w:val="22"/>
                <w:lang w:eastAsia="en-US"/>
              </w:rPr>
            </w:pPr>
            <w:r w:rsidRPr="00FD2C52">
              <w:rPr>
                <w:rFonts w:ascii="Calibri" w:eastAsia="Calibri" w:hAnsi="Calibri"/>
                <w:b/>
                <w:sz w:val="22"/>
                <w:szCs w:val="22"/>
                <w:lang w:eastAsia="en-US"/>
              </w:rPr>
              <w:t>Ciljana vrijednost (2021.)</w:t>
            </w:r>
          </w:p>
        </w:tc>
        <w:tc>
          <w:tcPr>
            <w:tcW w:w="6344" w:type="dxa"/>
            <w:tcBorders>
              <w:top w:val="single" w:sz="4" w:space="0" w:color="auto"/>
              <w:left w:val="single" w:sz="4" w:space="0" w:color="auto"/>
              <w:bottom w:val="single" w:sz="4" w:space="0" w:color="auto"/>
              <w:right w:val="single" w:sz="4" w:space="0" w:color="auto"/>
            </w:tcBorders>
            <w:hideMark/>
          </w:tcPr>
          <w:p w14:paraId="145E9CD8" w14:textId="77777777" w:rsidR="00C647FB" w:rsidRPr="00FD2C52" w:rsidRDefault="00C647FB" w:rsidP="00C647FB">
            <w:pPr>
              <w:spacing w:line="276" w:lineRule="auto"/>
              <w:jc w:val="both"/>
              <w:rPr>
                <w:rFonts w:ascii="Calibri" w:eastAsia="Calibri" w:hAnsi="Calibri"/>
                <w:sz w:val="22"/>
                <w:szCs w:val="22"/>
                <w:lang w:eastAsia="en-US"/>
              </w:rPr>
            </w:pPr>
            <w:r w:rsidRPr="00FD2C52">
              <w:rPr>
                <w:rFonts w:ascii="Calibri" w:eastAsia="Calibri" w:hAnsi="Calibri"/>
                <w:sz w:val="22"/>
                <w:szCs w:val="22"/>
                <w:lang w:eastAsia="en-US"/>
              </w:rPr>
              <w:t xml:space="preserve">1 </w:t>
            </w:r>
          </w:p>
        </w:tc>
      </w:tr>
      <w:tr w:rsidR="00C647FB" w:rsidRPr="00FD2C52" w14:paraId="7D95525B" w14:textId="77777777" w:rsidTr="00C647FB">
        <w:tc>
          <w:tcPr>
            <w:tcW w:w="2942" w:type="dxa"/>
            <w:tcBorders>
              <w:top w:val="single" w:sz="4" w:space="0" w:color="auto"/>
              <w:left w:val="single" w:sz="4" w:space="0" w:color="auto"/>
              <w:bottom w:val="single" w:sz="4" w:space="0" w:color="auto"/>
              <w:right w:val="single" w:sz="4" w:space="0" w:color="auto"/>
            </w:tcBorders>
            <w:hideMark/>
          </w:tcPr>
          <w:p w14:paraId="677C33B8" w14:textId="77777777" w:rsidR="00C647FB" w:rsidRPr="00FD2C52" w:rsidRDefault="00C647FB" w:rsidP="00C647FB">
            <w:pPr>
              <w:spacing w:line="276" w:lineRule="auto"/>
              <w:jc w:val="both"/>
              <w:rPr>
                <w:rFonts w:ascii="Calibri" w:eastAsia="Calibri" w:hAnsi="Calibri"/>
                <w:b/>
                <w:sz w:val="22"/>
                <w:szCs w:val="22"/>
                <w:lang w:eastAsia="en-US"/>
              </w:rPr>
            </w:pPr>
            <w:r w:rsidRPr="00FD2C52">
              <w:rPr>
                <w:rFonts w:ascii="Calibri" w:eastAsia="Calibri" w:hAnsi="Calibri"/>
                <w:b/>
                <w:sz w:val="22"/>
                <w:szCs w:val="22"/>
                <w:lang w:eastAsia="en-US"/>
              </w:rPr>
              <w:t>Ciljana vrijednost (2022.)</w:t>
            </w:r>
          </w:p>
        </w:tc>
        <w:tc>
          <w:tcPr>
            <w:tcW w:w="6344" w:type="dxa"/>
            <w:tcBorders>
              <w:top w:val="single" w:sz="4" w:space="0" w:color="auto"/>
              <w:left w:val="single" w:sz="4" w:space="0" w:color="auto"/>
              <w:bottom w:val="single" w:sz="4" w:space="0" w:color="auto"/>
              <w:right w:val="single" w:sz="4" w:space="0" w:color="auto"/>
            </w:tcBorders>
            <w:hideMark/>
          </w:tcPr>
          <w:p w14:paraId="22D918B3" w14:textId="77777777" w:rsidR="00C647FB" w:rsidRPr="00FD2C52" w:rsidRDefault="00C647FB" w:rsidP="00C647FB">
            <w:pPr>
              <w:spacing w:line="276" w:lineRule="auto"/>
              <w:jc w:val="both"/>
              <w:rPr>
                <w:rFonts w:ascii="Calibri" w:eastAsia="Calibri" w:hAnsi="Calibri"/>
                <w:sz w:val="22"/>
                <w:szCs w:val="22"/>
                <w:lang w:eastAsia="en-US"/>
              </w:rPr>
            </w:pPr>
            <w:r w:rsidRPr="00FD2C52">
              <w:rPr>
                <w:rFonts w:ascii="Calibri" w:eastAsia="Calibri" w:hAnsi="Calibri"/>
                <w:sz w:val="22"/>
                <w:szCs w:val="22"/>
                <w:lang w:eastAsia="en-US"/>
              </w:rPr>
              <w:t>1</w:t>
            </w:r>
          </w:p>
        </w:tc>
      </w:tr>
    </w:tbl>
    <w:p w14:paraId="64856A43" w14:textId="77777777" w:rsidR="00C647FB" w:rsidRPr="00FD2C52" w:rsidRDefault="00C647FB" w:rsidP="00C647FB">
      <w:pPr>
        <w:jc w:val="both"/>
        <w:rPr>
          <w:rFonts w:ascii="Calibri" w:eastAsia="Calibri" w:hAnsi="Calibri"/>
          <w:b/>
          <w:sz w:val="22"/>
          <w:szCs w:val="12"/>
        </w:rPr>
      </w:pPr>
    </w:p>
    <w:p w14:paraId="6D4A7A42" w14:textId="77777777" w:rsidR="00C647FB" w:rsidRPr="00FD2C52" w:rsidRDefault="00C647FB" w:rsidP="00C647FB">
      <w:pPr>
        <w:jc w:val="both"/>
        <w:rPr>
          <w:rFonts w:ascii="Calibri" w:eastAsia="Calibri" w:hAnsi="Calibri"/>
          <w:sz w:val="22"/>
          <w:szCs w:val="22"/>
        </w:rPr>
      </w:pPr>
      <w:r w:rsidRPr="00FD2C52">
        <w:rPr>
          <w:rFonts w:ascii="Calibri" w:eastAsia="Calibri" w:hAnsi="Calibri"/>
          <w:b/>
          <w:sz w:val="22"/>
          <w:szCs w:val="22"/>
        </w:rPr>
        <w:t>Cilj 2.:</w:t>
      </w:r>
      <w:r w:rsidRPr="00FD2C52">
        <w:rPr>
          <w:rFonts w:ascii="Calibri" w:eastAsia="Calibri" w:hAnsi="Calibri"/>
          <w:sz w:val="22"/>
          <w:szCs w:val="22"/>
        </w:rPr>
        <w:t xml:space="preserve"> Dodatna ulaganja na dječjem vrtiću Viškovo</w:t>
      </w:r>
    </w:p>
    <w:p w14:paraId="5D4121B9" w14:textId="77777777" w:rsidR="00C647FB" w:rsidRPr="00FD2C52" w:rsidRDefault="00C647FB" w:rsidP="00C647FB">
      <w:pPr>
        <w:ind w:firstLine="708"/>
        <w:jc w:val="both"/>
        <w:rPr>
          <w:rFonts w:ascii="Calibri" w:eastAsia="Calibri" w:hAnsi="Calibr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1"/>
        <w:gridCol w:w="6283"/>
      </w:tblGrid>
      <w:tr w:rsidR="00C647FB" w:rsidRPr="00FD2C52" w14:paraId="42DC86ED" w14:textId="77777777" w:rsidTr="00C647FB">
        <w:tc>
          <w:tcPr>
            <w:tcW w:w="2942" w:type="dxa"/>
            <w:tcBorders>
              <w:top w:val="single" w:sz="4" w:space="0" w:color="auto"/>
              <w:left w:val="single" w:sz="4" w:space="0" w:color="auto"/>
              <w:bottom w:val="single" w:sz="4" w:space="0" w:color="auto"/>
              <w:right w:val="single" w:sz="4" w:space="0" w:color="auto"/>
            </w:tcBorders>
            <w:hideMark/>
          </w:tcPr>
          <w:p w14:paraId="26B797D7" w14:textId="77777777" w:rsidR="00C647FB" w:rsidRPr="00FD2C52" w:rsidRDefault="00C647FB" w:rsidP="00C647FB">
            <w:pPr>
              <w:spacing w:line="276" w:lineRule="auto"/>
              <w:jc w:val="both"/>
              <w:rPr>
                <w:rFonts w:ascii="Calibri" w:eastAsia="Calibri" w:hAnsi="Calibri"/>
                <w:b/>
                <w:sz w:val="22"/>
                <w:szCs w:val="22"/>
                <w:lang w:eastAsia="en-US"/>
              </w:rPr>
            </w:pPr>
            <w:r w:rsidRPr="00FD2C52">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14:paraId="6C48E094" w14:textId="77777777" w:rsidR="00C647FB" w:rsidRPr="00FD2C52" w:rsidRDefault="00C647FB" w:rsidP="00C647FB">
            <w:pPr>
              <w:spacing w:line="276" w:lineRule="auto"/>
              <w:jc w:val="both"/>
              <w:rPr>
                <w:rFonts w:ascii="Calibri" w:eastAsia="Calibri" w:hAnsi="Calibri"/>
                <w:sz w:val="22"/>
                <w:szCs w:val="22"/>
                <w:lang w:eastAsia="en-US"/>
              </w:rPr>
            </w:pPr>
            <w:r w:rsidRPr="00FD2C52">
              <w:rPr>
                <w:rFonts w:ascii="Calibri" w:eastAsia="Calibri" w:hAnsi="Calibri"/>
                <w:sz w:val="22"/>
                <w:szCs w:val="22"/>
                <w:lang w:eastAsia="en-US"/>
              </w:rPr>
              <w:t xml:space="preserve">Postavljene nove sprave, uređene postojeće površine i postavljena umjetna trava, postavljene dodatne ograde i sl. </w:t>
            </w:r>
          </w:p>
        </w:tc>
      </w:tr>
      <w:tr w:rsidR="00C647FB" w:rsidRPr="00FD2C52" w14:paraId="4F0EB846" w14:textId="77777777" w:rsidTr="00C647FB">
        <w:tc>
          <w:tcPr>
            <w:tcW w:w="2942" w:type="dxa"/>
            <w:tcBorders>
              <w:top w:val="single" w:sz="4" w:space="0" w:color="auto"/>
              <w:left w:val="single" w:sz="4" w:space="0" w:color="auto"/>
              <w:bottom w:val="single" w:sz="4" w:space="0" w:color="auto"/>
              <w:right w:val="single" w:sz="4" w:space="0" w:color="auto"/>
            </w:tcBorders>
            <w:hideMark/>
          </w:tcPr>
          <w:p w14:paraId="21310100" w14:textId="77777777" w:rsidR="00C647FB" w:rsidRPr="00FD2C52" w:rsidRDefault="00C647FB" w:rsidP="00C647FB">
            <w:pPr>
              <w:spacing w:line="276" w:lineRule="auto"/>
              <w:jc w:val="both"/>
              <w:rPr>
                <w:rFonts w:ascii="Calibri" w:eastAsia="Calibri" w:hAnsi="Calibri"/>
                <w:b/>
                <w:sz w:val="22"/>
                <w:szCs w:val="22"/>
                <w:lang w:eastAsia="en-US"/>
              </w:rPr>
            </w:pPr>
            <w:r w:rsidRPr="00FD2C52">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14:paraId="70001ABD" w14:textId="77777777" w:rsidR="00C647FB" w:rsidRPr="00FD2C52" w:rsidRDefault="00C647FB" w:rsidP="00C647FB">
            <w:pPr>
              <w:spacing w:line="276" w:lineRule="auto"/>
              <w:jc w:val="both"/>
              <w:rPr>
                <w:rFonts w:ascii="Calibri" w:eastAsia="Calibri" w:hAnsi="Calibri"/>
                <w:sz w:val="22"/>
                <w:szCs w:val="22"/>
                <w:lang w:eastAsia="en-US"/>
              </w:rPr>
            </w:pPr>
            <w:r w:rsidRPr="00FD2C52">
              <w:rPr>
                <w:rFonts w:ascii="Calibri" w:eastAsia="Calibri" w:hAnsi="Calibri"/>
                <w:sz w:val="22"/>
                <w:szCs w:val="22"/>
                <w:lang w:eastAsia="en-US"/>
              </w:rPr>
              <w:t xml:space="preserve">Postizanje uvjeta potrebnih za kvalitetan, siguran i ugodan boravak djece na otvorenom </w:t>
            </w:r>
          </w:p>
        </w:tc>
      </w:tr>
      <w:tr w:rsidR="00C647FB" w:rsidRPr="00FD2C52" w14:paraId="4D9C83BF" w14:textId="77777777" w:rsidTr="00C647FB">
        <w:tc>
          <w:tcPr>
            <w:tcW w:w="2942" w:type="dxa"/>
            <w:tcBorders>
              <w:top w:val="single" w:sz="4" w:space="0" w:color="auto"/>
              <w:left w:val="single" w:sz="4" w:space="0" w:color="auto"/>
              <w:bottom w:val="single" w:sz="4" w:space="0" w:color="auto"/>
              <w:right w:val="single" w:sz="4" w:space="0" w:color="auto"/>
            </w:tcBorders>
            <w:hideMark/>
          </w:tcPr>
          <w:p w14:paraId="02C039C3" w14:textId="77777777" w:rsidR="00C647FB" w:rsidRPr="00FD2C52" w:rsidRDefault="00C647FB" w:rsidP="00C647FB">
            <w:pPr>
              <w:spacing w:line="276" w:lineRule="auto"/>
              <w:jc w:val="both"/>
              <w:rPr>
                <w:rFonts w:ascii="Calibri" w:eastAsia="Calibri" w:hAnsi="Calibri"/>
                <w:b/>
                <w:sz w:val="22"/>
                <w:szCs w:val="22"/>
                <w:lang w:eastAsia="en-US"/>
              </w:rPr>
            </w:pPr>
            <w:r w:rsidRPr="00FD2C52">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14:paraId="2374A9A2" w14:textId="77777777" w:rsidR="00C647FB" w:rsidRPr="00FD2C52" w:rsidRDefault="00C647FB" w:rsidP="00C647FB">
            <w:pPr>
              <w:spacing w:line="276" w:lineRule="auto"/>
              <w:jc w:val="both"/>
              <w:rPr>
                <w:rFonts w:ascii="Calibri" w:eastAsia="Calibri" w:hAnsi="Calibri"/>
                <w:sz w:val="22"/>
                <w:szCs w:val="22"/>
                <w:lang w:eastAsia="en-US"/>
              </w:rPr>
            </w:pPr>
            <w:r w:rsidRPr="00FD2C52">
              <w:rPr>
                <w:rFonts w:ascii="Calibri" w:eastAsia="Calibri" w:hAnsi="Calibri"/>
                <w:sz w:val="22"/>
                <w:szCs w:val="22"/>
                <w:lang w:eastAsia="en-US"/>
              </w:rPr>
              <w:t>Komplet</w:t>
            </w:r>
          </w:p>
        </w:tc>
      </w:tr>
      <w:tr w:rsidR="00C647FB" w:rsidRPr="00FD2C52" w14:paraId="0841F739" w14:textId="77777777" w:rsidTr="00C647FB">
        <w:tc>
          <w:tcPr>
            <w:tcW w:w="2942" w:type="dxa"/>
            <w:tcBorders>
              <w:top w:val="single" w:sz="4" w:space="0" w:color="auto"/>
              <w:left w:val="single" w:sz="4" w:space="0" w:color="auto"/>
              <w:bottom w:val="single" w:sz="4" w:space="0" w:color="auto"/>
              <w:right w:val="single" w:sz="4" w:space="0" w:color="auto"/>
            </w:tcBorders>
            <w:hideMark/>
          </w:tcPr>
          <w:p w14:paraId="08770357" w14:textId="77777777" w:rsidR="00C647FB" w:rsidRPr="00FD2C52" w:rsidRDefault="00C647FB" w:rsidP="00C647FB">
            <w:pPr>
              <w:spacing w:line="276" w:lineRule="auto"/>
              <w:jc w:val="both"/>
              <w:rPr>
                <w:rFonts w:ascii="Calibri" w:eastAsia="Calibri" w:hAnsi="Calibri"/>
                <w:b/>
                <w:sz w:val="22"/>
                <w:szCs w:val="22"/>
                <w:lang w:eastAsia="en-US"/>
              </w:rPr>
            </w:pPr>
            <w:r w:rsidRPr="00FD2C52">
              <w:rPr>
                <w:rFonts w:ascii="Calibri" w:eastAsia="Calibri" w:hAnsi="Calibri"/>
                <w:b/>
                <w:sz w:val="22"/>
                <w:szCs w:val="22"/>
                <w:lang w:eastAsia="en-US"/>
              </w:rPr>
              <w:t>Polazna vrijednost</w:t>
            </w:r>
          </w:p>
        </w:tc>
        <w:tc>
          <w:tcPr>
            <w:tcW w:w="6344" w:type="dxa"/>
            <w:tcBorders>
              <w:top w:val="single" w:sz="4" w:space="0" w:color="auto"/>
              <w:left w:val="single" w:sz="4" w:space="0" w:color="auto"/>
              <w:bottom w:val="single" w:sz="4" w:space="0" w:color="auto"/>
              <w:right w:val="single" w:sz="4" w:space="0" w:color="auto"/>
            </w:tcBorders>
            <w:hideMark/>
          </w:tcPr>
          <w:p w14:paraId="58C7E8FC" w14:textId="77777777" w:rsidR="00C647FB" w:rsidRPr="00FD2C52" w:rsidRDefault="00C647FB" w:rsidP="00C647FB">
            <w:pPr>
              <w:spacing w:line="276" w:lineRule="auto"/>
              <w:jc w:val="both"/>
              <w:rPr>
                <w:rFonts w:ascii="Calibri" w:eastAsia="Calibri" w:hAnsi="Calibri"/>
                <w:sz w:val="22"/>
                <w:szCs w:val="22"/>
                <w:lang w:eastAsia="en-US"/>
              </w:rPr>
            </w:pPr>
            <w:r w:rsidRPr="00FD2C52">
              <w:rPr>
                <w:rFonts w:ascii="Calibri" w:eastAsia="Calibri" w:hAnsi="Calibri"/>
                <w:sz w:val="22"/>
                <w:szCs w:val="22"/>
                <w:lang w:eastAsia="en-US"/>
              </w:rPr>
              <w:t>0</w:t>
            </w:r>
          </w:p>
        </w:tc>
      </w:tr>
      <w:tr w:rsidR="00C647FB" w:rsidRPr="00FD2C52" w14:paraId="40379ECB" w14:textId="77777777" w:rsidTr="00C647FB">
        <w:tc>
          <w:tcPr>
            <w:tcW w:w="2942" w:type="dxa"/>
            <w:tcBorders>
              <w:top w:val="single" w:sz="4" w:space="0" w:color="auto"/>
              <w:left w:val="single" w:sz="4" w:space="0" w:color="auto"/>
              <w:bottom w:val="single" w:sz="4" w:space="0" w:color="auto"/>
              <w:right w:val="single" w:sz="4" w:space="0" w:color="auto"/>
            </w:tcBorders>
            <w:hideMark/>
          </w:tcPr>
          <w:p w14:paraId="65B5F9DB" w14:textId="77777777" w:rsidR="00C647FB" w:rsidRPr="00FD2C52" w:rsidRDefault="00C647FB" w:rsidP="00C647FB">
            <w:pPr>
              <w:spacing w:line="276" w:lineRule="auto"/>
              <w:jc w:val="both"/>
              <w:rPr>
                <w:rFonts w:ascii="Calibri" w:eastAsia="Calibri" w:hAnsi="Calibri"/>
                <w:b/>
                <w:sz w:val="22"/>
                <w:szCs w:val="22"/>
                <w:lang w:eastAsia="en-US"/>
              </w:rPr>
            </w:pPr>
            <w:r w:rsidRPr="00FD2C52">
              <w:rPr>
                <w:rFonts w:ascii="Calibri" w:eastAsia="Calibri" w:hAnsi="Calibri"/>
                <w:b/>
                <w:sz w:val="22"/>
                <w:szCs w:val="22"/>
                <w:lang w:eastAsia="en-US"/>
              </w:rPr>
              <w:t>Izvor podataka</w:t>
            </w:r>
          </w:p>
        </w:tc>
        <w:tc>
          <w:tcPr>
            <w:tcW w:w="6344" w:type="dxa"/>
            <w:tcBorders>
              <w:top w:val="single" w:sz="4" w:space="0" w:color="auto"/>
              <w:left w:val="single" w:sz="4" w:space="0" w:color="auto"/>
              <w:bottom w:val="single" w:sz="4" w:space="0" w:color="auto"/>
              <w:right w:val="single" w:sz="4" w:space="0" w:color="auto"/>
            </w:tcBorders>
            <w:hideMark/>
          </w:tcPr>
          <w:p w14:paraId="113F3096" w14:textId="77777777" w:rsidR="00C647FB" w:rsidRPr="00FD2C52" w:rsidRDefault="00C647FB" w:rsidP="00C647FB">
            <w:pPr>
              <w:spacing w:line="276" w:lineRule="auto"/>
              <w:jc w:val="both"/>
              <w:rPr>
                <w:rFonts w:ascii="Calibri" w:eastAsia="Calibri" w:hAnsi="Calibri"/>
                <w:sz w:val="22"/>
                <w:szCs w:val="22"/>
                <w:lang w:eastAsia="en-US"/>
              </w:rPr>
            </w:pPr>
            <w:r w:rsidRPr="00FD2C52">
              <w:rPr>
                <w:rFonts w:ascii="Calibri" w:eastAsia="Calibri" w:hAnsi="Calibri"/>
                <w:sz w:val="22"/>
                <w:szCs w:val="22"/>
                <w:lang w:eastAsia="en-US"/>
              </w:rPr>
              <w:t>Općina Viškovo</w:t>
            </w:r>
          </w:p>
        </w:tc>
      </w:tr>
      <w:tr w:rsidR="00C647FB" w:rsidRPr="00FD2C52" w14:paraId="025C83AE" w14:textId="77777777" w:rsidTr="00C647FB">
        <w:tc>
          <w:tcPr>
            <w:tcW w:w="2942" w:type="dxa"/>
            <w:tcBorders>
              <w:top w:val="single" w:sz="4" w:space="0" w:color="auto"/>
              <w:left w:val="single" w:sz="4" w:space="0" w:color="auto"/>
              <w:bottom w:val="single" w:sz="4" w:space="0" w:color="auto"/>
              <w:right w:val="single" w:sz="4" w:space="0" w:color="auto"/>
            </w:tcBorders>
            <w:hideMark/>
          </w:tcPr>
          <w:p w14:paraId="30D3A358" w14:textId="77777777" w:rsidR="00C647FB" w:rsidRPr="00FD2C52" w:rsidRDefault="00C647FB" w:rsidP="00C647FB">
            <w:pPr>
              <w:spacing w:line="276" w:lineRule="auto"/>
              <w:jc w:val="both"/>
              <w:rPr>
                <w:rFonts w:ascii="Calibri" w:eastAsia="Calibri" w:hAnsi="Calibri"/>
                <w:b/>
                <w:sz w:val="22"/>
                <w:szCs w:val="22"/>
                <w:lang w:eastAsia="en-US"/>
              </w:rPr>
            </w:pPr>
            <w:r w:rsidRPr="00FD2C52">
              <w:rPr>
                <w:rFonts w:ascii="Calibri" w:eastAsia="Calibri" w:hAnsi="Calibri"/>
                <w:b/>
                <w:sz w:val="22"/>
                <w:szCs w:val="22"/>
                <w:lang w:eastAsia="en-US"/>
              </w:rPr>
              <w:t>Ciljana vrijednost (2020.)</w:t>
            </w:r>
          </w:p>
        </w:tc>
        <w:tc>
          <w:tcPr>
            <w:tcW w:w="6344" w:type="dxa"/>
            <w:tcBorders>
              <w:top w:val="single" w:sz="4" w:space="0" w:color="auto"/>
              <w:left w:val="single" w:sz="4" w:space="0" w:color="auto"/>
              <w:bottom w:val="single" w:sz="4" w:space="0" w:color="auto"/>
              <w:right w:val="single" w:sz="4" w:space="0" w:color="auto"/>
            </w:tcBorders>
            <w:hideMark/>
          </w:tcPr>
          <w:p w14:paraId="422E3964" w14:textId="77777777" w:rsidR="00C647FB" w:rsidRPr="00FD2C52" w:rsidRDefault="00C647FB" w:rsidP="00C647FB">
            <w:pPr>
              <w:spacing w:line="276" w:lineRule="auto"/>
              <w:jc w:val="both"/>
              <w:rPr>
                <w:rFonts w:ascii="Calibri" w:eastAsia="Calibri" w:hAnsi="Calibri"/>
                <w:sz w:val="22"/>
                <w:szCs w:val="22"/>
                <w:lang w:eastAsia="en-US"/>
              </w:rPr>
            </w:pPr>
            <w:r w:rsidRPr="00FD2C52">
              <w:rPr>
                <w:rFonts w:ascii="Calibri" w:eastAsia="Calibri" w:hAnsi="Calibri"/>
                <w:sz w:val="22"/>
                <w:szCs w:val="22"/>
                <w:lang w:eastAsia="en-US"/>
              </w:rPr>
              <w:t>1</w:t>
            </w:r>
          </w:p>
        </w:tc>
      </w:tr>
      <w:tr w:rsidR="00C647FB" w:rsidRPr="00FD2C52" w14:paraId="1D574E2B" w14:textId="77777777" w:rsidTr="00C647FB">
        <w:tc>
          <w:tcPr>
            <w:tcW w:w="2942" w:type="dxa"/>
            <w:tcBorders>
              <w:top w:val="single" w:sz="4" w:space="0" w:color="auto"/>
              <w:left w:val="single" w:sz="4" w:space="0" w:color="auto"/>
              <w:bottom w:val="single" w:sz="4" w:space="0" w:color="auto"/>
              <w:right w:val="single" w:sz="4" w:space="0" w:color="auto"/>
            </w:tcBorders>
            <w:hideMark/>
          </w:tcPr>
          <w:p w14:paraId="32344F3A" w14:textId="77777777" w:rsidR="00C647FB" w:rsidRPr="00FD2C52" w:rsidRDefault="00C647FB" w:rsidP="00C647FB">
            <w:pPr>
              <w:spacing w:line="276" w:lineRule="auto"/>
              <w:jc w:val="both"/>
              <w:rPr>
                <w:rFonts w:ascii="Calibri" w:eastAsia="Calibri" w:hAnsi="Calibri"/>
                <w:b/>
                <w:sz w:val="22"/>
                <w:szCs w:val="22"/>
                <w:lang w:eastAsia="en-US"/>
              </w:rPr>
            </w:pPr>
            <w:r w:rsidRPr="00FD2C52">
              <w:rPr>
                <w:rFonts w:ascii="Calibri" w:eastAsia="Calibri" w:hAnsi="Calibri"/>
                <w:b/>
                <w:sz w:val="22"/>
                <w:szCs w:val="22"/>
                <w:lang w:eastAsia="en-US"/>
              </w:rPr>
              <w:t>Ciljana vrijednost (2021.)</w:t>
            </w:r>
          </w:p>
        </w:tc>
        <w:tc>
          <w:tcPr>
            <w:tcW w:w="6344" w:type="dxa"/>
            <w:tcBorders>
              <w:top w:val="single" w:sz="4" w:space="0" w:color="auto"/>
              <w:left w:val="single" w:sz="4" w:space="0" w:color="auto"/>
              <w:bottom w:val="single" w:sz="4" w:space="0" w:color="auto"/>
              <w:right w:val="single" w:sz="4" w:space="0" w:color="auto"/>
            </w:tcBorders>
            <w:hideMark/>
          </w:tcPr>
          <w:p w14:paraId="1BD03393" w14:textId="77777777" w:rsidR="00C647FB" w:rsidRPr="00FD2C52" w:rsidRDefault="00C647FB" w:rsidP="00C647FB">
            <w:pPr>
              <w:spacing w:line="276" w:lineRule="auto"/>
              <w:jc w:val="both"/>
              <w:rPr>
                <w:rFonts w:ascii="Calibri" w:eastAsia="Calibri" w:hAnsi="Calibri"/>
                <w:sz w:val="22"/>
                <w:szCs w:val="22"/>
                <w:lang w:eastAsia="en-US"/>
              </w:rPr>
            </w:pPr>
            <w:r w:rsidRPr="00FD2C52">
              <w:rPr>
                <w:rFonts w:ascii="Calibri" w:eastAsia="Calibri" w:hAnsi="Calibri"/>
                <w:sz w:val="22"/>
                <w:szCs w:val="22"/>
                <w:lang w:eastAsia="en-US"/>
              </w:rPr>
              <w:t>1</w:t>
            </w:r>
          </w:p>
        </w:tc>
      </w:tr>
      <w:tr w:rsidR="00C647FB" w:rsidRPr="00FD2C52" w14:paraId="09AFAE41" w14:textId="77777777" w:rsidTr="00C647FB">
        <w:tc>
          <w:tcPr>
            <w:tcW w:w="2942" w:type="dxa"/>
            <w:tcBorders>
              <w:top w:val="single" w:sz="4" w:space="0" w:color="auto"/>
              <w:left w:val="single" w:sz="4" w:space="0" w:color="auto"/>
              <w:bottom w:val="single" w:sz="4" w:space="0" w:color="auto"/>
              <w:right w:val="single" w:sz="4" w:space="0" w:color="auto"/>
            </w:tcBorders>
            <w:hideMark/>
          </w:tcPr>
          <w:p w14:paraId="395E9134" w14:textId="77777777" w:rsidR="00C647FB" w:rsidRPr="00FD2C52" w:rsidRDefault="00C647FB" w:rsidP="00C647FB">
            <w:pPr>
              <w:spacing w:line="276" w:lineRule="auto"/>
              <w:jc w:val="both"/>
              <w:rPr>
                <w:rFonts w:ascii="Calibri" w:eastAsia="Calibri" w:hAnsi="Calibri"/>
                <w:b/>
                <w:sz w:val="22"/>
                <w:szCs w:val="22"/>
                <w:lang w:eastAsia="en-US"/>
              </w:rPr>
            </w:pPr>
            <w:r w:rsidRPr="00FD2C52">
              <w:rPr>
                <w:rFonts w:ascii="Calibri" w:eastAsia="Calibri" w:hAnsi="Calibri"/>
                <w:b/>
                <w:sz w:val="22"/>
                <w:szCs w:val="22"/>
                <w:lang w:eastAsia="en-US"/>
              </w:rPr>
              <w:t>Ciljana vrijednost (2022.)</w:t>
            </w:r>
          </w:p>
        </w:tc>
        <w:tc>
          <w:tcPr>
            <w:tcW w:w="6344" w:type="dxa"/>
            <w:tcBorders>
              <w:top w:val="single" w:sz="4" w:space="0" w:color="auto"/>
              <w:left w:val="single" w:sz="4" w:space="0" w:color="auto"/>
              <w:bottom w:val="single" w:sz="4" w:space="0" w:color="auto"/>
              <w:right w:val="single" w:sz="4" w:space="0" w:color="auto"/>
            </w:tcBorders>
            <w:hideMark/>
          </w:tcPr>
          <w:p w14:paraId="7BF53999" w14:textId="77777777" w:rsidR="00C647FB" w:rsidRPr="00FD2C52" w:rsidRDefault="00C647FB" w:rsidP="00C647FB">
            <w:pPr>
              <w:spacing w:line="276" w:lineRule="auto"/>
              <w:jc w:val="both"/>
              <w:rPr>
                <w:rFonts w:ascii="Calibri" w:eastAsia="Calibri" w:hAnsi="Calibri"/>
                <w:sz w:val="22"/>
                <w:szCs w:val="22"/>
                <w:lang w:eastAsia="en-US"/>
              </w:rPr>
            </w:pPr>
            <w:r w:rsidRPr="00FD2C52">
              <w:rPr>
                <w:rFonts w:ascii="Calibri" w:eastAsia="Calibri" w:hAnsi="Calibri"/>
                <w:sz w:val="22"/>
                <w:szCs w:val="22"/>
                <w:lang w:eastAsia="en-US"/>
              </w:rPr>
              <w:t>0</w:t>
            </w:r>
          </w:p>
        </w:tc>
      </w:tr>
    </w:tbl>
    <w:p w14:paraId="33BC96E8" w14:textId="77777777" w:rsidR="00C647FB" w:rsidRPr="00FD2C52" w:rsidRDefault="00C647FB" w:rsidP="00C647FB">
      <w:pPr>
        <w:jc w:val="both"/>
        <w:rPr>
          <w:rFonts w:ascii="Calibri" w:eastAsia="Calibri" w:hAnsi="Calibri"/>
          <w:b/>
          <w:sz w:val="22"/>
          <w:szCs w:val="22"/>
        </w:rPr>
      </w:pPr>
    </w:p>
    <w:p w14:paraId="64F60AF6" w14:textId="77777777" w:rsidR="00C647FB" w:rsidRPr="00FD2C52" w:rsidRDefault="00C647FB" w:rsidP="00C647FB">
      <w:pPr>
        <w:jc w:val="both"/>
        <w:rPr>
          <w:rFonts w:ascii="Calibri" w:eastAsia="Calibri" w:hAnsi="Calibri"/>
          <w:sz w:val="22"/>
          <w:szCs w:val="22"/>
        </w:rPr>
      </w:pPr>
      <w:r w:rsidRPr="00FD2C52">
        <w:rPr>
          <w:rFonts w:ascii="Calibri" w:eastAsia="Calibri" w:hAnsi="Calibri"/>
          <w:b/>
          <w:sz w:val="22"/>
          <w:szCs w:val="22"/>
        </w:rPr>
        <w:t>Cilj 3.:</w:t>
      </w:r>
      <w:r w:rsidRPr="00FD2C52">
        <w:rPr>
          <w:rFonts w:ascii="Calibri" w:eastAsia="Calibri" w:hAnsi="Calibri"/>
          <w:sz w:val="22"/>
          <w:szCs w:val="22"/>
        </w:rPr>
        <w:t xml:space="preserve"> Izgradnja dvorišnog objekta novog vrtića i jaslica sa pratećim potpornim zidom</w:t>
      </w:r>
    </w:p>
    <w:p w14:paraId="4E0F608C" w14:textId="77777777" w:rsidR="00C647FB" w:rsidRPr="00FD2C52" w:rsidRDefault="00C647FB" w:rsidP="00C647FB">
      <w:pPr>
        <w:ind w:firstLine="708"/>
        <w:jc w:val="both"/>
        <w:rPr>
          <w:rFonts w:ascii="Calibri" w:eastAsia="Calibri" w:hAnsi="Calibr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0"/>
        <w:gridCol w:w="6284"/>
      </w:tblGrid>
      <w:tr w:rsidR="00C647FB" w:rsidRPr="00FD2C52" w14:paraId="20111582" w14:textId="77777777" w:rsidTr="00C647FB">
        <w:tc>
          <w:tcPr>
            <w:tcW w:w="2942" w:type="dxa"/>
            <w:tcBorders>
              <w:top w:val="single" w:sz="4" w:space="0" w:color="auto"/>
              <w:left w:val="single" w:sz="4" w:space="0" w:color="auto"/>
              <w:bottom w:val="single" w:sz="4" w:space="0" w:color="auto"/>
              <w:right w:val="single" w:sz="4" w:space="0" w:color="auto"/>
            </w:tcBorders>
            <w:hideMark/>
          </w:tcPr>
          <w:p w14:paraId="3EF7CB41" w14:textId="77777777" w:rsidR="00C647FB" w:rsidRPr="00FD2C52" w:rsidRDefault="00C647FB" w:rsidP="00C647FB">
            <w:pPr>
              <w:spacing w:line="276" w:lineRule="auto"/>
              <w:jc w:val="both"/>
              <w:rPr>
                <w:rFonts w:ascii="Calibri" w:eastAsia="Calibri" w:hAnsi="Calibri"/>
                <w:b/>
                <w:sz w:val="22"/>
                <w:szCs w:val="22"/>
                <w:lang w:eastAsia="en-US"/>
              </w:rPr>
            </w:pPr>
            <w:r w:rsidRPr="00FD2C52">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14:paraId="433D41C6" w14:textId="77777777" w:rsidR="00C647FB" w:rsidRPr="00FD2C52" w:rsidRDefault="00C647FB" w:rsidP="00C647FB">
            <w:pPr>
              <w:spacing w:line="276" w:lineRule="auto"/>
              <w:jc w:val="both"/>
              <w:rPr>
                <w:rFonts w:ascii="Calibri" w:eastAsia="Calibri" w:hAnsi="Calibri"/>
                <w:sz w:val="22"/>
                <w:szCs w:val="22"/>
                <w:lang w:eastAsia="en-US"/>
              </w:rPr>
            </w:pPr>
            <w:r w:rsidRPr="00FD2C52">
              <w:rPr>
                <w:rFonts w:ascii="Calibri" w:eastAsia="Calibri" w:hAnsi="Calibri"/>
                <w:sz w:val="22"/>
                <w:szCs w:val="22"/>
                <w:lang w:eastAsia="en-US"/>
              </w:rPr>
              <w:t xml:space="preserve">Izvršeni radovi </w:t>
            </w:r>
          </w:p>
        </w:tc>
      </w:tr>
      <w:tr w:rsidR="00C647FB" w:rsidRPr="00FD2C52" w14:paraId="76485D8E" w14:textId="77777777" w:rsidTr="00C647FB">
        <w:tc>
          <w:tcPr>
            <w:tcW w:w="2942" w:type="dxa"/>
            <w:tcBorders>
              <w:top w:val="single" w:sz="4" w:space="0" w:color="auto"/>
              <w:left w:val="single" w:sz="4" w:space="0" w:color="auto"/>
              <w:bottom w:val="single" w:sz="4" w:space="0" w:color="auto"/>
              <w:right w:val="single" w:sz="4" w:space="0" w:color="auto"/>
            </w:tcBorders>
            <w:hideMark/>
          </w:tcPr>
          <w:p w14:paraId="4A72E821" w14:textId="77777777" w:rsidR="00C647FB" w:rsidRPr="00FD2C52" w:rsidRDefault="00C647FB" w:rsidP="00C647FB">
            <w:pPr>
              <w:spacing w:line="276" w:lineRule="auto"/>
              <w:jc w:val="both"/>
              <w:rPr>
                <w:rFonts w:ascii="Calibri" w:eastAsia="Calibri" w:hAnsi="Calibri"/>
                <w:b/>
                <w:sz w:val="22"/>
                <w:szCs w:val="22"/>
                <w:lang w:eastAsia="en-US"/>
              </w:rPr>
            </w:pPr>
            <w:r w:rsidRPr="00FD2C52">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14:paraId="354013E7" w14:textId="77777777" w:rsidR="00C647FB" w:rsidRPr="00FD2C52" w:rsidRDefault="00C647FB" w:rsidP="00C647FB">
            <w:pPr>
              <w:spacing w:line="276" w:lineRule="auto"/>
              <w:jc w:val="both"/>
              <w:rPr>
                <w:rFonts w:ascii="Calibri" w:eastAsia="Calibri" w:hAnsi="Calibri"/>
                <w:sz w:val="22"/>
                <w:szCs w:val="22"/>
                <w:lang w:eastAsia="en-US"/>
              </w:rPr>
            </w:pPr>
            <w:r w:rsidRPr="00FD2C52">
              <w:rPr>
                <w:rFonts w:ascii="Calibri" w:eastAsia="Calibri" w:hAnsi="Calibri"/>
                <w:sz w:val="22"/>
                <w:szCs w:val="22"/>
                <w:lang w:eastAsia="en-US"/>
              </w:rPr>
              <w:t>postizanje dostatnog prostora za stvarne potrebe u predškolskom odgoju</w:t>
            </w:r>
          </w:p>
        </w:tc>
      </w:tr>
      <w:tr w:rsidR="00C647FB" w:rsidRPr="00FD2C52" w14:paraId="2CC561E3" w14:textId="77777777" w:rsidTr="00C647FB">
        <w:tc>
          <w:tcPr>
            <w:tcW w:w="2942" w:type="dxa"/>
            <w:tcBorders>
              <w:top w:val="single" w:sz="4" w:space="0" w:color="auto"/>
              <w:left w:val="single" w:sz="4" w:space="0" w:color="auto"/>
              <w:bottom w:val="single" w:sz="4" w:space="0" w:color="auto"/>
              <w:right w:val="single" w:sz="4" w:space="0" w:color="auto"/>
            </w:tcBorders>
            <w:hideMark/>
          </w:tcPr>
          <w:p w14:paraId="513A0C38" w14:textId="77777777" w:rsidR="00C647FB" w:rsidRPr="00FD2C52" w:rsidRDefault="00C647FB" w:rsidP="00C647FB">
            <w:pPr>
              <w:spacing w:line="276" w:lineRule="auto"/>
              <w:jc w:val="both"/>
              <w:rPr>
                <w:rFonts w:ascii="Calibri" w:eastAsia="Calibri" w:hAnsi="Calibri"/>
                <w:b/>
                <w:sz w:val="22"/>
                <w:szCs w:val="22"/>
                <w:lang w:eastAsia="en-US"/>
              </w:rPr>
            </w:pPr>
            <w:r w:rsidRPr="00FD2C52">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14:paraId="3AF38F18" w14:textId="77777777" w:rsidR="00C647FB" w:rsidRPr="00FD2C52" w:rsidRDefault="00C647FB" w:rsidP="00C647FB">
            <w:pPr>
              <w:spacing w:line="276" w:lineRule="auto"/>
              <w:jc w:val="both"/>
              <w:rPr>
                <w:rFonts w:ascii="Calibri" w:eastAsia="Calibri" w:hAnsi="Calibri"/>
                <w:sz w:val="22"/>
                <w:szCs w:val="22"/>
                <w:lang w:eastAsia="en-US"/>
              </w:rPr>
            </w:pPr>
            <w:r w:rsidRPr="00FD2C52">
              <w:rPr>
                <w:rFonts w:ascii="Calibri" w:eastAsia="Calibri" w:hAnsi="Calibri"/>
                <w:sz w:val="22"/>
                <w:szCs w:val="22"/>
                <w:lang w:eastAsia="en-US"/>
              </w:rPr>
              <w:t>%</w:t>
            </w:r>
          </w:p>
        </w:tc>
      </w:tr>
      <w:tr w:rsidR="00C647FB" w:rsidRPr="00FD2C52" w14:paraId="34A19575" w14:textId="77777777" w:rsidTr="00C647FB">
        <w:tc>
          <w:tcPr>
            <w:tcW w:w="2942" w:type="dxa"/>
            <w:tcBorders>
              <w:top w:val="single" w:sz="4" w:space="0" w:color="auto"/>
              <w:left w:val="single" w:sz="4" w:space="0" w:color="auto"/>
              <w:bottom w:val="single" w:sz="4" w:space="0" w:color="auto"/>
              <w:right w:val="single" w:sz="4" w:space="0" w:color="auto"/>
            </w:tcBorders>
            <w:hideMark/>
          </w:tcPr>
          <w:p w14:paraId="2B4916F6" w14:textId="77777777" w:rsidR="00C647FB" w:rsidRPr="00FD2C52" w:rsidRDefault="00C647FB" w:rsidP="00C647FB">
            <w:pPr>
              <w:spacing w:line="276" w:lineRule="auto"/>
              <w:jc w:val="both"/>
              <w:rPr>
                <w:rFonts w:ascii="Calibri" w:eastAsia="Calibri" w:hAnsi="Calibri"/>
                <w:b/>
                <w:sz w:val="22"/>
                <w:szCs w:val="22"/>
                <w:lang w:eastAsia="en-US"/>
              </w:rPr>
            </w:pPr>
            <w:r w:rsidRPr="00FD2C52">
              <w:rPr>
                <w:rFonts w:ascii="Calibri" w:eastAsia="Calibri" w:hAnsi="Calibri"/>
                <w:b/>
                <w:sz w:val="22"/>
                <w:szCs w:val="22"/>
                <w:lang w:eastAsia="en-US"/>
              </w:rPr>
              <w:t>Polazna vrijednost</w:t>
            </w:r>
          </w:p>
        </w:tc>
        <w:tc>
          <w:tcPr>
            <w:tcW w:w="6344" w:type="dxa"/>
            <w:tcBorders>
              <w:top w:val="single" w:sz="4" w:space="0" w:color="auto"/>
              <w:left w:val="single" w:sz="4" w:space="0" w:color="auto"/>
              <w:bottom w:val="single" w:sz="4" w:space="0" w:color="auto"/>
              <w:right w:val="single" w:sz="4" w:space="0" w:color="auto"/>
            </w:tcBorders>
            <w:hideMark/>
          </w:tcPr>
          <w:p w14:paraId="2E029883" w14:textId="77777777" w:rsidR="00C647FB" w:rsidRPr="00FD2C52" w:rsidRDefault="00C647FB" w:rsidP="00C647FB">
            <w:pPr>
              <w:spacing w:line="276" w:lineRule="auto"/>
              <w:jc w:val="both"/>
              <w:rPr>
                <w:rFonts w:ascii="Calibri" w:eastAsia="Calibri" w:hAnsi="Calibri"/>
                <w:sz w:val="22"/>
                <w:szCs w:val="22"/>
                <w:lang w:eastAsia="en-US"/>
              </w:rPr>
            </w:pPr>
            <w:r w:rsidRPr="00FD2C52">
              <w:rPr>
                <w:rFonts w:ascii="Calibri" w:eastAsia="Calibri" w:hAnsi="Calibri"/>
                <w:sz w:val="22"/>
                <w:szCs w:val="22"/>
                <w:lang w:eastAsia="en-US"/>
              </w:rPr>
              <w:t>0</w:t>
            </w:r>
          </w:p>
        </w:tc>
      </w:tr>
      <w:tr w:rsidR="00C647FB" w:rsidRPr="00FD2C52" w14:paraId="15F05BA5" w14:textId="77777777" w:rsidTr="00C647FB">
        <w:tc>
          <w:tcPr>
            <w:tcW w:w="2942" w:type="dxa"/>
            <w:tcBorders>
              <w:top w:val="single" w:sz="4" w:space="0" w:color="auto"/>
              <w:left w:val="single" w:sz="4" w:space="0" w:color="auto"/>
              <w:bottom w:val="single" w:sz="4" w:space="0" w:color="auto"/>
              <w:right w:val="single" w:sz="4" w:space="0" w:color="auto"/>
            </w:tcBorders>
            <w:hideMark/>
          </w:tcPr>
          <w:p w14:paraId="35EF885D" w14:textId="77777777" w:rsidR="00C647FB" w:rsidRPr="00FD2C52" w:rsidRDefault="00C647FB" w:rsidP="00C647FB">
            <w:pPr>
              <w:spacing w:line="276" w:lineRule="auto"/>
              <w:jc w:val="both"/>
              <w:rPr>
                <w:rFonts w:ascii="Calibri" w:eastAsia="Calibri" w:hAnsi="Calibri"/>
                <w:b/>
                <w:sz w:val="22"/>
                <w:szCs w:val="22"/>
                <w:lang w:eastAsia="en-US"/>
              </w:rPr>
            </w:pPr>
            <w:r w:rsidRPr="00FD2C52">
              <w:rPr>
                <w:rFonts w:ascii="Calibri" w:eastAsia="Calibri" w:hAnsi="Calibri"/>
                <w:b/>
                <w:sz w:val="22"/>
                <w:szCs w:val="22"/>
                <w:lang w:eastAsia="en-US"/>
              </w:rPr>
              <w:t>Izvor podataka</w:t>
            </w:r>
          </w:p>
        </w:tc>
        <w:tc>
          <w:tcPr>
            <w:tcW w:w="6344" w:type="dxa"/>
            <w:tcBorders>
              <w:top w:val="single" w:sz="4" w:space="0" w:color="auto"/>
              <w:left w:val="single" w:sz="4" w:space="0" w:color="auto"/>
              <w:bottom w:val="single" w:sz="4" w:space="0" w:color="auto"/>
              <w:right w:val="single" w:sz="4" w:space="0" w:color="auto"/>
            </w:tcBorders>
            <w:hideMark/>
          </w:tcPr>
          <w:p w14:paraId="414F2FFA" w14:textId="77777777" w:rsidR="00C647FB" w:rsidRPr="00FD2C52" w:rsidRDefault="00C647FB" w:rsidP="00C647FB">
            <w:pPr>
              <w:spacing w:line="276" w:lineRule="auto"/>
              <w:jc w:val="both"/>
              <w:rPr>
                <w:rFonts w:ascii="Calibri" w:eastAsia="Calibri" w:hAnsi="Calibri"/>
                <w:sz w:val="22"/>
                <w:szCs w:val="22"/>
                <w:lang w:eastAsia="en-US"/>
              </w:rPr>
            </w:pPr>
            <w:r w:rsidRPr="00FD2C52">
              <w:rPr>
                <w:rFonts w:ascii="Calibri" w:eastAsia="Calibri" w:hAnsi="Calibri"/>
                <w:sz w:val="22"/>
                <w:szCs w:val="22"/>
                <w:lang w:eastAsia="en-US"/>
              </w:rPr>
              <w:t>Općina Viškovo</w:t>
            </w:r>
          </w:p>
        </w:tc>
      </w:tr>
      <w:tr w:rsidR="00C647FB" w:rsidRPr="00FD2C52" w14:paraId="4120B035" w14:textId="77777777" w:rsidTr="00C647FB">
        <w:tc>
          <w:tcPr>
            <w:tcW w:w="2942" w:type="dxa"/>
            <w:tcBorders>
              <w:top w:val="single" w:sz="4" w:space="0" w:color="auto"/>
              <w:left w:val="single" w:sz="4" w:space="0" w:color="auto"/>
              <w:bottom w:val="single" w:sz="4" w:space="0" w:color="auto"/>
              <w:right w:val="single" w:sz="4" w:space="0" w:color="auto"/>
            </w:tcBorders>
            <w:hideMark/>
          </w:tcPr>
          <w:p w14:paraId="40F889E8" w14:textId="77777777" w:rsidR="00C647FB" w:rsidRPr="00FD2C52" w:rsidRDefault="00C647FB" w:rsidP="00C647FB">
            <w:pPr>
              <w:spacing w:line="276" w:lineRule="auto"/>
              <w:jc w:val="both"/>
              <w:rPr>
                <w:rFonts w:ascii="Calibri" w:eastAsia="Calibri" w:hAnsi="Calibri"/>
                <w:b/>
                <w:sz w:val="22"/>
                <w:szCs w:val="22"/>
                <w:lang w:eastAsia="en-US"/>
              </w:rPr>
            </w:pPr>
            <w:r w:rsidRPr="00FD2C52">
              <w:rPr>
                <w:rFonts w:ascii="Calibri" w:eastAsia="Calibri" w:hAnsi="Calibri"/>
                <w:b/>
                <w:sz w:val="22"/>
                <w:szCs w:val="22"/>
                <w:lang w:eastAsia="en-US"/>
              </w:rPr>
              <w:t>Ciljana vrijednost (2020.)</w:t>
            </w:r>
          </w:p>
        </w:tc>
        <w:tc>
          <w:tcPr>
            <w:tcW w:w="6344" w:type="dxa"/>
            <w:tcBorders>
              <w:top w:val="single" w:sz="4" w:space="0" w:color="auto"/>
              <w:left w:val="single" w:sz="4" w:space="0" w:color="auto"/>
              <w:bottom w:val="single" w:sz="4" w:space="0" w:color="auto"/>
              <w:right w:val="single" w:sz="4" w:space="0" w:color="auto"/>
            </w:tcBorders>
            <w:hideMark/>
          </w:tcPr>
          <w:p w14:paraId="19CF4F44" w14:textId="77777777" w:rsidR="00C647FB" w:rsidRPr="00FD2C52" w:rsidRDefault="00C647FB" w:rsidP="00C647FB">
            <w:pPr>
              <w:spacing w:line="276" w:lineRule="auto"/>
              <w:jc w:val="both"/>
              <w:rPr>
                <w:rFonts w:ascii="Calibri" w:eastAsia="Calibri" w:hAnsi="Calibri"/>
                <w:sz w:val="22"/>
                <w:szCs w:val="22"/>
                <w:lang w:eastAsia="en-US"/>
              </w:rPr>
            </w:pPr>
            <w:r w:rsidRPr="00FD2C52">
              <w:rPr>
                <w:rFonts w:ascii="Calibri" w:eastAsia="Calibri" w:hAnsi="Calibri"/>
                <w:sz w:val="22"/>
                <w:szCs w:val="22"/>
                <w:lang w:eastAsia="en-US"/>
              </w:rPr>
              <w:t>0</w:t>
            </w:r>
          </w:p>
        </w:tc>
      </w:tr>
      <w:tr w:rsidR="00C647FB" w:rsidRPr="00FD2C52" w14:paraId="2266C33A" w14:textId="77777777" w:rsidTr="00C647FB">
        <w:tc>
          <w:tcPr>
            <w:tcW w:w="2942" w:type="dxa"/>
            <w:tcBorders>
              <w:top w:val="single" w:sz="4" w:space="0" w:color="auto"/>
              <w:left w:val="single" w:sz="4" w:space="0" w:color="auto"/>
              <w:bottom w:val="single" w:sz="4" w:space="0" w:color="auto"/>
              <w:right w:val="single" w:sz="4" w:space="0" w:color="auto"/>
            </w:tcBorders>
            <w:hideMark/>
          </w:tcPr>
          <w:p w14:paraId="1E14A631" w14:textId="77777777" w:rsidR="00C647FB" w:rsidRPr="00FD2C52" w:rsidRDefault="00C647FB" w:rsidP="00C647FB">
            <w:pPr>
              <w:spacing w:line="276" w:lineRule="auto"/>
              <w:jc w:val="both"/>
              <w:rPr>
                <w:rFonts w:ascii="Calibri" w:eastAsia="Calibri" w:hAnsi="Calibri"/>
                <w:b/>
                <w:sz w:val="22"/>
                <w:szCs w:val="22"/>
                <w:lang w:eastAsia="en-US"/>
              </w:rPr>
            </w:pPr>
            <w:r w:rsidRPr="00FD2C52">
              <w:rPr>
                <w:rFonts w:ascii="Calibri" w:eastAsia="Calibri" w:hAnsi="Calibri"/>
                <w:b/>
                <w:sz w:val="22"/>
                <w:szCs w:val="22"/>
                <w:lang w:eastAsia="en-US"/>
              </w:rPr>
              <w:t>Ciljana vrijednost (2021.)</w:t>
            </w:r>
          </w:p>
        </w:tc>
        <w:tc>
          <w:tcPr>
            <w:tcW w:w="6344" w:type="dxa"/>
            <w:tcBorders>
              <w:top w:val="single" w:sz="4" w:space="0" w:color="auto"/>
              <w:left w:val="single" w:sz="4" w:space="0" w:color="auto"/>
              <w:bottom w:val="single" w:sz="4" w:space="0" w:color="auto"/>
              <w:right w:val="single" w:sz="4" w:space="0" w:color="auto"/>
            </w:tcBorders>
            <w:hideMark/>
          </w:tcPr>
          <w:p w14:paraId="19385D7A" w14:textId="77777777" w:rsidR="00C647FB" w:rsidRPr="00FD2C52" w:rsidRDefault="00C647FB" w:rsidP="00C647FB">
            <w:pPr>
              <w:spacing w:line="276" w:lineRule="auto"/>
              <w:jc w:val="both"/>
              <w:rPr>
                <w:rFonts w:ascii="Calibri" w:eastAsia="Calibri" w:hAnsi="Calibri"/>
                <w:sz w:val="22"/>
                <w:szCs w:val="22"/>
                <w:lang w:eastAsia="en-US"/>
              </w:rPr>
            </w:pPr>
            <w:r w:rsidRPr="00FD2C52">
              <w:rPr>
                <w:rFonts w:ascii="Calibri" w:eastAsia="Calibri" w:hAnsi="Calibri"/>
                <w:sz w:val="22"/>
                <w:szCs w:val="22"/>
                <w:lang w:eastAsia="en-US"/>
              </w:rPr>
              <w:t xml:space="preserve">100 </w:t>
            </w:r>
          </w:p>
        </w:tc>
      </w:tr>
      <w:tr w:rsidR="00C647FB" w:rsidRPr="00FD2C52" w14:paraId="4ACFDF53" w14:textId="77777777" w:rsidTr="00C647FB">
        <w:tc>
          <w:tcPr>
            <w:tcW w:w="2942" w:type="dxa"/>
            <w:tcBorders>
              <w:top w:val="single" w:sz="4" w:space="0" w:color="auto"/>
              <w:left w:val="single" w:sz="4" w:space="0" w:color="auto"/>
              <w:bottom w:val="single" w:sz="4" w:space="0" w:color="auto"/>
              <w:right w:val="single" w:sz="4" w:space="0" w:color="auto"/>
            </w:tcBorders>
            <w:hideMark/>
          </w:tcPr>
          <w:p w14:paraId="5B5C3A7F" w14:textId="77777777" w:rsidR="00C647FB" w:rsidRPr="00FD2C52" w:rsidRDefault="00C647FB" w:rsidP="00C647FB">
            <w:pPr>
              <w:spacing w:line="276" w:lineRule="auto"/>
              <w:jc w:val="both"/>
              <w:rPr>
                <w:rFonts w:ascii="Calibri" w:eastAsia="Calibri" w:hAnsi="Calibri"/>
                <w:b/>
                <w:sz w:val="22"/>
                <w:szCs w:val="22"/>
                <w:lang w:eastAsia="en-US"/>
              </w:rPr>
            </w:pPr>
            <w:r w:rsidRPr="00FD2C52">
              <w:rPr>
                <w:rFonts w:ascii="Calibri" w:eastAsia="Calibri" w:hAnsi="Calibri"/>
                <w:b/>
                <w:sz w:val="22"/>
                <w:szCs w:val="22"/>
                <w:lang w:eastAsia="en-US"/>
              </w:rPr>
              <w:t>Ciljana vrijednost (2022.)</w:t>
            </w:r>
          </w:p>
        </w:tc>
        <w:tc>
          <w:tcPr>
            <w:tcW w:w="6344" w:type="dxa"/>
            <w:tcBorders>
              <w:top w:val="single" w:sz="4" w:space="0" w:color="auto"/>
              <w:left w:val="single" w:sz="4" w:space="0" w:color="auto"/>
              <w:bottom w:val="single" w:sz="4" w:space="0" w:color="auto"/>
              <w:right w:val="single" w:sz="4" w:space="0" w:color="auto"/>
            </w:tcBorders>
            <w:hideMark/>
          </w:tcPr>
          <w:p w14:paraId="7C3CFD57" w14:textId="77777777" w:rsidR="00C647FB" w:rsidRPr="00FD2C52" w:rsidRDefault="00C647FB" w:rsidP="00C647FB">
            <w:pPr>
              <w:spacing w:line="276" w:lineRule="auto"/>
              <w:jc w:val="both"/>
              <w:rPr>
                <w:rFonts w:ascii="Calibri" w:eastAsia="Calibri" w:hAnsi="Calibri"/>
                <w:sz w:val="22"/>
                <w:szCs w:val="22"/>
                <w:lang w:eastAsia="en-US"/>
              </w:rPr>
            </w:pPr>
            <w:r w:rsidRPr="00FD2C52">
              <w:rPr>
                <w:rFonts w:ascii="Calibri" w:eastAsia="Calibri" w:hAnsi="Calibri"/>
                <w:sz w:val="22"/>
                <w:szCs w:val="22"/>
                <w:lang w:eastAsia="en-US"/>
              </w:rPr>
              <w:t>100</w:t>
            </w:r>
          </w:p>
        </w:tc>
      </w:tr>
    </w:tbl>
    <w:p w14:paraId="23B76293" w14:textId="77777777" w:rsidR="00C647FB" w:rsidRPr="00FD2C52" w:rsidRDefault="00C647FB" w:rsidP="00C647FB">
      <w:pPr>
        <w:jc w:val="both"/>
        <w:rPr>
          <w:rFonts w:ascii="Calibri" w:eastAsia="Calibri" w:hAnsi="Calibri"/>
          <w:b/>
          <w:sz w:val="22"/>
          <w:szCs w:val="22"/>
        </w:rPr>
      </w:pPr>
    </w:p>
    <w:p w14:paraId="4D4D58B3" w14:textId="77777777" w:rsidR="00C647FB" w:rsidRPr="00FD2C52" w:rsidRDefault="00C647FB" w:rsidP="00C647FB">
      <w:pPr>
        <w:jc w:val="both"/>
        <w:rPr>
          <w:rFonts w:ascii="Calibri" w:eastAsia="Calibri" w:hAnsi="Calibri"/>
          <w:sz w:val="22"/>
          <w:szCs w:val="22"/>
        </w:rPr>
      </w:pPr>
      <w:r w:rsidRPr="00FD2C52">
        <w:rPr>
          <w:rFonts w:ascii="Calibri" w:eastAsia="Calibri" w:hAnsi="Calibri"/>
          <w:b/>
          <w:sz w:val="22"/>
          <w:szCs w:val="22"/>
        </w:rPr>
        <w:t>Cilj 4.:</w:t>
      </w:r>
      <w:r w:rsidRPr="00FD2C52">
        <w:rPr>
          <w:rFonts w:ascii="Calibri" w:eastAsia="Calibri" w:hAnsi="Calibri"/>
          <w:sz w:val="22"/>
          <w:szCs w:val="22"/>
        </w:rPr>
        <w:t xml:space="preserve"> Izgradnja pristupnog puta novog vrtića i jaslica sa pratećim zidovima</w:t>
      </w:r>
    </w:p>
    <w:p w14:paraId="2B50A6D1" w14:textId="77777777" w:rsidR="00C647FB" w:rsidRPr="00FD2C52" w:rsidRDefault="00C647FB" w:rsidP="00C647FB">
      <w:pPr>
        <w:ind w:firstLine="708"/>
        <w:jc w:val="both"/>
        <w:rPr>
          <w:rFonts w:ascii="Calibri" w:eastAsia="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0"/>
        <w:gridCol w:w="6284"/>
      </w:tblGrid>
      <w:tr w:rsidR="00C647FB" w:rsidRPr="00FD2C52" w14:paraId="50480935" w14:textId="77777777" w:rsidTr="00C647FB">
        <w:tc>
          <w:tcPr>
            <w:tcW w:w="2942" w:type="dxa"/>
            <w:tcBorders>
              <w:top w:val="single" w:sz="4" w:space="0" w:color="auto"/>
              <w:left w:val="single" w:sz="4" w:space="0" w:color="auto"/>
              <w:bottom w:val="single" w:sz="4" w:space="0" w:color="auto"/>
              <w:right w:val="single" w:sz="4" w:space="0" w:color="auto"/>
            </w:tcBorders>
            <w:hideMark/>
          </w:tcPr>
          <w:p w14:paraId="501C66F5" w14:textId="77777777" w:rsidR="00C647FB" w:rsidRPr="00FD2C52" w:rsidRDefault="00C647FB" w:rsidP="00C647FB">
            <w:pPr>
              <w:spacing w:line="276" w:lineRule="auto"/>
              <w:jc w:val="both"/>
              <w:rPr>
                <w:rFonts w:ascii="Calibri" w:eastAsia="Calibri" w:hAnsi="Calibri"/>
                <w:b/>
                <w:sz w:val="22"/>
                <w:szCs w:val="22"/>
                <w:lang w:eastAsia="en-US"/>
              </w:rPr>
            </w:pPr>
            <w:r w:rsidRPr="00FD2C52">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14:paraId="6CA6A655" w14:textId="77777777" w:rsidR="00C647FB" w:rsidRPr="00FD2C52" w:rsidRDefault="00C647FB" w:rsidP="00C647FB">
            <w:pPr>
              <w:spacing w:line="276" w:lineRule="auto"/>
              <w:jc w:val="both"/>
              <w:rPr>
                <w:rFonts w:ascii="Calibri" w:eastAsia="Calibri" w:hAnsi="Calibri"/>
                <w:sz w:val="22"/>
                <w:szCs w:val="22"/>
                <w:lang w:eastAsia="en-US"/>
              </w:rPr>
            </w:pPr>
            <w:r w:rsidRPr="00FD2C52">
              <w:rPr>
                <w:rFonts w:ascii="Calibri" w:eastAsia="Calibri" w:hAnsi="Calibri"/>
                <w:sz w:val="22"/>
                <w:szCs w:val="22"/>
                <w:lang w:eastAsia="en-US"/>
              </w:rPr>
              <w:t xml:space="preserve">Izvršeni radovi </w:t>
            </w:r>
          </w:p>
        </w:tc>
      </w:tr>
      <w:tr w:rsidR="00C647FB" w:rsidRPr="00FD2C52" w14:paraId="58A5D9DF" w14:textId="77777777" w:rsidTr="00C647FB">
        <w:tc>
          <w:tcPr>
            <w:tcW w:w="2942" w:type="dxa"/>
            <w:tcBorders>
              <w:top w:val="single" w:sz="4" w:space="0" w:color="auto"/>
              <w:left w:val="single" w:sz="4" w:space="0" w:color="auto"/>
              <w:bottom w:val="single" w:sz="4" w:space="0" w:color="auto"/>
              <w:right w:val="single" w:sz="4" w:space="0" w:color="auto"/>
            </w:tcBorders>
            <w:hideMark/>
          </w:tcPr>
          <w:p w14:paraId="769619AE" w14:textId="77777777" w:rsidR="00C647FB" w:rsidRPr="00FD2C52" w:rsidRDefault="00C647FB" w:rsidP="00C647FB">
            <w:pPr>
              <w:spacing w:line="276" w:lineRule="auto"/>
              <w:jc w:val="both"/>
              <w:rPr>
                <w:rFonts w:ascii="Calibri" w:eastAsia="Calibri" w:hAnsi="Calibri"/>
                <w:b/>
                <w:sz w:val="22"/>
                <w:szCs w:val="22"/>
                <w:lang w:eastAsia="en-US"/>
              </w:rPr>
            </w:pPr>
            <w:r w:rsidRPr="00FD2C52">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14:paraId="776429D5" w14:textId="77777777" w:rsidR="00C647FB" w:rsidRPr="00FD2C52" w:rsidRDefault="00C647FB" w:rsidP="00C647FB">
            <w:pPr>
              <w:spacing w:line="276" w:lineRule="auto"/>
              <w:jc w:val="both"/>
              <w:rPr>
                <w:rFonts w:ascii="Calibri" w:eastAsia="Calibri" w:hAnsi="Calibri"/>
                <w:sz w:val="22"/>
                <w:szCs w:val="22"/>
                <w:lang w:eastAsia="en-US"/>
              </w:rPr>
            </w:pPr>
            <w:r w:rsidRPr="00FD2C52">
              <w:rPr>
                <w:rFonts w:ascii="Calibri" w:eastAsia="Calibri" w:hAnsi="Calibri"/>
                <w:sz w:val="22"/>
                <w:szCs w:val="22"/>
                <w:lang w:eastAsia="en-US"/>
              </w:rPr>
              <w:t>postizanje dostatnog prostora za stvarne potrebe u predškolskom odgoju</w:t>
            </w:r>
          </w:p>
        </w:tc>
      </w:tr>
      <w:tr w:rsidR="00C647FB" w:rsidRPr="00FD2C52" w14:paraId="0A6AF9B3" w14:textId="77777777" w:rsidTr="00C647FB">
        <w:tc>
          <w:tcPr>
            <w:tcW w:w="2942" w:type="dxa"/>
            <w:tcBorders>
              <w:top w:val="single" w:sz="4" w:space="0" w:color="auto"/>
              <w:left w:val="single" w:sz="4" w:space="0" w:color="auto"/>
              <w:bottom w:val="single" w:sz="4" w:space="0" w:color="auto"/>
              <w:right w:val="single" w:sz="4" w:space="0" w:color="auto"/>
            </w:tcBorders>
            <w:hideMark/>
          </w:tcPr>
          <w:p w14:paraId="6DA425D6" w14:textId="77777777" w:rsidR="00C647FB" w:rsidRPr="00FD2C52" w:rsidRDefault="00C647FB" w:rsidP="00C647FB">
            <w:pPr>
              <w:spacing w:line="276" w:lineRule="auto"/>
              <w:jc w:val="both"/>
              <w:rPr>
                <w:rFonts w:ascii="Calibri" w:eastAsia="Calibri" w:hAnsi="Calibri"/>
                <w:b/>
                <w:sz w:val="22"/>
                <w:szCs w:val="22"/>
                <w:lang w:eastAsia="en-US"/>
              </w:rPr>
            </w:pPr>
            <w:r w:rsidRPr="00FD2C52">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14:paraId="4D4C7D2D" w14:textId="77777777" w:rsidR="00C647FB" w:rsidRPr="00FD2C52" w:rsidRDefault="00C647FB" w:rsidP="00C647FB">
            <w:pPr>
              <w:spacing w:line="276" w:lineRule="auto"/>
              <w:jc w:val="both"/>
              <w:rPr>
                <w:rFonts w:ascii="Calibri" w:eastAsia="Calibri" w:hAnsi="Calibri"/>
                <w:sz w:val="22"/>
                <w:szCs w:val="22"/>
                <w:lang w:eastAsia="en-US"/>
              </w:rPr>
            </w:pPr>
            <w:r w:rsidRPr="00FD2C52">
              <w:rPr>
                <w:rFonts w:ascii="Calibri" w:eastAsia="Calibri" w:hAnsi="Calibri"/>
                <w:sz w:val="22"/>
                <w:szCs w:val="22"/>
                <w:lang w:eastAsia="en-US"/>
              </w:rPr>
              <w:t>%</w:t>
            </w:r>
          </w:p>
        </w:tc>
      </w:tr>
      <w:tr w:rsidR="00C647FB" w:rsidRPr="00FD2C52" w14:paraId="13F26D44" w14:textId="77777777" w:rsidTr="00C647FB">
        <w:tc>
          <w:tcPr>
            <w:tcW w:w="2942" w:type="dxa"/>
            <w:tcBorders>
              <w:top w:val="single" w:sz="4" w:space="0" w:color="auto"/>
              <w:left w:val="single" w:sz="4" w:space="0" w:color="auto"/>
              <w:bottom w:val="single" w:sz="4" w:space="0" w:color="auto"/>
              <w:right w:val="single" w:sz="4" w:space="0" w:color="auto"/>
            </w:tcBorders>
            <w:hideMark/>
          </w:tcPr>
          <w:p w14:paraId="44F9ED0B" w14:textId="77777777" w:rsidR="00C647FB" w:rsidRPr="00FD2C52" w:rsidRDefault="00C647FB" w:rsidP="00C647FB">
            <w:pPr>
              <w:spacing w:line="276" w:lineRule="auto"/>
              <w:jc w:val="both"/>
              <w:rPr>
                <w:rFonts w:ascii="Calibri" w:eastAsia="Calibri" w:hAnsi="Calibri"/>
                <w:b/>
                <w:sz w:val="22"/>
                <w:szCs w:val="22"/>
                <w:lang w:eastAsia="en-US"/>
              </w:rPr>
            </w:pPr>
            <w:r w:rsidRPr="00FD2C52">
              <w:rPr>
                <w:rFonts w:ascii="Calibri" w:eastAsia="Calibri" w:hAnsi="Calibri"/>
                <w:b/>
                <w:sz w:val="22"/>
                <w:szCs w:val="22"/>
                <w:lang w:eastAsia="en-US"/>
              </w:rPr>
              <w:lastRenderedPageBreak/>
              <w:t>Polazna vrijednost</w:t>
            </w:r>
          </w:p>
        </w:tc>
        <w:tc>
          <w:tcPr>
            <w:tcW w:w="6344" w:type="dxa"/>
            <w:tcBorders>
              <w:top w:val="single" w:sz="4" w:space="0" w:color="auto"/>
              <w:left w:val="single" w:sz="4" w:space="0" w:color="auto"/>
              <w:bottom w:val="single" w:sz="4" w:space="0" w:color="auto"/>
              <w:right w:val="single" w:sz="4" w:space="0" w:color="auto"/>
            </w:tcBorders>
            <w:hideMark/>
          </w:tcPr>
          <w:p w14:paraId="43078E7F" w14:textId="77777777" w:rsidR="00C647FB" w:rsidRPr="00FD2C52" w:rsidRDefault="00C647FB" w:rsidP="00C647FB">
            <w:pPr>
              <w:spacing w:line="276" w:lineRule="auto"/>
              <w:jc w:val="both"/>
              <w:rPr>
                <w:rFonts w:ascii="Calibri" w:eastAsia="Calibri" w:hAnsi="Calibri"/>
                <w:sz w:val="22"/>
                <w:szCs w:val="22"/>
                <w:lang w:eastAsia="en-US"/>
              </w:rPr>
            </w:pPr>
            <w:r w:rsidRPr="00FD2C52">
              <w:rPr>
                <w:rFonts w:ascii="Calibri" w:eastAsia="Calibri" w:hAnsi="Calibri"/>
                <w:sz w:val="22"/>
                <w:szCs w:val="22"/>
                <w:lang w:eastAsia="en-US"/>
              </w:rPr>
              <w:t>0</w:t>
            </w:r>
          </w:p>
        </w:tc>
      </w:tr>
      <w:tr w:rsidR="00C647FB" w:rsidRPr="00FD2C52" w14:paraId="6B12167C" w14:textId="77777777" w:rsidTr="00C647FB">
        <w:tc>
          <w:tcPr>
            <w:tcW w:w="2942" w:type="dxa"/>
            <w:tcBorders>
              <w:top w:val="single" w:sz="4" w:space="0" w:color="auto"/>
              <w:left w:val="single" w:sz="4" w:space="0" w:color="auto"/>
              <w:bottom w:val="single" w:sz="4" w:space="0" w:color="auto"/>
              <w:right w:val="single" w:sz="4" w:space="0" w:color="auto"/>
            </w:tcBorders>
            <w:hideMark/>
          </w:tcPr>
          <w:p w14:paraId="565675FC" w14:textId="77777777" w:rsidR="00C647FB" w:rsidRPr="00FD2C52" w:rsidRDefault="00C647FB" w:rsidP="00C647FB">
            <w:pPr>
              <w:spacing w:line="276" w:lineRule="auto"/>
              <w:jc w:val="both"/>
              <w:rPr>
                <w:rFonts w:ascii="Calibri" w:eastAsia="Calibri" w:hAnsi="Calibri"/>
                <w:b/>
                <w:sz w:val="22"/>
                <w:szCs w:val="22"/>
                <w:lang w:eastAsia="en-US"/>
              </w:rPr>
            </w:pPr>
            <w:r w:rsidRPr="00FD2C52">
              <w:rPr>
                <w:rFonts w:ascii="Calibri" w:eastAsia="Calibri" w:hAnsi="Calibri"/>
                <w:b/>
                <w:sz w:val="22"/>
                <w:szCs w:val="22"/>
                <w:lang w:eastAsia="en-US"/>
              </w:rPr>
              <w:t>Izvor podataka</w:t>
            </w:r>
          </w:p>
        </w:tc>
        <w:tc>
          <w:tcPr>
            <w:tcW w:w="6344" w:type="dxa"/>
            <w:tcBorders>
              <w:top w:val="single" w:sz="4" w:space="0" w:color="auto"/>
              <w:left w:val="single" w:sz="4" w:space="0" w:color="auto"/>
              <w:bottom w:val="single" w:sz="4" w:space="0" w:color="auto"/>
              <w:right w:val="single" w:sz="4" w:space="0" w:color="auto"/>
            </w:tcBorders>
            <w:hideMark/>
          </w:tcPr>
          <w:p w14:paraId="4DF92BCC" w14:textId="77777777" w:rsidR="00C647FB" w:rsidRPr="00FD2C52" w:rsidRDefault="00C647FB" w:rsidP="00C647FB">
            <w:pPr>
              <w:spacing w:line="276" w:lineRule="auto"/>
              <w:jc w:val="both"/>
              <w:rPr>
                <w:rFonts w:ascii="Calibri" w:eastAsia="Calibri" w:hAnsi="Calibri"/>
                <w:sz w:val="22"/>
                <w:szCs w:val="22"/>
                <w:lang w:eastAsia="en-US"/>
              </w:rPr>
            </w:pPr>
            <w:r w:rsidRPr="00FD2C52">
              <w:rPr>
                <w:rFonts w:ascii="Calibri" w:eastAsia="Calibri" w:hAnsi="Calibri"/>
                <w:sz w:val="22"/>
                <w:szCs w:val="22"/>
                <w:lang w:eastAsia="en-US"/>
              </w:rPr>
              <w:t>Općina Viškovo</w:t>
            </w:r>
          </w:p>
        </w:tc>
      </w:tr>
      <w:tr w:rsidR="00C647FB" w:rsidRPr="00FD2C52" w14:paraId="6C468992" w14:textId="77777777" w:rsidTr="00C647FB">
        <w:tc>
          <w:tcPr>
            <w:tcW w:w="2942" w:type="dxa"/>
            <w:tcBorders>
              <w:top w:val="single" w:sz="4" w:space="0" w:color="auto"/>
              <w:left w:val="single" w:sz="4" w:space="0" w:color="auto"/>
              <w:bottom w:val="single" w:sz="4" w:space="0" w:color="auto"/>
              <w:right w:val="single" w:sz="4" w:space="0" w:color="auto"/>
            </w:tcBorders>
            <w:hideMark/>
          </w:tcPr>
          <w:p w14:paraId="2FF58A09" w14:textId="77777777" w:rsidR="00C647FB" w:rsidRPr="00FD2C52" w:rsidRDefault="00C647FB" w:rsidP="00C647FB">
            <w:pPr>
              <w:spacing w:line="276" w:lineRule="auto"/>
              <w:jc w:val="both"/>
              <w:rPr>
                <w:rFonts w:ascii="Calibri" w:eastAsia="Calibri" w:hAnsi="Calibri"/>
                <w:b/>
                <w:sz w:val="22"/>
                <w:szCs w:val="22"/>
                <w:lang w:eastAsia="en-US"/>
              </w:rPr>
            </w:pPr>
            <w:r w:rsidRPr="00FD2C52">
              <w:rPr>
                <w:rFonts w:ascii="Calibri" w:eastAsia="Calibri" w:hAnsi="Calibri"/>
                <w:b/>
                <w:sz w:val="22"/>
                <w:szCs w:val="22"/>
                <w:lang w:eastAsia="en-US"/>
              </w:rPr>
              <w:t>Ciljana vrijednost (2020.)</w:t>
            </w:r>
          </w:p>
        </w:tc>
        <w:tc>
          <w:tcPr>
            <w:tcW w:w="6344" w:type="dxa"/>
            <w:tcBorders>
              <w:top w:val="single" w:sz="4" w:space="0" w:color="auto"/>
              <w:left w:val="single" w:sz="4" w:space="0" w:color="auto"/>
              <w:bottom w:val="single" w:sz="4" w:space="0" w:color="auto"/>
              <w:right w:val="single" w:sz="4" w:space="0" w:color="auto"/>
            </w:tcBorders>
            <w:hideMark/>
          </w:tcPr>
          <w:p w14:paraId="79BD3FD3" w14:textId="77777777" w:rsidR="00C647FB" w:rsidRPr="00FD2C52" w:rsidRDefault="00C647FB" w:rsidP="00C647FB">
            <w:pPr>
              <w:spacing w:line="276" w:lineRule="auto"/>
              <w:jc w:val="both"/>
              <w:rPr>
                <w:rFonts w:ascii="Calibri" w:eastAsia="Calibri" w:hAnsi="Calibri"/>
                <w:sz w:val="22"/>
                <w:szCs w:val="22"/>
                <w:lang w:eastAsia="en-US"/>
              </w:rPr>
            </w:pPr>
            <w:r w:rsidRPr="00FD2C52">
              <w:rPr>
                <w:rFonts w:ascii="Calibri" w:eastAsia="Calibri" w:hAnsi="Calibri"/>
                <w:sz w:val="22"/>
                <w:szCs w:val="22"/>
                <w:lang w:eastAsia="en-US"/>
              </w:rPr>
              <w:t>0</w:t>
            </w:r>
          </w:p>
        </w:tc>
      </w:tr>
      <w:tr w:rsidR="00C647FB" w:rsidRPr="00FD2C52" w14:paraId="04C5D56B" w14:textId="77777777" w:rsidTr="00C647FB">
        <w:tc>
          <w:tcPr>
            <w:tcW w:w="2942" w:type="dxa"/>
            <w:tcBorders>
              <w:top w:val="single" w:sz="4" w:space="0" w:color="auto"/>
              <w:left w:val="single" w:sz="4" w:space="0" w:color="auto"/>
              <w:bottom w:val="single" w:sz="4" w:space="0" w:color="auto"/>
              <w:right w:val="single" w:sz="4" w:space="0" w:color="auto"/>
            </w:tcBorders>
            <w:hideMark/>
          </w:tcPr>
          <w:p w14:paraId="6918930F" w14:textId="77777777" w:rsidR="00C647FB" w:rsidRPr="00FD2C52" w:rsidRDefault="00C647FB" w:rsidP="00C647FB">
            <w:pPr>
              <w:spacing w:line="276" w:lineRule="auto"/>
              <w:jc w:val="both"/>
              <w:rPr>
                <w:rFonts w:ascii="Calibri" w:eastAsia="Calibri" w:hAnsi="Calibri"/>
                <w:b/>
                <w:sz w:val="22"/>
                <w:szCs w:val="22"/>
                <w:lang w:eastAsia="en-US"/>
              </w:rPr>
            </w:pPr>
            <w:r w:rsidRPr="00FD2C52">
              <w:rPr>
                <w:rFonts w:ascii="Calibri" w:eastAsia="Calibri" w:hAnsi="Calibri"/>
                <w:b/>
                <w:sz w:val="22"/>
                <w:szCs w:val="22"/>
                <w:lang w:eastAsia="en-US"/>
              </w:rPr>
              <w:t>Ciljana vrijednost (2021.)</w:t>
            </w:r>
          </w:p>
        </w:tc>
        <w:tc>
          <w:tcPr>
            <w:tcW w:w="6344" w:type="dxa"/>
            <w:tcBorders>
              <w:top w:val="single" w:sz="4" w:space="0" w:color="auto"/>
              <w:left w:val="single" w:sz="4" w:space="0" w:color="auto"/>
              <w:bottom w:val="single" w:sz="4" w:space="0" w:color="auto"/>
              <w:right w:val="single" w:sz="4" w:space="0" w:color="auto"/>
            </w:tcBorders>
            <w:hideMark/>
          </w:tcPr>
          <w:p w14:paraId="6ECE8B60" w14:textId="77777777" w:rsidR="00C647FB" w:rsidRPr="00FD2C52" w:rsidRDefault="00C647FB" w:rsidP="00C647FB">
            <w:pPr>
              <w:spacing w:line="276" w:lineRule="auto"/>
              <w:jc w:val="both"/>
              <w:rPr>
                <w:rFonts w:ascii="Calibri" w:eastAsia="Calibri" w:hAnsi="Calibri"/>
                <w:sz w:val="22"/>
                <w:szCs w:val="22"/>
                <w:lang w:eastAsia="en-US"/>
              </w:rPr>
            </w:pPr>
            <w:r w:rsidRPr="00FD2C52">
              <w:rPr>
                <w:rFonts w:ascii="Calibri" w:eastAsia="Calibri" w:hAnsi="Calibri"/>
                <w:sz w:val="22"/>
                <w:szCs w:val="22"/>
                <w:lang w:eastAsia="en-US"/>
              </w:rPr>
              <w:t xml:space="preserve">0 </w:t>
            </w:r>
          </w:p>
        </w:tc>
      </w:tr>
      <w:tr w:rsidR="00C647FB" w:rsidRPr="00FD2C52" w14:paraId="7C522780" w14:textId="77777777" w:rsidTr="00C647FB">
        <w:tc>
          <w:tcPr>
            <w:tcW w:w="2942" w:type="dxa"/>
            <w:tcBorders>
              <w:top w:val="single" w:sz="4" w:space="0" w:color="auto"/>
              <w:left w:val="single" w:sz="4" w:space="0" w:color="auto"/>
              <w:bottom w:val="single" w:sz="4" w:space="0" w:color="auto"/>
              <w:right w:val="single" w:sz="4" w:space="0" w:color="auto"/>
            </w:tcBorders>
            <w:hideMark/>
          </w:tcPr>
          <w:p w14:paraId="349920F2" w14:textId="77777777" w:rsidR="00C647FB" w:rsidRPr="00FD2C52" w:rsidRDefault="00C647FB" w:rsidP="00C647FB">
            <w:pPr>
              <w:spacing w:line="276" w:lineRule="auto"/>
              <w:jc w:val="both"/>
              <w:rPr>
                <w:rFonts w:ascii="Calibri" w:eastAsia="Calibri" w:hAnsi="Calibri"/>
                <w:b/>
                <w:sz w:val="22"/>
                <w:szCs w:val="22"/>
                <w:lang w:eastAsia="en-US"/>
              </w:rPr>
            </w:pPr>
            <w:r w:rsidRPr="00FD2C52">
              <w:rPr>
                <w:rFonts w:ascii="Calibri" w:eastAsia="Calibri" w:hAnsi="Calibri"/>
                <w:b/>
                <w:sz w:val="22"/>
                <w:szCs w:val="22"/>
                <w:lang w:eastAsia="en-US"/>
              </w:rPr>
              <w:t>Ciljana vrijednost (2022.)</w:t>
            </w:r>
          </w:p>
        </w:tc>
        <w:tc>
          <w:tcPr>
            <w:tcW w:w="6344" w:type="dxa"/>
            <w:tcBorders>
              <w:top w:val="single" w:sz="4" w:space="0" w:color="auto"/>
              <w:left w:val="single" w:sz="4" w:space="0" w:color="auto"/>
              <w:bottom w:val="single" w:sz="4" w:space="0" w:color="auto"/>
              <w:right w:val="single" w:sz="4" w:space="0" w:color="auto"/>
            </w:tcBorders>
            <w:hideMark/>
          </w:tcPr>
          <w:p w14:paraId="7191AACB" w14:textId="77777777" w:rsidR="00C647FB" w:rsidRPr="00FD2C52" w:rsidRDefault="00C647FB" w:rsidP="00C647FB">
            <w:pPr>
              <w:spacing w:line="276" w:lineRule="auto"/>
              <w:jc w:val="both"/>
              <w:rPr>
                <w:rFonts w:ascii="Calibri" w:eastAsia="Calibri" w:hAnsi="Calibri"/>
                <w:sz w:val="22"/>
                <w:szCs w:val="22"/>
                <w:lang w:eastAsia="en-US"/>
              </w:rPr>
            </w:pPr>
            <w:r w:rsidRPr="00FD2C52">
              <w:rPr>
                <w:rFonts w:ascii="Calibri" w:eastAsia="Calibri" w:hAnsi="Calibri"/>
                <w:sz w:val="22"/>
                <w:szCs w:val="22"/>
                <w:lang w:eastAsia="en-US"/>
              </w:rPr>
              <w:t>100</w:t>
            </w:r>
          </w:p>
        </w:tc>
      </w:tr>
    </w:tbl>
    <w:p w14:paraId="76C26025" w14:textId="77777777" w:rsidR="00C647FB" w:rsidRPr="00FD2C52" w:rsidRDefault="00C647FB" w:rsidP="00C647FB">
      <w:pPr>
        <w:jc w:val="both"/>
        <w:rPr>
          <w:rFonts w:ascii="Calibri" w:eastAsia="Calibri" w:hAnsi="Calibri"/>
          <w:b/>
          <w:sz w:val="22"/>
          <w:szCs w:val="22"/>
        </w:rPr>
      </w:pPr>
    </w:p>
    <w:p w14:paraId="19EF5505" w14:textId="77777777" w:rsidR="00C647FB" w:rsidRPr="00FD2C52" w:rsidRDefault="00C647FB" w:rsidP="00C647FB">
      <w:pPr>
        <w:jc w:val="both"/>
        <w:rPr>
          <w:rFonts w:ascii="Calibri" w:eastAsia="Calibri" w:hAnsi="Calibri"/>
          <w:sz w:val="22"/>
          <w:szCs w:val="22"/>
        </w:rPr>
      </w:pPr>
      <w:r w:rsidRPr="00FD2C52">
        <w:rPr>
          <w:rFonts w:ascii="Calibri" w:eastAsia="Calibri" w:hAnsi="Calibri"/>
          <w:b/>
          <w:sz w:val="22"/>
          <w:szCs w:val="22"/>
        </w:rPr>
        <w:t>Cilj 5.:</w:t>
      </w:r>
      <w:r w:rsidRPr="00FD2C52">
        <w:rPr>
          <w:rFonts w:ascii="Calibri" w:eastAsia="Calibri" w:hAnsi="Calibri"/>
          <w:sz w:val="22"/>
          <w:szCs w:val="22"/>
        </w:rPr>
        <w:t xml:space="preserve"> Izgradnja područnog dječjeg vrtića u </w:t>
      </w:r>
      <w:proofErr w:type="spellStart"/>
      <w:r w:rsidRPr="00FD2C52">
        <w:rPr>
          <w:rFonts w:ascii="Calibri" w:eastAsia="Calibri" w:hAnsi="Calibri"/>
          <w:sz w:val="22"/>
          <w:szCs w:val="22"/>
        </w:rPr>
        <w:t>Marčeljima</w:t>
      </w:r>
      <w:proofErr w:type="spellEnd"/>
      <w:r w:rsidRPr="00FD2C52">
        <w:rPr>
          <w:rFonts w:ascii="Calibri" w:eastAsia="Calibri" w:hAnsi="Calibri"/>
          <w:sz w:val="22"/>
          <w:szCs w:val="22"/>
        </w:rPr>
        <w:t xml:space="preserve"> </w:t>
      </w:r>
    </w:p>
    <w:p w14:paraId="0D9D51BF" w14:textId="77777777" w:rsidR="00C647FB" w:rsidRPr="00FD2C52" w:rsidRDefault="00C647FB" w:rsidP="00C647FB">
      <w:pPr>
        <w:ind w:firstLine="708"/>
        <w:jc w:val="both"/>
        <w:rPr>
          <w:rFonts w:ascii="Calibri" w:eastAsia="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0"/>
        <w:gridCol w:w="6284"/>
      </w:tblGrid>
      <w:tr w:rsidR="00C647FB" w:rsidRPr="00FD2C52" w14:paraId="11C8D22D" w14:textId="77777777" w:rsidTr="00C647FB">
        <w:tc>
          <w:tcPr>
            <w:tcW w:w="2942" w:type="dxa"/>
            <w:tcBorders>
              <w:top w:val="single" w:sz="4" w:space="0" w:color="auto"/>
              <w:left w:val="single" w:sz="4" w:space="0" w:color="auto"/>
              <w:bottom w:val="single" w:sz="4" w:space="0" w:color="auto"/>
              <w:right w:val="single" w:sz="4" w:space="0" w:color="auto"/>
            </w:tcBorders>
            <w:hideMark/>
          </w:tcPr>
          <w:p w14:paraId="6755D750" w14:textId="77777777" w:rsidR="00C647FB" w:rsidRPr="00FD2C52" w:rsidRDefault="00C647FB" w:rsidP="00C647FB">
            <w:pPr>
              <w:spacing w:line="276" w:lineRule="auto"/>
              <w:jc w:val="both"/>
              <w:rPr>
                <w:rFonts w:ascii="Calibri" w:eastAsia="Calibri" w:hAnsi="Calibri"/>
                <w:b/>
                <w:sz w:val="22"/>
                <w:szCs w:val="22"/>
                <w:lang w:eastAsia="en-US"/>
              </w:rPr>
            </w:pPr>
            <w:r w:rsidRPr="00FD2C52">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14:paraId="63320A7A" w14:textId="77777777" w:rsidR="00C647FB" w:rsidRPr="00FD2C52" w:rsidRDefault="00C647FB" w:rsidP="00C647FB">
            <w:pPr>
              <w:spacing w:line="276" w:lineRule="auto"/>
              <w:jc w:val="both"/>
              <w:rPr>
                <w:rFonts w:ascii="Calibri" w:eastAsia="Calibri" w:hAnsi="Calibri"/>
                <w:sz w:val="22"/>
                <w:szCs w:val="22"/>
                <w:lang w:eastAsia="en-US"/>
              </w:rPr>
            </w:pPr>
            <w:r w:rsidRPr="00FD2C52">
              <w:rPr>
                <w:rFonts w:ascii="Calibri" w:eastAsia="Calibri" w:hAnsi="Calibri"/>
                <w:sz w:val="22"/>
                <w:szCs w:val="22"/>
                <w:lang w:eastAsia="en-US"/>
              </w:rPr>
              <w:t xml:space="preserve">Izgrađen područni dječji  vrtić </w:t>
            </w:r>
          </w:p>
        </w:tc>
      </w:tr>
      <w:tr w:rsidR="00C647FB" w:rsidRPr="00FD2C52" w14:paraId="0AE2AE52" w14:textId="77777777" w:rsidTr="00C647FB">
        <w:tc>
          <w:tcPr>
            <w:tcW w:w="2942" w:type="dxa"/>
            <w:tcBorders>
              <w:top w:val="single" w:sz="4" w:space="0" w:color="auto"/>
              <w:left w:val="single" w:sz="4" w:space="0" w:color="auto"/>
              <w:bottom w:val="single" w:sz="4" w:space="0" w:color="auto"/>
              <w:right w:val="single" w:sz="4" w:space="0" w:color="auto"/>
            </w:tcBorders>
            <w:hideMark/>
          </w:tcPr>
          <w:p w14:paraId="6033B261" w14:textId="77777777" w:rsidR="00C647FB" w:rsidRPr="00FD2C52" w:rsidRDefault="00C647FB" w:rsidP="00C647FB">
            <w:pPr>
              <w:spacing w:line="276" w:lineRule="auto"/>
              <w:jc w:val="both"/>
              <w:rPr>
                <w:rFonts w:ascii="Calibri" w:eastAsia="Calibri" w:hAnsi="Calibri"/>
                <w:b/>
                <w:sz w:val="22"/>
                <w:szCs w:val="22"/>
                <w:lang w:eastAsia="en-US"/>
              </w:rPr>
            </w:pPr>
            <w:r w:rsidRPr="00FD2C52">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14:paraId="3A4F2F9F" w14:textId="77777777" w:rsidR="00C647FB" w:rsidRPr="00FD2C52" w:rsidRDefault="00C647FB" w:rsidP="00C647FB">
            <w:pPr>
              <w:spacing w:line="276" w:lineRule="auto"/>
              <w:jc w:val="both"/>
              <w:rPr>
                <w:rFonts w:ascii="Calibri" w:eastAsia="Calibri" w:hAnsi="Calibri"/>
                <w:sz w:val="22"/>
                <w:szCs w:val="22"/>
                <w:lang w:eastAsia="en-US"/>
              </w:rPr>
            </w:pPr>
            <w:r w:rsidRPr="00FD2C52">
              <w:rPr>
                <w:rFonts w:ascii="Calibri" w:eastAsia="Calibri" w:hAnsi="Calibri"/>
                <w:sz w:val="22"/>
                <w:szCs w:val="22"/>
                <w:lang w:eastAsia="en-US"/>
              </w:rPr>
              <w:t>postizanje dostatnog prostora za potrebe u predškolskom odgoju</w:t>
            </w:r>
          </w:p>
        </w:tc>
      </w:tr>
      <w:tr w:rsidR="00C647FB" w:rsidRPr="00FD2C52" w14:paraId="0544DD23" w14:textId="77777777" w:rsidTr="00C647FB">
        <w:tc>
          <w:tcPr>
            <w:tcW w:w="2942" w:type="dxa"/>
            <w:tcBorders>
              <w:top w:val="single" w:sz="4" w:space="0" w:color="auto"/>
              <w:left w:val="single" w:sz="4" w:space="0" w:color="auto"/>
              <w:bottom w:val="single" w:sz="4" w:space="0" w:color="auto"/>
              <w:right w:val="single" w:sz="4" w:space="0" w:color="auto"/>
            </w:tcBorders>
            <w:hideMark/>
          </w:tcPr>
          <w:p w14:paraId="3546452C" w14:textId="77777777" w:rsidR="00C647FB" w:rsidRPr="00FD2C52" w:rsidRDefault="00C647FB" w:rsidP="00C647FB">
            <w:pPr>
              <w:spacing w:line="276" w:lineRule="auto"/>
              <w:jc w:val="both"/>
              <w:rPr>
                <w:rFonts w:ascii="Calibri" w:eastAsia="Calibri" w:hAnsi="Calibri"/>
                <w:b/>
                <w:sz w:val="22"/>
                <w:szCs w:val="22"/>
                <w:lang w:eastAsia="en-US"/>
              </w:rPr>
            </w:pPr>
            <w:r w:rsidRPr="00FD2C52">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14:paraId="63D88A77" w14:textId="77777777" w:rsidR="00C647FB" w:rsidRPr="00FD2C52" w:rsidRDefault="00C647FB" w:rsidP="00C647FB">
            <w:pPr>
              <w:spacing w:line="276" w:lineRule="auto"/>
              <w:jc w:val="both"/>
              <w:rPr>
                <w:rFonts w:ascii="Calibri" w:eastAsia="Calibri" w:hAnsi="Calibri"/>
                <w:sz w:val="22"/>
                <w:szCs w:val="22"/>
                <w:lang w:eastAsia="en-US"/>
              </w:rPr>
            </w:pPr>
            <w:r w:rsidRPr="00FD2C52">
              <w:rPr>
                <w:rFonts w:ascii="Calibri" w:eastAsia="Calibri" w:hAnsi="Calibri"/>
                <w:sz w:val="22"/>
                <w:szCs w:val="22"/>
                <w:lang w:eastAsia="en-US"/>
              </w:rPr>
              <w:t>%</w:t>
            </w:r>
          </w:p>
        </w:tc>
      </w:tr>
      <w:tr w:rsidR="00C647FB" w:rsidRPr="00FD2C52" w14:paraId="70AFD198" w14:textId="77777777" w:rsidTr="00C647FB">
        <w:tc>
          <w:tcPr>
            <w:tcW w:w="2942" w:type="dxa"/>
            <w:tcBorders>
              <w:top w:val="single" w:sz="4" w:space="0" w:color="auto"/>
              <w:left w:val="single" w:sz="4" w:space="0" w:color="auto"/>
              <w:bottom w:val="single" w:sz="4" w:space="0" w:color="auto"/>
              <w:right w:val="single" w:sz="4" w:space="0" w:color="auto"/>
            </w:tcBorders>
            <w:hideMark/>
          </w:tcPr>
          <w:p w14:paraId="3DE43C64" w14:textId="77777777" w:rsidR="00C647FB" w:rsidRPr="00FD2C52" w:rsidRDefault="00C647FB" w:rsidP="00C647FB">
            <w:pPr>
              <w:spacing w:line="276" w:lineRule="auto"/>
              <w:jc w:val="both"/>
              <w:rPr>
                <w:rFonts w:ascii="Calibri" w:eastAsia="Calibri" w:hAnsi="Calibri"/>
                <w:b/>
                <w:sz w:val="22"/>
                <w:szCs w:val="22"/>
                <w:lang w:eastAsia="en-US"/>
              </w:rPr>
            </w:pPr>
            <w:r w:rsidRPr="00FD2C52">
              <w:rPr>
                <w:rFonts w:ascii="Calibri" w:eastAsia="Calibri" w:hAnsi="Calibri"/>
                <w:b/>
                <w:sz w:val="22"/>
                <w:szCs w:val="22"/>
                <w:lang w:eastAsia="en-US"/>
              </w:rPr>
              <w:t>Polazna vrijednost</w:t>
            </w:r>
          </w:p>
        </w:tc>
        <w:tc>
          <w:tcPr>
            <w:tcW w:w="6344" w:type="dxa"/>
            <w:tcBorders>
              <w:top w:val="single" w:sz="4" w:space="0" w:color="auto"/>
              <w:left w:val="single" w:sz="4" w:space="0" w:color="auto"/>
              <w:bottom w:val="single" w:sz="4" w:space="0" w:color="auto"/>
              <w:right w:val="single" w:sz="4" w:space="0" w:color="auto"/>
            </w:tcBorders>
            <w:hideMark/>
          </w:tcPr>
          <w:p w14:paraId="77ED9666" w14:textId="77777777" w:rsidR="00C647FB" w:rsidRPr="00FD2C52" w:rsidRDefault="00C647FB" w:rsidP="00C647FB">
            <w:pPr>
              <w:spacing w:line="276" w:lineRule="auto"/>
              <w:jc w:val="both"/>
              <w:rPr>
                <w:rFonts w:ascii="Calibri" w:eastAsia="Calibri" w:hAnsi="Calibri"/>
                <w:sz w:val="22"/>
                <w:szCs w:val="22"/>
                <w:lang w:eastAsia="en-US"/>
              </w:rPr>
            </w:pPr>
            <w:r w:rsidRPr="00FD2C52">
              <w:rPr>
                <w:rFonts w:ascii="Calibri" w:eastAsia="Calibri" w:hAnsi="Calibri"/>
                <w:sz w:val="22"/>
                <w:szCs w:val="22"/>
                <w:lang w:eastAsia="en-US"/>
              </w:rPr>
              <w:t>0</w:t>
            </w:r>
          </w:p>
        </w:tc>
      </w:tr>
      <w:tr w:rsidR="00C647FB" w:rsidRPr="00FD2C52" w14:paraId="661A35A1" w14:textId="77777777" w:rsidTr="00C647FB">
        <w:trPr>
          <w:trHeight w:val="364"/>
        </w:trPr>
        <w:tc>
          <w:tcPr>
            <w:tcW w:w="2942" w:type="dxa"/>
            <w:tcBorders>
              <w:top w:val="single" w:sz="4" w:space="0" w:color="auto"/>
              <w:left w:val="single" w:sz="4" w:space="0" w:color="auto"/>
              <w:bottom w:val="single" w:sz="4" w:space="0" w:color="auto"/>
              <w:right w:val="single" w:sz="4" w:space="0" w:color="auto"/>
            </w:tcBorders>
            <w:hideMark/>
          </w:tcPr>
          <w:p w14:paraId="2408AEE1" w14:textId="77777777" w:rsidR="00C647FB" w:rsidRPr="00FD2C52" w:rsidRDefault="00C647FB" w:rsidP="00C647FB">
            <w:pPr>
              <w:spacing w:line="276" w:lineRule="auto"/>
              <w:jc w:val="both"/>
              <w:rPr>
                <w:rFonts w:ascii="Calibri" w:eastAsia="Calibri" w:hAnsi="Calibri"/>
                <w:b/>
                <w:sz w:val="22"/>
                <w:szCs w:val="22"/>
                <w:lang w:eastAsia="en-US"/>
              </w:rPr>
            </w:pPr>
            <w:r w:rsidRPr="00FD2C52">
              <w:rPr>
                <w:rFonts w:ascii="Calibri" w:eastAsia="Calibri" w:hAnsi="Calibri"/>
                <w:b/>
                <w:sz w:val="22"/>
                <w:szCs w:val="22"/>
                <w:lang w:eastAsia="en-US"/>
              </w:rPr>
              <w:t>Izvor podataka</w:t>
            </w:r>
          </w:p>
        </w:tc>
        <w:tc>
          <w:tcPr>
            <w:tcW w:w="6344" w:type="dxa"/>
            <w:tcBorders>
              <w:top w:val="single" w:sz="4" w:space="0" w:color="auto"/>
              <w:left w:val="single" w:sz="4" w:space="0" w:color="auto"/>
              <w:bottom w:val="single" w:sz="4" w:space="0" w:color="auto"/>
              <w:right w:val="single" w:sz="4" w:space="0" w:color="auto"/>
            </w:tcBorders>
            <w:hideMark/>
          </w:tcPr>
          <w:p w14:paraId="7C29AE8C" w14:textId="77777777" w:rsidR="00C647FB" w:rsidRPr="00FD2C52" w:rsidRDefault="00C647FB" w:rsidP="00C647FB">
            <w:pPr>
              <w:spacing w:line="276" w:lineRule="auto"/>
              <w:jc w:val="both"/>
              <w:rPr>
                <w:rFonts w:ascii="Calibri" w:eastAsia="Calibri" w:hAnsi="Calibri"/>
                <w:sz w:val="22"/>
                <w:szCs w:val="22"/>
                <w:lang w:eastAsia="en-US"/>
              </w:rPr>
            </w:pPr>
            <w:r w:rsidRPr="00FD2C52">
              <w:rPr>
                <w:rFonts w:ascii="Calibri" w:eastAsia="Calibri" w:hAnsi="Calibri"/>
                <w:sz w:val="22"/>
                <w:szCs w:val="22"/>
                <w:lang w:eastAsia="en-US"/>
              </w:rPr>
              <w:t>Općina Viškovo</w:t>
            </w:r>
          </w:p>
        </w:tc>
      </w:tr>
      <w:tr w:rsidR="00C647FB" w:rsidRPr="00FD2C52" w14:paraId="4463CD48" w14:textId="77777777" w:rsidTr="00C647FB">
        <w:tc>
          <w:tcPr>
            <w:tcW w:w="2942" w:type="dxa"/>
            <w:tcBorders>
              <w:top w:val="single" w:sz="4" w:space="0" w:color="auto"/>
              <w:left w:val="single" w:sz="4" w:space="0" w:color="auto"/>
              <w:bottom w:val="single" w:sz="4" w:space="0" w:color="auto"/>
              <w:right w:val="single" w:sz="4" w:space="0" w:color="auto"/>
            </w:tcBorders>
            <w:hideMark/>
          </w:tcPr>
          <w:p w14:paraId="16885C99" w14:textId="77777777" w:rsidR="00C647FB" w:rsidRPr="00FD2C52" w:rsidRDefault="00C647FB" w:rsidP="00C647FB">
            <w:pPr>
              <w:spacing w:line="276" w:lineRule="auto"/>
              <w:jc w:val="both"/>
              <w:rPr>
                <w:rFonts w:ascii="Calibri" w:eastAsia="Calibri" w:hAnsi="Calibri"/>
                <w:b/>
                <w:sz w:val="22"/>
                <w:szCs w:val="22"/>
                <w:lang w:eastAsia="en-US"/>
              </w:rPr>
            </w:pPr>
            <w:r w:rsidRPr="00FD2C52">
              <w:rPr>
                <w:rFonts w:ascii="Calibri" w:eastAsia="Calibri" w:hAnsi="Calibri"/>
                <w:b/>
                <w:sz w:val="22"/>
                <w:szCs w:val="22"/>
                <w:lang w:eastAsia="en-US"/>
              </w:rPr>
              <w:t>Ciljana vrijednost (2020.)</w:t>
            </w:r>
          </w:p>
        </w:tc>
        <w:tc>
          <w:tcPr>
            <w:tcW w:w="6344" w:type="dxa"/>
            <w:tcBorders>
              <w:top w:val="single" w:sz="4" w:space="0" w:color="auto"/>
              <w:left w:val="single" w:sz="4" w:space="0" w:color="auto"/>
              <w:bottom w:val="single" w:sz="4" w:space="0" w:color="auto"/>
              <w:right w:val="single" w:sz="4" w:space="0" w:color="auto"/>
            </w:tcBorders>
            <w:hideMark/>
          </w:tcPr>
          <w:p w14:paraId="08551DC5" w14:textId="77777777" w:rsidR="00C647FB" w:rsidRPr="00FD2C52" w:rsidRDefault="00C647FB" w:rsidP="00C647FB">
            <w:pPr>
              <w:spacing w:line="276" w:lineRule="auto"/>
              <w:jc w:val="both"/>
              <w:rPr>
                <w:rFonts w:ascii="Calibri" w:eastAsia="Calibri" w:hAnsi="Calibri"/>
                <w:sz w:val="22"/>
                <w:szCs w:val="22"/>
                <w:lang w:eastAsia="en-US"/>
              </w:rPr>
            </w:pPr>
            <w:r w:rsidRPr="00FD2C52">
              <w:rPr>
                <w:rFonts w:ascii="Calibri" w:eastAsia="Calibri" w:hAnsi="Calibri"/>
                <w:sz w:val="22"/>
                <w:szCs w:val="22"/>
                <w:lang w:eastAsia="en-US"/>
              </w:rPr>
              <w:t>90</w:t>
            </w:r>
          </w:p>
        </w:tc>
      </w:tr>
      <w:tr w:rsidR="00C647FB" w:rsidRPr="00FD2C52" w14:paraId="7D809C3A" w14:textId="77777777" w:rsidTr="00C647FB">
        <w:tc>
          <w:tcPr>
            <w:tcW w:w="2942" w:type="dxa"/>
            <w:tcBorders>
              <w:top w:val="single" w:sz="4" w:space="0" w:color="auto"/>
              <w:left w:val="single" w:sz="4" w:space="0" w:color="auto"/>
              <w:bottom w:val="single" w:sz="4" w:space="0" w:color="auto"/>
              <w:right w:val="single" w:sz="4" w:space="0" w:color="auto"/>
            </w:tcBorders>
            <w:hideMark/>
          </w:tcPr>
          <w:p w14:paraId="43C71E45" w14:textId="77777777" w:rsidR="00C647FB" w:rsidRPr="00FD2C52" w:rsidRDefault="00C647FB" w:rsidP="00C647FB">
            <w:pPr>
              <w:spacing w:line="276" w:lineRule="auto"/>
              <w:jc w:val="both"/>
              <w:rPr>
                <w:rFonts w:ascii="Calibri" w:eastAsia="Calibri" w:hAnsi="Calibri"/>
                <w:b/>
                <w:sz w:val="22"/>
                <w:szCs w:val="22"/>
                <w:lang w:eastAsia="en-US"/>
              </w:rPr>
            </w:pPr>
            <w:r w:rsidRPr="00FD2C52">
              <w:rPr>
                <w:rFonts w:ascii="Calibri" w:eastAsia="Calibri" w:hAnsi="Calibri"/>
                <w:b/>
                <w:sz w:val="22"/>
                <w:szCs w:val="22"/>
                <w:lang w:eastAsia="en-US"/>
              </w:rPr>
              <w:t>Ciljana vrijednost (2021.)</w:t>
            </w:r>
          </w:p>
        </w:tc>
        <w:tc>
          <w:tcPr>
            <w:tcW w:w="6344" w:type="dxa"/>
            <w:tcBorders>
              <w:top w:val="single" w:sz="4" w:space="0" w:color="auto"/>
              <w:left w:val="single" w:sz="4" w:space="0" w:color="auto"/>
              <w:bottom w:val="single" w:sz="4" w:space="0" w:color="auto"/>
              <w:right w:val="single" w:sz="4" w:space="0" w:color="auto"/>
            </w:tcBorders>
            <w:hideMark/>
          </w:tcPr>
          <w:p w14:paraId="48E1121C" w14:textId="77777777" w:rsidR="00C647FB" w:rsidRPr="00FD2C52" w:rsidRDefault="00C647FB" w:rsidP="00C647FB">
            <w:pPr>
              <w:spacing w:line="276" w:lineRule="auto"/>
              <w:jc w:val="both"/>
              <w:rPr>
                <w:rFonts w:ascii="Calibri" w:eastAsia="Calibri" w:hAnsi="Calibri"/>
                <w:sz w:val="22"/>
                <w:szCs w:val="22"/>
                <w:lang w:eastAsia="en-US"/>
              </w:rPr>
            </w:pPr>
            <w:r w:rsidRPr="00FD2C52">
              <w:rPr>
                <w:rFonts w:ascii="Calibri" w:eastAsia="Calibri" w:hAnsi="Calibri"/>
                <w:sz w:val="22"/>
                <w:szCs w:val="22"/>
                <w:lang w:eastAsia="en-US"/>
              </w:rPr>
              <w:t>100</w:t>
            </w:r>
          </w:p>
        </w:tc>
      </w:tr>
      <w:tr w:rsidR="00C647FB" w:rsidRPr="00FD2C52" w14:paraId="191C625D" w14:textId="77777777" w:rsidTr="00C647FB">
        <w:tc>
          <w:tcPr>
            <w:tcW w:w="2942" w:type="dxa"/>
            <w:tcBorders>
              <w:top w:val="single" w:sz="4" w:space="0" w:color="auto"/>
              <w:left w:val="single" w:sz="4" w:space="0" w:color="auto"/>
              <w:bottom w:val="single" w:sz="4" w:space="0" w:color="auto"/>
              <w:right w:val="single" w:sz="4" w:space="0" w:color="auto"/>
            </w:tcBorders>
            <w:hideMark/>
          </w:tcPr>
          <w:p w14:paraId="49F65807" w14:textId="77777777" w:rsidR="00C647FB" w:rsidRPr="00FD2C52" w:rsidRDefault="00C647FB" w:rsidP="00C647FB">
            <w:pPr>
              <w:spacing w:line="276" w:lineRule="auto"/>
              <w:jc w:val="both"/>
              <w:rPr>
                <w:rFonts w:ascii="Calibri" w:eastAsia="Calibri" w:hAnsi="Calibri"/>
                <w:b/>
                <w:sz w:val="22"/>
                <w:szCs w:val="22"/>
                <w:lang w:eastAsia="en-US"/>
              </w:rPr>
            </w:pPr>
            <w:r w:rsidRPr="00FD2C52">
              <w:rPr>
                <w:rFonts w:ascii="Calibri" w:eastAsia="Calibri" w:hAnsi="Calibri"/>
                <w:b/>
                <w:sz w:val="22"/>
                <w:szCs w:val="22"/>
                <w:lang w:eastAsia="en-US"/>
              </w:rPr>
              <w:t>Ciljana vrijednost (2022.)</w:t>
            </w:r>
          </w:p>
        </w:tc>
        <w:tc>
          <w:tcPr>
            <w:tcW w:w="6344" w:type="dxa"/>
            <w:tcBorders>
              <w:top w:val="single" w:sz="4" w:space="0" w:color="auto"/>
              <w:left w:val="single" w:sz="4" w:space="0" w:color="auto"/>
              <w:bottom w:val="single" w:sz="4" w:space="0" w:color="auto"/>
              <w:right w:val="single" w:sz="4" w:space="0" w:color="auto"/>
            </w:tcBorders>
            <w:hideMark/>
          </w:tcPr>
          <w:p w14:paraId="0A9BE13C" w14:textId="77777777" w:rsidR="00C647FB" w:rsidRPr="00FD2C52" w:rsidRDefault="00C647FB" w:rsidP="00C647FB">
            <w:pPr>
              <w:spacing w:line="276" w:lineRule="auto"/>
              <w:jc w:val="both"/>
              <w:rPr>
                <w:rFonts w:ascii="Calibri" w:eastAsia="Calibri" w:hAnsi="Calibri"/>
                <w:sz w:val="22"/>
                <w:szCs w:val="22"/>
                <w:lang w:eastAsia="en-US"/>
              </w:rPr>
            </w:pPr>
            <w:r w:rsidRPr="00FD2C52">
              <w:rPr>
                <w:rFonts w:ascii="Calibri" w:eastAsia="Calibri" w:hAnsi="Calibri"/>
                <w:sz w:val="22"/>
                <w:szCs w:val="22"/>
                <w:lang w:eastAsia="en-US"/>
              </w:rPr>
              <w:t>100</w:t>
            </w:r>
          </w:p>
        </w:tc>
      </w:tr>
    </w:tbl>
    <w:p w14:paraId="70F639A9" w14:textId="77777777" w:rsidR="00C647FB" w:rsidRPr="00FD2C52" w:rsidRDefault="00C647FB" w:rsidP="00C647FB">
      <w:pPr>
        <w:jc w:val="both"/>
        <w:rPr>
          <w:rFonts w:ascii="Calibri" w:eastAsia="Calibri" w:hAnsi="Calibri"/>
          <w:i/>
          <w:noProof/>
          <w:sz w:val="22"/>
          <w:szCs w:val="22"/>
        </w:rPr>
      </w:pPr>
    </w:p>
    <w:p w14:paraId="310F0B38" w14:textId="77777777" w:rsidR="00C647FB" w:rsidRPr="00FD2C52" w:rsidRDefault="00C647FB" w:rsidP="00C647FB">
      <w:pPr>
        <w:jc w:val="both"/>
        <w:rPr>
          <w:rFonts w:ascii="Calibri" w:eastAsia="Calibri" w:hAnsi="Calibri"/>
          <w:sz w:val="22"/>
          <w:szCs w:val="22"/>
        </w:rPr>
      </w:pPr>
      <w:r w:rsidRPr="00FD2C52">
        <w:rPr>
          <w:rFonts w:ascii="Calibri" w:eastAsia="Calibri" w:hAnsi="Calibri"/>
          <w:b/>
          <w:sz w:val="22"/>
          <w:szCs w:val="22"/>
        </w:rPr>
        <w:t>Cilj 6.:</w:t>
      </w:r>
      <w:r w:rsidRPr="00FD2C52">
        <w:rPr>
          <w:rFonts w:ascii="Calibri" w:eastAsia="Calibri" w:hAnsi="Calibri"/>
          <w:sz w:val="22"/>
          <w:szCs w:val="22"/>
        </w:rPr>
        <w:t xml:space="preserve"> izrada projektne dokumentacije za novi vrtić i jaslice</w:t>
      </w:r>
    </w:p>
    <w:p w14:paraId="292E42E1" w14:textId="77777777" w:rsidR="00C647FB" w:rsidRPr="00FD2C52" w:rsidRDefault="00C647FB" w:rsidP="00C647FB">
      <w:pPr>
        <w:ind w:firstLine="708"/>
        <w:jc w:val="both"/>
        <w:rPr>
          <w:rFonts w:ascii="Calibri" w:eastAsia="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0"/>
        <w:gridCol w:w="6284"/>
      </w:tblGrid>
      <w:tr w:rsidR="00C647FB" w:rsidRPr="00FD2C52" w14:paraId="6045F500" w14:textId="77777777" w:rsidTr="00C647FB">
        <w:tc>
          <w:tcPr>
            <w:tcW w:w="2942" w:type="dxa"/>
            <w:tcBorders>
              <w:top w:val="single" w:sz="4" w:space="0" w:color="auto"/>
              <w:left w:val="single" w:sz="4" w:space="0" w:color="auto"/>
              <w:bottom w:val="single" w:sz="4" w:space="0" w:color="auto"/>
              <w:right w:val="single" w:sz="4" w:space="0" w:color="auto"/>
            </w:tcBorders>
            <w:hideMark/>
          </w:tcPr>
          <w:p w14:paraId="6EC87BEA" w14:textId="77777777" w:rsidR="00C647FB" w:rsidRPr="00FD2C52" w:rsidRDefault="00C647FB" w:rsidP="00C647FB">
            <w:pPr>
              <w:spacing w:line="276" w:lineRule="auto"/>
              <w:jc w:val="both"/>
              <w:rPr>
                <w:rFonts w:ascii="Calibri" w:eastAsia="Calibri" w:hAnsi="Calibri"/>
                <w:b/>
                <w:sz w:val="22"/>
                <w:szCs w:val="22"/>
                <w:lang w:eastAsia="en-US"/>
              </w:rPr>
            </w:pPr>
            <w:r w:rsidRPr="00FD2C52">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14:paraId="1C46B978" w14:textId="77777777" w:rsidR="00C647FB" w:rsidRPr="00FD2C52" w:rsidRDefault="00C647FB" w:rsidP="00C647FB">
            <w:pPr>
              <w:spacing w:line="276" w:lineRule="auto"/>
              <w:jc w:val="both"/>
              <w:rPr>
                <w:rFonts w:ascii="Calibri" w:eastAsia="Calibri" w:hAnsi="Calibri"/>
                <w:sz w:val="22"/>
                <w:szCs w:val="22"/>
                <w:lang w:eastAsia="en-US"/>
              </w:rPr>
            </w:pPr>
            <w:r w:rsidRPr="00FD2C52">
              <w:rPr>
                <w:rFonts w:ascii="Calibri" w:eastAsia="Calibri" w:hAnsi="Calibri"/>
                <w:sz w:val="22"/>
                <w:szCs w:val="22"/>
                <w:lang w:eastAsia="en-US"/>
              </w:rPr>
              <w:t>gotovost dokumentacije</w:t>
            </w:r>
          </w:p>
        </w:tc>
      </w:tr>
      <w:tr w:rsidR="00C647FB" w:rsidRPr="00FD2C52" w14:paraId="0DED8DDB" w14:textId="77777777" w:rsidTr="00C647FB">
        <w:tc>
          <w:tcPr>
            <w:tcW w:w="2942" w:type="dxa"/>
            <w:tcBorders>
              <w:top w:val="single" w:sz="4" w:space="0" w:color="auto"/>
              <w:left w:val="single" w:sz="4" w:space="0" w:color="auto"/>
              <w:bottom w:val="single" w:sz="4" w:space="0" w:color="auto"/>
              <w:right w:val="single" w:sz="4" w:space="0" w:color="auto"/>
            </w:tcBorders>
            <w:hideMark/>
          </w:tcPr>
          <w:p w14:paraId="76D4FAFB" w14:textId="77777777" w:rsidR="00C647FB" w:rsidRPr="00FD2C52" w:rsidRDefault="00C647FB" w:rsidP="00C647FB">
            <w:pPr>
              <w:spacing w:line="276" w:lineRule="auto"/>
              <w:jc w:val="both"/>
              <w:rPr>
                <w:rFonts w:ascii="Calibri" w:eastAsia="Calibri" w:hAnsi="Calibri"/>
                <w:b/>
                <w:sz w:val="22"/>
                <w:szCs w:val="22"/>
                <w:lang w:eastAsia="en-US"/>
              </w:rPr>
            </w:pPr>
            <w:r w:rsidRPr="00FD2C52">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14:paraId="63AD644B" w14:textId="77777777" w:rsidR="00C647FB" w:rsidRPr="00FD2C52" w:rsidRDefault="00C647FB" w:rsidP="00C647FB">
            <w:pPr>
              <w:spacing w:line="276" w:lineRule="auto"/>
              <w:jc w:val="both"/>
              <w:rPr>
                <w:rFonts w:ascii="Calibri" w:eastAsia="Calibri" w:hAnsi="Calibri"/>
                <w:sz w:val="22"/>
                <w:szCs w:val="22"/>
                <w:lang w:eastAsia="en-US"/>
              </w:rPr>
            </w:pPr>
            <w:r w:rsidRPr="00FD2C52">
              <w:rPr>
                <w:rFonts w:ascii="Calibri" w:eastAsia="Calibri" w:hAnsi="Calibri"/>
                <w:sz w:val="22"/>
                <w:szCs w:val="22"/>
                <w:lang w:eastAsia="en-US"/>
              </w:rPr>
              <w:t>postizanje dostatnog prostora za potrebe u predškolskom odgoju</w:t>
            </w:r>
          </w:p>
        </w:tc>
      </w:tr>
      <w:tr w:rsidR="00C647FB" w:rsidRPr="00FD2C52" w14:paraId="5CECE130" w14:textId="77777777" w:rsidTr="00C647FB">
        <w:tc>
          <w:tcPr>
            <w:tcW w:w="2942" w:type="dxa"/>
            <w:tcBorders>
              <w:top w:val="single" w:sz="4" w:space="0" w:color="auto"/>
              <w:left w:val="single" w:sz="4" w:space="0" w:color="auto"/>
              <w:bottom w:val="single" w:sz="4" w:space="0" w:color="auto"/>
              <w:right w:val="single" w:sz="4" w:space="0" w:color="auto"/>
            </w:tcBorders>
            <w:hideMark/>
          </w:tcPr>
          <w:p w14:paraId="6D67C0A8" w14:textId="77777777" w:rsidR="00C647FB" w:rsidRPr="00FD2C52" w:rsidRDefault="00C647FB" w:rsidP="00C647FB">
            <w:pPr>
              <w:spacing w:line="276" w:lineRule="auto"/>
              <w:jc w:val="both"/>
              <w:rPr>
                <w:rFonts w:ascii="Calibri" w:eastAsia="Calibri" w:hAnsi="Calibri"/>
                <w:b/>
                <w:sz w:val="22"/>
                <w:szCs w:val="22"/>
                <w:lang w:eastAsia="en-US"/>
              </w:rPr>
            </w:pPr>
            <w:r w:rsidRPr="00FD2C52">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14:paraId="4056CC6A" w14:textId="77777777" w:rsidR="00C647FB" w:rsidRPr="00FD2C52" w:rsidRDefault="00C647FB" w:rsidP="00C647FB">
            <w:pPr>
              <w:spacing w:line="276" w:lineRule="auto"/>
              <w:jc w:val="both"/>
              <w:rPr>
                <w:rFonts w:ascii="Calibri" w:eastAsia="Calibri" w:hAnsi="Calibri"/>
                <w:sz w:val="22"/>
                <w:szCs w:val="22"/>
                <w:lang w:eastAsia="en-US"/>
              </w:rPr>
            </w:pPr>
            <w:r w:rsidRPr="00FD2C52">
              <w:rPr>
                <w:rFonts w:ascii="Calibri" w:eastAsia="Calibri" w:hAnsi="Calibri"/>
                <w:sz w:val="22"/>
                <w:szCs w:val="22"/>
                <w:lang w:eastAsia="en-US"/>
              </w:rPr>
              <w:t>%</w:t>
            </w:r>
          </w:p>
        </w:tc>
      </w:tr>
      <w:tr w:rsidR="00C647FB" w:rsidRPr="00FD2C52" w14:paraId="325AF544" w14:textId="77777777" w:rsidTr="00C647FB">
        <w:tc>
          <w:tcPr>
            <w:tcW w:w="2942" w:type="dxa"/>
            <w:tcBorders>
              <w:top w:val="single" w:sz="4" w:space="0" w:color="auto"/>
              <w:left w:val="single" w:sz="4" w:space="0" w:color="auto"/>
              <w:bottom w:val="single" w:sz="4" w:space="0" w:color="auto"/>
              <w:right w:val="single" w:sz="4" w:space="0" w:color="auto"/>
            </w:tcBorders>
            <w:hideMark/>
          </w:tcPr>
          <w:p w14:paraId="0687D0BF" w14:textId="77777777" w:rsidR="00C647FB" w:rsidRPr="00FD2C52" w:rsidRDefault="00C647FB" w:rsidP="00C647FB">
            <w:pPr>
              <w:spacing w:line="276" w:lineRule="auto"/>
              <w:jc w:val="both"/>
              <w:rPr>
                <w:rFonts w:ascii="Calibri" w:eastAsia="Calibri" w:hAnsi="Calibri"/>
                <w:b/>
                <w:sz w:val="22"/>
                <w:szCs w:val="22"/>
                <w:lang w:eastAsia="en-US"/>
              </w:rPr>
            </w:pPr>
            <w:r w:rsidRPr="00FD2C52">
              <w:rPr>
                <w:rFonts w:ascii="Calibri" w:eastAsia="Calibri" w:hAnsi="Calibri"/>
                <w:b/>
                <w:sz w:val="22"/>
                <w:szCs w:val="22"/>
                <w:lang w:eastAsia="en-US"/>
              </w:rPr>
              <w:t>Polazna vrijednost</w:t>
            </w:r>
          </w:p>
        </w:tc>
        <w:tc>
          <w:tcPr>
            <w:tcW w:w="6344" w:type="dxa"/>
            <w:tcBorders>
              <w:top w:val="single" w:sz="4" w:space="0" w:color="auto"/>
              <w:left w:val="single" w:sz="4" w:space="0" w:color="auto"/>
              <w:bottom w:val="single" w:sz="4" w:space="0" w:color="auto"/>
              <w:right w:val="single" w:sz="4" w:space="0" w:color="auto"/>
            </w:tcBorders>
            <w:hideMark/>
          </w:tcPr>
          <w:p w14:paraId="235FEEDA" w14:textId="77777777" w:rsidR="00C647FB" w:rsidRPr="00FD2C52" w:rsidRDefault="00C647FB" w:rsidP="00C647FB">
            <w:pPr>
              <w:spacing w:line="276" w:lineRule="auto"/>
              <w:jc w:val="both"/>
              <w:rPr>
                <w:rFonts w:ascii="Calibri" w:eastAsia="Calibri" w:hAnsi="Calibri"/>
                <w:sz w:val="22"/>
                <w:szCs w:val="22"/>
                <w:lang w:eastAsia="en-US"/>
              </w:rPr>
            </w:pPr>
            <w:r w:rsidRPr="00FD2C52">
              <w:rPr>
                <w:rFonts w:ascii="Calibri" w:eastAsia="Calibri" w:hAnsi="Calibri"/>
                <w:sz w:val="22"/>
                <w:szCs w:val="22"/>
                <w:lang w:eastAsia="en-US"/>
              </w:rPr>
              <w:t>80</w:t>
            </w:r>
          </w:p>
        </w:tc>
      </w:tr>
      <w:tr w:rsidR="00C647FB" w:rsidRPr="00FD2C52" w14:paraId="3C8A0B2A" w14:textId="77777777" w:rsidTr="00C647FB">
        <w:tc>
          <w:tcPr>
            <w:tcW w:w="2942" w:type="dxa"/>
            <w:tcBorders>
              <w:top w:val="single" w:sz="4" w:space="0" w:color="auto"/>
              <w:left w:val="single" w:sz="4" w:space="0" w:color="auto"/>
              <w:bottom w:val="single" w:sz="4" w:space="0" w:color="auto"/>
              <w:right w:val="single" w:sz="4" w:space="0" w:color="auto"/>
            </w:tcBorders>
            <w:hideMark/>
          </w:tcPr>
          <w:p w14:paraId="668003E6" w14:textId="77777777" w:rsidR="00C647FB" w:rsidRPr="00FD2C52" w:rsidRDefault="00C647FB" w:rsidP="00C647FB">
            <w:pPr>
              <w:spacing w:line="276" w:lineRule="auto"/>
              <w:jc w:val="both"/>
              <w:rPr>
                <w:rFonts w:ascii="Calibri" w:eastAsia="Calibri" w:hAnsi="Calibri"/>
                <w:b/>
                <w:sz w:val="22"/>
                <w:szCs w:val="22"/>
                <w:lang w:eastAsia="en-US"/>
              </w:rPr>
            </w:pPr>
            <w:r w:rsidRPr="00FD2C52">
              <w:rPr>
                <w:rFonts w:ascii="Calibri" w:eastAsia="Calibri" w:hAnsi="Calibri"/>
                <w:b/>
                <w:sz w:val="22"/>
                <w:szCs w:val="22"/>
                <w:lang w:eastAsia="en-US"/>
              </w:rPr>
              <w:t>Izvor podataka</w:t>
            </w:r>
          </w:p>
        </w:tc>
        <w:tc>
          <w:tcPr>
            <w:tcW w:w="6344" w:type="dxa"/>
            <w:tcBorders>
              <w:top w:val="single" w:sz="4" w:space="0" w:color="auto"/>
              <w:left w:val="single" w:sz="4" w:space="0" w:color="auto"/>
              <w:bottom w:val="single" w:sz="4" w:space="0" w:color="auto"/>
              <w:right w:val="single" w:sz="4" w:space="0" w:color="auto"/>
            </w:tcBorders>
            <w:hideMark/>
          </w:tcPr>
          <w:p w14:paraId="5822725C" w14:textId="77777777" w:rsidR="00C647FB" w:rsidRPr="00FD2C52" w:rsidRDefault="00C647FB" w:rsidP="00C647FB">
            <w:pPr>
              <w:spacing w:line="276" w:lineRule="auto"/>
              <w:jc w:val="both"/>
              <w:rPr>
                <w:rFonts w:ascii="Calibri" w:eastAsia="Calibri" w:hAnsi="Calibri"/>
                <w:sz w:val="22"/>
                <w:szCs w:val="22"/>
                <w:lang w:eastAsia="en-US"/>
              </w:rPr>
            </w:pPr>
            <w:r w:rsidRPr="00FD2C52">
              <w:rPr>
                <w:rFonts w:ascii="Calibri" w:eastAsia="Calibri" w:hAnsi="Calibri"/>
                <w:sz w:val="22"/>
                <w:szCs w:val="22"/>
                <w:lang w:eastAsia="en-US"/>
              </w:rPr>
              <w:t>Općina Viškovo</w:t>
            </w:r>
          </w:p>
        </w:tc>
      </w:tr>
      <w:tr w:rsidR="00C647FB" w:rsidRPr="00FD2C52" w14:paraId="151C103C" w14:textId="77777777" w:rsidTr="00C647FB">
        <w:tc>
          <w:tcPr>
            <w:tcW w:w="2942" w:type="dxa"/>
            <w:tcBorders>
              <w:top w:val="single" w:sz="4" w:space="0" w:color="auto"/>
              <w:left w:val="single" w:sz="4" w:space="0" w:color="auto"/>
              <w:bottom w:val="single" w:sz="4" w:space="0" w:color="auto"/>
              <w:right w:val="single" w:sz="4" w:space="0" w:color="auto"/>
            </w:tcBorders>
            <w:hideMark/>
          </w:tcPr>
          <w:p w14:paraId="16DB18A3" w14:textId="77777777" w:rsidR="00C647FB" w:rsidRPr="00FD2C52" w:rsidRDefault="00C647FB" w:rsidP="00C647FB">
            <w:pPr>
              <w:spacing w:line="276" w:lineRule="auto"/>
              <w:jc w:val="both"/>
              <w:rPr>
                <w:rFonts w:ascii="Calibri" w:eastAsia="Calibri" w:hAnsi="Calibri"/>
                <w:b/>
                <w:sz w:val="22"/>
                <w:szCs w:val="22"/>
                <w:lang w:eastAsia="en-US"/>
              </w:rPr>
            </w:pPr>
            <w:r w:rsidRPr="00FD2C52">
              <w:rPr>
                <w:rFonts w:ascii="Calibri" w:eastAsia="Calibri" w:hAnsi="Calibri"/>
                <w:b/>
                <w:sz w:val="22"/>
                <w:szCs w:val="22"/>
                <w:lang w:eastAsia="en-US"/>
              </w:rPr>
              <w:t>Ciljana vrijednost (2020.)</w:t>
            </w:r>
          </w:p>
        </w:tc>
        <w:tc>
          <w:tcPr>
            <w:tcW w:w="6344" w:type="dxa"/>
            <w:tcBorders>
              <w:top w:val="single" w:sz="4" w:space="0" w:color="auto"/>
              <w:left w:val="single" w:sz="4" w:space="0" w:color="auto"/>
              <w:bottom w:val="single" w:sz="4" w:space="0" w:color="auto"/>
              <w:right w:val="single" w:sz="4" w:space="0" w:color="auto"/>
            </w:tcBorders>
            <w:hideMark/>
          </w:tcPr>
          <w:p w14:paraId="6E4CD88A" w14:textId="77777777" w:rsidR="00C647FB" w:rsidRPr="00FD2C52" w:rsidRDefault="00C647FB" w:rsidP="00C647FB">
            <w:pPr>
              <w:spacing w:line="276" w:lineRule="auto"/>
              <w:jc w:val="both"/>
              <w:rPr>
                <w:rFonts w:ascii="Calibri" w:eastAsia="Calibri" w:hAnsi="Calibri"/>
                <w:sz w:val="22"/>
                <w:szCs w:val="22"/>
                <w:lang w:eastAsia="en-US"/>
              </w:rPr>
            </w:pPr>
            <w:r w:rsidRPr="00FD2C52">
              <w:rPr>
                <w:rFonts w:ascii="Calibri" w:eastAsia="Calibri" w:hAnsi="Calibri"/>
                <w:sz w:val="22"/>
                <w:szCs w:val="22"/>
                <w:lang w:eastAsia="en-US"/>
              </w:rPr>
              <w:t>100</w:t>
            </w:r>
          </w:p>
        </w:tc>
      </w:tr>
      <w:tr w:rsidR="00C647FB" w:rsidRPr="00FD2C52" w14:paraId="119EBF9E" w14:textId="77777777" w:rsidTr="00C647FB">
        <w:tc>
          <w:tcPr>
            <w:tcW w:w="2942" w:type="dxa"/>
            <w:tcBorders>
              <w:top w:val="single" w:sz="4" w:space="0" w:color="auto"/>
              <w:left w:val="single" w:sz="4" w:space="0" w:color="auto"/>
              <w:bottom w:val="single" w:sz="4" w:space="0" w:color="auto"/>
              <w:right w:val="single" w:sz="4" w:space="0" w:color="auto"/>
            </w:tcBorders>
            <w:hideMark/>
          </w:tcPr>
          <w:p w14:paraId="70A78910" w14:textId="77777777" w:rsidR="00C647FB" w:rsidRPr="00FD2C52" w:rsidRDefault="00C647FB" w:rsidP="00C647FB">
            <w:pPr>
              <w:spacing w:line="276" w:lineRule="auto"/>
              <w:jc w:val="both"/>
              <w:rPr>
                <w:rFonts w:ascii="Calibri" w:eastAsia="Calibri" w:hAnsi="Calibri"/>
                <w:b/>
                <w:sz w:val="22"/>
                <w:szCs w:val="22"/>
                <w:lang w:eastAsia="en-US"/>
              </w:rPr>
            </w:pPr>
            <w:r w:rsidRPr="00FD2C52">
              <w:rPr>
                <w:rFonts w:ascii="Calibri" w:eastAsia="Calibri" w:hAnsi="Calibri"/>
                <w:b/>
                <w:sz w:val="22"/>
                <w:szCs w:val="22"/>
                <w:lang w:eastAsia="en-US"/>
              </w:rPr>
              <w:t>Ciljana vrijednost (2021.)</w:t>
            </w:r>
          </w:p>
        </w:tc>
        <w:tc>
          <w:tcPr>
            <w:tcW w:w="6344" w:type="dxa"/>
            <w:tcBorders>
              <w:top w:val="single" w:sz="4" w:space="0" w:color="auto"/>
              <w:left w:val="single" w:sz="4" w:space="0" w:color="auto"/>
              <w:bottom w:val="single" w:sz="4" w:space="0" w:color="auto"/>
              <w:right w:val="single" w:sz="4" w:space="0" w:color="auto"/>
            </w:tcBorders>
            <w:hideMark/>
          </w:tcPr>
          <w:p w14:paraId="66421EA6" w14:textId="77777777" w:rsidR="00C647FB" w:rsidRPr="00FD2C52" w:rsidRDefault="00C647FB" w:rsidP="00C647FB">
            <w:pPr>
              <w:spacing w:line="276" w:lineRule="auto"/>
              <w:jc w:val="both"/>
              <w:rPr>
                <w:rFonts w:ascii="Calibri" w:eastAsia="Calibri" w:hAnsi="Calibri"/>
                <w:sz w:val="22"/>
                <w:szCs w:val="22"/>
                <w:lang w:eastAsia="en-US"/>
              </w:rPr>
            </w:pPr>
            <w:r w:rsidRPr="00FD2C52">
              <w:rPr>
                <w:rFonts w:ascii="Calibri" w:eastAsia="Calibri" w:hAnsi="Calibri"/>
                <w:sz w:val="22"/>
                <w:szCs w:val="22"/>
                <w:lang w:eastAsia="en-US"/>
              </w:rPr>
              <w:t xml:space="preserve">100 </w:t>
            </w:r>
          </w:p>
        </w:tc>
      </w:tr>
      <w:tr w:rsidR="00C647FB" w:rsidRPr="00FD2C52" w14:paraId="3F15D97C" w14:textId="77777777" w:rsidTr="00C647FB">
        <w:tc>
          <w:tcPr>
            <w:tcW w:w="2942" w:type="dxa"/>
            <w:tcBorders>
              <w:top w:val="single" w:sz="4" w:space="0" w:color="auto"/>
              <w:left w:val="single" w:sz="4" w:space="0" w:color="auto"/>
              <w:bottom w:val="single" w:sz="4" w:space="0" w:color="auto"/>
              <w:right w:val="single" w:sz="4" w:space="0" w:color="auto"/>
            </w:tcBorders>
            <w:hideMark/>
          </w:tcPr>
          <w:p w14:paraId="1229C6CD" w14:textId="77777777" w:rsidR="00C647FB" w:rsidRPr="00FD2C52" w:rsidRDefault="00C647FB" w:rsidP="00C647FB">
            <w:pPr>
              <w:spacing w:line="276" w:lineRule="auto"/>
              <w:jc w:val="both"/>
              <w:rPr>
                <w:rFonts w:ascii="Calibri" w:eastAsia="Calibri" w:hAnsi="Calibri"/>
                <w:b/>
                <w:sz w:val="22"/>
                <w:szCs w:val="22"/>
                <w:lang w:eastAsia="en-US"/>
              </w:rPr>
            </w:pPr>
            <w:r w:rsidRPr="00FD2C52">
              <w:rPr>
                <w:rFonts w:ascii="Calibri" w:eastAsia="Calibri" w:hAnsi="Calibri"/>
                <w:b/>
                <w:sz w:val="22"/>
                <w:szCs w:val="22"/>
                <w:lang w:eastAsia="en-US"/>
              </w:rPr>
              <w:t>Ciljana vrijednost (2022.)</w:t>
            </w:r>
          </w:p>
        </w:tc>
        <w:tc>
          <w:tcPr>
            <w:tcW w:w="6344" w:type="dxa"/>
            <w:tcBorders>
              <w:top w:val="single" w:sz="4" w:space="0" w:color="auto"/>
              <w:left w:val="single" w:sz="4" w:space="0" w:color="auto"/>
              <w:bottom w:val="single" w:sz="4" w:space="0" w:color="auto"/>
              <w:right w:val="single" w:sz="4" w:space="0" w:color="auto"/>
            </w:tcBorders>
            <w:hideMark/>
          </w:tcPr>
          <w:p w14:paraId="67BC5500" w14:textId="77777777" w:rsidR="00C647FB" w:rsidRPr="00FD2C52" w:rsidRDefault="00C647FB" w:rsidP="00C647FB">
            <w:pPr>
              <w:spacing w:line="276" w:lineRule="auto"/>
              <w:jc w:val="both"/>
              <w:rPr>
                <w:rFonts w:ascii="Calibri" w:eastAsia="Calibri" w:hAnsi="Calibri"/>
                <w:sz w:val="22"/>
                <w:szCs w:val="22"/>
                <w:lang w:eastAsia="en-US"/>
              </w:rPr>
            </w:pPr>
            <w:r w:rsidRPr="00FD2C52">
              <w:rPr>
                <w:rFonts w:ascii="Calibri" w:eastAsia="Calibri" w:hAnsi="Calibri"/>
                <w:sz w:val="22"/>
                <w:szCs w:val="22"/>
                <w:lang w:eastAsia="en-US"/>
              </w:rPr>
              <w:t>100</w:t>
            </w:r>
          </w:p>
        </w:tc>
      </w:tr>
    </w:tbl>
    <w:p w14:paraId="444546E2" w14:textId="77777777" w:rsidR="00C647FB" w:rsidRPr="00FD2C52" w:rsidRDefault="00C647FB" w:rsidP="00C647FB">
      <w:pPr>
        <w:jc w:val="both"/>
        <w:rPr>
          <w:rFonts w:ascii="Calibri" w:eastAsia="Calibri" w:hAnsi="Calibri"/>
          <w:b/>
          <w:sz w:val="22"/>
          <w:szCs w:val="22"/>
        </w:rPr>
      </w:pPr>
    </w:p>
    <w:p w14:paraId="30BD27F7" w14:textId="77777777" w:rsidR="00C647FB" w:rsidRPr="00FD2C52" w:rsidRDefault="00C647FB" w:rsidP="00C647FB">
      <w:pPr>
        <w:jc w:val="both"/>
        <w:rPr>
          <w:rFonts w:ascii="Calibri" w:eastAsia="Calibri" w:hAnsi="Calibri"/>
          <w:sz w:val="22"/>
          <w:szCs w:val="22"/>
        </w:rPr>
      </w:pPr>
      <w:r w:rsidRPr="00FD2C52">
        <w:rPr>
          <w:rFonts w:ascii="Calibri" w:eastAsia="Calibri" w:hAnsi="Calibri"/>
          <w:b/>
          <w:sz w:val="22"/>
          <w:szCs w:val="22"/>
        </w:rPr>
        <w:t>Cilj 7.:</w:t>
      </w:r>
      <w:r w:rsidRPr="00FD2C52">
        <w:rPr>
          <w:rFonts w:ascii="Calibri" w:eastAsia="Calibri" w:hAnsi="Calibri"/>
          <w:sz w:val="22"/>
          <w:szCs w:val="22"/>
        </w:rPr>
        <w:t xml:space="preserve"> izrada projektne dokumentacije za dvorišni objekt novog vrtića i jaslica</w:t>
      </w:r>
    </w:p>
    <w:p w14:paraId="63B2FCBB" w14:textId="77777777" w:rsidR="00C647FB" w:rsidRPr="00FD2C52" w:rsidRDefault="00C647FB" w:rsidP="00C647FB">
      <w:pPr>
        <w:ind w:firstLine="708"/>
        <w:jc w:val="both"/>
        <w:rPr>
          <w:rFonts w:ascii="Calibri" w:eastAsia="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0"/>
        <w:gridCol w:w="6284"/>
      </w:tblGrid>
      <w:tr w:rsidR="00C647FB" w:rsidRPr="00FD2C52" w14:paraId="069AF66B" w14:textId="77777777" w:rsidTr="00C647FB">
        <w:tc>
          <w:tcPr>
            <w:tcW w:w="2942" w:type="dxa"/>
            <w:tcBorders>
              <w:top w:val="single" w:sz="4" w:space="0" w:color="auto"/>
              <w:left w:val="single" w:sz="4" w:space="0" w:color="auto"/>
              <w:bottom w:val="single" w:sz="4" w:space="0" w:color="auto"/>
              <w:right w:val="single" w:sz="4" w:space="0" w:color="auto"/>
            </w:tcBorders>
            <w:hideMark/>
          </w:tcPr>
          <w:p w14:paraId="64966F24" w14:textId="77777777" w:rsidR="00C647FB" w:rsidRPr="00FD2C52" w:rsidRDefault="00C647FB" w:rsidP="00C647FB">
            <w:pPr>
              <w:spacing w:line="276" w:lineRule="auto"/>
              <w:jc w:val="both"/>
              <w:rPr>
                <w:rFonts w:ascii="Calibri" w:eastAsia="Calibri" w:hAnsi="Calibri"/>
                <w:b/>
                <w:sz w:val="22"/>
                <w:szCs w:val="22"/>
                <w:lang w:eastAsia="en-US"/>
              </w:rPr>
            </w:pPr>
            <w:r w:rsidRPr="00FD2C52">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14:paraId="7A32B6C7" w14:textId="77777777" w:rsidR="00C647FB" w:rsidRPr="00FD2C52" w:rsidRDefault="00C647FB" w:rsidP="00C647FB">
            <w:pPr>
              <w:spacing w:line="276" w:lineRule="auto"/>
              <w:jc w:val="both"/>
              <w:rPr>
                <w:rFonts w:ascii="Calibri" w:eastAsia="Calibri" w:hAnsi="Calibri"/>
                <w:sz w:val="22"/>
                <w:szCs w:val="22"/>
                <w:lang w:eastAsia="en-US"/>
              </w:rPr>
            </w:pPr>
            <w:r w:rsidRPr="00FD2C52">
              <w:rPr>
                <w:rFonts w:ascii="Calibri" w:eastAsia="Calibri" w:hAnsi="Calibri"/>
                <w:sz w:val="22"/>
                <w:szCs w:val="22"/>
                <w:lang w:eastAsia="en-US"/>
              </w:rPr>
              <w:t>gotovost dokumentacije</w:t>
            </w:r>
          </w:p>
        </w:tc>
      </w:tr>
      <w:tr w:rsidR="00C647FB" w:rsidRPr="00FD2C52" w14:paraId="10DDB9E3" w14:textId="77777777" w:rsidTr="00C647FB">
        <w:tc>
          <w:tcPr>
            <w:tcW w:w="2942" w:type="dxa"/>
            <w:tcBorders>
              <w:top w:val="single" w:sz="4" w:space="0" w:color="auto"/>
              <w:left w:val="single" w:sz="4" w:space="0" w:color="auto"/>
              <w:bottom w:val="single" w:sz="4" w:space="0" w:color="auto"/>
              <w:right w:val="single" w:sz="4" w:space="0" w:color="auto"/>
            </w:tcBorders>
            <w:hideMark/>
          </w:tcPr>
          <w:p w14:paraId="01EC1FBF" w14:textId="77777777" w:rsidR="00C647FB" w:rsidRPr="00FD2C52" w:rsidRDefault="00C647FB" w:rsidP="00C647FB">
            <w:pPr>
              <w:spacing w:line="276" w:lineRule="auto"/>
              <w:jc w:val="both"/>
              <w:rPr>
                <w:rFonts w:ascii="Calibri" w:eastAsia="Calibri" w:hAnsi="Calibri"/>
                <w:b/>
                <w:sz w:val="22"/>
                <w:szCs w:val="22"/>
                <w:lang w:eastAsia="en-US"/>
              </w:rPr>
            </w:pPr>
            <w:r w:rsidRPr="00FD2C52">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14:paraId="5A8A90B1" w14:textId="77777777" w:rsidR="00C647FB" w:rsidRPr="00FD2C52" w:rsidRDefault="00C647FB" w:rsidP="00C647FB">
            <w:pPr>
              <w:spacing w:line="276" w:lineRule="auto"/>
              <w:jc w:val="both"/>
              <w:rPr>
                <w:rFonts w:ascii="Calibri" w:eastAsia="Calibri" w:hAnsi="Calibri"/>
                <w:sz w:val="22"/>
                <w:szCs w:val="22"/>
                <w:lang w:eastAsia="en-US"/>
              </w:rPr>
            </w:pPr>
            <w:r w:rsidRPr="00FD2C52">
              <w:rPr>
                <w:rFonts w:ascii="Calibri" w:eastAsia="Calibri" w:hAnsi="Calibri"/>
                <w:sz w:val="22"/>
                <w:szCs w:val="22"/>
                <w:lang w:eastAsia="en-US"/>
              </w:rPr>
              <w:t>postizanje dostatnog prostora za potrebe u predškolskom odgoju</w:t>
            </w:r>
          </w:p>
        </w:tc>
      </w:tr>
      <w:tr w:rsidR="00C647FB" w:rsidRPr="00FD2C52" w14:paraId="24FB8319" w14:textId="77777777" w:rsidTr="00C647FB">
        <w:tc>
          <w:tcPr>
            <w:tcW w:w="2942" w:type="dxa"/>
            <w:tcBorders>
              <w:top w:val="single" w:sz="4" w:space="0" w:color="auto"/>
              <w:left w:val="single" w:sz="4" w:space="0" w:color="auto"/>
              <w:bottom w:val="single" w:sz="4" w:space="0" w:color="auto"/>
              <w:right w:val="single" w:sz="4" w:space="0" w:color="auto"/>
            </w:tcBorders>
            <w:hideMark/>
          </w:tcPr>
          <w:p w14:paraId="2530ECF1" w14:textId="77777777" w:rsidR="00C647FB" w:rsidRPr="00FD2C52" w:rsidRDefault="00C647FB" w:rsidP="00C647FB">
            <w:pPr>
              <w:spacing w:line="276" w:lineRule="auto"/>
              <w:jc w:val="both"/>
              <w:rPr>
                <w:rFonts w:ascii="Calibri" w:eastAsia="Calibri" w:hAnsi="Calibri"/>
                <w:b/>
                <w:sz w:val="22"/>
                <w:szCs w:val="22"/>
                <w:lang w:eastAsia="en-US"/>
              </w:rPr>
            </w:pPr>
            <w:r w:rsidRPr="00FD2C52">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14:paraId="60FEAB39" w14:textId="77777777" w:rsidR="00C647FB" w:rsidRPr="00FD2C52" w:rsidRDefault="00C647FB" w:rsidP="00C647FB">
            <w:pPr>
              <w:spacing w:line="276" w:lineRule="auto"/>
              <w:jc w:val="both"/>
              <w:rPr>
                <w:rFonts w:ascii="Calibri" w:eastAsia="Calibri" w:hAnsi="Calibri"/>
                <w:sz w:val="22"/>
                <w:szCs w:val="22"/>
                <w:lang w:eastAsia="en-US"/>
              </w:rPr>
            </w:pPr>
            <w:r w:rsidRPr="00FD2C52">
              <w:rPr>
                <w:rFonts w:ascii="Calibri" w:eastAsia="Calibri" w:hAnsi="Calibri"/>
                <w:sz w:val="22"/>
                <w:szCs w:val="22"/>
                <w:lang w:eastAsia="en-US"/>
              </w:rPr>
              <w:t>%</w:t>
            </w:r>
          </w:p>
        </w:tc>
      </w:tr>
      <w:tr w:rsidR="00C647FB" w:rsidRPr="00FD2C52" w14:paraId="76764C1D" w14:textId="77777777" w:rsidTr="00C647FB">
        <w:tc>
          <w:tcPr>
            <w:tcW w:w="2942" w:type="dxa"/>
            <w:tcBorders>
              <w:top w:val="single" w:sz="4" w:space="0" w:color="auto"/>
              <w:left w:val="single" w:sz="4" w:space="0" w:color="auto"/>
              <w:bottom w:val="single" w:sz="4" w:space="0" w:color="auto"/>
              <w:right w:val="single" w:sz="4" w:space="0" w:color="auto"/>
            </w:tcBorders>
            <w:hideMark/>
          </w:tcPr>
          <w:p w14:paraId="5FE1244E" w14:textId="77777777" w:rsidR="00C647FB" w:rsidRPr="00FD2C52" w:rsidRDefault="00C647FB" w:rsidP="00C647FB">
            <w:pPr>
              <w:spacing w:line="276" w:lineRule="auto"/>
              <w:jc w:val="both"/>
              <w:rPr>
                <w:rFonts w:ascii="Calibri" w:eastAsia="Calibri" w:hAnsi="Calibri"/>
                <w:b/>
                <w:sz w:val="22"/>
                <w:szCs w:val="22"/>
                <w:lang w:eastAsia="en-US"/>
              </w:rPr>
            </w:pPr>
            <w:r w:rsidRPr="00FD2C52">
              <w:rPr>
                <w:rFonts w:ascii="Calibri" w:eastAsia="Calibri" w:hAnsi="Calibri"/>
                <w:b/>
                <w:sz w:val="22"/>
                <w:szCs w:val="22"/>
                <w:lang w:eastAsia="en-US"/>
              </w:rPr>
              <w:t>Polazna vrijednost</w:t>
            </w:r>
          </w:p>
        </w:tc>
        <w:tc>
          <w:tcPr>
            <w:tcW w:w="6344" w:type="dxa"/>
            <w:tcBorders>
              <w:top w:val="single" w:sz="4" w:space="0" w:color="auto"/>
              <w:left w:val="single" w:sz="4" w:space="0" w:color="auto"/>
              <w:bottom w:val="single" w:sz="4" w:space="0" w:color="auto"/>
              <w:right w:val="single" w:sz="4" w:space="0" w:color="auto"/>
            </w:tcBorders>
            <w:hideMark/>
          </w:tcPr>
          <w:p w14:paraId="5B3AB673" w14:textId="77777777" w:rsidR="00C647FB" w:rsidRPr="00FD2C52" w:rsidRDefault="00C647FB" w:rsidP="00C647FB">
            <w:pPr>
              <w:spacing w:line="276" w:lineRule="auto"/>
              <w:jc w:val="both"/>
              <w:rPr>
                <w:rFonts w:ascii="Calibri" w:eastAsia="Calibri" w:hAnsi="Calibri"/>
                <w:sz w:val="22"/>
                <w:szCs w:val="22"/>
                <w:lang w:eastAsia="en-US"/>
              </w:rPr>
            </w:pPr>
            <w:r w:rsidRPr="00FD2C52">
              <w:rPr>
                <w:rFonts w:ascii="Calibri" w:eastAsia="Calibri" w:hAnsi="Calibri"/>
                <w:sz w:val="22"/>
                <w:szCs w:val="22"/>
                <w:lang w:eastAsia="en-US"/>
              </w:rPr>
              <w:t>30</w:t>
            </w:r>
          </w:p>
        </w:tc>
      </w:tr>
      <w:tr w:rsidR="00C647FB" w:rsidRPr="00FD2C52" w14:paraId="2886FFDD" w14:textId="77777777" w:rsidTr="00C647FB">
        <w:tc>
          <w:tcPr>
            <w:tcW w:w="2942" w:type="dxa"/>
            <w:tcBorders>
              <w:top w:val="single" w:sz="4" w:space="0" w:color="auto"/>
              <w:left w:val="single" w:sz="4" w:space="0" w:color="auto"/>
              <w:bottom w:val="single" w:sz="4" w:space="0" w:color="auto"/>
              <w:right w:val="single" w:sz="4" w:space="0" w:color="auto"/>
            </w:tcBorders>
            <w:hideMark/>
          </w:tcPr>
          <w:p w14:paraId="3352FBC8" w14:textId="77777777" w:rsidR="00C647FB" w:rsidRPr="00FD2C52" w:rsidRDefault="00C647FB" w:rsidP="00C647FB">
            <w:pPr>
              <w:spacing w:line="276" w:lineRule="auto"/>
              <w:jc w:val="both"/>
              <w:rPr>
                <w:rFonts w:ascii="Calibri" w:eastAsia="Calibri" w:hAnsi="Calibri"/>
                <w:b/>
                <w:sz w:val="22"/>
                <w:szCs w:val="22"/>
                <w:lang w:eastAsia="en-US"/>
              </w:rPr>
            </w:pPr>
            <w:r w:rsidRPr="00FD2C52">
              <w:rPr>
                <w:rFonts w:ascii="Calibri" w:eastAsia="Calibri" w:hAnsi="Calibri"/>
                <w:b/>
                <w:sz w:val="22"/>
                <w:szCs w:val="22"/>
                <w:lang w:eastAsia="en-US"/>
              </w:rPr>
              <w:t>Izvor podataka</w:t>
            </w:r>
          </w:p>
        </w:tc>
        <w:tc>
          <w:tcPr>
            <w:tcW w:w="6344" w:type="dxa"/>
            <w:tcBorders>
              <w:top w:val="single" w:sz="4" w:space="0" w:color="auto"/>
              <w:left w:val="single" w:sz="4" w:space="0" w:color="auto"/>
              <w:bottom w:val="single" w:sz="4" w:space="0" w:color="auto"/>
              <w:right w:val="single" w:sz="4" w:space="0" w:color="auto"/>
            </w:tcBorders>
            <w:hideMark/>
          </w:tcPr>
          <w:p w14:paraId="1191FC41" w14:textId="77777777" w:rsidR="00C647FB" w:rsidRPr="00FD2C52" w:rsidRDefault="00C647FB" w:rsidP="00C647FB">
            <w:pPr>
              <w:spacing w:line="276" w:lineRule="auto"/>
              <w:jc w:val="both"/>
              <w:rPr>
                <w:rFonts w:ascii="Calibri" w:eastAsia="Calibri" w:hAnsi="Calibri"/>
                <w:sz w:val="22"/>
                <w:szCs w:val="22"/>
                <w:lang w:eastAsia="en-US"/>
              </w:rPr>
            </w:pPr>
            <w:r w:rsidRPr="00FD2C52">
              <w:rPr>
                <w:rFonts w:ascii="Calibri" w:eastAsia="Calibri" w:hAnsi="Calibri"/>
                <w:sz w:val="22"/>
                <w:szCs w:val="22"/>
                <w:lang w:eastAsia="en-US"/>
              </w:rPr>
              <w:t>Općina Viškovo</w:t>
            </w:r>
          </w:p>
        </w:tc>
      </w:tr>
      <w:tr w:rsidR="00C647FB" w:rsidRPr="00FD2C52" w14:paraId="3E86BC8D" w14:textId="77777777" w:rsidTr="00C647FB">
        <w:tc>
          <w:tcPr>
            <w:tcW w:w="2942" w:type="dxa"/>
            <w:tcBorders>
              <w:top w:val="single" w:sz="4" w:space="0" w:color="auto"/>
              <w:left w:val="single" w:sz="4" w:space="0" w:color="auto"/>
              <w:bottom w:val="single" w:sz="4" w:space="0" w:color="auto"/>
              <w:right w:val="single" w:sz="4" w:space="0" w:color="auto"/>
            </w:tcBorders>
            <w:hideMark/>
          </w:tcPr>
          <w:p w14:paraId="5E12883E" w14:textId="77777777" w:rsidR="00C647FB" w:rsidRPr="00FD2C52" w:rsidRDefault="00C647FB" w:rsidP="00C647FB">
            <w:pPr>
              <w:spacing w:line="276" w:lineRule="auto"/>
              <w:jc w:val="both"/>
              <w:rPr>
                <w:rFonts w:ascii="Calibri" w:eastAsia="Calibri" w:hAnsi="Calibri"/>
                <w:b/>
                <w:sz w:val="22"/>
                <w:szCs w:val="22"/>
                <w:lang w:eastAsia="en-US"/>
              </w:rPr>
            </w:pPr>
            <w:r w:rsidRPr="00FD2C52">
              <w:rPr>
                <w:rFonts w:ascii="Calibri" w:eastAsia="Calibri" w:hAnsi="Calibri"/>
                <w:b/>
                <w:sz w:val="22"/>
                <w:szCs w:val="22"/>
                <w:lang w:eastAsia="en-US"/>
              </w:rPr>
              <w:t>Ciljana vrijednost (2020.)</w:t>
            </w:r>
          </w:p>
        </w:tc>
        <w:tc>
          <w:tcPr>
            <w:tcW w:w="6344" w:type="dxa"/>
            <w:tcBorders>
              <w:top w:val="single" w:sz="4" w:space="0" w:color="auto"/>
              <w:left w:val="single" w:sz="4" w:space="0" w:color="auto"/>
              <w:bottom w:val="single" w:sz="4" w:space="0" w:color="auto"/>
              <w:right w:val="single" w:sz="4" w:space="0" w:color="auto"/>
            </w:tcBorders>
            <w:hideMark/>
          </w:tcPr>
          <w:p w14:paraId="08018CE4" w14:textId="77777777" w:rsidR="00C647FB" w:rsidRPr="00FD2C52" w:rsidRDefault="00C647FB" w:rsidP="00C647FB">
            <w:pPr>
              <w:spacing w:line="276" w:lineRule="auto"/>
              <w:jc w:val="both"/>
              <w:rPr>
                <w:rFonts w:ascii="Calibri" w:eastAsia="Calibri" w:hAnsi="Calibri"/>
                <w:sz w:val="22"/>
                <w:szCs w:val="22"/>
                <w:lang w:eastAsia="en-US"/>
              </w:rPr>
            </w:pPr>
            <w:r w:rsidRPr="00FD2C52">
              <w:rPr>
                <w:rFonts w:ascii="Calibri" w:eastAsia="Calibri" w:hAnsi="Calibri"/>
                <w:sz w:val="22"/>
                <w:szCs w:val="22"/>
                <w:lang w:eastAsia="en-US"/>
              </w:rPr>
              <w:t>100</w:t>
            </w:r>
          </w:p>
        </w:tc>
      </w:tr>
      <w:tr w:rsidR="00C647FB" w:rsidRPr="00FD2C52" w14:paraId="69973534" w14:textId="77777777" w:rsidTr="00C647FB">
        <w:tc>
          <w:tcPr>
            <w:tcW w:w="2942" w:type="dxa"/>
            <w:tcBorders>
              <w:top w:val="single" w:sz="4" w:space="0" w:color="auto"/>
              <w:left w:val="single" w:sz="4" w:space="0" w:color="auto"/>
              <w:bottom w:val="single" w:sz="4" w:space="0" w:color="auto"/>
              <w:right w:val="single" w:sz="4" w:space="0" w:color="auto"/>
            </w:tcBorders>
            <w:hideMark/>
          </w:tcPr>
          <w:p w14:paraId="51FC5021" w14:textId="77777777" w:rsidR="00C647FB" w:rsidRPr="00FD2C52" w:rsidRDefault="00C647FB" w:rsidP="00C647FB">
            <w:pPr>
              <w:spacing w:line="276" w:lineRule="auto"/>
              <w:jc w:val="both"/>
              <w:rPr>
                <w:rFonts w:ascii="Calibri" w:eastAsia="Calibri" w:hAnsi="Calibri"/>
                <w:b/>
                <w:sz w:val="22"/>
                <w:szCs w:val="22"/>
                <w:lang w:eastAsia="en-US"/>
              </w:rPr>
            </w:pPr>
            <w:r w:rsidRPr="00FD2C52">
              <w:rPr>
                <w:rFonts w:ascii="Calibri" w:eastAsia="Calibri" w:hAnsi="Calibri"/>
                <w:b/>
                <w:sz w:val="22"/>
                <w:szCs w:val="22"/>
                <w:lang w:eastAsia="en-US"/>
              </w:rPr>
              <w:t>Ciljana vrijednost (2021.)</w:t>
            </w:r>
          </w:p>
        </w:tc>
        <w:tc>
          <w:tcPr>
            <w:tcW w:w="6344" w:type="dxa"/>
            <w:tcBorders>
              <w:top w:val="single" w:sz="4" w:space="0" w:color="auto"/>
              <w:left w:val="single" w:sz="4" w:space="0" w:color="auto"/>
              <w:bottom w:val="single" w:sz="4" w:space="0" w:color="auto"/>
              <w:right w:val="single" w:sz="4" w:space="0" w:color="auto"/>
            </w:tcBorders>
            <w:hideMark/>
          </w:tcPr>
          <w:p w14:paraId="579AD2D6" w14:textId="77777777" w:rsidR="00C647FB" w:rsidRPr="00FD2C52" w:rsidRDefault="00C647FB" w:rsidP="00C647FB">
            <w:pPr>
              <w:spacing w:line="276" w:lineRule="auto"/>
              <w:jc w:val="both"/>
              <w:rPr>
                <w:rFonts w:ascii="Calibri" w:eastAsia="Calibri" w:hAnsi="Calibri"/>
                <w:sz w:val="22"/>
                <w:szCs w:val="22"/>
                <w:lang w:eastAsia="en-US"/>
              </w:rPr>
            </w:pPr>
            <w:r w:rsidRPr="00FD2C52">
              <w:rPr>
                <w:rFonts w:ascii="Calibri" w:eastAsia="Calibri" w:hAnsi="Calibri"/>
                <w:sz w:val="22"/>
                <w:szCs w:val="22"/>
                <w:lang w:eastAsia="en-US"/>
              </w:rPr>
              <w:t xml:space="preserve">100 </w:t>
            </w:r>
          </w:p>
        </w:tc>
      </w:tr>
      <w:tr w:rsidR="00C647FB" w:rsidRPr="00FD2C52" w14:paraId="1D4F1E80" w14:textId="77777777" w:rsidTr="00C647FB">
        <w:tc>
          <w:tcPr>
            <w:tcW w:w="2942" w:type="dxa"/>
            <w:tcBorders>
              <w:top w:val="single" w:sz="4" w:space="0" w:color="auto"/>
              <w:left w:val="single" w:sz="4" w:space="0" w:color="auto"/>
              <w:bottom w:val="single" w:sz="4" w:space="0" w:color="auto"/>
              <w:right w:val="single" w:sz="4" w:space="0" w:color="auto"/>
            </w:tcBorders>
            <w:hideMark/>
          </w:tcPr>
          <w:p w14:paraId="68E10772" w14:textId="77777777" w:rsidR="00C647FB" w:rsidRPr="00FD2C52" w:rsidRDefault="00C647FB" w:rsidP="00C647FB">
            <w:pPr>
              <w:spacing w:line="276" w:lineRule="auto"/>
              <w:jc w:val="both"/>
              <w:rPr>
                <w:rFonts w:ascii="Calibri" w:eastAsia="Calibri" w:hAnsi="Calibri"/>
                <w:b/>
                <w:sz w:val="22"/>
                <w:szCs w:val="22"/>
                <w:lang w:eastAsia="en-US"/>
              </w:rPr>
            </w:pPr>
            <w:r w:rsidRPr="00FD2C52">
              <w:rPr>
                <w:rFonts w:ascii="Calibri" w:eastAsia="Calibri" w:hAnsi="Calibri"/>
                <w:b/>
                <w:sz w:val="22"/>
                <w:szCs w:val="22"/>
                <w:lang w:eastAsia="en-US"/>
              </w:rPr>
              <w:t>Ciljana vrijednost (2022.)</w:t>
            </w:r>
          </w:p>
        </w:tc>
        <w:tc>
          <w:tcPr>
            <w:tcW w:w="6344" w:type="dxa"/>
            <w:tcBorders>
              <w:top w:val="single" w:sz="4" w:space="0" w:color="auto"/>
              <w:left w:val="single" w:sz="4" w:space="0" w:color="auto"/>
              <w:bottom w:val="single" w:sz="4" w:space="0" w:color="auto"/>
              <w:right w:val="single" w:sz="4" w:space="0" w:color="auto"/>
            </w:tcBorders>
            <w:hideMark/>
          </w:tcPr>
          <w:p w14:paraId="1BE78E69" w14:textId="77777777" w:rsidR="00C647FB" w:rsidRPr="00FD2C52" w:rsidRDefault="00C647FB" w:rsidP="00C647FB">
            <w:pPr>
              <w:spacing w:line="276" w:lineRule="auto"/>
              <w:jc w:val="both"/>
              <w:rPr>
                <w:rFonts w:ascii="Calibri" w:eastAsia="Calibri" w:hAnsi="Calibri"/>
                <w:sz w:val="22"/>
                <w:szCs w:val="22"/>
                <w:lang w:eastAsia="en-US"/>
              </w:rPr>
            </w:pPr>
            <w:r w:rsidRPr="00FD2C52">
              <w:rPr>
                <w:rFonts w:ascii="Calibri" w:eastAsia="Calibri" w:hAnsi="Calibri"/>
                <w:sz w:val="22"/>
                <w:szCs w:val="22"/>
                <w:lang w:eastAsia="en-US"/>
              </w:rPr>
              <w:t>100</w:t>
            </w:r>
          </w:p>
        </w:tc>
      </w:tr>
    </w:tbl>
    <w:p w14:paraId="7F51CB7E" w14:textId="77777777" w:rsidR="00C647FB" w:rsidRPr="00FD2C52" w:rsidRDefault="00C647FB" w:rsidP="00C647FB">
      <w:pPr>
        <w:jc w:val="both"/>
        <w:rPr>
          <w:rFonts w:ascii="Calibri" w:eastAsia="Calibri" w:hAnsi="Calibri"/>
          <w:i/>
          <w:noProof/>
          <w:sz w:val="22"/>
          <w:szCs w:val="22"/>
        </w:rPr>
      </w:pPr>
    </w:p>
    <w:p w14:paraId="5D150CF5" w14:textId="77777777" w:rsidR="00C647FB" w:rsidRPr="00FD2C52" w:rsidRDefault="00C647FB" w:rsidP="00C647FB">
      <w:pPr>
        <w:jc w:val="both"/>
        <w:rPr>
          <w:rFonts w:ascii="Calibri" w:eastAsia="Calibri" w:hAnsi="Calibri"/>
          <w:sz w:val="22"/>
          <w:szCs w:val="22"/>
        </w:rPr>
      </w:pPr>
      <w:r w:rsidRPr="00FD2C52">
        <w:rPr>
          <w:rFonts w:ascii="Calibri" w:eastAsia="Calibri" w:hAnsi="Calibri"/>
          <w:b/>
          <w:sz w:val="22"/>
          <w:szCs w:val="22"/>
        </w:rPr>
        <w:t>Cilj 8.:</w:t>
      </w:r>
      <w:r w:rsidRPr="00FD2C52">
        <w:rPr>
          <w:rFonts w:ascii="Calibri" w:eastAsia="Calibri" w:hAnsi="Calibri"/>
          <w:sz w:val="22"/>
          <w:szCs w:val="22"/>
        </w:rPr>
        <w:t xml:space="preserve"> izrada projektne dokumentacije za pristupni put novog vrtića i jaslica</w:t>
      </w:r>
    </w:p>
    <w:p w14:paraId="0B9EFBE9" w14:textId="77777777" w:rsidR="00C647FB" w:rsidRPr="00FD2C52" w:rsidRDefault="00C647FB" w:rsidP="00C647FB">
      <w:pPr>
        <w:ind w:firstLine="708"/>
        <w:jc w:val="both"/>
        <w:rPr>
          <w:rFonts w:ascii="Calibri" w:eastAsia="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0"/>
        <w:gridCol w:w="6284"/>
      </w:tblGrid>
      <w:tr w:rsidR="00C647FB" w:rsidRPr="00FD2C52" w14:paraId="64B49115" w14:textId="77777777" w:rsidTr="00C647FB">
        <w:tc>
          <w:tcPr>
            <w:tcW w:w="2942" w:type="dxa"/>
            <w:tcBorders>
              <w:top w:val="single" w:sz="4" w:space="0" w:color="auto"/>
              <w:left w:val="single" w:sz="4" w:space="0" w:color="auto"/>
              <w:bottom w:val="single" w:sz="4" w:space="0" w:color="auto"/>
              <w:right w:val="single" w:sz="4" w:space="0" w:color="auto"/>
            </w:tcBorders>
            <w:hideMark/>
          </w:tcPr>
          <w:p w14:paraId="6D32C926" w14:textId="77777777" w:rsidR="00C647FB" w:rsidRPr="00FD2C52" w:rsidRDefault="00C647FB" w:rsidP="00C647FB">
            <w:pPr>
              <w:spacing w:line="276" w:lineRule="auto"/>
              <w:jc w:val="both"/>
              <w:rPr>
                <w:rFonts w:ascii="Calibri" w:eastAsia="Calibri" w:hAnsi="Calibri"/>
                <w:b/>
                <w:sz w:val="22"/>
                <w:szCs w:val="22"/>
                <w:lang w:eastAsia="en-US"/>
              </w:rPr>
            </w:pPr>
            <w:r w:rsidRPr="00FD2C52">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14:paraId="505B96CA" w14:textId="77777777" w:rsidR="00C647FB" w:rsidRPr="00FD2C52" w:rsidRDefault="00C647FB" w:rsidP="00C647FB">
            <w:pPr>
              <w:spacing w:line="276" w:lineRule="auto"/>
              <w:jc w:val="both"/>
              <w:rPr>
                <w:rFonts w:ascii="Calibri" w:eastAsia="Calibri" w:hAnsi="Calibri"/>
                <w:sz w:val="22"/>
                <w:szCs w:val="22"/>
                <w:lang w:eastAsia="en-US"/>
              </w:rPr>
            </w:pPr>
            <w:r w:rsidRPr="00FD2C52">
              <w:rPr>
                <w:rFonts w:ascii="Calibri" w:eastAsia="Calibri" w:hAnsi="Calibri"/>
                <w:sz w:val="22"/>
                <w:szCs w:val="22"/>
                <w:lang w:eastAsia="en-US"/>
              </w:rPr>
              <w:t>gotovost dokumentacije</w:t>
            </w:r>
          </w:p>
        </w:tc>
      </w:tr>
      <w:tr w:rsidR="00C647FB" w:rsidRPr="00FD2C52" w14:paraId="143914F1" w14:textId="77777777" w:rsidTr="00C647FB">
        <w:tc>
          <w:tcPr>
            <w:tcW w:w="2942" w:type="dxa"/>
            <w:tcBorders>
              <w:top w:val="single" w:sz="4" w:space="0" w:color="auto"/>
              <w:left w:val="single" w:sz="4" w:space="0" w:color="auto"/>
              <w:bottom w:val="single" w:sz="4" w:space="0" w:color="auto"/>
              <w:right w:val="single" w:sz="4" w:space="0" w:color="auto"/>
            </w:tcBorders>
            <w:hideMark/>
          </w:tcPr>
          <w:p w14:paraId="7E2EBA54" w14:textId="77777777" w:rsidR="00C647FB" w:rsidRPr="00FD2C52" w:rsidRDefault="00C647FB" w:rsidP="00C647FB">
            <w:pPr>
              <w:spacing w:line="276" w:lineRule="auto"/>
              <w:jc w:val="both"/>
              <w:rPr>
                <w:rFonts w:ascii="Calibri" w:eastAsia="Calibri" w:hAnsi="Calibri"/>
                <w:b/>
                <w:sz w:val="22"/>
                <w:szCs w:val="22"/>
                <w:lang w:eastAsia="en-US"/>
              </w:rPr>
            </w:pPr>
            <w:r w:rsidRPr="00FD2C52">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14:paraId="61AF1157" w14:textId="77777777" w:rsidR="00C647FB" w:rsidRPr="00FD2C52" w:rsidRDefault="00C647FB" w:rsidP="00C647FB">
            <w:pPr>
              <w:spacing w:line="276" w:lineRule="auto"/>
              <w:jc w:val="both"/>
              <w:rPr>
                <w:rFonts w:ascii="Calibri" w:eastAsia="Calibri" w:hAnsi="Calibri"/>
                <w:sz w:val="22"/>
                <w:szCs w:val="22"/>
                <w:lang w:eastAsia="en-US"/>
              </w:rPr>
            </w:pPr>
            <w:r w:rsidRPr="00FD2C52">
              <w:rPr>
                <w:rFonts w:ascii="Calibri" w:eastAsia="Calibri" w:hAnsi="Calibri"/>
                <w:sz w:val="22"/>
                <w:szCs w:val="22"/>
                <w:lang w:eastAsia="en-US"/>
              </w:rPr>
              <w:t>postizanje dostatnog prostora za potrebe u predškolskom odgoju</w:t>
            </w:r>
          </w:p>
        </w:tc>
      </w:tr>
      <w:tr w:rsidR="00C647FB" w:rsidRPr="00FD2C52" w14:paraId="7BFC6A10" w14:textId="77777777" w:rsidTr="00C647FB">
        <w:tc>
          <w:tcPr>
            <w:tcW w:w="2942" w:type="dxa"/>
            <w:tcBorders>
              <w:top w:val="single" w:sz="4" w:space="0" w:color="auto"/>
              <w:left w:val="single" w:sz="4" w:space="0" w:color="auto"/>
              <w:bottom w:val="single" w:sz="4" w:space="0" w:color="auto"/>
              <w:right w:val="single" w:sz="4" w:space="0" w:color="auto"/>
            </w:tcBorders>
            <w:hideMark/>
          </w:tcPr>
          <w:p w14:paraId="6CE52F53" w14:textId="77777777" w:rsidR="00C647FB" w:rsidRPr="00FD2C52" w:rsidRDefault="00C647FB" w:rsidP="00C647FB">
            <w:pPr>
              <w:spacing w:line="276" w:lineRule="auto"/>
              <w:jc w:val="both"/>
              <w:rPr>
                <w:rFonts w:ascii="Calibri" w:eastAsia="Calibri" w:hAnsi="Calibri"/>
                <w:b/>
                <w:sz w:val="22"/>
                <w:szCs w:val="22"/>
                <w:lang w:eastAsia="en-US"/>
              </w:rPr>
            </w:pPr>
            <w:r w:rsidRPr="00FD2C52">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14:paraId="2F5571D3" w14:textId="77777777" w:rsidR="00C647FB" w:rsidRPr="00FD2C52" w:rsidRDefault="00C647FB" w:rsidP="00C647FB">
            <w:pPr>
              <w:spacing w:line="276" w:lineRule="auto"/>
              <w:jc w:val="both"/>
              <w:rPr>
                <w:rFonts w:ascii="Calibri" w:eastAsia="Calibri" w:hAnsi="Calibri"/>
                <w:sz w:val="22"/>
                <w:szCs w:val="22"/>
                <w:lang w:eastAsia="en-US"/>
              </w:rPr>
            </w:pPr>
            <w:r w:rsidRPr="00FD2C52">
              <w:rPr>
                <w:rFonts w:ascii="Calibri" w:eastAsia="Calibri" w:hAnsi="Calibri"/>
                <w:sz w:val="22"/>
                <w:szCs w:val="22"/>
                <w:lang w:eastAsia="en-US"/>
              </w:rPr>
              <w:t>%</w:t>
            </w:r>
          </w:p>
        </w:tc>
      </w:tr>
      <w:tr w:rsidR="00C647FB" w:rsidRPr="00FD2C52" w14:paraId="42259CD9" w14:textId="77777777" w:rsidTr="00C647FB">
        <w:tc>
          <w:tcPr>
            <w:tcW w:w="2942" w:type="dxa"/>
            <w:tcBorders>
              <w:top w:val="single" w:sz="4" w:space="0" w:color="auto"/>
              <w:left w:val="single" w:sz="4" w:space="0" w:color="auto"/>
              <w:bottom w:val="single" w:sz="4" w:space="0" w:color="auto"/>
              <w:right w:val="single" w:sz="4" w:space="0" w:color="auto"/>
            </w:tcBorders>
            <w:hideMark/>
          </w:tcPr>
          <w:p w14:paraId="1D7DF3C8" w14:textId="77777777" w:rsidR="00C647FB" w:rsidRPr="00FD2C52" w:rsidRDefault="00C647FB" w:rsidP="00C647FB">
            <w:pPr>
              <w:spacing w:line="276" w:lineRule="auto"/>
              <w:jc w:val="both"/>
              <w:rPr>
                <w:rFonts w:ascii="Calibri" w:eastAsia="Calibri" w:hAnsi="Calibri"/>
                <w:b/>
                <w:sz w:val="22"/>
                <w:szCs w:val="22"/>
                <w:lang w:eastAsia="en-US"/>
              </w:rPr>
            </w:pPr>
            <w:r w:rsidRPr="00FD2C52">
              <w:rPr>
                <w:rFonts w:ascii="Calibri" w:eastAsia="Calibri" w:hAnsi="Calibri"/>
                <w:b/>
                <w:sz w:val="22"/>
                <w:szCs w:val="22"/>
                <w:lang w:eastAsia="en-US"/>
              </w:rPr>
              <w:t>Polazna vrijednost</w:t>
            </w:r>
          </w:p>
        </w:tc>
        <w:tc>
          <w:tcPr>
            <w:tcW w:w="6344" w:type="dxa"/>
            <w:tcBorders>
              <w:top w:val="single" w:sz="4" w:space="0" w:color="auto"/>
              <w:left w:val="single" w:sz="4" w:space="0" w:color="auto"/>
              <w:bottom w:val="single" w:sz="4" w:space="0" w:color="auto"/>
              <w:right w:val="single" w:sz="4" w:space="0" w:color="auto"/>
            </w:tcBorders>
            <w:hideMark/>
          </w:tcPr>
          <w:p w14:paraId="03FDFED3" w14:textId="77777777" w:rsidR="00C647FB" w:rsidRPr="00FD2C52" w:rsidRDefault="00C647FB" w:rsidP="00C647FB">
            <w:pPr>
              <w:spacing w:line="276" w:lineRule="auto"/>
              <w:jc w:val="both"/>
              <w:rPr>
                <w:rFonts w:ascii="Calibri" w:eastAsia="Calibri" w:hAnsi="Calibri"/>
                <w:sz w:val="22"/>
                <w:szCs w:val="22"/>
                <w:lang w:eastAsia="en-US"/>
              </w:rPr>
            </w:pPr>
            <w:r w:rsidRPr="00FD2C52">
              <w:rPr>
                <w:rFonts w:ascii="Calibri" w:eastAsia="Calibri" w:hAnsi="Calibri"/>
                <w:sz w:val="22"/>
                <w:szCs w:val="22"/>
                <w:lang w:eastAsia="en-US"/>
              </w:rPr>
              <w:t>30</w:t>
            </w:r>
          </w:p>
        </w:tc>
      </w:tr>
      <w:tr w:rsidR="00C647FB" w:rsidRPr="00FD2C52" w14:paraId="3EBDB905" w14:textId="77777777" w:rsidTr="00C647FB">
        <w:tc>
          <w:tcPr>
            <w:tcW w:w="2942" w:type="dxa"/>
            <w:tcBorders>
              <w:top w:val="single" w:sz="4" w:space="0" w:color="auto"/>
              <w:left w:val="single" w:sz="4" w:space="0" w:color="auto"/>
              <w:bottom w:val="single" w:sz="4" w:space="0" w:color="auto"/>
              <w:right w:val="single" w:sz="4" w:space="0" w:color="auto"/>
            </w:tcBorders>
            <w:hideMark/>
          </w:tcPr>
          <w:p w14:paraId="37FF1383" w14:textId="77777777" w:rsidR="00C647FB" w:rsidRPr="00FD2C52" w:rsidRDefault="00C647FB" w:rsidP="00C647FB">
            <w:pPr>
              <w:spacing w:line="276" w:lineRule="auto"/>
              <w:jc w:val="both"/>
              <w:rPr>
                <w:rFonts w:ascii="Calibri" w:eastAsia="Calibri" w:hAnsi="Calibri"/>
                <w:b/>
                <w:sz w:val="22"/>
                <w:szCs w:val="22"/>
                <w:lang w:eastAsia="en-US"/>
              </w:rPr>
            </w:pPr>
            <w:r w:rsidRPr="00FD2C52">
              <w:rPr>
                <w:rFonts w:ascii="Calibri" w:eastAsia="Calibri" w:hAnsi="Calibri"/>
                <w:b/>
                <w:sz w:val="22"/>
                <w:szCs w:val="22"/>
                <w:lang w:eastAsia="en-US"/>
              </w:rPr>
              <w:t>Izvor podataka</w:t>
            </w:r>
          </w:p>
        </w:tc>
        <w:tc>
          <w:tcPr>
            <w:tcW w:w="6344" w:type="dxa"/>
            <w:tcBorders>
              <w:top w:val="single" w:sz="4" w:space="0" w:color="auto"/>
              <w:left w:val="single" w:sz="4" w:space="0" w:color="auto"/>
              <w:bottom w:val="single" w:sz="4" w:space="0" w:color="auto"/>
              <w:right w:val="single" w:sz="4" w:space="0" w:color="auto"/>
            </w:tcBorders>
            <w:hideMark/>
          </w:tcPr>
          <w:p w14:paraId="4F9C6AE5" w14:textId="77777777" w:rsidR="00C647FB" w:rsidRPr="00FD2C52" w:rsidRDefault="00C647FB" w:rsidP="00C647FB">
            <w:pPr>
              <w:spacing w:line="276" w:lineRule="auto"/>
              <w:jc w:val="both"/>
              <w:rPr>
                <w:rFonts w:ascii="Calibri" w:eastAsia="Calibri" w:hAnsi="Calibri"/>
                <w:sz w:val="22"/>
                <w:szCs w:val="22"/>
                <w:lang w:eastAsia="en-US"/>
              </w:rPr>
            </w:pPr>
            <w:r w:rsidRPr="00FD2C52">
              <w:rPr>
                <w:rFonts w:ascii="Calibri" w:eastAsia="Calibri" w:hAnsi="Calibri"/>
                <w:sz w:val="22"/>
                <w:szCs w:val="22"/>
                <w:lang w:eastAsia="en-US"/>
              </w:rPr>
              <w:t>Općina Viškovo</w:t>
            </w:r>
          </w:p>
        </w:tc>
      </w:tr>
      <w:tr w:rsidR="00C647FB" w:rsidRPr="00FD2C52" w14:paraId="4C59FD33" w14:textId="77777777" w:rsidTr="00C647FB">
        <w:tc>
          <w:tcPr>
            <w:tcW w:w="2942" w:type="dxa"/>
            <w:tcBorders>
              <w:top w:val="single" w:sz="4" w:space="0" w:color="auto"/>
              <w:left w:val="single" w:sz="4" w:space="0" w:color="auto"/>
              <w:bottom w:val="single" w:sz="4" w:space="0" w:color="auto"/>
              <w:right w:val="single" w:sz="4" w:space="0" w:color="auto"/>
            </w:tcBorders>
            <w:hideMark/>
          </w:tcPr>
          <w:p w14:paraId="0F6FC8E4" w14:textId="77777777" w:rsidR="00C647FB" w:rsidRPr="00FD2C52" w:rsidRDefault="00C647FB" w:rsidP="00C647FB">
            <w:pPr>
              <w:spacing w:line="276" w:lineRule="auto"/>
              <w:jc w:val="both"/>
              <w:rPr>
                <w:rFonts w:ascii="Calibri" w:eastAsia="Calibri" w:hAnsi="Calibri"/>
                <w:b/>
                <w:sz w:val="22"/>
                <w:szCs w:val="22"/>
                <w:lang w:eastAsia="en-US"/>
              </w:rPr>
            </w:pPr>
            <w:r w:rsidRPr="00FD2C52">
              <w:rPr>
                <w:rFonts w:ascii="Calibri" w:eastAsia="Calibri" w:hAnsi="Calibri"/>
                <w:b/>
                <w:sz w:val="22"/>
                <w:szCs w:val="22"/>
                <w:lang w:eastAsia="en-US"/>
              </w:rPr>
              <w:lastRenderedPageBreak/>
              <w:t>Ciljana vrijednost (2020.)</w:t>
            </w:r>
          </w:p>
        </w:tc>
        <w:tc>
          <w:tcPr>
            <w:tcW w:w="6344" w:type="dxa"/>
            <w:tcBorders>
              <w:top w:val="single" w:sz="4" w:space="0" w:color="auto"/>
              <w:left w:val="single" w:sz="4" w:space="0" w:color="auto"/>
              <w:bottom w:val="single" w:sz="4" w:space="0" w:color="auto"/>
              <w:right w:val="single" w:sz="4" w:space="0" w:color="auto"/>
            </w:tcBorders>
            <w:hideMark/>
          </w:tcPr>
          <w:p w14:paraId="4E7A7EA9" w14:textId="77777777" w:rsidR="00C647FB" w:rsidRPr="00FD2C52" w:rsidRDefault="00C647FB" w:rsidP="00C647FB">
            <w:pPr>
              <w:spacing w:line="276" w:lineRule="auto"/>
              <w:jc w:val="both"/>
              <w:rPr>
                <w:rFonts w:ascii="Calibri" w:eastAsia="Calibri" w:hAnsi="Calibri"/>
                <w:sz w:val="22"/>
                <w:szCs w:val="22"/>
                <w:lang w:eastAsia="en-US"/>
              </w:rPr>
            </w:pPr>
            <w:r w:rsidRPr="00FD2C52">
              <w:rPr>
                <w:rFonts w:ascii="Calibri" w:eastAsia="Calibri" w:hAnsi="Calibri"/>
                <w:sz w:val="22"/>
                <w:szCs w:val="22"/>
                <w:lang w:eastAsia="en-US"/>
              </w:rPr>
              <w:t>100</w:t>
            </w:r>
          </w:p>
        </w:tc>
      </w:tr>
      <w:tr w:rsidR="00C647FB" w:rsidRPr="00FD2C52" w14:paraId="1B0F86BE" w14:textId="77777777" w:rsidTr="00C647FB">
        <w:tc>
          <w:tcPr>
            <w:tcW w:w="2942" w:type="dxa"/>
            <w:tcBorders>
              <w:top w:val="single" w:sz="4" w:space="0" w:color="auto"/>
              <w:left w:val="single" w:sz="4" w:space="0" w:color="auto"/>
              <w:bottom w:val="single" w:sz="4" w:space="0" w:color="auto"/>
              <w:right w:val="single" w:sz="4" w:space="0" w:color="auto"/>
            </w:tcBorders>
            <w:hideMark/>
          </w:tcPr>
          <w:p w14:paraId="33536545" w14:textId="77777777" w:rsidR="00C647FB" w:rsidRPr="00FD2C52" w:rsidRDefault="00C647FB" w:rsidP="00C647FB">
            <w:pPr>
              <w:spacing w:line="276" w:lineRule="auto"/>
              <w:jc w:val="both"/>
              <w:rPr>
                <w:rFonts w:ascii="Calibri" w:eastAsia="Calibri" w:hAnsi="Calibri"/>
                <w:b/>
                <w:sz w:val="22"/>
                <w:szCs w:val="22"/>
                <w:lang w:eastAsia="en-US"/>
              </w:rPr>
            </w:pPr>
            <w:r w:rsidRPr="00FD2C52">
              <w:rPr>
                <w:rFonts w:ascii="Calibri" w:eastAsia="Calibri" w:hAnsi="Calibri"/>
                <w:b/>
                <w:sz w:val="22"/>
                <w:szCs w:val="22"/>
                <w:lang w:eastAsia="en-US"/>
              </w:rPr>
              <w:t>Ciljana vrijednost (2021.)</w:t>
            </w:r>
          </w:p>
        </w:tc>
        <w:tc>
          <w:tcPr>
            <w:tcW w:w="6344" w:type="dxa"/>
            <w:tcBorders>
              <w:top w:val="single" w:sz="4" w:space="0" w:color="auto"/>
              <w:left w:val="single" w:sz="4" w:space="0" w:color="auto"/>
              <w:bottom w:val="single" w:sz="4" w:space="0" w:color="auto"/>
              <w:right w:val="single" w:sz="4" w:space="0" w:color="auto"/>
            </w:tcBorders>
            <w:hideMark/>
          </w:tcPr>
          <w:p w14:paraId="2160D672" w14:textId="77777777" w:rsidR="00C647FB" w:rsidRPr="00FD2C52" w:rsidRDefault="00C647FB" w:rsidP="00C647FB">
            <w:pPr>
              <w:spacing w:line="276" w:lineRule="auto"/>
              <w:jc w:val="both"/>
              <w:rPr>
                <w:rFonts w:ascii="Calibri" w:eastAsia="Calibri" w:hAnsi="Calibri"/>
                <w:sz w:val="22"/>
                <w:szCs w:val="22"/>
                <w:lang w:eastAsia="en-US"/>
              </w:rPr>
            </w:pPr>
            <w:r w:rsidRPr="00FD2C52">
              <w:rPr>
                <w:rFonts w:ascii="Calibri" w:eastAsia="Calibri" w:hAnsi="Calibri"/>
                <w:sz w:val="22"/>
                <w:szCs w:val="22"/>
                <w:lang w:eastAsia="en-US"/>
              </w:rPr>
              <w:t xml:space="preserve">100 </w:t>
            </w:r>
          </w:p>
        </w:tc>
      </w:tr>
      <w:tr w:rsidR="00C647FB" w:rsidRPr="00FD2C52" w14:paraId="56305DA6" w14:textId="77777777" w:rsidTr="00C647FB">
        <w:tc>
          <w:tcPr>
            <w:tcW w:w="2942" w:type="dxa"/>
            <w:tcBorders>
              <w:top w:val="single" w:sz="4" w:space="0" w:color="auto"/>
              <w:left w:val="single" w:sz="4" w:space="0" w:color="auto"/>
              <w:bottom w:val="single" w:sz="4" w:space="0" w:color="auto"/>
              <w:right w:val="single" w:sz="4" w:space="0" w:color="auto"/>
            </w:tcBorders>
            <w:hideMark/>
          </w:tcPr>
          <w:p w14:paraId="3DB0EAC2" w14:textId="77777777" w:rsidR="00C647FB" w:rsidRPr="00FD2C52" w:rsidRDefault="00C647FB" w:rsidP="00C647FB">
            <w:pPr>
              <w:spacing w:line="276" w:lineRule="auto"/>
              <w:jc w:val="both"/>
              <w:rPr>
                <w:rFonts w:ascii="Calibri" w:eastAsia="Calibri" w:hAnsi="Calibri"/>
                <w:b/>
                <w:sz w:val="22"/>
                <w:szCs w:val="22"/>
                <w:lang w:eastAsia="en-US"/>
              </w:rPr>
            </w:pPr>
            <w:r w:rsidRPr="00FD2C52">
              <w:rPr>
                <w:rFonts w:ascii="Calibri" w:eastAsia="Calibri" w:hAnsi="Calibri"/>
                <w:b/>
                <w:sz w:val="22"/>
                <w:szCs w:val="22"/>
                <w:lang w:eastAsia="en-US"/>
              </w:rPr>
              <w:t>Ciljana vrijednost (2022.)</w:t>
            </w:r>
          </w:p>
        </w:tc>
        <w:tc>
          <w:tcPr>
            <w:tcW w:w="6344" w:type="dxa"/>
            <w:tcBorders>
              <w:top w:val="single" w:sz="4" w:space="0" w:color="auto"/>
              <w:left w:val="single" w:sz="4" w:space="0" w:color="auto"/>
              <w:bottom w:val="single" w:sz="4" w:space="0" w:color="auto"/>
              <w:right w:val="single" w:sz="4" w:space="0" w:color="auto"/>
            </w:tcBorders>
            <w:hideMark/>
          </w:tcPr>
          <w:p w14:paraId="472AF61C" w14:textId="77777777" w:rsidR="00C647FB" w:rsidRPr="00FD2C52" w:rsidRDefault="00C647FB" w:rsidP="00C647FB">
            <w:pPr>
              <w:spacing w:line="276" w:lineRule="auto"/>
              <w:jc w:val="both"/>
              <w:rPr>
                <w:rFonts w:ascii="Calibri" w:eastAsia="Calibri" w:hAnsi="Calibri"/>
                <w:sz w:val="22"/>
                <w:szCs w:val="22"/>
                <w:lang w:eastAsia="en-US"/>
              </w:rPr>
            </w:pPr>
            <w:r w:rsidRPr="00FD2C52">
              <w:rPr>
                <w:rFonts w:ascii="Calibri" w:eastAsia="Calibri" w:hAnsi="Calibri"/>
                <w:sz w:val="22"/>
                <w:szCs w:val="22"/>
                <w:lang w:eastAsia="en-US"/>
              </w:rPr>
              <w:t>100</w:t>
            </w:r>
          </w:p>
        </w:tc>
      </w:tr>
    </w:tbl>
    <w:p w14:paraId="18857C1A" w14:textId="77777777" w:rsidR="00C647FB" w:rsidRPr="00A66D38" w:rsidRDefault="00C647FB" w:rsidP="00C647FB">
      <w:pPr>
        <w:jc w:val="both"/>
        <w:rPr>
          <w:rFonts w:ascii="Calibri" w:eastAsia="Calibri" w:hAnsi="Calibri"/>
          <w:i/>
          <w:noProof/>
          <w:sz w:val="12"/>
          <w:szCs w:val="12"/>
        </w:rPr>
      </w:pPr>
    </w:p>
    <w:p w14:paraId="53F6C045" w14:textId="77777777" w:rsidR="00C647FB" w:rsidRPr="00FD2C52" w:rsidRDefault="00C647FB" w:rsidP="00C647FB">
      <w:pPr>
        <w:jc w:val="both"/>
        <w:rPr>
          <w:rFonts w:ascii="Calibri" w:eastAsia="Calibri" w:hAnsi="Calibri"/>
          <w:i/>
          <w:noProof/>
          <w:sz w:val="22"/>
          <w:szCs w:val="22"/>
        </w:rPr>
      </w:pPr>
      <w:r w:rsidRPr="00FD2C52">
        <w:rPr>
          <w:rFonts w:ascii="Calibri" w:eastAsia="Calibri" w:hAnsi="Calibri"/>
          <w:i/>
          <w:noProof/>
          <w:sz w:val="22"/>
          <w:szCs w:val="22"/>
        </w:rPr>
        <w:t>Izvještaj o postignutim ciljevima i rezultatima programa temeljenim na pokazateljima uspješnosti iz nadležnosti proračunskog korisnika u prethodnoj godini:</w:t>
      </w:r>
    </w:p>
    <w:p w14:paraId="3C3AF434" w14:textId="77777777" w:rsidR="00C647FB" w:rsidRPr="00FD2C52" w:rsidRDefault="00C647FB" w:rsidP="00C647FB">
      <w:pPr>
        <w:jc w:val="both"/>
        <w:rPr>
          <w:rFonts w:ascii="Calibri" w:eastAsia="Calibri" w:hAnsi="Calibri"/>
          <w:sz w:val="22"/>
          <w:szCs w:val="22"/>
        </w:rPr>
      </w:pPr>
      <w:r w:rsidRPr="00FD2C52">
        <w:rPr>
          <w:rFonts w:ascii="Calibri" w:eastAsia="Calibri" w:hAnsi="Calibri"/>
          <w:sz w:val="22"/>
          <w:szCs w:val="22"/>
        </w:rPr>
        <w:t xml:space="preserve">U 2019. godini izrađeni su glavni projekti za izgradnju novog vrtića i jaslica, glavni projekti za rekonstrukciju postojećeg potpornog zida prema nerazvrstanoj cesti i izgradnju novog dvorišnog objekta sa sanitarnim čvorom te glavni projekti za pristupni put do novog vrtića. Za navedene projekte predani su i zahtjevi za ishođenje građevinske dozvole te je u tijeku izrada izvedbenih projekata. Izvršena su ulaganja u uređenje dijela vanjskog igrališta i t obnovljena je </w:t>
      </w:r>
      <w:proofErr w:type="spellStart"/>
      <w:r w:rsidRPr="00FD2C52">
        <w:rPr>
          <w:rFonts w:ascii="Calibri" w:eastAsia="Calibri" w:hAnsi="Calibri"/>
          <w:sz w:val="22"/>
          <w:szCs w:val="22"/>
        </w:rPr>
        <w:t>antistres</w:t>
      </w:r>
      <w:proofErr w:type="spellEnd"/>
      <w:r w:rsidRPr="00FD2C52">
        <w:rPr>
          <w:rFonts w:ascii="Calibri" w:eastAsia="Calibri" w:hAnsi="Calibri"/>
          <w:sz w:val="22"/>
          <w:szCs w:val="22"/>
        </w:rPr>
        <w:t xml:space="preserve"> podloga. </w:t>
      </w:r>
    </w:p>
    <w:p w14:paraId="3CB74043" w14:textId="77777777" w:rsidR="00C647FB" w:rsidRPr="00FD2C52" w:rsidRDefault="00C647FB" w:rsidP="00C647FB">
      <w:pPr>
        <w:jc w:val="both"/>
        <w:rPr>
          <w:rFonts w:ascii="Calibri" w:eastAsia="Calibri" w:hAnsi="Calibri"/>
          <w:sz w:val="22"/>
          <w:szCs w:val="22"/>
        </w:rPr>
      </w:pPr>
      <w:r w:rsidRPr="00FD2C52">
        <w:rPr>
          <w:rFonts w:ascii="Calibri" w:eastAsia="Calibri" w:hAnsi="Calibri"/>
          <w:sz w:val="22"/>
          <w:szCs w:val="22"/>
        </w:rPr>
        <w:t xml:space="preserve">Također, ishođena je građevinska dozvola za rekonstrukciju područnog vrtića u </w:t>
      </w:r>
      <w:proofErr w:type="spellStart"/>
      <w:r w:rsidRPr="00FD2C52">
        <w:rPr>
          <w:rFonts w:ascii="Calibri" w:eastAsia="Calibri" w:hAnsi="Calibri"/>
          <w:sz w:val="22"/>
          <w:szCs w:val="22"/>
        </w:rPr>
        <w:t>Marčeljima</w:t>
      </w:r>
      <w:proofErr w:type="spellEnd"/>
      <w:r w:rsidRPr="00FD2C52">
        <w:rPr>
          <w:rFonts w:ascii="Calibri" w:eastAsia="Calibri" w:hAnsi="Calibri"/>
          <w:sz w:val="22"/>
          <w:szCs w:val="22"/>
        </w:rPr>
        <w:t xml:space="preserve"> te izrađen izvedbeni projekt i pokrenuti postupci nabave za izbor izvođača radova i vanjsko i unutarnje opremanje. Navedeni projekt sufinancira se sredstvima iz EU Fondova. </w:t>
      </w:r>
    </w:p>
    <w:p w14:paraId="5D292E38" w14:textId="77777777" w:rsidR="00C647FB" w:rsidRPr="00E84178" w:rsidRDefault="00C647FB" w:rsidP="00325DEA">
      <w:pPr>
        <w:spacing w:line="276" w:lineRule="auto"/>
        <w:jc w:val="both"/>
        <w:rPr>
          <w:rFonts w:ascii="Calibri" w:hAnsi="Calibri"/>
          <w:b/>
          <w:bCs/>
          <w:sz w:val="22"/>
          <w:szCs w:val="22"/>
        </w:rPr>
      </w:pPr>
    </w:p>
    <w:p w14:paraId="0FDEF90E" w14:textId="77777777" w:rsidR="00C647FB" w:rsidRPr="00E84178" w:rsidRDefault="00C647FB" w:rsidP="00C647FB">
      <w:pPr>
        <w:contextualSpacing/>
        <w:jc w:val="both"/>
        <w:rPr>
          <w:rFonts w:ascii="Calibri" w:hAnsi="Calibri"/>
          <w:b/>
          <w:sz w:val="22"/>
          <w:szCs w:val="22"/>
        </w:rPr>
      </w:pPr>
      <w:r w:rsidRPr="00E84178">
        <w:rPr>
          <w:rFonts w:ascii="Calibri" w:hAnsi="Calibri"/>
          <w:b/>
          <w:sz w:val="22"/>
          <w:szCs w:val="22"/>
        </w:rPr>
        <w:t>A211106 Sufinanciranje smještaja djece u predškolskim ustanovama</w:t>
      </w:r>
    </w:p>
    <w:p w14:paraId="78055856" w14:textId="77777777" w:rsidR="00C647FB" w:rsidRPr="00E84178" w:rsidRDefault="00C647FB" w:rsidP="00C647FB">
      <w:pPr>
        <w:jc w:val="both"/>
        <w:rPr>
          <w:rFonts w:ascii="Calibri" w:hAnsi="Calibri"/>
          <w:sz w:val="22"/>
          <w:szCs w:val="22"/>
        </w:rPr>
      </w:pPr>
      <w:r w:rsidRPr="00E84178">
        <w:rPr>
          <w:rFonts w:ascii="Calibri" w:hAnsi="Calibri"/>
          <w:sz w:val="22"/>
          <w:szCs w:val="22"/>
        </w:rPr>
        <w:t>Za realizaciju ove aktivnosti planirana su sljedeće sredstva:</w:t>
      </w:r>
    </w:p>
    <w:p w14:paraId="001ADBAC" w14:textId="77777777" w:rsidR="00C647FB" w:rsidRPr="00E84178" w:rsidRDefault="00C647FB" w:rsidP="00C647FB">
      <w:pPr>
        <w:numPr>
          <w:ilvl w:val="0"/>
          <w:numId w:val="5"/>
        </w:numPr>
        <w:autoSpaceDE w:val="0"/>
        <w:autoSpaceDN w:val="0"/>
        <w:adjustRightInd w:val="0"/>
        <w:jc w:val="both"/>
        <w:rPr>
          <w:rFonts w:ascii="Calibri" w:hAnsi="Calibri"/>
          <w:sz w:val="22"/>
          <w:szCs w:val="22"/>
        </w:rPr>
      </w:pPr>
      <w:r>
        <w:rPr>
          <w:rFonts w:ascii="Calibri" w:hAnsi="Calibri"/>
          <w:sz w:val="22"/>
          <w:szCs w:val="22"/>
        </w:rPr>
        <w:t>2020. godina 9.462.000,00</w:t>
      </w:r>
      <w:r w:rsidRPr="00E84178">
        <w:rPr>
          <w:rFonts w:ascii="Calibri" w:hAnsi="Calibri"/>
          <w:sz w:val="22"/>
          <w:szCs w:val="22"/>
        </w:rPr>
        <w:t xml:space="preserve">  kuna</w:t>
      </w:r>
    </w:p>
    <w:p w14:paraId="216A15DA" w14:textId="77777777" w:rsidR="00C647FB" w:rsidRPr="00E84178" w:rsidRDefault="00C647FB" w:rsidP="00C647FB">
      <w:pPr>
        <w:numPr>
          <w:ilvl w:val="0"/>
          <w:numId w:val="5"/>
        </w:numPr>
        <w:autoSpaceDE w:val="0"/>
        <w:autoSpaceDN w:val="0"/>
        <w:adjustRightInd w:val="0"/>
        <w:jc w:val="both"/>
        <w:rPr>
          <w:rFonts w:ascii="Calibri" w:hAnsi="Calibri"/>
          <w:sz w:val="22"/>
          <w:szCs w:val="22"/>
        </w:rPr>
      </w:pPr>
      <w:r w:rsidRPr="00E84178">
        <w:rPr>
          <w:rFonts w:ascii="Calibri" w:hAnsi="Calibri"/>
          <w:sz w:val="22"/>
          <w:szCs w:val="22"/>
        </w:rPr>
        <w:t>2021. godina 8.600.000,00 kuna</w:t>
      </w:r>
    </w:p>
    <w:p w14:paraId="7DD500CB" w14:textId="77777777" w:rsidR="00C647FB" w:rsidRPr="00E84178" w:rsidRDefault="00C647FB" w:rsidP="00C647FB">
      <w:pPr>
        <w:numPr>
          <w:ilvl w:val="0"/>
          <w:numId w:val="5"/>
        </w:numPr>
        <w:autoSpaceDE w:val="0"/>
        <w:autoSpaceDN w:val="0"/>
        <w:adjustRightInd w:val="0"/>
        <w:jc w:val="both"/>
        <w:rPr>
          <w:rFonts w:ascii="Calibri" w:hAnsi="Calibri"/>
          <w:sz w:val="22"/>
          <w:szCs w:val="22"/>
        </w:rPr>
      </w:pPr>
      <w:r w:rsidRPr="00E84178">
        <w:rPr>
          <w:rFonts w:ascii="Calibri" w:hAnsi="Calibri"/>
          <w:sz w:val="22"/>
          <w:szCs w:val="22"/>
        </w:rPr>
        <w:t>2022. godina 8.600.000,00 kuna</w:t>
      </w:r>
    </w:p>
    <w:p w14:paraId="6F8C679A" w14:textId="77777777" w:rsidR="00C647FB" w:rsidRPr="00E84178" w:rsidRDefault="00C647FB" w:rsidP="00C647FB">
      <w:pPr>
        <w:autoSpaceDE w:val="0"/>
        <w:autoSpaceDN w:val="0"/>
        <w:adjustRightInd w:val="0"/>
        <w:ind w:left="720"/>
        <w:jc w:val="both"/>
        <w:rPr>
          <w:rFonts w:ascii="Calibri" w:hAnsi="Calibri"/>
          <w:sz w:val="22"/>
          <w:szCs w:val="22"/>
        </w:rPr>
      </w:pPr>
    </w:p>
    <w:p w14:paraId="786F6286" w14:textId="77777777" w:rsidR="00C647FB" w:rsidRPr="00E84178" w:rsidRDefault="00C647FB" w:rsidP="00C647FB">
      <w:pPr>
        <w:jc w:val="both"/>
        <w:rPr>
          <w:rFonts w:ascii="Calibri" w:hAnsi="Calibri"/>
          <w:sz w:val="22"/>
          <w:szCs w:val="22"/>
        </w:rPr>
      </w:pPr>
      <w:r w:rsidRPr="00E84178">
        <w:rPr>
          <w:rFonts w:ascii="Calibri" w:hAnsi="Calibri"/>
          <w:sz w:val="22"/>
          <w:szCs w:val="22"/>
        </w:rPr>
        <w:t>Proračunom Općine Viškovo za 2019. godinu te projekcijama Proračuna za 2020. i 2021. godinu za ovu aktivnost bilo je planirano 7.950.000,00 kuna za 2020. i 2021. godinu. Do odstupanja u odnosu na planirano dolazi zbog donošenja nove Odluke o sufinanciranju redovitog programa predškolskog odgoja i obrazovanja u Općini Viškovo  koja se primjenjuje od pedagoške godine 2019/2020., kao i Odluke o uvjetima i načinu sufinanciranja djelatnosti dadilja.</w:t>
      </w:r>
      <w:r>
        <w:rPr>
          <w:rFonts w:ascii="Calibri" w:hAnsi="Calibri"/>
          <w:sz w:val="22"/>
          <w:szCs w:val="22"/>
        </w:rPr>
        <w:t xml:space="preserve"> Ovim izmjenama i dopunama Proračuna Općine Viškovo za 2020. godinu potrebna sredstva usklađena su s podnesenim zahtjevima za </w:t>
      </w:r>
      <w:r w:rsidRPr="00E84178">
        <w:rPr>
          <w:rFonts w:ascii="Calibri" w:hAnsi="Calibri"/>
          <w:sz w:val="22"/>
          <w:szCs w:val="22"/>
        </w:rPr>
        <w:t xml:space="preserve">sufinanciranju redovitog programa predškolskog odgoja i obrazovanja u Općini Viškovo </w:t>
      </w:r>
      <w:r>
        <w:rPr>
          <w:rFonts w:ascii="Calibri" w:hAnsi="Calibri"/>
          <w:sz w:val="22"/>
          <w:szCs w:val="22"/>
        </w:rPr>
        <w:t>za pedagošku godinu 2020./2021.</w:t>
      </w:r>
      <w:r w:rsidRPr="00E84178">
        <w:rPr>
          <w:rFonts w:ascii="Calibri" w:hAnsi="Calibri"/>
          <w:sz w:val="22"/>
          <w:szCs w:val="22"/>
        </w:rPr>
        <w:t xml:space="preserve"> U sklopu ove aktivnosti planirani su rashodi vezani uz troškove sufinanciranja smještaja djece u predškolskim ustanovama i obrtima za čuvanje djece čiji osnivač nije Općina Viškovo.</w:t>
      </w:r>
    </w:p>
    <w:p w14:paraId="642397F4" w14:textId="77777777" w:rsidR="00C647FB" w:rsidRPr="00E84178" w:rsidRDefault="00C647FB" w:rsidP="00C647FB">
      <w:pPr>
        <w:jc w:val="both"/>
        <w:rPr>
          <w:rFonts w:ascii="Calibri" w:hAnsi="Calibri"/>
          <w:sz w:val="22"/>
          <w:szCs w:val="22"/>
        </w:rPr>
      </w:pPr>
    </w:p>
    <w:p w14:paraId="44894D6C" w14:textId="77777777" w:rsidR="00C647FB" w:rsidRPr="00E84178" w:rsidRDefault="00C647FB" w:rsidP="00C647FB">
      <w:pPr>
        <w:jc w:val="both"/>
        <w:rPr>
          <w:rFonts w:ascii="Calibri" w:hAnsi="Calibri"/>
          <w:sz w:val="22"/>
          <w:szCs w:val="22"/>
        </w:rPr>
      </w:pPr>
      <w:r w:rsidRPr="00E84178">
        <w:rPr>
          <w:rFonts w:ascii="Calibri" w:hAnsi="Calibri"/>
          <w:b/>
          <w:sz w:val="22"/>
          <w:szCs w:val="22"/>
        </w:rPr>
        <w:t>Cilj</w:t>
      </w:r>
      <w:r w:rsidRPr="00E84178">
        <w:rPr>
          <w:rFonts w:ascii="Calibri" w:hAnsi="Calibri"/>
          <w:sz w:val="22"/>
          <w:szCs w:val="22"/>
        </w:rPr>
        <w:t>: Zadovoljavanje potreba mještana vezanih uz predškolski odgoj i obrazovanje u predškolskim ustanovama čiji osnivač nije Općina Viškovo</w:t>
      </w:r>
    </w:p>
    <w:p w14:paraId="626C03A5" w14:textId="77777777" w:rsidR="00C647FB" w:rsidRPr="00E84178" w:rsidRDefault="00C647FB" w:rsidP="00C647FB">
      <w:pPr>
        <w:ind w:firstLine="708"/>
        <w:jc w:val="both"/>
        <w:rPr>
          <w:rFonts w:ascii="Calibri" w:hAnsi="Calibri"/>
          <w:sz w:val="12"/>
          <w:szCs w:val="1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441"/>
      </w:tblGrid>
      <w:tr w:rsidR="00C647FB" w:rsidRPr="00E84178" w14:paraId="02D3B23C" w14:textId="77777777" w:rsidTr="00C647FB">
        <w:trPr>
          <w:trHeight w:val="284"/>
        </w:trPr>
        <w:tc>
          <w:tcPr>
            <w:tcW w:w="2739" w:type="dxa"/>
          </w:tcPr>
          <w:p w14:paraId="64D4C1DB" w14:textId="77777777" w:rsidR="00C647FB" w:rsidRPr="00E84178" w:rsidRDefault="00C647FB" w:rsidP="00C647FB">
            <w:pPr>
              <w:jc w:val="both"/>
              <w:rPr>
                <w:rFonts w:ascii="Calibri" w:hAnsi="Calibri"/>
                <w:b/>
                <w:sz w:val="22"/>
                <w:szCs w:val="22"/>
              </w:rPr>
            </w:pPr>
            <w:r w:rsidRPr="00E84178">
              <w:rPr>
                <w:rFonts w:ascii="Calibri" w:hAnsi="Calibri"/>
                <w:b/>
                <w:sz w:val="22"/>
                <w:szCs w:val="22"/>
              </w:rPr>
              <w:t>Pokazatelj rezultata</w:t>
            </w:r>
          </w:p>
        </w:tc>
        <w:tc>
          <w:tcPr>
            <w:tcW w:w="6441" w:type="dxa"/>
          </w:tcPr>
          <w:p w14:paraId="511DE47F" w14:textId="77777777" w:rsidR="00C647FB" w:rsidRPr="00E84178" w:rsidRDefault="00C647FB" w:rsidP="00C647FB">
            <w:pPr>
              <w:jc w:val="both"/>
              <w:rPr>
                <w:rFonts w:ascii="Calibri" w:hAnsi="Calibri"/>
                <w:sz w:val="22"/>
                <w:szCs w:val="22"/>
              </w:rPr>
            </w:pPr>
            <w:r w:rsidRPr="00E84178">
              <w:rPr>
                <w:rFonts w:ascii="Calibri" w:hAnsi="Calibri"/>
                <w:sz w:val="22"/>
                <w:szCs w:val="22"/>
              </w:rPr>
              <w:t>Broj korisnika predškolskog odgoja i obrazovanja u predškolskim ustanovama čiji osnivač nije Općina Viškovo</w:t>
            </w:r>
          </w:p>
        </w:tc>
      </w:tr>
      <w:tr w:rsidR="00C647FB" w:rsidRPr="00E84178" w14:paraId="5AA18659" w14:textId="77777777" w:rsidTr="00C647FB">
        <w:trPr>
          <w:trHeight w:val="325"/>
        </w:trPr>
        <w:tc>
          <w:tcPr>
            <w:tcW w:w="2739" w:type="dxa"/>
          </w:tcPr>
          <w:p w14:paraId="0E694FF6" w14:textId="77777777" w:rsidR="00C647FB" w:rsidRPr="00E84178" w:rsidRDefault="00C647FB" w:rsidP="00C647FB">
            <w:pPr>
              <w:jc w:val="both"/>
              <w:rPr>
                <w:rFonts w:ascii="Calibri" w:hAnsi="Calibri"/>
                <w:b/>
                <w:sz w:val="22"/>
                <w:szCs w:val="22"/>
              </w:rPr>
            </w:pPr>
            <w:r w:rsidRPr="00E84178">
              <w:rPr>
                <w:rFonts w:ascii="Calibri" w:hAnsi="Calibri"/>
                <w:b/>
                <w:sz w:val="22"/>
                <w:szCs w:val="22"/>
              </w:rPr>
              <w:t>Definicija</w:t>
            </w:r>
          </w:p>
        </w:tc>
        <w:tc>
          <w:tcPr>
            <w:tcW w:w="6441" w:type="dxa"/>
          </w:tcPr>
          <w:p w14:paraId="792D51A1" w14:textId="77777777" w:rsidR="00C647FB" w:rsidRPr="00E84178" w:rsidRDefault="00C647FB" w:rsidP="00C647FB">
            <w:pPr>
              <w:jc w:val="both"/>
              <w:rPr>
                <w:rFonts w:ascii="Calibri" w:hAnsi="Calibri"/>
                <w:sz w:val="22"/>
                <w:szCs w:val="22"/>
              </w:rPr>
            </w:pPr>
            <w:r w:rsidRPr="00E84178">
              <w:rPr>
                <w:rFonts w:ascii="Calibri" w:hAnsi="Calibri"/>
                <w:sz w:val="22"/>
                <w:szCs w:val="22"/>
              </w:rPr>
              <w:t>Sufinanciranje smještaja djece u predškolskim ustanovama čiji osnivač nije Općina Viškovo</w:t>
            </w:r>
          </w:p>
        </w:tc>
      </w:tr>
      <w:tr w:rsidR="00C647FB" w:rsidRPr="00E84178" w14:paraId="11F9FE15" w14:textId="77777777" w:rsidTr="00C647FB">
        <w:trPr>
          <w:trHeight w:val="284"/>
        </w:trPr>
        <w:tc>
          <w:tcPr>
            <w:tcW w:w="2739" w:type="dxa"/>
          </w:tcPr>
          <w:p w14:paraId="01ABDDBA" w14:textId="77777777" w:rsidR="00C647FB" w:rsidRPr="00E84178" w:rsidRDefault="00C647FB" w:rsidP="00C647FB">
            <w:pPr>
              <w:jc w:val="both"/>
              <w:rPr>
                <w:rFonts w:ascii="Calibri" w:hAnsi="Calibri"/>
                <w:b/>
                <w:sz w:val="22"/>
                <w:szCs w:val="22"/>
              </w:rPr>
            </w:pPr>
            <w:r w:rsidRPr="00E84178">
              <w:rPr>
                <w:rFonts w:ascii="Calibri" w:hAnsi="Calibri"/>
                <w:b/>
                <w:sz w:val="22"/>
                <w:szCs w:val="22"/>
              </w:rPr>
              <w:t>Jedinica</w:t>
            </w:r>
          </w:p>
        </w:tc>
        <w:tc>
          <w:tcPr>
            <w:tcW w:w="6441" w:type="dxa"/>
          </w:tcPr>
          <w:p w14:paraId="3965D06F" w14:textId="77777777" w:rsidR="00C647FB" w:rsidRPr="00E84178" w:rsidRDefault="00C647FB" w:rsidP="00C647FB">
            <w:pPr>
              <w:jc w:val="both"/>
              <w:rPr>
                <w:rFonts w:ascii="Calibri" w:hAnsi="Calibri"/>
                <w:sz w:val="22"/>
                <w:szCs w:val="22"/>
              </w:rPr>
            </w:pPr>
            <w:r w:rsidRPr="00E84178">
              <w:rPr>
                <w:rFonts w:ascii="Calibri" w:hAnsi="Calibri"/>
                <w:sz w:val="22"/>
                <w:szCs w:val="22"/>
              </w:rPr>
              <w:t>Broj</w:t>
            </w:r>
          </w:p>
        </w:tc>
      </w:tr>
      <w:tr w:rsidR="00C647FB" w:rsidRPr="00E84178" w14:paraId="5A945EBC" w14:textId="77777777" w:rsidTr="00C647FB">
        <w:trPr>
          <w:trHeight w:val="284"/>
        </w:trPr>
        <w:tc>
          <w:tcPr>
            <w:tcW w:w="2739" w:type="dxa"/>
          </w:tcPr>
          <w:p w14:paraId="3E95283F" w14:textId="77777777" w:rsidR="00C647FB" w:rsidRPr="00E84178" w:rsidRDefault="00C647FB" w:rsidP="00C647FB">
            <w:pPr>
              <w:jc w:val="both"/>
              <w:rPr>
                <w:rFonts w:ascii="Calibri" w:hAnsi="Calibri"/>
                <w:b/>
                <w:sz w:val="22"/>
                <w:szCs w:val="22"/>
              </w:rPr>
            </w:pPr>
            <w:r w:rsidRPr="00E84178">
              <w:rPr>
                <w:rFonts w:ascii="Calibri" w:hAnsi="Calibri"/>
                <w:b/>
                <w:sz w:val="22"/>
                <w:szCs w:val="22"/>
              </w:rPr>
              <w:t>Polazna vrijednost</w:t>
            </w:r>
          </w:p>
        </w:tc>
        <w:tc>
          <w:tcPr>
            <w:tcW w:w="6441" w:type="dxa"/>
          </w:tcPr>
          <w:p w14:paraId="7B35D0B3" w14:textId="77777777" w:rsidR="00C647FB" w:rsidRPr="00E84178" w:rsidRDefault="00C647FB" w:rsidP="00C647FB">
            <w:pPr>
              <w:jc w:val="both"/>
              <w:rPr>
                <w:rFonts w:ascii="Calibri" w:hAnsi="Calibri"/>
                <w:sz w:val="22"/>
                <w:szCs w:val="22"/>
              </w:rPr>
            </w:pPr>
            <w:r w:rsidRPr="00E84178">
              <w:rPr>
                <w:rFonts w:ascii="Calibri" w:hAnsi="Calibri"/>
                <w:sz w:val="22"/>
                <w:szCs w:val="22"/>
              </w:rPr>
              <w:t>470</w:t>
            </w:r>
          </w:p>
        </w:tc>
      </w:tr>
      <w:tr w:rsidR="00C647FB" w:rsidRPr="00E84178" w14:paraId="3E9DE17A" w14:textId="77777777" w:rsidTr="00C647FB">
        <w:trPr>
          <w:trHeight w:val="299"/>
        </w:trPr>
        <w:tc>
          <w:tcPr>
            <w:tcW w:w="2739" w:type="dxa"/>
          </w:tcPr>
          <w:p w14:paraId="090327F2" w14:textId="77777777" w:rsidR="00C647FB" w:rsidRPr="00E84178" w:rsidRDefault="00C647FB" w:rsidP="00C647FB">
            <w:pPr>
              <w:jc w:val="both"/>
              <w:rPr>
                <w:rFonts w:ascii="Calibri" w:hAnsi="Calibri"/>
                <w:b/>
                <w:sz w:val="22"/>
                <w:szCs w:val="22"/>
              </w:rPr>
            </w:pPr>
            <w:r w:rsidRPr="00E84178">
              <w:rPr>
                <w:rFonts w:ascii="Calibri" w:hAnsi="Calibri"/>
                <w:b/>
                <w:sz w:val="22"/>
                <w:szCs w:val="22"/>
              </w:rPr>
              <w:t>Izvor podataka</w:t>
            </w:r>
          </w:p>
        </w:tc>
        <w:tc>
          <w:tcPr>
            <w:tcW w:w="6441" w:type="dxa"/>
          </w:tcPr>
          <w:p w14:paraId="592013A1" w14:textId="77777777" w:rsidR="00C647FB" w:rsidRPr="00E84178" w:rsidRDefault="00C647FB" w:rsidP="00C647FB">
            <w:pPr>
              <w:jc w:val="both"/>
              <w:rPr>
                <w:rFonts w:ascii="Calibri" w:hAnsi="Calibri"/>
                <w:sz w:val="22"/>
                <w:szCs w:val="22"/>
              </w:rPr>
            </w:pPr>
            <w:r w:rsidRPr="00E84178">
              <w:rPr>
                <w:rFonts w:ascii="Calibri" w:hAnsi="Calibri"/>
                <w:sz w:val="22"/>
                <w:szCs w:val="22"/>
              </w:rPr>
              <w:t>Općina Viškovo, predškolske ustanove</w:t>
            </w:r>
          </w:p>
        </w:tc>
      </w:tr>
      <w:tr w:rsidR="00C647FB" w:rsidRPr="00E84178" w14:paraId="1620E2A6" w14:textId="77777777" w:rsidTr="00C647FB">
        <w:trPr>
          <w:trHeight w:val="284"/>
        </w:trPr>
        <w:tc>
          <w:tcPr>
            <w:tcW w:w="2739" w:type="dxa"/>
          </w:tcPr>
          <w:p w14:paraId="49DFE4EE" w14:textId="77777777" w:rsidR="00C647FB" w:rsidRPr="00362C8A" w:rsidRDefault="00C647FB" w:rsidP="00C647FB">
            <w:pPr>
              <w:jc w:val="both"/>
              <w:rPr>
                <w:rFonts w:ascii="Calibri" w:hAnsi="Calibri"/>
                <w:b/>
                <w:sz w:val="22"/>
                <w:szCs w:val="22"/>
              </w:rPr>
            </w:pPr>
            <w:r w:rsidRPr="00362C8A">
              <w:rPr>
                <w:rFonts w:ascii="Calibri" w:hAnsi="Calibri"/>
                <w:b/>
                <w:sz w:val="22"/>
                <w:szCs w:val="22"/>
              </w:rPr>
              <w:t>Ciljana vrijednost (2020.)</w:t>
            </w:r>
          </w:p>
        </w:tc>
        <w:tc>
          <w:tcPr>
            <w:tcW w:w="6441" w:type="dxa"/>
          </w:tcPr>
          <w:p w14:paraId="2D5E4F9C" w14:textId="77777777" w:rsidR="00C647FB" w:rsidRPr="00362C8A" w:rsidRDefault="00C647FB" w:rsidP="00C647FB">
            <w:pPr>
              <w:jc w:val="both"/>
              <w:rPr>
                <w:rFonts w:ascii="Calibri" w:hAnsi="Calibri"/>
                <w:sz w:val="22"/>
                <w:szCs w:val="22"/>
              </w:rPr>
            </w:pPr>
            <w:r w:rsidRPr="00362C8A">
              <w:rPr>
                <w:rFonts w:ascii="Calibri" w:hAnsi="Calibri"/>
                <w:sz w:val="22"/>
                <w:szCs w:val="22"/>
              </w:rPr>
              <w:t>504</w:t>
            </w:r>
          </w:p>
        </w:tc>
      </w:tr>
      <w:tr w:rsidR="00C647FB" w:rsidRPr="00E84178" w14:paraId="071FC9C3" w14:textId="77777777" w:rsidTr="00C647FB">
        <w:trPr>
          <w:trHeight w:val="284"/>
        </w:trPr>
        <w:tc>
          <w:tcPr>
            <w:tcW w:w="2739" w:type="dxa"/>
          </w:tcPr>
          <w:p w14:paraId="06A3BF05" w14:textId="77777777" w:rsidR="00C647FB" w:rsidRPr="00E84178" w:rsidRDefault="00C647FB" w:rsidP="00C647FB">
            <w:pPr>
              <w:jc w:val="both"/>
              <w:rPr>
                <w:rFonts w:ascii="Calibri" w:hAnsi="Calibri"/>
                <w:b/>
                <w:sz w:val="22"/>
                <w:szCs w:val="22"/>
              </w:rPr>
            </w:pPr>
            <w:r w:rsidRPr="00E84178">
              <w:rPr>
                <w:rFonts w:ascii="Calibri" w:hAnsi="Calibri"/>
                <w:b/>
                <w:sz w:val="22"/>
                <w:szCs w:val="22"/>
              </w:rPr>
              <w:t>Ciljana vrijednost (2021.)</w:t>
            </w:r>
          </w:p>
        </w:tc>
        <w:tc>
          <w:tcPr>
            <w:tcW w:w="6441" w:type="dxa"/>
          </w:tcPr>
          <w:p w14:paraId="52E3C595" w14:textId="77777777" w:rsidR="00C647FB" w:rsidRPr="00E84178" w:rsidRDefault="00C647FB" w:rsidP="00C647FB">
            <w:pPr>
              <w:jc w:val="both"/>
              <w:rPr>
                <w:rFonts w:ascii="Calibri" w:hAnsi="Calibri"/>
                <w:sz w:val="22"/>
                <w:szCs w:val="22"/>
              </w:rPr>
            </w:pPr>
            <w:r w:rsidRPr="00E84178">
              <w:rPr>
                <w:rFonts w:ascii="Calibri" w:hAnsi="Calibri"/>
                <w:sz w:val="22"/>
                <w:szCs w:val="22"/>
              </w:rPr>
              <w:t>470</w:t>
            </w:r>
          </w:p>
        </w:tc>
      </w:tr>
      <w:tr w:rsidR="00C647FB" w:rsidRPr="00E84178" w14:paraId="2852D3A5" w14:textId="77777777" w:rsidTr="00C647FB">
        <w:trPr>
          <w:trHeight w:val="359"/>
        </w:trPr>
        <w:tc>
          <w:tcPr>
            <w:tcW w:w="2739" w:type="dxa"/>
          </w:tcPr>
          <w:p w14:paraId="698BEF24" w14:textId="77777777" w:rsidR="00C647FB" w:rsidRPr="00E84178" w:rsidRDefault="00C647FB" w:rsidP="00C647FB">
            <w:pPr>
              <w:jc w:val="both"/>
              <w:rPr>
                <w:rFonts w:ascii="Calibri" w:hAnsi="Calibri"/>
                <w:b/>
                <w:sz w:val="22"/>
                <w:szCs w:val="22"/>
              </w:rPr>
            </w:pPr>
            <w:r w:rsidRPr="00E84178">
              <w:rPr>
                <w:rFonts w:ascii="Calibri" w:hAnsi="Calibri"/>
                <w:b/>
                <w:sz w:val="22"/>
                <w:szCs w:val="22"/>
              </w:rPr>
              <w:t>Ciljana vrijednost (2022.)</w:t>
            </w:r>
          </w:p>
        </w:tc>
        <w:tc>
          <w:tcPr>
            <w:tcW w:w="6441" w:type="dxa"/>
          </w:tcPr>
          <w:p w14:paraId="386225D9" w14:textId="77777777" w:rsidR="00C647FB" w:rsidRPr="00E84178" w:rsidRDefault="00C647FB" w:rsidP="00C647FB">
            <w:pPr>
              <w:jc w:val="both"/>
              <w:rPr>
                <w:rFonts w:ascii="Calibri" w:hAnsi="Calibri"/>
                <w:sz w:val="22"/>
                <w:szCs w:val="22"/>
              </w:rPr>
            </w:pPr>
            <w:r w:rsidRPr="00E84178">
              <w:rPr>
                <w:rFonts w:ascii="Calibri" w:hAnsi="Calibri"/>
                <w:sz w:val="22"/>
                <w:szCs w:val="22"/>
              </w:rPr>
              <w:t>470</w:t>
            </w:r>
          </w:p>
        </w:tc>
      </w:tr>
    </w:tbl>
    <w:p w14:paraId="1499213C" w14:textId="77777777" w:rsidR="00325DEA" w:rsidRDefault="00325DEA" w:rsidP="00C647FB">
      <w:pPr>
        <w:jc w:val="both"/>
        <w:rPr>
          <w:rFonts w:ascii="Calibri" w:hAnsi="Calibri"/>
          <w:i/>
          <w:sz w:val="22"/>
          <w:szCs w:val="22"/>
        </w:rPr>
      </w:pPr>
    </w:p>
    <w:p w14:paraId="0C8E244E" w14:textId="77777777" w:rsidR="00C647FB" w:rsidRPr="00E84178" w:rsidRDefault="00C647FB" w:rsidP="00C647FB">
      <w:pPr>
        <w:jc w:val="both"/>
        <w:rPr>
          <w:rFonts w:ascii="Calibri" w:hAnsi="Calibri"/>
          <w:i/>
          <w:sz w:val="22"/>
          <w:szCs w:val="22"/>
        </w:rPr>
      </w:pPr>
      <w:r w:rsidRPr="00E84178">
        <w:rPr>
          <w:rFonts w:ascii="Calibri" w:hAnsi="Calibri"/>
          <w:i/>
          <w:sz w:val="22"/>
          <w:szCs w:val="22"/>
        </w:rPr>
        <w:t>Izvještaj o postignutim ciljevima i rezultatima programa temeljenim na pokazateljima uspješnosti iz nadležnosti proračunskog korisnika u prethodnoj godini:</w:t>
      </w:r>
    </w:p>
    <w:p w14:paraId="44138320" w14:textId="77777777" w:rsidR="00C647FB" w:rsidRPr="00E84178" w:rsidRDefault="00C647FB" w:rsidP="00C647FB">
      <w:pPr>
        <w:jc w:val="both"/>
        <w:rPr>
          <w:rFonts w:ascii="Calibri" w:hAnsi="Calibri"/>
          <w:sz w:val="22"/>
          <w:szCs w:val="22"/>
        </w:rPr>
      </w:pPr>
      <w:r w:rsidRPr="00E84178">
        <w:rPr>
          <w:rFonts w:ascii="Calibri" w:hAnsi="Calibri"/>
          <w:sz w:val="22"/>
          <w:szCs w:val="22"/>
        </w:rPr>
        <w:t>U prethodnom periodu riješeni su svi podnijeti zahtjevi za subvenciju boravka djece u predškolskim ustanovama te se uredno podmiruju obveze prema predškolskim ustanovama koje vrše uslugu smještaja djece.</w:t>
      </w:r>
    </w:p>
    <w:p w14:paraId="3B9A44B5" w14:textId="77777777" w:rsidR="00C647FB" w:rsidRPr="00E84178" w:rsidRDefault="00C647FB" w:rsidP="00C647FB">
      <w:pPr>
        <w:jc w:val="both"/>
        <w:rPr>
          <w:rFonts w:ascii="Calibri" w:hAnsi="Calibri"/>
          <w:sz w:val="22"/>
          <w:szCs w:val="22"/>
        </w:rPr>
      </w:pPr>
    </w:p>
    <w:p w14:paraId="532B38AA" w14:textId="77777777" w:rsidR="00325DEA" w:rsidRDefault="00325DEA" w:rsidP="00C647FB">
      <w:pPr>
        <w:jc w:val="both"/>
        <w:rPr>
          <w:rFonts w:ascii="Calibri" w:hAnsi="Calibri"/>
          <w:b/>
          <w:noProof/>
          <w:sz w:val="22"/>
          <w:szCs w:val="22"/>
        </w:rPr>
      </w:pPr>
    </w:p>
    <w:p w14:paraId="284AA4AE" w14:textId="77777777" w:rsidR="00C647FB" w:rsidRPr="00E84178" w:rsidRDefault="00C647FB" w:rsidP="00C647FB">
      <w:pPr>
        <w:jc w:val="both"/>
        <w:rPr>
          <w:rFonts w:ascii="Calibri" w:hAnsi="Calibri"/>
          <w:b/>
          <w:noProof/>
          <w:sz w:val="22"/>
          <w:szCs w:val="22"/>
        </w:rPr>
      </w:pPr>
      <w:r w:rsidRPr="00E84178">
        <w:rPr>
          <w:rFonts w:ascii="Calibri" w:hAnsi="Calibri"/>
          <w:b/>
          <w:noProof/>
          <w:sz w:val="22"/>
          <w:szCs w:val="22"/>
        </w:rPr>
        <w:lastRenderedPageBreak/>
        <w:t>A211107 Ostale pomoći i naknade obiteljima za djecu</w:t>
      </w:r>
    </w:p>
    <w:p w14:paraId="529C6148" w14:textId="77777777" w:rsidR="00C647FB" w:rsidRPr="00E84178" w:rsidRDefault="00C647FB" w:rsidP="00C647FB">
      <w:pPr>
        <w:jc w:val="both"/>
        <w:rPr>
          <w:rFonts w:ascii="Calibri" w:hAnsi="Calibri"/>
          <w:noProof/>
          <w:sz w:val="22"/>
          <w:szCs w:val="22"/>
        </w:rPr>
      </w:pPr>
      <w:r w:rsidRPr="00E84178">
        <w:rPr>
          <w:rFonts w:ascii="Calibri" w:hAnsi="Calibri"/>
          <w:noProof/>
          <w:sz w:val="22"/>
          <w:szCs w:val="22"/>
        </w:rPr>
        <w:t>Za realizaciju ove aktivnosti planirana su sljedeće sredstva:</w:t>
      </w:r>
    </w:p>
    <w:p w14:paraId="544CD83A" w14:textId="77777777" w:rsidR="00C647FB" w:rsidRPr="00E84178" w:rsidRDefault="00C647FB" w:rsidP="00C647FB">
      <w:pPr>
        <w:numPr>
          <w:ilvl w:val="0"/>
          <w:numId w:val="5"/>
        </w:numPr>
        <w:contextualSpacing/>
        <w:jc w:val="both"/>
        <w:rPr>
          <w:rFonts w:ascii="Calibri" w:hAnsi="Calibri"/>
          <w:noProof/>
          <w:sz w:val="22"/>
          <w:szCs w:val="22"/>
        </w:rPr>
      </w:pPr>
      <w:r>
        <w:rPr>
          <w:rFonts w:ascii="Calibri" w:hAnsi="Calibri"/>
          <w:noProof/>
          <w:sz w:val="22"/>
          <w:szCs w:val="22"/>
        </w:rPr>
        <w:t>2020. godina 467</w:t>
      </w:r>
      <w:r w:rsidRPr="00E84178">
        <w:rPr>
          <w:rFonts w:ascii="Calibri" w:hAnsi="Calibri"/>
          <w:noProof/>
          <w:sz w:val="22"/>
          <w:szCs w:val="22"/>
        </w:rPr>
        <w:t>.500,00 kuna</w:t>
      </w:r>
    </w:p>
    <w:p w14:paraId="23101771" w14:textId="77777777" w:rsidR="00C647FB" w:rsidRPr="00E84178" w:rsidRDefault="00C647FB" w:rsidP="00C647FB">
      <w:pPr>
        <w:numPr>
          <w:ilvl w:val="0"/>
          <w:numId w:val="5"/>
        </w:numPr>
        <w:contextualSpacing/>
        <w:jc w:val="both"/>
        <w:rPr>
          <w:rFonts w:ascii="Calibri" w:hAnsi="Calibri"/>
          <w:noProof/>
          <w:sz w:val="22"/>
          <w:szCs w:val="22"/>
        </w:rPr>
      </w:pPr>
      <w:r w:rsidRPr="00E84178">
        <w:rPr>
          <w:rFonts w:ascii="Calibri" w:hAnsi="Calibri"/>
          <w:noProof/>
          <w:sz w:val="22"/>
          <w:szCs w:val="22"/>
        </w:rPr>
        <w:t>2021. godina 507.500,00 kuna</w:t>
      </w:r>
    </w:p>
    <w:p w14:paraId="3B6012E2" w14:textId="77777777" w:rsidR="00C647FB" w:rsidRPr="00E84178" w:rsidRDefault="00C647FB" w:rsidP="00C647FB">
      <w:pPr>
        <w:numPr>
          <w:ilvl w:val="0"/>
          <w:numId w:val="5"/>
        </w:numPr>
        <w:contextualSpacing/>
        <w:jc w:val="both"/>
        <w:rPr>
          <w:rFonts w:ascii="Calibri" w:hAnsi="Calibri"/>
          <w:noProof/>
          <w:sz w:val="22"/>
          <w:szCs w:val="22"/>
        </w:rPr>
      </w:pPr>
      <w:r w:rsidRPr="00E84178">
        <w:rPr>
          <w:rFonts w:ascii="Calibri" w:hAnsi="Calibri"/>
          <w:noProof/>
          <w:sz w:val="22"/>
          <w:szCs w:val="22"/>
        </w:rPr>
        <w:t>2022. godina 507.500,00 kuna</w:t>
      </w:r>
    </w:p>
    <w:p w14:paraId="6FC130DB" w14:textId="77777777" w:rsidR="00C647FB" w:rsidRPr="00E84178" w:rsidRDefault="00C647FB" w:rsidP="00C647FB">
      <w:pPr>
        <w:contextualSpacing/>
        <w:jc w:val="both"/>
        <w:rPr>
          <w:rFonts w:ascii="Calibri" w:hAnsi="Calibri"/>
          <w:sz w:val="12"/>
          <w:szCs w:val="12"/>
        </w:rPr>
      </w:pPr>
    </w:p>
    <w:p w14:paraId="617C29B5" w14:textId="77777777" w:rsidR="00C647FB" w:rsidRPr="00E84178" w:rsidRDefault="00C647FB" w:rsidP="00C647FB">
      <w:pPr>
        <w:contextualSpacing/>
        <w:jc w:val="both"/>
        <w:rPr>
          <w:rFonts w:ascii="Calibri" w:hAnsi="Calibri"/>
          <w:sz w:val="22"/>
          <w:szCs w:val="22"/>
        </w:rPr>
      </w:pPr>
      <w:r w:rsidRPr="00E84178">
        <w:rPr>
          <w:rFonts w:ascii="Calibri" w:hAnsi="Calibri"/>
          <w:sz w:val="22"/>
          <w:szCs w:val="22"/>
        </w:rPr>
        <w:t xml:space="preserve">Proračunom Općine Viškovo za 2019. godinu te projekcijama Proračuna za 2020. i 2021. godinu za ovu aktivnost bilo je  planirano 443.500,00 kuna za 2020. i 2021. godinu. </w:t>
      </w:r>
      <w:r>
        <w:rPr>
          <w:rFonts w:ascii="Calibri" w:hAnsi="Calibri"/>
          <w:sz w:val="22"/>
          <w:szCs w:val="22"/>
        </w:rPr>
        <w:t>Ovim izmjenama i dopunama Proračuna Općine Viškovo za 2020. godinu planirana sredstva usklađuju se s potrebnim sukladno podnesenim zahtjevima korisnika.</w:t>
      </w:r>
    </w:p>
    <w:p w14:paraId="7358F12C" w14:textId="77777777" w:rsidR="00C647FB" w:rsidRDefault="00C647FB" w:rsidP="00C647FB">
      <w:pPr>
        <w:jc w:val="both"/>
        <w:rPr>
          <w:rFonts w:ascii="Calibri" w:hAnsi="Calibri"/>
          <w:noProof/>
          <w:sz w:val="22"/>
          <w:szCs w:val="22"/>
        </w:rPr>
      </w:pPr>
      <w:r w:rsidRPr="00E84178">
        <w:rPr>
          <w:rFonts w:ascii="Calibri" w:hAnsi="Calibri"/>
          <w:noProof/>
          <w:sz w:val="22"/>
          <w:szCs w:val="22"/>
        </w:rPr>
        <w:t>U sklopu ove aktivnosti planirani su rashodi vezani uz: zadovoljavanje potreba djece sa smetnjama u razvoju i to u vidu usluga prijevoza te djece do škole,  pomoć za opremu novorođenog djeteta, kao i rashodi potrebni za rad logopeda. Planirani su i rashodi za poklon pakete učenicima prvih razreda osnovnih škola te poklon paketi predškolskoj djeci u vrijeme božićnih i novogodišnjih blagdana, poklon paketi Djeda Božićnjaka i rashodi za tekuće donacije. Također, planirni su i rashodi za rad defektologa s djecom kod kojih se iskazala potreba za istim.</w:t>
      </w:r>
    </w:p>
    <w:p w14:paraId="36291ED2" w14:textId="77777777" w:rsidR="00C647FB" w:rsidRPr="00E84178" w:rsidRDefault="00C647FB" w:rsidP="00C647FB">
      <w:pPr>
        <w:jc w:val="both"/>
        <w:rPr>
          <w:rFonts w:ascii="Calibri" w:hAnsi="Calibri"/>
          <w:noProof/>
          <w:sz w:val="22"/>
          <w:szCs w:val="22"/>
        </w:rPr>
      </w:pPr>
    </w:p>
    <w:p w14:paraId="62901F40" w14:textId="77777777" w:rsidR="00C647FB" w:rsidRPr="00E84178" w:rsidRDefault="00C647FB" w:rsidP="00C647FB">
      <w:pPr>
        <w:jc w:val="both"/>
        <w:rPr>
          <w:rFonts w:ascii="Calibri" w:hAnsi="Calibri"/>
          <w:sz w:val="22"/>
          <w:szCs w:val="22"/>
        </w:rPr>
      </w:pPr>
      <w:r w:rsidRPr="00E84178">
        <w:rPr>
          <w:rFonts w:ascii="Calibri" w:hAnsi="Calibri"/>
          <w:b/>
          <w:sz w:val="22"/>
          <w:szCs w:val="22"/>
        </w:rPr>
        <w:t xml:space="preserve">Cilj 1: </w:t>
      </w:r>
      <w:r w:rsidRPr="00E84178">
        <w:rPr>
          <w:rFonts w:ascii="Calibri" w:hAnsi="Calibri"/>
          <w:sz w:val="22"/>
          <w:szCs w:val="22"/>
        </w:rPr>
        <w:t>Briga i pomoć djeci sa posebnim potrebama, povećanje nataliteta</w:t>
      </w:r>
    </w:p>
    <w:p w14:paraId="4E0BC699" w14:textId="77777777" w:rsidR="00C647FB" w:rsidRPr="00E84178" w:rsidRDefault="00C647FB" w:rsidP="00C647FB">
      <w:pPr>
        <w:ind w:left="708"/>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C647FB" w:rsidRPr="00E84178" w14:paraId="32B01A22" w14:textId="77777777" w:rsidTr="00C647FB">
        <w:tc>
          <w:tcPr>
            <w:tcW w:w="2802" w:type="dxa"/>
          </w:tcPr>
          <w:p w14:paraId="34CEA816" w14:textId="77777777" w:rsidR="00C647FB" w:rsidRPr="00E84178" w:rsidRDefault="00C647FB" w:rsidP="00C647FB">
            <w:pPr>
              <w:jc w:val="both"/>
              <w:rPr>
                <w:rFonts w:ascii="Calibri" w:hAnsi="Calibri"/>
                <w:b/>
                <w:sz w:val="22"/>
                <w:szCs w:val="22"/>
              </w:rPr>
            </w:pPr>
            <w:r w:rsidRPr="00E84178">
              <w:rPr>
                <w:rFonts w:ascii="Calibri" w:hAnsi="Calibri"/>
                <w:b/>
                <w:sz w:val="22"/>
                <w:szCs w:val="22"/>
              </w:rPr>
              <w:t>Pokazatelj rezultata</w:t>
            </w:r>
          </w:p>
        </w:tc>
        <w:tc>
          <w:tcPr>
            <w:tcW w:w="6486" w:type="dxa"/>
          </w:tcPr>
          <w:p w14:paraId="771318EC" w14:textId="77777777" w:rsidR="00C647FB" w:rsidRPr="00E84178" w:rsidRDefault="00C647FB" w:rsidP="00C647FB">
            <w:pPr>
              <w:jc w:val="both"/>
              <w:rPr>
                <w:rFonts w:ascii="Calibri" w:hAnsi="Calibri"/>
                <w:sz w:val="22"/>
                <w:szCs w:val="22"/>
              </w:rPr>
            </w:pPr>
            <w:r w:rsidRPr="00E84178">
              <w:rPr>
                <w:rFonts w:ascii="Calibri" w:hAnsi="Calibri"/>
                <w:sz w:val="22"/>
                <w:szCs w:val="22"/>
              </w:rPr>
              <w:t xml:space="preserve">Broj dodijeljenih pomoći za opremu novorođenčadi, broj paketa </w:t>
            </w:r>
            <w:proofErr w:type="spellStart"/>
            <w:r w:rsidRPr="00E84178">
              <w:rPr>
                <w:rFonts w:ascii="Calibri" w:hAnsi="Calibri"/>
                <w:sz w:val="22"/>
                <w:szCs w:val="22"/>
              </w:rPr>
              <w:t>prvašićima</w:t>
            </w:r>
            <w:proofErr w:type="spellEnd"/>
            <w:r w:rsidRPr="00E84178">
              <w:rPr>
                <w:rFonts w:ascii="Calibri" w:hAnsi="Calibri"/>
                <w:sz w:val="22"/>
                <w:szCs w:val="22"/>
              </w:rPr>
              <w:t xml:space="preserve"> i djeci predškolskog uzrasta.</w:t>
            </w:r>
          </w:p>
        </w:tc>
      </w:tr>
      <w:tr w:rsidR="00C647FB" w:rsidRPr="00E84178" w14:paraId="60891E88" w14:textId="77777777" w:rsidTr="00C647FB">
        <w:tc>
          <w:tcPr>
            <w:tcW w:w="2802" w:type="dxa"/>
          </w:tcPr>
          <w:p w14:paraId="28E762B2" w14:textId="77777777" w:rsidR="00C647FB" w:rsidRPr="00E84178" w:rsidRDefault="00C647FB" w:rsidP="00C647FB">
            <w:pPr>
              <w:jc w:val="both"/>
              <w:rPr>
                <w:rFonts w:ascii="Calibri" w:hAnsi="Calibri"/>
                <w:b/>
                <w:sz w:val="22"/>
                <w:szCs w:val="22"/>
              </w:rPr>
            </w:pPr>
            <w:r w:rsidRPr="00E84178">
              <w:rPr>
                <w:rFonts w:ascii="Calibri" w:hAnsi="Calibri"/>
                <w:b/>
                <w:sz w:val="22"/>
                <w:szCs w:val="22"/>
              </w:rPr>
              <w:t>Definicija</w:t>
            </w:r>
          </w:p>
        </w:tc>
        <w:tc>
          <w:tcPr>
            <w:tcW w:w="6486" w:type="dxa"/>
          </w:tcPr>
          <w:p w14:paraId="4FC2000F" w14:textId="77777777" w:rsidR="00C647FB" w:rsidRPr="00E84178" w:rsidRDefault="00C647FB" w:rsidP="00C647FB">
            <w:pPr>
              <w:jc w:val="both"/>
              <w:rPr>
                <w:rFonts w:ascii="Calibri" w:hAnsi="Calibri"/>
                <w:sz w:val="22"/>
                <w:szCs w:val="22"/>
              </w:rPr>
            </w:pPr>
            <w:r w:rsidRPr="00E84178">
              <w:rPr>
                <w:rFonts w:ascii="Calibri" w:hAnsi="Calibri"/>
                <w:sz w:val="22"/>
                <w:szCs w:val="22"/>
              </w:rPr>
              <w:t>Dodjelom prigodnih poklona postiže se veće zadovoljstvo stanovništva.</w:t>
            </w:r>
          </w:p>
        </w:tc>
      </w:tr>
      <w:tr w:rsidR="00C647FB" w:rsidRPr="00E84178" w14:paraId="0B78783E" w14:textId="77777777" w:rsidTr="00C647FB">
        <w:tc>
          <w:tcPr>
            <w:tcW w:w="2802" w:type="dxa"/>
          </w:tcPr>
          <w:p w14:paraId="07653481" w14:textId="77777777" w:rsidR="00C647FB" w:rsidRPr="00E84178" w:rsidRDefault="00C647FB" w:rsidP="00C647FB">
            <w:pPr>
              <w:jc w:val="both"/>
              <w:rPr>
                <w:rFonts w:ascii="Calibri" w:hAnsi="Calibri"/>
                <w:b/>
                <w:sz w:val="22"/>
                <w:szCs w:val="22"/>
              </w:rPr>
            </w:pPr>
            <w:r w:rsidRPr="00E84178">
              <w:rPr>
                <w:rFonts w:ascii="Calibri" w:hAnsi="Calibri"/>
                <w:b/>
                <w:sz w:val="22"/>
                <w:szCs w:val="22"/>
              </w:rPr>
              <w:t>Jedinica</w:t>
            </w:r>
          </w:p>
        </w:tc>
        <w:tc>
          <w:tcPr>
            <w:tcW w:w="6486" w:type="dxa"/>
          </w:tcPr>
          <w:p w14:paraId="509BFE52" w14:textId="77777777" w:rsidR="00C647FB" w:rsidRPr="00E84178" w:rsidRDefault="00C647FB" w:rsidP="00C647FB">
            <w:pPr>
              <w:jc w:val="both"/>
              <w:rPr>
                <w:rFonts w:ascii="Calibri" w:hAnsi="Calibri"/>
                <w:sz w:val="22"/>
                <w:szCs w:val="22"/>
              </w:rPr>
            </w:pPr>
            <w:r w:rsidRPr="00E84178">
              <w:rPr>
                <w:rFonts w:ascii="Calibri" w:hAnsi="Calibri"/>
                <w:sz w:val="22"/>
                <w:szCs w:val="22"/>
              </w:rPr>
              <w:t xml:space="preserve">Broj </w:t>
            </w:r>
          </w:p>
        </w:tc>
      </w:tr>
      <w:tr w:rsidR="00C647FB" w:rsidRPr="00E84178" w14:paraId="40E12B49" w14:textId="77777777" w:rsidTr="00C647FB">
        <w:tc>
          <w:tcPr>
            <w:tcW w:w="2802" w:type="dxa"/>
          </w:tcPr>
          <w:p w14:paraId="27A99DF2" w14:textId="77777777" w:rsidR="00C647FB" w:rsidRPr="00E84178" w:rsidRDefault="00C647FB" w:rsidP="00C647FB">
            <w:pPr>
              <w:jc w:val="both"/>
              <w:rPr>
                <w:rFonts w:ascii="Calibri" w:hAnsi="Calibri"/>
                <w:b/>
                <w:sz w:val="22"/>
                <w:szCs w:val="22"/>
              </w:rPr>
            </w:pPr>
            <w:r w:rsidRPr="00E84178">
              <w:rPr>
                <w:rFonts w:ascii="Calibri" w:hAnsi="Calibri"/>
                <w:b/>
                <w:sz w:val="22"/>
                <w:szCs w:val="22"/>
              </w:rPr>
              <w:t>Polazna vrijednost</w:t>
            </w:r>
          </w:p>
        </w:tc>
        <w:tc>
          <w:tcPr>
            <w:tcW w:w="6486" w:type="dxa"/>
          </w:tcPr>
          <w:p w14:paraId="311D01F7" w14:textId="77777777" w:rsidR="00C647FB" w:rsidRPr="00E84178" w:rsidRDefault="00C647FB" w:rsidP="00C647FB">
            <w:pPr>
              <w:jc w:val="both"/>
              <w:rPr>
                <w:rFonts w:ascii="Calibri" w:hAnsi="Calibri"/>
                <w:sz w:val="22"/>
                <w:szCs w:val="22"/>
              </w:rPr>
            </w:pPr>
            <w:r w:rsidRPr="00E84178">
              <w:rPr>
                <w:rFonts w:ascii="Calibri" w:hAnsi="Calibri"/>
                <w:sz w:val="22"/>
                <w:szCs w:val="22"/>
              </w:rPr>
              <w:t xml:space="preserve">170 novorođene djece, 150 </w:t>
            </w:r>
            <w:proofErr w:type="spellStart"/>
            <w:r w:rsidRPr="00E84178">
              <w:rPr>
                <w:rFonts w:ascii="Calibri" w:hAnsi="Calibri"/>
                <w:sz w:val="22"/>
                <w:szCs w:val="22"/>
              </w:rPr>
              <w:t>prvašića</w:t>
            </w:r>
            <w:proofErr w:type="spellEnd"/>
            <w:r w:rsidRPr="00E84178">
              <w:rPr>
                <w:rFonts w:ascii="Calibri" w:hAnsi="Calibri"/>
                <w:sz w:val="22"/>
                <w:szCs w:val="22"/>
              </w:rPr>
              <w:t>, 930 djece koja dobiju poklon Djeda Božićnjaka</w:t>
            </w:r>
          </w:p>
        </w:tc>
      </w:tr>
      <w:tr w:rsidR="00C647FB" w:rsidRPr="00E84178" w14:paraId="0DDB8717" w14:textId="77777777" w:rsidTr="00C647FB">
        <w:tc>
          <w:tcPr>
            <w:tcW w:w="2802" w:type="dxa"/>
          </w:tcPr>
          <w:p w14:paraId="19465F19" w14:textId="77777777" w:rsidR="00C647FB" w:rsidRPr="00E84178" w:rsidRDefault="00C647FB" w:rsidP="00C647FB">
            <w:pPr>
              <w:jc w:val="both"/>
              <w:rPr>
                <w:rFonts w:ascii="Calibri" w:hAnsi="Calibri"/>
                <w:b/>
                <w:sz w:val="22"/>
                <w:szCs w:val="22"/>
              </w:rPr>
            </w:pPr>
            <w:r w:rsidRPr="00E84178">
              <w:rPr>
                <w:rFonts w:ascii="Calibri" w:hAnsi="Calibri"/>
                <w:b/>
                <w:sz w:val="22"/>
                <w:szCs w:val="22"/>
              </w:rPr>
              <w:t>Izvor podataka</w:t>
            </w:r>
          </w:p>
        </w:tc>
        <w:tc>
          <w:tcPr>
            <w:tcW w:w="6486" w:type="dxa"/>
          </w:tcPr>
          <w:p w14:paraId="3BBAF1D0" w14:textId="77777777" w:rsidR="00C647FB" w:rsidRPr="00E84178" w:rsidRDefault="00C647FB" w:rsidP="00C647FB">
            <w:pPr>
              <w:jc w:val="both"/>
              <w:rPr>
                <w:rFonts w:ascii="Calibri" w:hAnsi="Calibri"/>
                <w:sz w:val="22"/>
                <w:szCs w:val="22"/>
              </w:rPr>
            </w:pPr>
            <w:r w:rsidRPr="00E84178">
              <w:rPr>
                <w:rFonts w:ascii="Calibri" w:hAnsi="Calibri"/>
                <w:sz w:val="22"/>
                <w:szCs w:val="22"/>
              </w:rPr>
              <w:t xml:space="preserve">Općina Viškovo, škole, predškolske ustanove </w:t>
            </w:r>
          </w:p>
        </w:tc>
      </w:tr>
      <w:tr w:rsidR="00C647FB" w:rsidRPr="00E84178" w14:paraId="32B940FF" w14:textId="77777777" w:rsidTr="00C647FB">
        <w:tc>
          <w:tcPr>
            <w:tcW w:w="2802" w:type="dxa"/>
          </w:tcPr>
          <w:p w14:paraId="39DA3E9E" w14:textId="77777777" w:rsidR="00C647FB" w:rsidRPr="00362C8A" w:rsidRDefault="00C647FB" w:rsidP="00C647FB">
            <w:pPr>
              <w:jc w:val="both"/>
              <w:rPr>
                <w:rFonts w:ascii="Calibri" w:hAnsi="Calibri"/>
                <w:b/>
                <w:sz w:val="22"/>
                <w:szCs w:val="22"/>
              </w:rPr>
            </w:pPr>
            <w:r w:rsidRPr="00362C8A">
              <w:rPr>
                <w:rFonts w:ascii="Calibri" w:hAnsi="Calibri"/>
                <w:b/>
                <w:sz w:val="22"/>
                <w:szCs w:val="22"/>
              </w:rPr>
              <w:t>Ciljana vrijednost (2020.)</w:t>
            </w:r>
          </w:p>
        </w:tc>
        <w:tc>
          <w:tcPr>
            <w:tcW w:w="6486" w:type="dxa"/>
          </w:tcPr>
          <w:p w14:paraId="04A11542" w14:textId="77777777" w:rsidR="00C647FB" w:rsidRPr="00362C8A" w:rsidRDefault="00C647FB" w:rsidP="00C647FB">
            <w:pPr>
              <w:jc w:val="both"/>
              <w:rPr>
                <w:rFonts w:ascii="Calibri" w:hAnsi="Calibri"/>
                <w:sz w:val="22"/>
                <w:szCs w:val="22"/>
              </w:rPr>
            </w:pPr>
            <w:r w:rsidRPr="00362C8A">
              <w:rPr>
                <w:rFonts w:ascii="Calibri" w:hAnsi="Calibri"/>
                <w:sz w:val="22"/>
                <w:szCs w:val="22"/>
              </w:rPr>
              <w:t xml:space="preserve">150 novorođene djece, 155 </w:t>
            </w:r>
            <w:proofErr w:type="spellStart"/>
            <w:r w:rsidRPr="00362C8A">
              <w:rPr>
                <w:rFonts w:ascii="Calibri" w:hAnsi="Calibri"/>
                <w:sz w:val="22"/>
                <w:szCs w:val="22"/>
              </w:rPr>
              <w:t>prvašića</w:t>
            </w:r>
            <w:proofErr w:type="spellEnd"/>
            <w:r w:rsidRPr="00362C8A">
              <w:rPr>
                <w:rFonts w:ascii="Calibri" w:hAnsi="Calibri"/>
                <w:sz w:val="22"/>
                <w:szCs w:val="22"/>
              </w:rPr>
              <w:t>, 930 djece koja dobiju poklon Djeda Božićnjaka</w:t>
            </w:r>
          </w:p>
        </w:tc>
      </w:tr>
      <w:tr w:rsidR="00C647FB" w:rsidRPr="00E84178" w14:paraId="777DACFA" w14:textId="77777777" w:rsidTr="00C647FB">
        <w:tc>
          <w:tcPr>
            <w:tcW w:w="2802" w:type="dxa"/>
          </w:tcPr>
          <w:p w14:paraId="07FF3D13" w14:textId="77777777" w:rsidR="00C647FB" w:rsidRPr="00E84178" w:rsidRDefault="00C647FB" w:rsidP="00C647FB">
            <w:pPr>
              <w:jc w:val="both"/>
              <w:rPr>
                <w:rFonts w:ascii="Calibri" w:hAnsi="Calibri"/>
                <w:b/>
                <w:sz w:val="22"/>
                <w:szCs w:val="22"/>
              </w:rPr>
            </w:pPr>
            <w:r w:rsidRPr="00E84178">
              <w:rPr>
                <w:rFonts w:ascii="Calibri" w:hAnsi="Calibri"/>
                <w:b/>
                <w:sz w:val="22"/>
                <w:szCs w:val="22"/>
              </w:rPr>
              <w:t>Ciljana vrijednost (2021.)</w:t>
            </w:r>
          </w:p>
        </w:tc>
        <w:tc>
          <w:tcPr>
            <w:tcW w:w="6486" w:type="dxa"/>
          </w:tcPr>
          <w:p w14:paraId="65D6AB7C" w14:textId="77777777" w:rsidR="00C647FB" w:rsidRPr="00E84178" w:rsidRDefault="00C647FB" w:rsidP="00C647FB">
            <w:pPr>
              <w:jc w:val="both"/>
              <w:rPr>
                <w:rFonts w:ascii="Calibri" w:hAnsi="Calibri"/>
                <w:sz w:val="22"/>
                <w:szCs w:val="22"/>
              </w:rPr>
            </w:pPr>
            <w:r w:rsidRPr="00E84178">
              <w:rPr>
                <w:rFonts w:ascii="Calibri" w:hAnsi="Calibri"/>
                <w:sz w:val="22"/>
                <w:szCs w:val="22"/>
              </w:rPr>
              <w:t xml:space="preserve">180 novorođene djece, 150 </w:t>
            </w:r>
            <w:proofErr w:type="spellStart"/>
            <w:r w:rsidRPr="00E84178">
              <w:rPr>
                <w:rFonts w:ascii="Calibri" w:hAnsi="Calibri"/>
                <w:sz w:val="22"/>
                <w:szCs w:val="22"/>
              </w:rPr>
              <w:t>prvašića</w:t>
            </w:r>
            <w:proofErr w:type="spellEnd"/>
            <w:r w:rsidRPr="00E84178">
              <w:rPr>
                <w:rFonts w:ascii="Calibri" w:hAnsi="Calibri"/>
                <w:sz w:val="22"/>
                <w:szCs w:val="22"/>
              </w:rPr>
              <w:t>, 930 djece koja dobiju poklon Djeda Božićnjaka</w:t>
            </w:r>
          </w:p>
        </w:tc>
      </w:tr>
      <w:tr w:rsidR="00C647FB" w:rsidRPr="00E84178" w14:paraId="314C3D0E" w14:textId="77777777" w:rsidTr="00C647FB">
        <w:trPr>
          <w:trHeight w:val="361"/>
        </w:trPr>
        <w:tc>
          <w:tcPr>
            <w:tcW w:w="2802" w:type="dxa"/>
          </w:tcPr>
          <w:p w14:paraId="2B61F978" w14:textId="77777777" w:rsidR="00C647FB" w:rsidRPr="00E84178" w:rsidRDefault="00C647FB" w:rsidP="00C647FB">
            <w:pPr>
              <w:jc w:val="both"/>
              <w:rPr>
                <w:rFonts w:ascii="Calibri" w:hAnsi="Calibri"/>
                <w:b/>
                <w:sz w:val="22"/>
                <w:szCs w:val="22"/>
              </w:rPr>
            </w:pPr>
            <w:r w:rsidRPr="00E84178">
              <w:rPr>
                <w:rFonts w:ascii="Calibri" w:hAnsi="Calibri"/>
                <w:b/>
                <w:sz w:val="22"/>
                <w:szCs w:val="22"/>
              </w:rPr>
              <w:t>Ciljana vrijednost (2022.)</w:t>
            </w:r>
          </w:p>
        </w:tc>
        <w:tc>
          <w:tcPr>
            <w:tcW w:w="6486" w:type="dxa"/>
          </w:tcPr>
          <w:p w14:paraId="68AC33CD" w14:textId="77777777" w:rsidR="00C647FB" w:rsidRPr="00E84178" w:rsidRDefault="00C647FB" w:rsidP="00C647FB">
            <w:pPr>
              <w:jc w:val="both"/>
              <w:rPr>
                <w:rFonts w:ascii="Calibri" w:hAnsi="Calibri"/>
                <w:sz w:val="22"/>
                <w:szCs w:val="22"/>
              </w:rPr>
            </w:pPr>
            <w:r w:rsidRPr="00E84178">
              <w:rPr>
                <w:rFonts w:ascii="Calibri" w:hAnsi="Calibri"/>
                <w:sz w:val="22"/>
                <w:szCs w:val="22"/>
              </w:rPr>
              <w:t xml:space="preserve">180 novorođene djece, 150 </w:t>
            </w:r>
            <w:proofErr w:type="spellStart"/>
            <w:r w:rsidRPr="00E84178">
              <w:rPr>
                <w:rFonts w:ascii="Calibri" w:hAnsi="Calibri"/>
                <w:sz w:val="22"/>
                <w:szCs w:val="22"/>
              </w:rPr>
              <w:t>prvašića</w:t>
            </w:r>
            <w:proofErr w:type="spellEnd"/>
            <w:r w:rsidRPr="00E84178">
              <w:rPr>
                <w:rFonts w:ascii="Calibri" w:hAnsi="Calibri"/>
                <w:sz w:val="22"/>
                <w:szCs w:val="22"/>
              </w:rPr>
              <w:t>, 930 djece koja dobiju poklon Djeda Božićnjaka</w:t>
            </w:r>
          </w:p>
        </w:tc>
      </w:tr>
    </w:tbl>
    <w:p w14:paraId="54CF060C" w14:textId="77777777" w:rsidR="00C647FB" w:rsidRPr="00E84178" w:rsidRDefault="00C647FB" w:rsidP="00C647FB">
      <w:pPr>
        <w:ind w:left="284"/>
        <w:contextualSpacing/>
        <w:jc w:val="both"/>
        <w:rPr>
          <w:rFonts w:ascii="Calibri" w:hAnsi="Calibri"/>
          <w:i/>
          <w:noProof/>
          <w:sz w:val="22"/>
          <w:szCs w:val="22"/>
        </w:rPr>
      </w:pPr>
    </w:p>
    <w:p w14:paraId="2527CA89" w14:textId="77777777" w:rsidR="00C647FB" w:rsidRPr="00E84178" w:rsidRDefault="00C647FB" w:rsidP="00C647FB">
      <w:pPr>
        <w:jc w:val="both"/>
        <w:rPr>
          <w:rFonts w:ascii="Calibri" w:hAnsi="Calibri"/>
          <w:sz w:val="22"/>
          <w:szCs w:val="22"/>
        </w:rPr>
      </w:pPr>
      <w:r w:rsidRPr="00E84178">
        <w:rPr>
          <w:rFonts w:ascii="Calibri" w:hAnsi="Calibri"/>
          <w:b/>
          <w:sz w:val="22"/>
          <w:szCs w:val="22"/>
        </w:rPr>
        <w:t xml:space="preserve">Cilj 2: </w:t>
      </w:r>
      <w:r w:rsidRPr="00E84178">
        <w:rPr>
          <w:rFonts w:ascii="Calibri" w:hAnsi="Calibri"/>
          <w:sz w:val="22"/>
          <w:szCs w:val="22"/>
        </w:rPr>
        <w:t>Pomoć djeci koja imaju potrebe za uslugom logopeda</w:t>
      </w:r>
    </w:p>
    <w:p w14:paraId="0291AAE3" w14:textId="77777777" w:rsidR="00C647FB" w:rsidRPr="00E84178" w:rsidRDefault="00C647FB" w:rsidP="00C647FB">
      <w:pPr>
        <w:contextualSpacing/>
        <w:jc w:val="both"/>
        <w:rPr>
          <w:rFonts w:ascii="Calibri" w:hAnsi="Calibri"/>
          <w:i/>
          <w:noProof/>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C647FB" w:rsidRPr="00E84178" w14:paraId="0D0CA1BE" w14:textId="77777777" w:rsidTr="00C647FB">
        <w:tc>
          <w:tcPr>
            <w:tcW w:w="2802" w:type="dxa"/>
          </w:tcPr>
          <w:p w14:paraId="29557406" w14:textId="77777777" w:rsidR="00C647FB" w:rsidRPr="00E84178" w:rsidRDefault="00C647FB" w:rsidP="00C647FB">
            <w:pPr>
              <w:jc w:val="both"/>
              <w:rPr>
                <w:rFonts w:ascii="Calibri" w:hAnsi="Calibri"/>
                <w:b/>
                <w:sz w:val="22"/>
                <w:szCs w:val="22"/>
              </w:rPr>
            </w:pPr>
            <w:r w:rsidRPr="00E84178">
              <w:rPr>
                <w:rFonts w:ascii="Calibri" w:hAnsi="Calibri"/>
                <w:b/>
                <w:sz w:val="22"/>
                <w:szCs w:val="22"/>
              </w:rPr>
              <w:t>Pokazatelj rezultata</w:t>
            </w:r>
          </w:p>
        </w:tc>
        <w:tc>
          <w:tcPr>
            <w:tcW w:w="6486" w:type="dxa"/>
          </w:tcPr>
          <w:p w14:paraId="4E50CE71" w14:textId="77777777" w:rsidR="00C647FB" w:rsidRPr="00E84178" w:rsidRDefault="00C647FB" w:rsidP="00C647FB">
            <w:pPr>
              <w:jc w:val="both"/>
              <w:rPr>
                <w:rFonts w:ascii="Calibri" w:hAnsi="Calibri"/>
                <w:sz w:val="22"/>
                <w:szCs w:val="22"/>
              </w:rPr>
            </w:pPr>
            <w:r w:rsidRPr="00E84178">
              <w:rPr>
                <w:rFonts w:ascii="Calibri" w:hAnsi="Calibri"/>
                <w:sz w:val="22"/>
                <w:szCs w:val="22"/>
              </w:rPr>
              <w:t xml:space="preserve">Broj djece koja su obuhvaćena </w:t>
            </w:r>
            <w:proofErr w:type="spellStart"/>
            <w:r w:rsidRPr="00E84178">
              <w:rPr>
                <w:rFonts w:ascii="Calibri" w:hAnsi="Calibri"/>
                <w:sz w:val="22"/>
                <w:szCs w:val="22"/>
              </w:rPr>
              <w:t>logopedskom</w:t>
            </w:r>
            <w:proofErr w:type="spellEnd"/>
            <w:r w:rsidRPr="00E84178">
              <w:rPr>
                <w:rFonts w:ascii="Calibri" w:hAnsi="Calibri"/>
                <w:sz w:val="22"/>
                <w:szCs w:val="22"/>
              </w:rPr>
              <w:t xml:space="preserve"> terapijom</w:t>
            </w:r>
          </w:p>
        </w:tc>
      </w:tr>
      <w:tr w:rsidR="00C647FB" w:rsidRPr="00E84178" w14:paraId="16CE5DC3" w14:textId="77777777" w:rsidTr="00C647FB">
        <w:tc>
          <w:tcPr>
            <w:tcW w:w="2802" w:type="dxa"/>
          </w:tcPr>
          <w:p w14:paraId="38A59D96" w14:textId="77777777" w:rsidR="00C647FB" w:rsidRPr="00E84178" w:rsidRDefault="00C647FB" w:rsidP="00C647FB">
            <w:pPr>
              <w:jc w:val="both"/>
              <w:rPr>
                <w:rFonts w:ascii="Calibri" w:hAnsi="Calibri"/>
                <w:b/>
                <w:sz w:val="22"/>
                <w:szCs w:val="22"/>
              </w:rPr>
            </w:pPr>
            <w:r w:rsidRPr="00E84178">
              <w:rPr>
                <w:rFonts w:ascii="Calibri" w:hAnsi="Calibri"/>
                <w:b/>
                <w:sz w:val="22"/>
                <w:szCs w:val="22"/>
              </w:rPr>
              <w:t>Definicija</w:t>
            </w:r>
          </w:p>
        </w:tc>
        <w:tc>
          <w:tcPr>
            <w:tcW w:w="6486" w:type="dxa"/>
          </w:tcPr>
          <w:p w14:paraId="449B59BC" w14:textId="77777777" w:rsidR="00C647FB" w:rsidRPr="00E84178" w:rsidRDefault="00C647FB" w:rsidP="00C647FB">
            <w:pPr>
              <w:jc w:val="both"/>
              <w:rPr>
                <w:rFonts w:ascii="Calibri" w:hAnsi="Calibri"/>
                <w:sz w:val="22"/>
                <w:szCs w:val="22"/>
              </w:rPr>
            </w:pPr>
            <w:r w:rsidRPr="00E84178">
              <w:rPr>
                <w:rFonts w:ascii="Calibri" w:hAnsi="Calibri"/>
                <w:sz w:val="22"/>
                <w:szCs w:val="22"/>
              </w:rPr>
              <w:t xml:space="preserve">Uključivanjem djece koja imaju poremećaje s govorom u </w:t>
            </w:r>
            <w:proofErr w:type="spellStart"/>
            <w:r w:rsidRPr="00E84178">
              <w:rPr>
                <w:rFonts w:ascii="Calibri" w:hAnsi="Calibri"/>
                <w:sz w:val="22"/>
                <w:szCs w:val="22"/>
              </w:rPr>
              <w:t>logopedsku</w:t>
            </w:r>
            <w:proofErr w:type="spellEnd"/>
            <w:r w:rsidRPr="00E84178">
              <w:rPr>
                <w:rFonts w:ascii="Calibri" w:hAnsi="Calibri"/>
                <w:sz w:val="22"/>
                <w:szCs w:val="22"/>
              </w:rPr>
              <w:t xml:space="preserve"> terapiju liječe se odnosno u potpunosti uklanjaju teškoće kako bi djeca nesmetano krenula u školu</w:t>
            </w:r>
          </w:p>
        </w:tc>
      </w:tr>
      <w:tr w:rsidR="00C647FB" w:rsidRPr="00E84178" w14:paraId="34B05262" w14:textId="77777777" w:rsidTr="00C647FB">
        <w:tc>
          <w:tcPr>
            <w:tcW w:w="2802" w:type="dxa"/>
          </w:tcPr>
          <w:p w14:paraId="05EFBADD" w14:textId="77777777" w:rsidR="00C647FB" w:rsidRPr="00E84178" w:rsidRDefault="00C647FB" w:rsidP="00C647FB">
            <w:pPr>
              <w:jc w:val="both"/>
              <w:rPr>
                <w:rFonts w:ascii="Calibri" w:hAnsi="Calibri"/>
                <w:b/>
                <w:sz w:val="22"/>
                <w:szCs w:val="22"/>
              </w:rPr>
            </w:pPr>
            <w:r w:rsidRPr="00E84178">
              <w:rPr>
                <w:rFonts w:ascii="Calibri" w:hAnsi="Calibri"/>
                <w:b/>
                <w:sz w:val="22"/>
                <w:szCs w:val="22"/>
              </w:rPr>
              <w:t>Jedinica</w:t>
            </w:r>
          </w:p>
        </w:tc>
        <w:tc>
          <w:tcPr>
            <w:tcW w:w="6486" w:type="dxa"/>
          </w:tcPr>
          <w:p w14:paraId="58E06C87" w14:textId="77777777" w:rsidR="00C647FB" w:rsidRPr="00E84178" w:rsidRDefault="00C647FB" w:rsidP="00C647FB">
            <w:pPr>
              <w:jc w:val="both"/>
              <w:rPr>
                <w:rFonts w:ascii="Calibri" w:hAnsi="Calibri"/>
                <w:sz w:val="22"/>
                <w:szCs w:val="22"/>
              </w:rPr>
            </w:pPr>
            <w:r w:rsidRPr="00E84178">
              <w:rPr>
                <w:rFonts w:ascii="Calibri" w:hAnsi="Calibri"/>
                <w:sz w:val="22"/>
                <w:szCs w:val="22"/>
              </w:rPr>
              <w:t>Broj</w:t>
            </w:r>
          </w:p>
        </w:tc>
      </w:tr>
      <w:tr w:rsidR="00C647FB" w:rsidRPr="00E84178" w14:paraId="210BA426" w14:textId="77777777" w:rsidTr="00C647FB">
        <w:tc>
          <w:tcPr>
            <w:tcW w:w="2802" w:type="dxa"/>
          </w:tcPr>
          <w:p w14:paraId="6B553D2F" w14:textId="77777777" w:rsidR="00C647FB" w:rsidRPr="00E84178" w:rsidRDefault="00C647FB" w:rsidP="00C647FB">
            <w:pPr>
              <w:jc w:val="both"/>
              <w:rPr>
                <w:rFonts w:ascii="Calibri" w:hAnsi="Calibri"/>
                <w:b/>
                <w:sz w:val="22"/>
                <w:szCs w:val="22"/>
              </w:rPr>
            </w:pPr>
            <w:r w:rsidRPr="00E84178">
              <w:rPr>
                <w:rFonts w:ascii="Calibri" w:hAnsi="Calibri"/>
                <w:b/>
                <w:sz w:val="22"/>
                <w:szCs w:val="22"/>
              </w:rPr>
              <w:t>Polazna vrijednost</w:t>
            </w:r>
          </w:p>
        </w:tc>
        <w:tc>
          <w:tcPr>
            <w:tcW w:w="6486" w:type="dxa"/>
          </w:tcPr>
          <w:p w14:paraId="40192E22" w14:textId="77777777" w:rsidR="00C647FB" w:rsidRPr="00E84178" w:rsidRDefault="00C647FB" w:rsidP="00C647FB">
            <w:pPr>
              <w:jc w:val="both"/>
              <w:rPr>
                <w:rFonts w:ascii="Calibri" w:hAnsi="Calibri"/>
                <w:sz w:val="22"/>
                <w:szCs w:val="22"/>
              </w:rPr>
            </w:pPr>
            <w:r w:rsidRPr="00E84178">
              <w:rPr>
                <w:rFonts w:ascii="Calibri" w:hAnsi="Calibri"/>
                <w:sz w:val="22"/>
                <w:szCs w:val="22"/>
              </w:rPr>
              <w:t>15</w:t>
            </w:r>
          </w:p>
        </w:tc>
      </w:tr>
      <w:tr w:rsidR="00C647FB" w:rsidRPr="00E84178" w14:paraId="5117E19B" w14:textId="77777777" w:rsidTr="00C647FB">
        <w:tc>
          <w:tcPr>
            <w:tcW w:w="2802" w:type="dxa"/>
          </w:tcPr>
          <w:p w14:paraId="56A4F875" w14:textId="77777777" w:rsidR="00C647FB" w:rsidRPr="00E84178" w:rsidRDefault="00C647FB" w:rsidP="00C647FB">
            <w:pPr>
              <w:jc w:val="both"/>
              <w:rPr>
                <w:rFonts w:ascii="Calibri" w:hAnsi="Calibri"/>
                <w:b/>
                <w:sz w:val="22"/>
                <w:szCs w:val="22"/>
              </w:rPr>
            </w:pPr>
            <w:r w:rsidRPr="00E84178">
              <w:rPr>
                <w:rFonts w:ascii="Calibri" w:hAnsi="Calibri"/>
                <w:b/>
                <w:sz w:val="22"/>
                <w:szCs w:val="22"/>
              </w:rPr>
              <w:t>Izvor podataka</w:t>
            </w:r>
          </w:p>
        </w:tc>
        <w:tc>
          <w:tcPr>
            <w:tcW w:w="6486" w:type="dxa"/>
          </w:tcPr>
          <w:p w14:paraId="11DC7241" w14:textId="77777777" w:rsidR="00C647FB" w:rsidRPr="00E84178" w:rsidRDefault="00C647FB" w:rsidP="00C647FB">
            <w:pPr>
              <w:jc w:val="both"/>
              <w:rPr>
                <w:rFonts w:ascii="Calibri" w:hAnsi="Calibri"/>
                <w:sz w:val="22"/>
                <w:szCs w:val="22"/>
              </w:rPr>
            </w:pPr>
            <w:r w:rsidRPr="00E84178">
              <w:rPr>
                <w:rFonts w:ascii="Calibri" w:hAnsi="Calibri"/>
                <w:sz w:val="22"/>
                <w:szCs w:val="22"/>
              </w:rPr>
              <w:t>Općina Viškovo, logoped</w:t>
            </w:r>
          </w:p>
        </w:tc>
      </w:tr>
      <w:tr w:rsidR="00C647FB" w:rsidRPr="00E84178" w14:paraId="55B2BCB0" w14:textId="77777777" w:rsidTr="00C647FB">
        <w:tc>
          <w:tcPr>
            <w:tcW w:w="2802" w:type="dxa"/>
          </w:tcPr>
          <w:p w14:paraId="1C36E7C7" w14:textId="77777777" w:rsidR="00C647FB" w:rsidRPr="00362C8A" w:rsidRDefault="00C647FB" w:rsidP="00C647FB">
            <w:pPr>
              <w:jc w:val="both"/>
              <w:rPr>
                <w:rFonts w:ascii="Calibri" w:hAnsi="Calibri"/>
                <w:b/>
                <w:sz w:val="22"/>
                <w:szCs w:val="22"/>
              </w:rPr>
            </w:pPr>
            <w:r w:rsidRPr="00362C8A">
              <w:rPr>
                <w:rFonts w:ascii="Calibri" w:hAnsi="Calibri"/>
                <w:b/>
                <w:sz w:val="22"/>
                <w:szCs w:val="22"/>
              </w:rPr>
              <w:t>Ciljana vrijednost (2020.)</w:t>
            </w:r>
          </w:p>
        </w:tc>
        <w:tc>
          <w:tcPr>
            <w:tcW w:w="6486" w:type="dxa"/>
          </w:tcPr>
          <w:p w14:paraId="0166896D" w14:textId="77777777" w:rsidR="00C647FB" w:rsidRPr="00E84178" w:rsidRDefault="00C647FB" w:rsidP="00C647FB">
            <w:pPr>
              <w:jc w:val="both"/>
              <w:rPr>
                <w:rFonts w:ascii="Calibri" w:hAnsi="Calibri"/>
                <w:sz w:val="22"/>
                <w:szCs w:val="22"/>
              </w:rPr>
            </w:pPr>
            <w:r w:rsidRPr="00362C8A">
              <w:rPr>
                <w:rFonts w:ascii="Calibri" w:hAnsi="Calibri"/>
                <w:sz w:val="22"/>
                <w:szCs w:val="22"/>
              </w:rPr>
              <w:t>10</w:t>
            </w:r>
          </w:p>
        </w:tc>
      </w:tr>
      <w:tr w:rsidR="00C647FB" w:rsidRPr="00E84178" w14:paraId="75E23724" w14:textId="77777777" w:rsidTr="00C647FB">
        <w:trPr>
          <w:trHeight w:val="70"/>
        </w:trPr>
        <w:tc>
          <w:tcPr>
            <w:tcW w:w="2802" w:type="dxa"/>
          </w:tcPr>
          <w:p w14:paraId="44FD9E94" w14:textId="77777777" w:rsidR="00C647FB" w:rsidRPr="00E84178" w:rsidRDefault="00C647FB" w:rsidP="00C647FB">
            <w:pPr>
              <w:jc w:val="both"/>
              <w:rPr>
                <w:rFonts w:ascii="Calibri" w:hAnsi="Calibri"/>
                <w:b/>
                <w:sz w:val="22"/>
                <w:szCs w:val="22"/>
              </w:rPr>
            </w:pPr>
            <w:r w:rsidRPr="00E84178">
              <w:rPr>
                <w:rFonts w:ascii="Calibri" w:hAnsi="Calibri"/>
                <w:b/>
                <w:sz w:val="22"/>
                <w:szCs w:val="22"/>
              </w:rPr>
              <w:t>Ciljana vrijednost (2021.)</w:t>
            </w:r>
          </w:p>
        </w:tc>
        <w:tc>
          <w:tcPr>
            <w:tcW w:w="6486" w:type="dxa"/>
          </w:tcPr>
          <w:p w14:paraId="50B9759F" w14:textId="77777777" w:rsidR="00C647FB" w:rsidRPr="00E84178" w:rsidRDefault="00C647FB" w:rsidP="00C647FB">
            <w:pPr>
              <w:jc w:val="both"/>
              <w:rPr>
                <w:rFonts w:ascii="Calibri" w:hAnsi="Calibri"/>
                <w:sz w:val="22"/>
                <w:szCs w:val="22"/>
              </w:rPr>
            </w:pPr>
            <w:r w:rsidRPr="00E84178">
              <w:rPr>
                <w:rFonts w:ascii="Calibri" w:hAnsi="Calibri"/>
                <w:sz w:val="22"/>
                <w:szCs w:val="22"/>
              </w:rPr>
              <w:t>15</w:t>
            </w:r>
          </w:p>
        </w:tc>
      </w:tr>
      <w:tr w:rsidR="00C647FB" w:rsidRPr="00E84178" w14:paraId="70EA2BB9" w14:textId="77777777" w:rsidTr="00C647FB">
        <w:trPr>
          <w:trHeight w:val="361"/>
        </w:trPr>
        <w:tc>
          <w:tcPr>
            <w:tcW w:w="2802" w:type="dxa"/>
          </w:tcPr>
          <w:p w14:paraId="026A4CE1" w14:textId="77777777" w:rsidR="00C647FB" w:rsidRPr="00E84178" w:rsidRDefault="00C647FB" w:rsidP="00C647FB">
            <w:pPr>
              <w:jc w:val="both"/>
              <w:rPr>
                <w:rFonts w:ascii="Calibri" w:hAnsi="Calibri"/>
                <w:b/>
                <w:sz w:val="22"/>
                <w:szCs w:val="22"/>
              </w:rPr>
            </w:pPr>
            <w:r w:rsidRPr="00E84178">
              <w:rPr>
                <w:rFonts w:ascii="Calibri" w:hAnsi="Calibri"/>
                <w:b/>
                <w:sz w:val="22"/>
                <w:szCs w:val="22"/>
              </w:rPr>
              <w:t>Ciljana vrijednost (2022.)</w:t>
            </w:r>
          </w:p>
        </w:tc>
        <w:tc>
          <w:tcPr>
            <w:tcW w:w="6486" w:type="dxa"/>
          </w:tcPr>
          <w:p w14:paraId="4313FD53" w14:textId="77777777" w:rsidR="00C647FB" w:rsidRPr="00E84178" w:rsidRDefault="00C647FB" w:rsidP="00C647FB">
            <w:pPr>
              <w:jc w:val="both"/>
              <w:rPr>
                <w:rFonts w:ascii="Calibri" w:hAnsi="Calibri"/>
                <w:sz w:val="22"/>
                <w:szCs w:val="22"/>
              </w:rPr>
            </w:pPr>
            <w:r w:rsidRPr="00E84178">
              <w:rPr>
                <w:rFonts w:ascii="Calibri" w:hAnsi="Calibri"/>
                <w:sz w:val="22"/>
                <w:szCs w:val="22"/>
              </w:rPr>
              <w:t>15</w:t>
            </w:r>
          </w:p>
        </w:tc>
      </w:tr>
    </w:tbl>
    <w:p w14:paraId="3C29BC62" w14:textId="77777777" w:rsidR="00325DEA" w:rsidRDefault="00325DEA" w:rsidP="00C647FB">
      <w:pPr>
        <w:contextualSpacing/>
        <w:jc w:val="both"/>
        <w:rPr>
          <w:rFonts w:ascii="Calibri" w:hAnsi="Calibri"/>
          <w:i/>
          <w:noProof/>
          <w:sz w:val="22"/>
          <w:szCs w:val="22"/>
        </w:rPr>
      </w:pPr>
    </w:p>
    <w:p w14:paraId="629C4F7E" w14:textId="77777777" w:rsidR="00C647FB" w:rsidRPr="00E84178" w:rsidRDefault="00C647FB" w:rsidP="00C647FB">
      <w:pPr>
        <w:contextualSpacing/>
        <w:jc w:val="both"/>
        <w:rPr>
          <w:rFonts w:ascii="Calibri" w:hAnsi="Calibri"/>
          <w:i/>
          <w:noProof/>
          <w:sz w:val="22"/>
          <w:szCs w:val="22"/>
        </w:rPr>
      </w:pPr>
      <w:r w:rsidRPr="00E84178">
        <w:rPr>
          <w:rFonts w:ascii="Calibri" w:hAnsi="Calibri"/>
          <w:i/>
          <w:noProof/>
          <w:sz w:val="22"/>
          <w:szCs w:val="22"/>
        </w:rPr>
        <w:t>Izvještaj o postignutim ciljevima i rezultatima programa temeljenim na pokazateljima uspješnosti iz nadležnosti proračunskog korisnika u prethodnoj godini:</w:t>
      </w:r>
    </w:p>
    <w:p w14:paraId="21A27535" w14:textId="77777777" w:rsidR="00C647FB" w:rsidRPr="00E84178" w:rsidRDefault="00C647FB" w:rsidP="00C647FB">
      <w:pPr>
        <w:contextualSpacing/>
        <w:jc w:val="both"/>
        <w:rPr>
          <w:rFonts w:ascii="Calibri" w:hAnsi="Calibri"/>
          <w:noProof/>
          <w:sz w:val="22"/>
          <w:szCs w:val="22"/>
        </w:rPr>
      </w:pPr>
      <w:r w:rsidRPr="00E84178">
        <w:rPr>
          <w:rFonts w:ascii="Calibri" w:hAnsi="Calibri"/>
          <w:noProof/>
          <w:sz w:val="22"/>
          <w:szCs w:val="22"/>
        </w:rPr>
        <w:t>U prethodnoj godini podijeljeni su paketi učenicima sa prebivalištem u Viškovu koji su krenuli u prvi razred osnovne škole „Sveti Matej“ kao i ostale škole, ispostavljena su sva rješenja za pomoć za nabavu opreme za novorođenčad, realizirani poslovi uz podjelu paketa Djeda Božićnjaka.</w:t>
      </w:r>
    </w:p>
    <w:p w14:paraId="70774353" w14:textId="77777777" w:rsidR="00C647FB" w:rsidRDefault="00C647FB" w:rsidP="00C647FB">
      <w:pPr>
        <w:jc w:val="both"/>
        <w:rPr>
          <w:rFonts w:ascii="Calibri" w:hAnsi="Calibri"/>
          <w:b/>
          <w:i/>
          <w:sz w:val="22"/>
          <w:szCs w:val="22"/>
        </w:rPr>
      </w:pPr>
    </w:p>
    <w:p w14:paraId="2A5EB586" w14:textId="77777777" w:rsidR="00C647FB" w:rsidRPr="00EF23E8" w:rsidRDefault="00C647FB" w:rsidP="00C647FB">
      <w:pPr>
        <w:jc w:val="both"/>
        <w:rPr>
          <w:rFonts w:ascii="Calibri" w:hAnsi="Calibri"/>
          <w:b/>
          <w:i/>
          <w:sz w:val="22"/>
          <w:szCs w:val="22"/>
        </w:rPr>
      </w:pPr>
      <w:r w:rsidRPr="00EF23E8">
        <w:rPr>
          <w:rFonts w:ascii="Calibri" w:hAnsi="Calibri"/>
          <w:b/>
          <w:i/>
          <w:sz w:val="22"/>
          <w:szCs w:val="22"/>
        </w:rPr>
        <w:lastRenderedPageBreak/>
        <w:t>4.     Ishodište i pokazatelji na kojima se zasnivaju izračuni i ocjene potrebnih sredstava za  provođenje programa</w:t>
      </w:r>
    </w:p>
    <w:p w14:paraId="0E669E97" w14:textId="77777777" w:rsidR="00C647FB" w:rsidRPr="00EF23E8" w:rsidRDefault="00C647FB" w:rsidP="00C647FB">
      <w:pPr>
        <w:jc w:val="both"/>
        <w:rPr>
          <w:rFonts w:ascii="Calibri" w:hAnsi="Calibri"/>
          <w:sz w:val="22"/>
          <w:szCs w:val="22"/>
          <w:u w:val="single"/>
        </w:rPr>
      </w:pPr>
    </w:p>
    <w:p w14:paraId="11DEB038" w14:textId="77777777" w:rsidR="00C647FB" w:rsidRPr="00EF23E8" w:rsidRDefault="00C647FB" w:rsidP="00C647FB">
      <w:pPr>
        <w:jc w:val="both"/>
        <w:rPr>
          <w:rFonts w:ascii="Calibri" w:hAnsi="Calibri"/>
          <w:sz w:val="22"/>
          <w:szCs w:val="22"/>
        </w:rPr>
      </w:pPr>
      <w:r w:rsidRPr="00EF23E8">
        <w:rPr>
          <w:rFonts w:ascii="Calibri" w:hAnsi="Calibri"/>
          <w:sz w:val="22"/>
          <w:szCs w:val="22"/>
        </w:rPr>
        <w:t>Procjena visine rashoda potrebnih za realizaciju ovog programa temelji se na ponudi programa.</w:t>
      </w:r>
    </w:p>
    <w:p w14:paraId="271B1203" w14:textId="77777777" w:rsidR="00C647FB" w:rsidRPr="00EF23E8" w:rsidRDefault="00C647FB" w:rsidP="00C647FB">
      <w:pPr>
        <w:jc w:val="both"/>
        <w:rPr>
          <w:rFonts w:ascii="Calibri" w:hAnsi="Calibri"/>
          <w:sz w:val="22"/>
          <w:szCs w:val="22"/>
        </w:rPr>
      </w:pPr>
      <w:r w:rsidRPr="00EF23E8">
        <w:rPr>
          <w:rFonts w:ascii="Calibri" w:hAnsi="Calibri"/>
          <w:sz w:val="22"/>
          <w:szCs w:val="22"/>
        </w:rPr>
        <w:t>Financiranje rashoda za provedbu</w:t>
      </w:r>
      <w:r>
        <w:rPr>
          <w:rFonts w:ascii="Calibri" w:hAnsi="Calibri"/>
          <w:sz w:val="22"/>
          <w:szCs w:val="22"/>
        </w:rPr>
        <w:t xml:space="preserve"> ovog programa planirano je iz:</w:t>
      </w:r>
    </w:p>
    <w:p w14:paraId="548EC35F" w14:textId="77777777" w:rsidR="00C647FB" w:rsidRPr="00FD2C52" w:rsidRDefault="00C647FB" w:rsidP="00C647FB">
      <w:pPr>
        <w:pStyle w:val="Odlomakpopisa"/>
        <w:numPr>
          <w:ilvl w:val="0"/>
          <w:numId w:val="44"/>
        </w:numPr>
        <w:spacing w:after="0" w:line="240" w:lineRule="auto"/>
        <w:jc w:val="both"/>
      </w:pPr>
      <w:r w:rsidRPr="00FD2C52">
        <w:t>općih prihoda i primitaka u iznosu od 8.791.900,00 kuna</w:t>
      </w:r>
    </w:p>
    <w:p w14:paraId="03E9FBE4" w14:textId="77777777" w:rsidR="00C647FB" w:rsidRPr="00FD2C52" w:rsidRDefault="00C647FB" w:rsidP="00C647FB">
      <w:pPr>
        <w:numPr>
          <w:ilvl w:val="0"/>
          <w:numId w:val="44"/>
        </w:numPr>
        <w:shd w:val="clear" w:color="auto" w:fill="FFFFFF"/>
        <w:contextualSpacing/>
        <w:rPr>
          <w:rFonts w:ascii="Calibri" w:eastAsia="Calibri" w:hAnsi="Calibri"/>
          <w:sz w:val="22"/>
          <w:szCs w:val="22"/>
          <w:lang w:eastAsia="en-US"/>
        </w:rPr>
      </w:pPr>
      <w:r w:rsidRPr="00FD2C52">
        <w:rPr>
          <w:rFonts w:ascii="Calibri" w:eastAsia="Calibri" w:hAnsi="Calibri"/>
          <w:sz w:val="22"/>
          <w:szCs w:val="22"/>
          <w:lang w:eastAsia="en-US"/>
        </w:rPr>
        <w:t>ostale pomoći u iznosu od 2.073.600,00 kuna</w:t>
      </w:r>
    </w:p>
    <w:p w14:paraId="42710E47" w14:textId="77777777" w:rsidR="00C647FB" w:rsidRPr="00FD2C52" w:rsidRDefault="00C647FB" w:rsidP="00C647FB">
      <w:pPr>
        <w:numPr>
          <w:ilvl w:val="0"/>
          <w:numId w:val="44"/>
        </w:numPr>
        <w:shd w:val="clear" w:color="auto" w:fill="FFFFFF"/>
        <w:contextualSpacing/>
        <w:rPr>
          <w:rFonts w:ascii="Calibri" w:eastAsia="Calibri" w:hAnsi="Calibri"/>
          <w:sz w:val="22"/>
          <w:szCs w:val="22"/>
          <w:lang w:eastAsia="en-US"/>
        </w:rPr>
      </w:pPr>
      <w:r w:rsidRPr="00FD2C52">
        <w:rPr>
          <w:rFonts w:ascii="Calibri" w:eastAsia="Calibri" w:hAnsi="Calibri"/>
          <w:sz w:val="22"/>
          <w:szCs w:val="22"/>
          <w:lang w:eastAsia="en-US"/>
        </w:rPr>
        <w:t xml:space="preserve">ostalih prihoda za posebne namjene  u iznosu od 3.215.000,00 kuna </w:t>
      </w:r>
    </w:p>
    <w:p w14:paraId="063D9955" w14:textId="77777777" w:rsidR="00C647FB" w:rsidRPr="00FD2C52" w:rsidRDefault="00C647FB" w:rsidP="00C647FB">
      <w:pPr>
        <w:numPr>
          <w:ilvl w:val="0"/>
          <w:numId w:val="44"/>
        </w:numPr>
        <w:shd w:val="clear" w:color="auto" w:fill="FFFFFF"/>
        <w:contextualSpacing/>
        <w:rPr>
          <w:rFonts w:ascii="Calibri" w:eastAsia="Calibri" w:hAnsi="Calibri"/>
          <w:sz w:val="22"/>
          <w:szCs w:val="22"/>
          <w:lang w:eastAsia="en-US"/>
        </w:rPr>
      </w:pPr>
      <w:r w:rsidRPr="00FD2C52">
        <w:rPr>
          <w:rFonts w:ascii="Calibri" w:eastAsia="Calibri" w:hAnsi="Calibri"/>
          <w:sz w:val="22"/>
          <w:szCs w:val="22"/>
          <w:lang w:eastAsia="en-US"/>
        </w:rPr>
        <w:t>pomoći iz EU sredstava u iznosu od 3.110.000,00 kuna</w:t>
      </w:r>
    </w:p>
    <w:p w14:paraId="042FF5B3" w14:textId="77777777" w:rsidR="00C647FB" w:rsidRPr="00FD2C52" w:rsidRDefault="00C647FB" w:rsidP="00C647FB">
      <w:pPr>
        <w:jc w:val="both"/>
        <w:rPr>
          <w:rFonts w:ascii="Calibri" w:hAnsi="Calibri"/>
          <w:b/>
          <w:bCs/>
          <w:sz w:val="22"/>
          <w:szCs w:val="22"/>
        </w:rPr>
      </w:pPr>
    </w:p>
    <w:p w14:paraId="3EF180C3" w14:textId="77777777" w:rsidR="00C647FB" w:rsidRPr="00E84178" w:rsidRDefault="00C647FB" w:rsidP="00C647FB">
      <w:pPr>
        <w:jc w:val="both"/>
        <w:rPr>
          <w:rFonts w:ascii="Calibri" w:hAnsi="Calibri"/>
          <w:b/>
          <w:bCs/>
          <w:sz w:val="22"/>
          <w:szCs w:val="22"/>
        </w:rPr>
      </w:pPr>
    </w:p>
    <w:p w14:paraId="6BFFF3FF" w14:textId="77777777" w:rsidR="00C647FB" w:rsidRPr="00E84178" w:rsidRDefault="00C647FB" w:rsidP="00C647FB">
      <w:pPr>
        <w:spacing w:line="360" w:lineRule="auto"/>
        <w:jc w:val="both"/>
        <w:rPr>
          <w:rFonts w:ascii="Calibri" w:hAnsi="Calibri"/>
          <w:b/>
          <w:sz w:val="22"/>
          <w:szCs w:val="22"/>
        </w:rPr>
      </w:pPr>
      <w:r w:rsidRPr="00E84178">
        <w:rPr>
          <w:rFonts w:ascii="Calibri" w:hAnsi="Calibri"/>
          <w:b/>
          <w:sz w:val="22"/>
          <w:szCs w:val="22"/>
        </w:rPr>
        <w:t>PROGRAM 2003 JAVNE POTREBE U OBRAZOVANJU</w:t>
      </w:r>
    </w:p>
    <w:p w14:paraId="554076DF" w14:textId="77777777" w:rsidR="00C647FB" w:rsidRPr="00E84178" w:rsidRDefault="00C647FB" w:rsidP="00C647FB">
      <w:pPr>
        <w:jc w:val="both"/>
        <w:rPr>
          <w:rFonts w:ascii="Calibri" w:hAnsi="Calibri"/>
          <w:b/>
          <w:i/>
          <w:sz w:val="22"/>
          <w:szCs w:val="22"/>
        </w:rPr>
      </w:pPr>
      <w:r w:rsidRPr="00E84178">
        <w:rPr>
          <w:rFonts w:ascii="Calibri" w:hAnsi="Calibri"/>
          <w:b/>
          <w:i/>
          <w:sz w:val="22"/>
          <w:szCs w:val="22"/>
        </w:rPr>
        <w:t>1.</w:t>
      </w:r>
      <w:r w:rsidRPr="00E84178">
        <w:rPr>
          <w:rFonts w:ascii="Calibri" w:hAnsi="Calibri"/>
          <w:b/>
          <w:i/>
          <w:sz w:val="22"/>
          <w:szCs w:val="22"/>
        </w:rPr>
        <w:tab/>
        <w:t>Zakonska osnova:</w:t>
      </w:r>
    </w:p>
    <w:p w14:paraId="251D1EF5" w14:textId="77777777" w:rsidR="00C647FB" w:rsidRPr="00E84178" w:rsidRDefault="00C647FB" w:rsidP="00C647FB">
      <w:pPr>
        <w:numPr>
          <w:ilvl w:val="0"/>
          <w:numId w:val="8"/>
        </w:numPr>
        <w:autoSpaceDE w:val="0"/>
        <w:autoSpaceDN w:val="0"/>
        <w:adjustRightInd w:val="0"/>
        <w:jc w:val="both"/>
        <w:rPr>
          <w:rFonts w:ascii="Calibri" w:hAnsi="Calibri"/>
          <w:sz w:val="22"/>
          <w:szCs w:val="22"/>
        </w:rPr>
      </w:pPr>
      <w:r w:rsidRPr="00E84178">
        <w:rPr>
          <w:rFonts w:ascii="Calibri" w:hAnsi="Calibri"/>
          <w:sz w:val="22"/>
          <w:szCs w:val="22"/>
        </w:rPr>
        <w:t xml:space="preserve">Zakon o lokalnoj i područnoj (regionalnoj) samoupravi </w:t>
      </w:r>
      <w:r w:rsidRPr="00E84178">
        <w:rPr>
          <w:rFonts w:asciiTheme="minorHAnsi" w:hAnsiTheme="minorHAnsi" w:cstheme="minorHAnsi"/>
          <w:sz w:val="22"/>
          <w:szCs w:val="22"/>
        </w:rPr>
        <w:t>(„Narodne novine“ broj:  33/01., 60/01., 129/05., 109/07., 125/08., 36/09., 150/11., 144/12., 19/13., 137/15., 123/17., 98/19.)</w:t>
      </w:r>
    </w:p>
    <w:p w14:paraId="69395D97" w14:textId="77777777" w:rsidR="00C647FB" w:rsidRPr="00E84178" w:rsidRDefault="00C647FB" w:rsidP="00C647FB">
      <w:pPr>
        <w:numPr>
          <w:ilvl w:val="0"/>
          <w:numId w:val="8"/>
        </w:numPr>
        <w:autoSpaceDE w:val="0"/>
        <w:autoSpaceDN w:val="0"/>
        <w:adjustRightInd w:val="0"/>
        <w:jc w:val="both"/>
        <w:rPr>
          <w:rFonts w:ascii="Calibri" w:hAnsi="Calibri"/>
          <w:sz w:val="22"/>
          <w:szCs w:val="22"/>
        </w:rPr>
      </w:pPr>
      <w:r w:rsidRPr="00E84178">
        <w:rPr>
          <w:rFonts w:ascii="Calibri" w:hAnsi="Calibri"/>
          <w:sz w:val="22"/>
          <w:szCs w:val="22"/>
        </w:rPr>
        <w:t xml:space="preserve">Zakon o odgoju i obrazovanju u osnovnoj i srednjoj školi </w:t>
      </w:r>
      <w:r w:rsidRPr="00E84178">
        <w:rPr>
          <w:rFonts w:asciiTheme="minorHAnsi" w:hAnsiTheme="minorHAnsi" w:cstheme="minorHAnsi"/>
          <w:sz w:val="22"/>
          <w:szCs w:val="22"/>
        </w:rPr>
        <w:t>(„Narodne novine broj: 87/08., 86/09., 92/10., 105/10., 90/11., 5/12., 16/12., 86/12., 126/12., 94/13. i 152/14., 7/17., 68/18., 98/19.</w:t>
      </w:r>
      <w:r>
        <w:rPr>
          <w:rFonts w:asciiTheme="minorHAnsi" w:hAnsiTheme="minorHAnsi" w:cstheme="minorHAnsi"/>
          <w:sz w:val="22"/>
          <w:szCs w:val="22"/>
        </w:rPr>
        <w:t>, 64/20.</w:t>
      </w:r>
      <w:r w:rsidRPr="00E84178">
        <w:rPr>
          <w:rFonts w:asciiTheme="minorHAnsi" w:hAnsiTheme="minorHAnsi" w:cstheme="minorHAnsi"/>
          <w:sz w:val="22"/>
          <w:szCs w:val="22"/>
        </w:rPr>
        <w:t>)</w:t>
      </w:r>
    </w:p>
    <w:p w14:paraId="58C859B9" w14:textId="77777777" w:rsidR="00C647FB" w:rsidRPr="00E84178" w:rsidRDefault="00C647FB" w:rsidP="00C647FB">
      <w:pPr>
        <w:numPr>
          <w:ilvl w:val="0"/>
          <w:numId w:val="8"/>
        </w:numPr>
        <w:contextualSpacing/>
        <w:jc w:val="both"/>
        <w:rPr>
          <w:rFonts w:ascii="Calibri" w:hAnsi="Calibri"/>
          <w:sz w:val="22"/>
          <w:szCs w:val="22"/>
        </w:rPr>
      </w:pPr>
      <w:r w:rsidRPr="00E84178">
        <w:rPr>
          <w:rFonts w:ascii="Calibri" w:hAnsi="Calibri"/>
          <w:sz w:val="22"/>
          <w:szCs w:val="22"/>
        </w:rPr>
        <w:t xml:space="preserve">Odluka o posebnim oblicima pomoći („Službene novine Primorsko – goranske županije“  broj: 49/12. i  „Službene novine Općine Viškovo“ broj: </w:t>
      </w:r>
      <w:r w:rsidRPr="00E84178">
        <w:rPr>
          <w:rFonts w:asciiTheme="minorHAnsi" w:hAnsiTheme="minorHAnsi" w:cstheme="minorHAnsi"/>
          <w:sz w:val="22"/>
          <w:szCs w:val="22"/>
        </w:rPr>
        <w:t>10/16., 2/19., 14/19. i 19/19.)</w:t>
      </w:r>
    </w:p>
    <w:p w14:paraId="1926EF51" w14:textId="77777777" w:rsidR="00C647FB" w:rsidRPr="00E84178" w:rsidRDefault="00C647FB" w:rsidP="00C647FB">
      <w:pPr>
        <w:numPr>
          <w:ilvl w:val="0"/>
          <w:numId w:val="8"/>
        </w:numPr>
        <w:contextualSpacing/>
        <w:jc w:val="both"/>
        <w:rPr>
          <w:rFonts w:ascii="Calibri" w:hAnsi="Calibri"/>
          <w:sz w:val="22"/>
          <w:szCs w:val="22"/>
        </w:rPr>
      </w:pPr>
      <w:r w:rsidRPr="00E84178">
        <w:rPr>
          <w:rFonts w:ascii="Calibri" w:hAnsi="Calibri"/>
          <w:sz w:val="22"/>
          <w:szCs w:val="22"/>
        </w:rPr>
        <w:t xml:space="preserve">Zakon o gradnji („Narodne novine“ </w:t>
      </w:r>
      <w:r w:rsidRPr="00E84178">
        <w:rPr>
          <w:rFonts w:asciiTheme="minorHAnsi" w:hAnsiTheme="minorHAnsi" w:cstheme="minorHAnsi"/>
          <w:sz w:val="22"/>
          <w:szCs w:val="22"/>
        </w:rPr>
        <w:t>broj: 153/13., 20/17., 39/19.</w:t>
      </w:r>
      <w:r>
        <w:rPr>
          <w:rFonts w:asciiTheme="minorHAnsi" w:hAnsiTheme="minorHAnsi" w:cstheme="minorHAnsi"/>
          <w:sz w:val="22"/>
          <w:szCs w:val="22"/>
        </w:rPr>
        <w:t>, 125/19.</w:t>
      </w:r>
      <w:r w:rsidRPr="00E84178">
        <w:rPr>
          <w:rFonts w:asciiTheme="minorHAnsi" w:hAnsiTheme="minorHAnsi" w:cstheme="minorHAnsi"/>
          <w:sz w:val="22"/>
          <w:szCs w:val="22"/>
        </w:rPr>
        <w:t>)</w:t>
      </w:r>
    </w:p>
    <w:p w14:paraId="05B7B97E" w14:textId="77777777" w:rsidR="00C647FB" w:rsidRPr="00E84178" w:rsidRDefault="00C647FB" w:rsidP="00C647FB">
      <w:pPr>
        <w:ind w:left="1004"/>
        <w:contextualSpacing/>
        <w:jc w:val="both"/>
        <w:rPr>
          <w:rFonts w:ascii="Calibri" w:hAnsi="Calibri"/>
          <w:sz w:val="22"/>
          <w:szCs w:val="22"/>
        </w:rPr>
      </w:pPr>
    </w:p>
    <w:p w14:paraId="7453B9B0" w14:textId="77777777" w:rsidR="00C647FB" w:rsidRPr="00E84178" w:rsidRDefault="00C647FB" w:rsidP="00C647FB">
      <w:pPr>
        <w:jc w:val="both"/>
        <w:rPr>
          <w:rFonts w:ascii="Calibri" w:hAnsi="Calibri"/>
          <w:b/>
          <w:i/>
          <w:sz w:val="22"/>
          <w:szCs w:val="22"/>
        </w:rPr>
      </w:pPr>
      <w:r w:rsidRPr="00E84178">
        <w:rPr>
          <w:rFonts w:ascii="Calibri" w:hAnsi="Calibri"/>
          <w:b/>
          <w:i/>
          <w:sz w:val="22"/>
          <w:szCs w:val="22"/>
        </w:rPr>
        <w:t>2.    Opis programa:</w:t>
      </w:r>
    </w:p>
    <w:p w14:paraId="4B078781" w14:textId="77777777" w:rsidR="00C647FB" w:rsidRPr="00E84178" w:rsidRDefault="00C647FB" w:rsidP="00C647FB">
      <w:pPr>
        <w:numPr>
          <w:ilvl w:val="0"/>
          <w:numId w:val="18"/>
        </w:numPr>
        <w:autoSpaceDE w:val="0"/>
        <w:autoSpaceDN w:val="0"/>
        <w:adjustRightInd w:val="0"/>
        <w:ind w:left="993" w:hanging="284"/>
        <w:contextualSpacing/>
        <w:jc w:val="both"/>
        <w:rPr>
          <w:rFonts w:ascii="Calibri" w:eastAsia="Calibri" w:hAnsi="Calibri"/>
          <w:sz w:val="22"/>
          <w:szCs w:val="22"/>
          <w:lang w:eastAsia="en-US"/>
        </w:rPr>
      </w:pPr>
      <w:r w:rsidRPr="00E84178">
        <w:rPr>
          <w:rFonts w:ascii="Calibri" w:eastAsia="Calibri" w:hAnsi="Calibri"/>
          <w:sz w:val="22"/>
          <w:szCs w:val="22"/>
          <w:lang w:eastAsia="en-US"/>
        </w:rPr>
        <w:t>K231011 Izgradnja i opremanje školskih objekata</w:t>
      </w:r>
    </w:p>
    <w:p w14:paraId="7AE62F5C" w14:textId="77777777" w:rsidR="00C647FB" w:rsidRPr="00E84178" w:rsidRDefault="00C647FB" w:rsidP="00C647FB">
      <w:pPr>
        <w:numPr>
          <w:ilvl w:val="0"/>
          <w:numId w:val="18"/>
        </w:numPr>
        <w:autoSpaceDE w:val="0"/>
        <w:autoSpaceDN w:val="0"/>
        <w:adjustRightInd w:val="0"/>
        <w:ind w:left="993" w:hanging="284"/>
        <w:contextualSpacing/>
        <w:jc w:val="both"/>
        <w:rPr>
          <w:rFonts w:ascii="Calibri" w:eastAsia="Calibri" w:hAnsi="Calibri"/>
          <w:sz w:val="22"/>
          <w:szCs w:val="22"/>
          <w:lang w:eastAsia="en-US"/>
        </w:rPr>
      </w:pPr>
      <w:r w:rsidRPr="00E84178">
        <w:rPr>
          <w:rFonts w:ascii="Calibri" w:eastAsia="Calibri" w:hAnsi="Calibri"/>
          <w:sz w:val="22"/>
          <w:szCs w:val="22"/>
          <w:lang w:eastAsia="en-US"/>
        </w:rPr>
        <w:t>A231009 Javne potrebe iznad standarda u osnovnom obrazovanju</w:t>
      </w:r>
    </w:p>
    <w:p w14:paraId="6BB3D1E8" w14:textId="77777777" w:rsidR="00C647FB" w:rsidRPr="00E84178" w:rsidRDefault="00C647FB" w:rsidP="00C647FB">
      <w:pPr>
        <w:numPr>
          <w:ilvl w:val="0"/>
          <w:numId w:val="16"/>
        </w:numPr>
        <w:autoSpaceDE w:val="0"/>
        <w:autoSpaceDN w:val="0"/>
        <w:adjustRightInd w:val="0"/>
        <w:ind w:left="993" w:hanging="284"/>
        <w:contextualSpacing/>
        <w:jc w:val="both"/>
        <w:rPr>
          <w:rFonts w:ascii="Calibri" w:eastAsia="Calibri" w:hAnsi="Calibri"/>
          <w:sz w:val="22"/>
          <w:szCs w:val="22"/>
          <w:lang w:eastAsia="en-US"/>
        </w:rPr>
      </w:pPr>
      <w:r w:rsidRPr="00E84178">
        <w:rPr>
          <w:rFonts w:ascii="Calibri" w:eastAsia="Calibri" w:hAnsi="Calibri"/>
          <w:sz w:val="22"/>
          <w:szCs w:val="22"/>
          <w:lang w:eastAsia="en-US"/>
        </w:rPr>
        <w:t>A231010 Javne potrebe iznad standarda u srednjem i visokom obrazovanju</w:t>
      </w:r>
    </w:p>
    <w:p w14:paraId="6C88AA4A" w14:textId="77777777" w:rsidR="00C647FB" w:rsidRPr="00E84178" w:rsidRDefault="00C647FB" w:rsidP="00C647FB">
      <w:pPr>
        <w:autoSpaceDE w:val="0"/>
        <w:autoSpaceDN w:val="0"/>
        <w:adjustRightInd w:val="0"/>
        <w:spacing w:after="200"/>
        <w:contextualSpacing/>
        <w:jc w:val="both"/>
        <w:rPr>
          <w:rFonts w:ascii="Calibri" w:eastAsia="Calibri" w:hAnsi="Calibri"/>
          <w:sz w:val="22"/>
          <w:szCs w:val="22"/>
        </w:rPr>
      </w:pPr>
    </w:p>
    <w:p w14:paraId="51F9C035" w14:textId="77777777" w:rsidR="00C647FB" w:rsidRPr="00E84178" w:rsidRDefault="00C647FB" w:rsidP="00C647FB">
      <w:pPr>
        <w:autoSpaceDE w:val="0"/>
        <w:autoSpaceDN w:val="0"/>
        <w:adjustRightInd w:val="0"/>
        <w:spacing w:after="200"/>
        <w:contextualSpacing/>
        <w:jc w:val="both"/>
        <w:rPr>
          <w:rFonts w:ascii="Calibri" w:eastAsia="Calibri" w:hAnsi="Calibri"/>
          <w:b/>
          <w:i/>
          <w:sz w:val="22"/>
          <w:szCs w:val="22"/>
          <w:lang w:eastAsia="en-US"/>
        </w:rPr>
      </w:pPr>
      <w:r w:rsidRPr="00E84178">
        <w:rPr>
          <w:rFonts w:ascii="Calibri" w:eastAsia="Calibri" w:hAnsi="Calibri"/>
          <w:b/>
          <w:i/>
          <w:sz w:val="22"/>
          <w:szCs w:val="22"/>
          <w:lang w:eastAsia="en-US"/>
        </w:rPr>
        <w:t>3.Ciljevi programa u trogodišnjem razdoblju i pokazatelji uspješnosti, kojima će se mjeriti ostvarenje tih ciljeva</w:t>
      </w:r>
    </w:p>
    <w:p w14:paraId="754F9DAC" w14:textId="77777777" w:rsidR="00C647FB" w:rsidRPr="00E84178" w:rsidRDefault="00C647FB" w:rsidP="00C647FB">
      <w:pPr>
        <w:autoSpaceDE w:val="0"/>
        <w:autoSpaceDN w:val="0"/>
        <w:adjustRightInd w:val="0"/>
        <w:spacing w:after="200"/>
        <w:contextualSpacing/>
        <w:jc w:val="both"/>
        <w:rPr>
          <w:rFonts w:ascii="Calibri" w:eastAsia="Calibri" w:hAnsi="Calibri"/>
          <w:b/>
          <w:i/>
          <w:sz w:val="22"/>
          <w:szCs w:val="22"/>
          <w:lang w:eastAsia="en-US"/>
        </w:rPr>
      </w:pPr>
    </w:p>
    <w:p w14:paraId="0A60C952" w14:textId="77777777" w:rsidR="00C647FB" w:rsidRPr="00FD2C52" w:rsidRDefault="00C647FB" w:rsidP="00C647FB">
      <w:pPr>
        <w:jc w:val="both"/>
        <w:rPr>
          <w:rFonts w:ascii="Calibri" w:hAnsi="Calibri"/>
          <w:b/>
          <w:bCs/>
          <w:sz w:val="22"/>
          <w:szCs w:val="22"/>
        </w:rPr>
      </w:pPr>
      <w:r w:rsidRPr="00FD2C52">
        <w:rPr>
          <w:rFonts w:ascii="Calibri" w:hAnsi="Calibri"/>
          <w:b/>
          <w:bCs/>
          <w:sz w:val="22"/>
          <w:szCs w:val="22"/>
        </w:rPr>
        <w:t xml:space="preserve">K231011 Izgradnja i opremanje školskih objekata </w:t>
      </w:r>
    </w:p>
    <w:p w14:paraId="3E180FC1" w14:textId="77777777" w:rsidR="00C647FB" w:rsidRPr="00FD2C52" w:rsidRDefault="00C647FB" w:rsidP="00C647FB">
      <w:pPr>
        <w:autoSpaceDE w:val="0"/>
        <w:autoSpaceDN w:val="0"/>
        <w:adjustRightInd w:val="0"/>
        <w:jc w:val="both"/>
        <w:rPr>
          <w:rFonts w:ascii="Calibri" w:hAnsi="Calibri"/>
          <w:sz w:val="22"/>
          <w:szCs w:val="22"/>
        </w:rPr>
      </w:pPr>
      <w:r w:rsidRPr="00FD2C52">
        <w:rPr>
          <w:rFonts w:ascii="Calibri" w:hAnsi="Calibri"/>
          <w:sz w:val="22"/>
          <w:szCs w:val="22"/>
        </w:rPr>
        <w:t>Za realizaciju ovog kapitalnog projekta planirana su sljedeće sredstva:</w:t>
      </w:r>
    </w:p>
    <w:p w14:paraId="3C212519" w14:textId="77777777" w:rsidR="00C647FB" w:rsidRPr="00FD2C52" w:rsidRDefault="00C647FB" w:rsidP="00C647FB">
      <w:pPr>
        <w:numPr>
          <w:ilvl w:val="0"/>
          <w:numId w:val="5"/>
        </w:numPr>
        <w:autoSpaceDE w:val="0"/>
        <w:autoSpaceDN w:val="0"/>
        <w:adjustRightInd w:val="0"/>
        <w:jc w:val="both"/>
        <w:rPr>
          <w:rFonts w:ascii="Calibri" w:hAnsi="Calibri"/>
          <w:sz w:val="22"/>
          <w:szCs w:val="22"/>
        </w:rPr>
      </w:pPr>
      <w:r w:rsidRPr="00FD2C52">
        <w:rPr>
          <w:rFonts w:ascii="Calibri" w:hAnsi="Calibri"/>
          <w:sz w:val="22"/>
          <w:szCs w:val="22"/>
        </w:rPr>
        <w:t>2020. godina    2.109.000,00 kuna</w:t>
      </w:r>
    </w:p>
    <w:p w14:paraId="5E98FC95" w14:textId="77777777" w:rsidR="00C647FB" w:rsidRPr="00FD2C52" w:rsidRDefault="00C647FB" w:rsidP="00C647FB">
      <w:pPr>
        <w:numPr>
          <w:ilvl w:val="0"/>
          <w:numId w:val="5"/>
        </w:numPr>
        <w:autoSpaceDE w:val="0"/>
        <w:autoSpaceDN w:val="0"/>
        <w:adjustRightInd w:val="0"/>
        <w:jc w:val="both"/>
        <w:rPr>
          <w:rFonts w:ascii="Calibri" w:hAnsi="Calibri"/>
          <w:sz w:val="22"/>
          <w:szCs w:val="22"/>
        </w:rPr>
      </w:pPr>
      <w:r w:rsidRPr="00FD2C52">
        <w:rPr>
          <w:rFonts w:ascii="Calibri" w:hAnsi="Calibri"/>
          <w:sz w:val="22"/>
          <w:szCs w:val="22"/>
        </w:rPr>
        <w:t>2021. godina    4.700.000,00 kuna</w:t>
      </w:r>
    </w:p>
    <w:p w14:paraId="2E1ECB6D" w14:textId="77777777" w:rsidR="00C647FB" w:rsidRPr="00FD2C52" w:rsidRDefault="00C647FB" w:rsidP="00C647FB">
      <w:pPr>
        <w:numPr>
          <w:ilvl w:val="0"/>
          <w:numId w:val="5"/>
        </w:numPr>
        <w:autoSpaceDE w:val="0"/>
        <w:autoSpaceDN w:val="0"/>
        <w:adjustRightInd w:val="0"/>
        <w:jc w:val="both"/>
        <w:rPr>
          <w:rFonts w:ascii="Calibri" w:hAnsi="Calibri"/>
          <w:sz w:val="22"/>
          <w:szCs w:val="22"/>
        </w:rPr>
      </w:pPr>
      <w:r w:rsidRPr="00FD2C52">
        <w:rPr>
          <w:rFonts w:ascii="Calibri" w:hAnsi="Calibri"/>
          <w:sz w:val="22"/>
          <w:szCs w:val="22"/>
        </w:rPr>
        <w:t>2022. godina    8.080.000,00 kuna</w:t>
      </w:r>
    </w:p>
    <w:p w14:paraId="6E6EF2A1" w14:textId="77777777" w:rsidR="00C647FB" w:rsidRPr="00FD2C52" w:rsidRDefault="00C647FB" w:rsidP="00C647FB">
      <w:pPr>
        <w:jc w:val="both"/>
        <w:rPr>
          <w:rFonts w:ascii="Calibri" w:hAnsi="Calibri"/>
          <w:sz w:val="22"/>
          <w:szCs w:val="22"/>
        </w:rPr>
      </w:pPr>
    </w:p>
    <w:p w14:paraId="315F091E" w14:textId="77777777" w:rsidR="00C647FB" w:rsidRPr="00FD2C52" w:rsidRDefault="00C647FB" w:rsidP="00C647FB">
      <w:pPr>
        <w:jc w:val="both"/>
        <w:rPr>
          <w:rFonts w:ascii="Calibri" w:hAnsi="Calibri"/>
          <w:sz w:val="22"/>
          <w:szCs w:val="22"/>
        </w:rPr>
      </w:pPr>
      <w:r w:rsidRPr="00FD2C52">
        <w:rPr>
          <w:rFonts w:ascii="Calibri" w:hAnsi="Calibri"/>
          <w:sz w:val="22"/>
          <w:szCs w:val="22"/>
        </w:rPr>
        <w:t>Proračunom Općine Viškovo za 2019. godinu te projekcijama Proračuna za 2020. i 2021. godinu za ovaj kapitalni projekt bilo je planirano 2.500.000,00 kuna za 2020. i 2.500.000,00 kuna. 2021. godinu. Do odstupanja u planiranim iznosima u odnosu na usvojene projekcije za 2020. i 2021. godinu došlo je radi drukčijeg planiranja dinamike realizacije projekta te je isti usklađen sa dinamikom izrade projektne dokumentacije i dinamikom financiranja Primorsko-goranske županije. Također dinamika je dodatno usklađena  s mogućnošću izvođenja  pripremnih radova na izradi nasipa na lokaciji igrališta uz OŠ Marinići a koje je planirano izvesti sa materijalom iz darovnice RH, a koji postupak je još u tijeku.</w:t>
      </w:r>
    </w:p>
    <w:p w14:paraId="25ED9CD7" w14:textId="77777777" w:rsidR="00C647FB" w:rsidRPr="00FD2C52" w:rsidRDefault="00C647FB" w:rsidP="00C647FB">
      <w:pPr>
        <w:jc w:val="both"/>
        <w:rPr>
          <w:rFonts w:ascii="Calibri" w:hAnsi="Calibri"/>
          <w:sz w:val="22"/>
          <w:szCs w:val="22"/>
        </w:rPr>
      </w:pPr>
      <w:r w:rsidRPr="00FD2C52">
        <w:rPr>
          <w:rFonts w:ascii="Calibri" w:hAnsi="Calibri"/>
          <w:sz w:val="22"/>
          <w:szCs w:val="22"/>
        </w:rPr>
        <w:t>U odnosu na prvi plan proračuna za 2020. godinu, dodatno su usklađena  sredstva sa  aktivnostima koje su u tijeku</w:t>
      </w:r>
      <w:r w:rsidRPr="00FD2C52">
        <w:rPr>
          <w:rFonts w:ascii="Calibri" w:eastAsia="Calibri" w:hAnsi="Calibri"/>
          <w:sz w:val="22"/>
          <w:szCs w:val="22"/>
          <w:lang w:eastAsia="en-US"/>
        </w:rPr>
        <w:t>. Isto se prvenstveno odnosi na prenesena sredstva iz proračuna za 2019. godinu</w:t>
      </w:r>
      <w:r w:rsidRPr="00FD2C52">
        <w:rPr>
          <w:rFonts w:ascii="Calibri" w:hAnsi="Calibri"/>
          <w:sz w:val="22"/>
          <w:szCs w:val="22"/>
        </w:rPr>
        <w:t xml:space="preserve"> a čije su aktivnosti započele u toj godini a realizacija istih planirana je i u ovoj godini te je usklađena dinamika realizacije istih. Navedeno se odnosi na   planirana sredstva za izvedbu pripremnih radova na izradi nasipa na lokaciji igrališta uz OŠ Marinići a koje je planirano izvesti sa materijalom iz darovnice RH te   realizaciju dijela financijskih obveza za izradu glavnih te izradu  izvedbenih projekata nove škole u Marinićima. </w:t>
      </w:r>
    </w:p>
    <w:p w14:paraId="27A6AEE3" w14:textId="77777777" w:rsidR="00C647FB" w:rsidRPr="00FD2C52" w:rsidRDefault="00C647FB" w:rsidP="00C647FB">
      <w:pPr>
        <w:autoSpaceDE w:val="0"/>
        <w:autoSpaceDN w:val="0"/>
        <w:adjustRightInd w:val="0"/>
        <w:jc w:val="both"/>
        <w:rPr>
          <w:rFonts w:ascii="Calibri" w:eastAsia="Calibri" w:hAnsi="Calibri"/>
          <w:sz w:val="22"/>
          <w:szCs w:val="22"/>
          <w:lang w:eastAsia="en-US"/>
        </w:rPr>
      </w:pPr>
      <w:r w:rsidRPr="00FD2C52">
        <w:rPr>
          <w:rFonts w:ascii="Calibri" w:eastAsia="Calibri" w:hAnsi="Calibri"/>
          <w:sz w:val="22"/>
          <w:szCs w:val="22"/>
          <w:lang w:eastAsia="en-US"/>
        </w:rPr>
        <w:lastRenderedPageBreak/>
        <w:t>U odnosu na drugi plan proračuna za 2020. godinu došlo je do manjeg smanjenja rashoda koje se odnosi na usklađenje rashoda sa izvorima financiranja. Naime, izradu studije opravdanosti financirati će PGŽ te je sukladno navedenom napravljeno usklađenje rashoda.</w:t>
      </w:r>
    </w:p>
    <w:p w14:paraId="408FF895" w14:textId="34F16605" w:rsidR="00C647FB" w:rsidRPr="00FD2C52" w:rsidRDefault="00C647FB" w:rsidP="00C647FB">
      <w:pPr>
        <w:jc w:val="both"/>
        <w:rPr>
          <w:rFonts w:ascii="Calibri" w:hAnsi="Calibri"/>
          <w:sz w:val="22"/>
          <w:szCs w:val="22"/>
        </w:rPr>
      </w:pPr>
      <w:r w:rsidRPr="00FD2C52">
        <w:rPr>
          <w:rFonts w:ascii="Calibri" w:hAnsi="Calibri"/>
          <w:sz w:val="22"/>
          <w:szCs w:val="22"/>
        </w:rPr>
        <w:t>U sklopu ovog kapitalnog projekta planirani su rashodi za dovršetak projektne dokumentacije i  plaćanje vodnog doprinosa kao i izgradnja igrališta uz OŠ Marinići, dok će studija opravdanosti za novu školu u Marinićima biti izrađena od strane PGŽ-a.</w:t>
      </w:r>
    </w:p>
    <w:p w14:paraId="305F0892" w14:textId="77777777" w:rsidR="00C647FB" w:rsidRPr="00FD2C52" w:rsidRDefault="00C647FB" w:rsidP="00C647FB">
      <w:pPr>
        <w:autoSpaceDE w:val="0"/>
        <w:autoSpaceDN w:val="0"/>
        <w:adjustRightInd w:val="0"/>
        <w:jc w:val="both"/>
        <w:rPr>
          <w:rFonts w:ascii="Calibri" w:hAnsi="Calibri"/>
          <w:sz w:val="22"/>
          <w:szCs w:val="22"/>
        </w:rPr>
      </w:pPr>
    </w:p>
    <w:p w14:paraId="48D8A62D" w14:textId="77777777" w:rsidR="00C647FB" w:rsidRPr="00FD2C52" w:rsidRDefault="00C647FB" w:rsidP="00C647FB">
      <w:pPr>
        <w:autoSpaceDE w:val="0"/>
        <w:autoSpaceDN w:val="0"/>
        <w:adjustRightInd w:val="0"/>
        <w:jc w:val="both"/>
        <w:rPr>
          <w:rFonts w:ascii="Calibri" w:hAnsi="Calibri"/>
          <w:sz w:val="22"/>
          <w:szCs w:val="22"/>
        </w:rPr>
      </w:pPr>
      <w:r w:rsidRPr="00FD2C52">
        <w:rPr>
          <w:rFonts w:ascii="Calibri" w:hAnsi="Calibri"/>
          <w:b/>
          <w:sz w:val="22"/>
          <w:szCs w:val="22"/>
        </w:rPr>
        <w:t>Cilj 1.:</w:t>
      </w:r>
      <w:r w:rsidRPr="00FD2C52">
        <w:rPr>
          <w:rFonts w:ascii="Calibri" w:hAnsi="Calibri"/>
          <w:sz w:val="22"/>
          <w:szCs w:val="22"/>
        </w:rPr>
        <w:t xml:space="preserve">  Izgradnja igrališta uz OŠ Marinići</w:t>
      </w:r>
    </w:p>
    <w:p w14:paraId="3A6BDDB8" w14:textId="77777777" w:rsidR="00C647FB" w:rsidRPr="00FD2C52" w:rsidRDefault="00C647FB" w:rsidP="00C647FB">
      <w:pPr>
        <w:autoSpaceDE w:val="0"/>
        <w:autoSpaceDN w:val="0"/>
        <w:adjustRightInd w:val="0"/>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C647FB" w:rsidRPr="00FD2C52" w14:paraId="4AFED3A0" w14:textId="77777777" w:rsidTr="00C647FB">
        <w:trPr>
          <w:trHeight w:val="284"/>
        </w:trPr>
        <w:tc>
          <w:tcPr>
            <w:tcW w:w="2739" w:type="dxa"/>
            <w:tcBorders>
              <w:top w:val="single" w:sz="4" w:space="0" w:color="auto"/>
              <w:left w:val="single" w:sz="4" w:space="0" w:color="auto"/>
              <w:bottom w:val="single" w:sz="4" w:space="0" w:color="auto"/>
              <w:right w:val="single" w:sz="4" w:space="0" w:color="auto"/>
            </w:tcBorders>
            <w:hideMark/>
          </w:tcPr>
          <w:p w14:paraId="5725BFB9" w14:textId="77777777" w:rsidR="00C647FB" w:rsidRPr="00FD2C52" w:rsidRDefault="00C647FB" w:rsidP="00C647FB">
            <w:pPr>
              <w:autoSpaceDE w:val="0"/>
              <w:autoSpaceDN w:val="0"/>
              <w:adjustRightInd w:val="0"/>
              <w:spacing w:line="276" w:lineRule="auto"/>
              <w:jc w:val="both"/>
              <w:rPr>
                <w:rFonts w:ascii="Calibri" w:hAnsi="Calibri"/>
                <w:b/>
                <w:sz w:val="22"/>
                <w:szCs w:val="22"/>
                <w:lang w:eastAsia="en-US"/>
              </w:rPr>
            </w:pPr>
            <w:r w:rsidRPr="00FD2C52">
              <w:rPr>
                <w:rFonts w:ascii="Calibri" w:hAnsi="Calibri"/>
                <w:b/>
                <w:sz w:val="22"/>
                <w:szCs w:val="22"/>
                <w:lang w:eastAsia="en-US"/>
              </w:rPr>
              <w:t>Pokazatelj rezultata</w:t>
            </w:r>
          </w:p>
        </w:tc>
        <w:tc>
          <w:tcPr>
            <w:tcW w:w="6339" w:type="dxa"/>
            <w:tcBorders>
              <w:top w:val="single" w:sz="4" w:space="0" w:color="auto"/>
              <w:left w:val="single" w:sz="4" w:space="0" w:color="auto"/>
              <w:bottom w:val="single" w:sz="4" w:space="0" w:color="auto"/>
              <w:right w:val="single" w:sz="4" w:space="0" w:color="auto"/>
            </w:tcBorders>
            <w:hideMark/>
          </w:tcPr>
          <w:p w14:paraId="5E38FAEA" w14:textId="77777777" w:rsidR="00C647FB" w:rsidRPr="00FD2C52" w:rsidRDefault="00C647FB" w:rsidP="00C647FB">
            <w:pPr>
              <w:autoSpaceDE w:val="0"/>
              <w:autoSpaceDN w:val="0"/>
              <w:adjustRightInd w:val="0"/>
              <w:spacing w:line="276" w:lineRule="auto"/>
              <w:jc w:val="both"/>
              <w:rPr>
                <w:rFonts w:ascii="Calibri" w:hAnsi="Calibri"/>
                <w:sz w:val="22"/>
                <w:szCs w:val="22"/>
                <w:lang w:eastAsia="en-US"/>
              </w:rPr>
            </w:pPr>
            <w:r w:rsidRPr="00FD2C52">
              <w:rPr>
                <w:rFonts w:ascii="Calibri" w:hAnsi="Calibri"/>
                <w:sz w:val="22"/>
                <w:szCs w:val="22"/>
                <w:lang w:eastAsia="en-US"/>
              </w:rPr>
              <w:t>Izgradnja igrališta uz OŠ Marinići</w:t>
            </w:r>
          </w:p>
        </w:tc>
      </w:tr>
      <w:tr w:rsidR="00C647FB" w:rsidRPr="00FD2C52" w14:paraId="0E2AB17C" w14:textId="77777777" w:rsidTr="00C647FB">
        <w:trPr>
          <w:trHeight w:val="549"/>
        </w:trPr>
        <w:tc>
          <w:tcPr>
            <w:tcW w:w="2739" w:type="dxa"/>
            <w:tcBorders>
              <w:top w:val="single" w:sz="4" w:space="0" w:color="auto"/>
              <w:left w:val="single" w:sz="4" w:space="0" w:color="auto"/>
              <w:bottom w:val="single" w:sz="4" w:space="0" w:color="auto"/>
              <w:right w:val="single" w:sz="4" w:space="0" w:color="auto"/>
            </w:tcBorders>
            <w:hideMark/>
          </w:tcPr>
          <w:p w14:paraId="2D097B31" w14:textId="77777777" w:rsidR="00C647FB" w:rsidRPr="00FD2C52" w:rsidRDefault="00C647FB" w:rsidP="00C647FB">
            <w:pPr>
              <w:autoSpaceDE w:val="0"/>
              <w:autoSpaceDN w:val="0"/>
              <w:adjustRightInd w:val="0"/>
              <w:spacing w:line="276" w:lineRule="auto"/>
              <w:jc w:val="both"/>
              <w:rPr>
                <w:rFonts w:ascii="Calibri" w:hAnsi="Calibri"/>
                <w:b/>
                <w:sz w:val="22"/>
                <w:szCs w:val="22"/>
                <w:lang w:eastAsia="en-US"/>
              </w:rPr>
            </w:pPr>
            <w:r w:rsidRPr="00FD2C52">
              <w:rPr>
                <w:rFonts w:ascii="Calibri" w:hAnsi="Calibri"/>
                <w:b/>
                <w:sz w:val="22"/>
                <w:szCs w:val="22"/>
                <w:lang w:eastAsia="en-US"/>
              </w:rPr>
              <w:t>Definicija</w:t>
            </w:r>
          </w:p>
        </w:tc>
        <w:tc>
          <w:tcPr>
            <w:tcW w:w="6339" w:type="dxa"/>
            <w:tcBorders>
              <w:top w:val="single" w:sz="4" w:space="0" w:color="auto"/>
              <w:left w:val="single" w:sz="4" w:space="0" w:color="auto"/>
              <w:bottom w:val="single" w:sz="4" w:space="0" w:color="auto"/>
              <w:right w:val="single" w:sz="4" w:space="0" w:color="auto"/>
            </w:tcBorders>
            <w:hideMark/>
          </w:tcPr>
          <w:p w14:paraId="5FC7C703" w14:textId="77777777" w:rsidR="00C647FB" w:rsidRPr="00FD2C52" w:rsidRDefault="00C647FB" w:rsidP="00C647FB">
            <w:pPr>
              <w:autoSpaceDE w:val="0"/>
              <w:autoSpaceDN w:val="0"/>
              <w:adjustRightInd w:val="0"/>
              <w:jc w:val="both"/>
              <w:rPr>
                <w:rFonts w:ascii="Calibri" w:hAnsi="Calibri"/>
                <w:sz w:val="22"/>
                <w:szCs w:val="22"/>
                <w:lang w:eastAsia="en-US"/>
              </w:rPr>
            </w:pPr>
            <w:r w:rsidRPr="00FD2C52">
              <w:rPr>
                <w:rFonts w:ascii="Calibri" w:hAnsi="Calibri"/>
                <w:sz w:val="22"/>
                <w:szCs w:val="22"/>
                <w:lang w:eastAsia="en-US"/>
              </w:rPr>
              <w:t xml:space="preserve">Postizanje dodatnog prostora za provođenje programa osnovnoškolskog obrazovanja </w:t>
            </w:r>
          </w:p>
        </w:tc>
      </w:tr>
      <w:tr w:rsidR="00C647FB" w:rsidRPr="00FD2C52" w14:paraId="2984F865" w14:textId="77777777" w:rsidTr="00C647FB">
        <w:trPr>
          <w:trHeight w:val="284"/>
        </w:trPr>
        <w:tc>
          <w:tcPr>
            <w:tcW w:w="2739" w:type="dxa"/>
            <w:tcBorders>
              <w:top w:val="single" w:sz="4" w:space="0" w:color="auto"/>
              <w:left w:val="single" w:sz="4" w:space="0" w:color="auto"/>
              <w:bottom w:val="single" w:sz="4" w:space="0" w:color="auto"/>
              <w:right w:val="single" w:sz="4" w:space="0" w:color="auto"/>
            </w:tcBorders>
            <w:hideMark/>
          </w:tcPr>
          <w:p w14:paraId="16E78B09" w14:textId="77777777" w:rsidR="00C647FB" w:rsidRPr="00FD2C52" w:rsidRDefault="00C647FB" w:rsidP="00C647FB">
            <w:pPr>
              <w:autoSpaceDE w:val="0"/>
              <w:autoSpaceDN w:val="0"/>
              <w:adjustRightInd w:val="0"/>
              <w:spacing w:line="276" w:lineRule="auto"/>
              <w:jc w:val="both"/>
              <w:rPr>
                <w:rFonts w:ascii="Calibri" w:hAnsi="Calibri"/>
                <w:b/>
                <w:sz w:val="22"/>
                <w:szCs w:val="22"/>
                <w:lang w:eastAsia="en-US"/>
              </w:rPr>
            </w:pPr>
            <w:r w:rsidRPr="00FD2C52">
              <w:rPr>
                <w:rFonts w:ascii="Calibri" w:hAnsi="Calibri"/>
                <w:b/>
                <w:sz w:val="22"/>
                <w:szCs w:val="22"/>
                <w:lang w:eastAsia="en-US"/>
              </w:rPr>
              <w:t>Jedinica</w:t>
            </w:r>
          </w:p>
        </w:tc>
        <w:tc>
          <w:tcPr>
            <w:tcW w:w="6339" w:type="dxa"/>
            <w:tcBorders>
              <w:top w:val="single" w:sz="4" w:space="0" w:color="auto"/>
              <w:left w:val="single" w:sz="4" w:space="0" w:color="auto"/>
              <w:bottom w:val="single" w:sz="4" w:space="0" w:color="auto"/>
              <w:right w:val="single" w:sz="4" w:space="0" w:color="auto"/>
            </w:tcBorders>
            <w:hideMark/>
          </w:tcPr>
          <w:p w14:paraId="4BCD9975" w14:textId="77777777" w:rsidR="00C647FB" w:rsidRPr="00FD2C52" w:rsidRDefault="00C647FB" w:rsidP="00C647FB">
            <w:pPr>
              <w:autoSpaceDE w:val="0"/>
              <w:autoSpaceDN w:val="0"/>
              <w:adjustRightInd w:val="0"/>
              <w:spacing w:line="276" w:lineRule="auto"/>
              <w:jc w:val="both"/>
              <w:rPr>
                <w:rFonts w:ascii="Calibri" w:hAnsi="Calibri"/>
                <w:sz w:val="22"/>
                <w:szCs w:val="22"/>
                <w:lang w:eastAsia="en-US"/>
              </w:rPr>
            </w:pPr>
            <w:r w:rsidRPr="00FD2C52">
              <w:rPr>
                <w:rFonts w:ascii="Calibri" w:hAnsi="Calibri"/>
                <w:sz w:val="22"/>
                <w:szCs w:val="22"/>
                <w:lang w:eastAsia="en-US"/>
              </w:rPr>
              <w:t>%</w:t>
            </w:r>
          </w:p>
        </w:tc>
      </w:tr>
      <w:tr w:rsidR="00C647FB" w:rsidRPr="00FD2C52" w14:paraId="32B7333C" w14:textId="77777777" w:rsidTr="00C647FB">
        <w:trPr>
          <w:trHeight w:val="284"/>
        </w:trPr>
        <w:tc>
          <w:tcPr>
            <w:tcW w:w="2739" w:type="dxa"/>
            <w:tcBorders>
              <w:top w:val="single" w:sz="4" w:space="0" w:color="auto"/>
              <w:left w:val="single" w:sz="4" w:space="0" w:color="auto"/>
              <w:bottom w:val="single" w:sz="4" w:space="0" w:color="auto"/>
              <w:right w:val="single" w:sz="4" w:space="0" w:color="auto"/>
            </w:tcBorders>
            <w:hideMark/>
          </w:tcPr>
          <w:p w14:paraId="6D39FAD4" w14:textId="77777777" w:rsidR="00C647FB" w:rsidRPr="00FD2C52" w:rsidRDefault="00C647FB" w:rsidP="00C647FB">
            <w:pPr>
              <w:autoSpaceDE w:val="0"/>
              <w:autoSpaceDN w:val="0"/>
              <w:adjustRightInd w:val="0"/>
              <w:spacing w:line="276" w:lineRule="auto"/>
              <w:jc w:val="both"/>
              <w:rPr>
                <w:rFonts w:ascii="Calibri" w:hAnsi="Calibri"/>
                <w:b/>
                <w:sz w:val="22"/>
                <w:szCs w:val="22"/>
                <w:lang w:eastAsia="en-US"/>
              </w:rPr>
            </w:pPr>
            <w:r w:rsidRPr="00FD2C52">
              <w:rPr>
                <w:rFonts w:ascii="Calibri" w:hAnsi="Calibri"/>
                <w:b/>
                <w:sz w:val="22"/>
                <w:szCs w:val="22"/>
                <w:lang w:eastAsia="en-US"/>
              </w:rPr>
              <w:t>Polazna vrijednost</w:t>
            </w:r>
          </w:p>
        </w:tc>
        <w:tc>
          <w:tcPr>
            <w:tcW w:w="6339" w:type="dxa"/>
            <w:tcBorders>
              <w:top w:val="single" w:sz="4" w:space="0" w:color="auto"/>
              <w:left w:val="single" w:sz="4" w:space="0" w:color="auto"/>
              <w:bottom w:val="single" w:sz="4" w:space="0" w:color="auto"/>
              <w:right w:val="single" w:sz="4" w:space="0" w:color="auto"/>
            </w:tcBorders>
            <w:hideMark/>
          </w:tcPr>
          <w:p w14:paraId="6458836F" w14:textId="77777777" w:rsidR="00C647FB" w:rsidRPr="00FD2C52" w:rsidRDefault="00C647FB" w:rsidP="00C647FB">
            <w:pPr>
              <w:autoSpaceDE w:val="0"/>
              <w:autoSpaceDN w:val="0"/>
              <w:adjustRightInd w:val="0"/>
              <w:spacing w:line="276" w:lineRule="auto"/>
              <w:jc w:val="both"/>
              <w:rPr>
                <w:rFonts w:ascii="Calibri" w:hAnsi="Calibri"/>
                <w:sz w:val="22"/>
                <w:szCs w:val="22"/>
                <w:lang w:eastAsia="en-US"/>
              </w:rPr>
            </w:pPr>
            <w:r w:rsidRPr="00FD2C52">
              <w:rPr>
                <w:rFonts w:ascii="Calibri" w:hAnsi="Calibri"/>
                <w:sz w:val="22"/>
                <w:szCs w:val="22"/>
                <w:lang w:eastAsia="en-US"/>
              </w:rPr>
              <w:t>0</w:t>
            </w:r>
          </w:p>
        </w:tc>
      </w:tr>
      <w:tr w:rsidR="00C647FB" w:rsidRPr="00FD2C52" w14:paraId="21ED8235" w14:textId="77777777" w:rsidTr="00C647FB">
        <w:trPr>
          <w:trHeight w:val="299"/>
        </w:trPr>
        <w:tc>
          <w:tcPr>
            <w:tcW w:w="2739" w:type="dxa"/>
            <w:tcBorders>
              <w:top w:val="single" w:sz="4" w:space="0" w:color="auto"/>
              <w:left w:val="single" w:sz="4" w:space="0" w:color="auto"/>
              <w:bottom w:val="single" w:sz="4" w:space="0" w:color="auto"/>
              <w:right w:val="single" w:sz="4" w:space="0" w:color="auto"/>
            </w:tcBorders>
            <w:hideMark/>
          </w:tcPr>
          <w:p w14:paraId="39354C94" w14:textId="77777777" w:rsidR="00C647FB" w:rsidRPr="00FD2C52" w:rsidRDefault="00C647FB" w:rsidP="00C647FB">
            <w:pPr>
              <w:autoSpaceDE w:val="0"/>
              <w:autoSpaceDN w:val="0"/>
              <w:adjustRightInd w:val="0"/>
              <w:spacing w:line="276" w:lineRule="auto"/>
              <w:jc w:val="both"/>
              <w:rPr>
                <w:rFonts w:ascii="Calibri" w:hAnsi="Calibri"/>
                <w:b/>
                <w:sz w:val="22"/>
                <w:szCs w:val="22"/>
                <w:lang w:eastAsia="en-US"/>
              </w:rPr>
            </w:pPr>
            <w:r w:rsidRPr="00FD2C52">
              <w:rPr>
                <w:rFonts w:ascii="Calibri" w:hAnsi="Calibri"/>
                <w:b/>
                <w:sz w:val="22"/>
                <w:szCs w:val="22"/>
                <w:lang w:eastAsia="en-US"/>
              </w:rPr>
              <w:t>Izvor podataka</w:t>
            </w:r>
          </w:p>
        </w:tc>
        <w:tc>
          <w:tcPr>
            <w:tcW w:w="6339" w:type="dxa"/>
            <w:tcBorders>
              <w:top w:val="single" w:sz="4" w:space="0" w:color="auto"/>
              <w:left w:val="single" w:sz="4" w:space="0" w:color="auto"/>
              <w:bottom w:val="single" w:sz="4" w:space="0" w:color="auto"/>
              <w:right w:val="single" w:sz="4" w:space="0" w:color="auto"/>
            </w:tcBorders>
            <w:hideMark/>
          </w:tcPr>
          <w:p w14:paraId="4CC7A40E" w14:textId="77777777" w:rsidR="00C647FB" w:rsidRPr="00FD2C52" w:rsidRDefault="00C647FB" w:rsidP="00C647FB">
            <w:pPr>
              <w:autoSpaceDE w:val="0"/>
              <w:autoSpaceDN w:val="0"/>
              <w:adjustRightInd w:val="0"/>
              <w:spacing w:line="276" w:lineRule="auto"/>
              <w:jc w:val="both"/>
              <w:rPr>
                <w:rFonts w:ascii="Calibri" w:hAnsi="Calibri"/>
                <w:sz w:val="22"/>
                <w:szCs w:val="22"/>
                <w:lang w:eastAsia="en-US"/>
              </w:rPr>
            </w:pPr>
            <w:r w:rsidRPr="00FD2C52">
              <w:rPr>
                <w:rFonts w:ascii="Calibri" w:hAnsi="Calibri"/>
                <w:sz w:val="22"/>
                <w:szCs w:val="22"/>
                <w:lang w:eastAsia="en-US"/>
              </w:rPr>
              <w:t>Općina Viškovo</w:t>
            </w:r>
          </w:p>
        </w:tc>
      </w:tr>
      <w:tr w:rsidR="00C647FB" w:rsidRPr="00FD2C52" w14:paraId="12C94975" w14:textId="77777777" w:rsidTr="00C647FB">
        <w:trPr>
          <w:trHeight w:val="284"/>
        </w:trPr>
        <w:tc>
          <w:tcPr>
            <w:tcW w:w="2739" w:type="dxa"/>
            <w:tcBorders>
              <w:top w:val="single" w:sz="4" w:space="0" w:color="auto"/>
              <w:left w:val="single" w:sz="4" w:space="0" w:color="auto"/>
              <w:bottom w:val="single" w:sz="4" w:space="0" w:color="auto"/>
              <w:right w:val="single" w:sz="4" w:space="0" w:color="auto"/>
            </w:tcBorders>
            <w:hideMark/>
          </w:tcPr>
          <w:p w14:paraId="2FA8EBEB" w14:textId="77777777" w:rsidR="00C647FB" w:rsidRPr="00FD2C52" w:rsidRDefault="00C647FB" w:rsidP="00C647FB">
            <w:pPr>
              <w:autoSpaceDE w:val="0"/>
              <w:autoSpaceDN w:val="0"/>
              <w:adjustRightInd w:val="0"/>
              <w:spacing w:line="276" w:lineRule="auto"/>
              <w:jc w:val="both"/>
              <w:rPr>
                <w:rFonts w:ascii="Calibri" w:hAnsi="Calibri"/>
                <w:b/>
                <w:sz w:val="22"/>
                <w:szCs w:val="22"/>
                <w:lang w:eastAsia="en-US"/>
              </w:rPr>
            </w:pPr>
            <w:r w:rsidRPr="00FD2C52">
              <w:rPr>
                <w:rFonts w:ascii="Calibri" w:hAnsi="Calibri"/>
                <w:b/>
                <w:sz w:val="22"/>
                <w:szCs w:val="22"/>
                <w:lang w:eastAsia="en-US"/>
              </w:rPr>
              <w:t>Ciljana vrijednost (2020.)</w:t>
            </w:r>
          </w:p>
        </w:tc>
        <w:tc>
          <w:tcPr>
            <w:tcW w:w="6339" w:type="dxa"/>
            <w:tcBorders>
              <w:top w:val="single" w:sz="4" w:space="0" w:color="auto"/>
              <w:left w:val="single" w:sz="4" w:space="0" w:color="auto"/>
              <w:bottom w:val="single" w:sz="4" w:space="0" w:color="auto"/>
              <w:right w:val="single" w:sz="4" w:space="0" w:color="auto"/>
            </w:tcBorders>
            <w:hideMark/>
          </w:tcPr>
          <w:p w14:paraId="7E6F66D7" w14:textId="77777777" w:rsidR="00C647FB" w:rsidRPr="00FD2C52" w:rsidRDefault="00C647FB" w:rsidP="00C647FB">
            <w:pPr>
              <w:autoSpaceDE w:val="0"/>
              <w:autoSpaceDN w:val="0"/>
              <w:adjustRightInd w:val="0"/>
              <w:spacing w:line="276" w:lineRule="auto"/>
              <w:jc w:val="both"/>
              <w:rPr>
                <w:rFonts w:ascii="Calibri" w:hAnsi="Calibri"/>
                <w:sz w:val="22"/>
                <w:szCs w:val="22"/>
                <w:lang w:eastAsia="en-US"/>
              </w:rPr>
            </w:pPr>
            <w:r w:rsidRPr="00FD2C52">
              <w:rPr>
                <w:rFonts w:ascii="Calibri" w:hAnsi="Calibri"/>
                <w:sz w:val="22"/>
                <w:szCs w:val="22"/>
                <w:lang w:eastAsia="en-US"/>
              </w:rPr>
              <w:t>20</w:t>
            </w:r>
          </w:p>
        </w:tc>
      </w:tr>
      <w:tr w:rsidR="00C647FB" w:rsidRPr="00FD2C52" w14:paraId="12F1E58E" w14:textId="77777777" w:rsidTr="00C647FB">
        <w:trPr>
          <w:trHeight w:val="284"/>
        </w:trPr>
        <w:tc>
          <w:tcPr>
            <w:tcW w:w="2739" w:type="dxa"/>
            <w:tcBorders>
              <w:top w:val="single" w:sz="4" w:space="0" w:color="auto"/>
              <w:left w:val="single" w:sz="4" w:space="0" w:color="auto"/>
              <w:bottom w:val="single" w:sz="4" w:space="0" w:color="auto"/>
              <w:right w:val="single" w:sz="4" w:space="0" w:color="auto"/>
            </w:tcBorders>
            <w:hideMark/>
          </w:tcPr>
          <w:p w14:paraId="4F13D104" w14:textId="77777777" w:rsidR="00C647FB" w:rsidRPr="00FD2C52" w:rsidRDefault="00C647FB" w:rsidP="00C647FB">
            <w:pPr>
              <w:autoSpaceDE w:val="0"/>
              <w:autoSpaceDN w:val="0"/>
              <w:adjustRightInd w:val="0"/>
              <w:spacing w:line="276" w:lineRule="auto"/>
              <w:jc w:val="both"/>
              <w:rPr>
                <w:rFonts w:ascii="Calibri" w:hAnsi="Calibri"/>
                <w:b/>
                <w:sz w:val="22"/>
                <w:szCs w:val="22"/>
                <w:lang w:eastAsia="en-US"/>
              </w:rPr>
            </w:pPr>
            <w:r w:rsidRPr="00FD2C52">
              <w:rPr>
                <w:rFonts w:ascii="Calibri" w:hAnsi="Calibri"/>
                <w:b/>
                <w:sz w:val="22"/>
                <w:szCs w:val="22"/>
                <w:lang w:eastAsia="en-US"/>
              </w:rPr>
              <w:t>Ciljana vrijednost (2021.)</w:t>
            </w:r>
          </w:p>
        </w:tc>
        <w:tc>
          <w:tcPr>
            <w:tcW w:w="6339" w:type="dxa"/>
            <w:tcBorders>
              <w:top w:val="single" w:sz="4" w:space="0" w:color="auto"/>
              <w:left w:val="single" w:sz="4" w:space="0" w:color="auto"/>
              <w:bottom w:val="single" w:sz="4" w:space="0" w:color="auto"/>
              <w:right w:val="single" w:sz="4" w:space="0" w:color="auto"/>
            </w:tcBorders>
            <w:hideMark/>
          </w:tcPr>
          <w:p w14:paraId="4646532E" w14:textId="77777777" w:rsidR="00C647FB" w:rsidRPr="00FD2C52" w:rsidRDefault="00C647FB" w:rsidP="00C647FB">
            <w:pPr>
              <w:autoSpaceDE w:val="0"/>
              <w:autoSpaceDN w:val="0"/>
              <w:adjustRightInd w:val="0"/>
              <w:spacing w:line="276" w:lineRule="auto"/>
              <w:jc w:val="both"/>
              <w:rPr>
                <w:rFonts w:ascii="Calibri" w:hAnsi="Calibri"/>
                <w:sz w:val="22"/>
                <w:szCs w:val="22"/>
                <w:lang w:eastAsia="en-US"/>
              </w:rPr>
            </w:pPr>
            <w:r w:rsidRPr="00FD2C52">
              <w:rPr>
                <w:rFonts w:ascii="Calibri" w:hAnsi="Calibri"/>
                <w:sz w:val="22"/>
                <w:szCs w:val="22"/>
                <w:lang w:eastAsia="en-US"/>
              </w:rPr>
              <w:t>40</w:t>
            </w:r>
          </w:p>
        </w:tc>
      </w:tr>
      <w:tr w:rsidR="00C647FB" w:rsidRPr="00FD2C52" w14:paraId="7F73DF5A" w14:textId="77777777" w:rsidTr="00C647FB">
        <w:trPr>
          <w:trHeight w:val="359"/>
        </w:trPr>
        <w:tc>
          <w:tcPr>
            <w:tcW w:w="2739" w:type="dxa"/>
            <w:tcBorders>
              <w:top w:val="single" w:sz="4" w:space="0" w:color="auto"/>
              <w:left w:val="single" w:sz="4" w:space="0" w:color="auto"/>
              <w:bottom w:val="single" w:sz="4" w:space="0" w:color="auto"/>
              <w:right w:val="single" w:sz="4" w:space="0" w:color="auto"/>
            </w:tcBorders>
            <w:hideMark/>
          </w:tcPr>
          <w:p w14:paraId="650023E4" w14:textId="77777777" w:rsidR="00C647FB" w:rsidRPr="00FD2C52" w:rsidRDefault="00C647FB" w:rsidP="00C647FB">
            <w:pPr>
              <w:autoSpaceDE w:val="0"/>
              <w:autoSpaceDN w:val="0"/>
              <w:adjustRightInd w:val="0"/>
              <w:spacing w:line="276" w:lineRule="auto"/>
              <w:jc w:val="both"/>
              <w:rPr>
                <w:rFonts w:ascii="Calibri" w:hAnsi="Calibri"/>
                <w:b/>
                <w:sz w:val="22"/>
                <w:szCs w:val="22"/>
                <w:lang w:eastAsia="en-US"/>
              </w:rPr>
            </w:pPr>
            <w:r w:rsidRPr="00FD2C52">
              <w:rPr>
                <w:rFonts w:ascii="Calibri" w:hAnsi="Calibri"/>
                <w:b/>
                <w:sz w:val="22"/>
                <w:szCs w:val="22"/>
                <w:lang w:eastAsia="en-US"/>
              </w:rPr>
              <w:t>Ciljana vrijednost (2022.)</w:t>
            </w:r>
          </w:p>
        </w:tc>
        <w:tc>
          <w:tcPr>
            <w:tcW w:w="6339" w:type="dxa"/>
            <w:tcBorders>
              <w:top w:val="single" w:sz="4" w:space="0" w:color="auto"/>
              <w:left w:val="single" w:sz="4" w:space="0" w:color="auto"/>
              <w:bottom w:val="single" w:sz="4" w:space="0" w:color="auto"/>
              <w:right w:val="single" w:sz="4" w:space="0" w:color="auto"/>
            </w:tcBorders>
            <w:hideMark/>
          </w:tcPr>
          <w:p w14:paraId="516DE195" w14:textId="77777777" w:rsidR="00C647FB" w:rsidRPr="00FD2C52" w:rsidRDefault="00C647FB" w:rsidP="00C647FB">
            <w:pPr>
              <w:autoSpaceDE w:val="0"/>
              <w:autoSpaceDN w:val="0"/>
              <w:adjustRightInd w:val="0"/>
              <w:spacing w:line="276" w:lineRule="auto"/>
              <w:jc w:val="both"/>
              <w:rPr>
                <w:rFonts w:ascii="Calibri" w:hAnsi="Calibri"/>
                <w:sz w:val="22"/>
                <w:szCs w:val="22"/>
                <w:lang w:eastAsia="en-US"/>
              </w:rPr>
            </w:pPr>
            <w:r w:rsidRPr="00FD2C52">
              <w:rPr>
                <w:rFonts w:ascii="Calibri" w:hAnsi="Calibri"/>
                <w:sz w:val="22"/>
                <w:szCs w:val="22"/>
                <w:lang w:eastAsia="en-US"/>
              </w:rPr>
              <w:t>100</w:t>
            </w:r>
          </w:p>
        </w:tc>
      </w:tr>
    </w:tbl>
    <w:p w14:paraId="1B4C71D0" w14:textId="77777777" w:rsidR="00C647FB" w:rsidRPr="00FD2C52" w:rsidRDefault="00C647FB" w:rsidP="00C647FB">
      <w:pPr>
        <w:autoSpaceDE w:val="0"/>
        <w:autoSpaceDN w:val="0"/>
        <w:adjustRightInd w:val="0"/>
        <w:jc w:val="both"/>
        <w:rPr>
          <w:rFonts w:ascii="Calibri" w:hAnsi="Calibri"/>
          <w:b/>
          <w:sz w:val="22"/>
          <w:szCs w:val="22"/>
        </w:rPr>
      </w:pPr>
    </w:p>
    <w:p w14:paraId="5EB7049D" w14:textId="77777777" w:rsidR="00C647FB" w:rsidRPr="00FD2C52" w:rsidRDefault="00C647FB" w:rsidP="00C647FB">
      <w:pPr>
        <w:autoSpaceDE w:val="0"/>
        <w:autoSpaceDN w:val="0"/>
        <w:adjustRightInd w:val="0"/>
        <w:jc w:val="both"/>
        <w:rPr>
          <w:rFonts w:ascii="Calibri" w:hAnsi="Calibri"/>
          <w:sz w:val="22"/>
          <w:szCs w:val="22"/>
        </w:rPr>
      </w:pPr>
      <w:r w:rsidRPr="00FD2C52">
        <w:rPr>
          <w:rFonts w:ascii="Calibri" w:hAnsi="Calibri"/>
          <w:b/>
          <w:sz w:val="22"/>
          <w:szCs w:val="22"/>
        </w:rPr>
        <w:t>Cilj 2.:</w:t>
      </w:r>
      <w:r w:rsidRPr="00FD2C52">
        <w:rPr>
          <w:rFonts w:ascii="Calibri" w:hAnsi="Calibri"/>
          <w:sz w:val="22"/>
          <w:szCs w:val="22"/>
        </w:rPr>
        <w:t xml:space="preserve">  Izgradnja parkirališta uz OŠ Marinići</w:t>
      </w:r>
    </w:p>
    <w:p w14:paraId="2E38E2E3" w14:textId="77777777" w:rsidR="00C647FB" w:rsidRPr="00FD2C52" w:rsidRDefault="00C647FB" w:rsidP="00C647FB">
      <w:pPr>
        <w:autoSpaceDE w:val="0"/>
        <w:autoSpaceDN w:val="0"/>
        <w:adjustRightInd w:val="0"/>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C647FB" w:rsidRPr="00FD2C52" w14:paraId="00F6F9E6" w14:textId="77777777" w:rsidTr="00C647FB">
        <w:trPr>
          <w:trHeight w:val="284"/>
        </w:trPr>
        <w:tc>
          <w:tcPr>
            <w:tcW w:w="2739" w:type="dxa"/>
            <w:tcBorders>
              <w:top w:val="single" w:sz="4" w:space="0" w:color="auto"/>
              <w:left w:val="single" w:sz="4" w:space="0" w:color="auto"/>
              <w:bottom w:val="single" w:sz="4" w:space="0" w:color="auto"/>
              <w:right w:val="single" w:sz="4" w:space="0" w:color="auto"/>
            </w:tcBorders>
            <w:hideMark/>
          </w:tcPr>
          <w:p w14:paraId="5764EEDD" w14:textId="77777777" w:rsidR="00C647FB" w:rsidRPr="00FD2C52" w:rsidRDefault="00C647FB" w:rsidP="00C647FB">
            <w:pPr>
              <w:autoSpaceDE w:val="0"/>
              <w:autoSpaceDN w:val="0"/>
              <w:adjustRightInd w:val="0"/>
              <w:spacing w:line="276" w:lineRule="auto"/>
              <w:jc w:val="both"/>
              <w:rPr>
                <w:rFonts w:ascii="Calibri" w:hAnsi="Calibri"/>
                <w:b/>
                <w:sz w:val="22"/>
                <w:szCs w:val="22"/>
                <w:lang w:eastAsia="en-US"/>
              </w:rPr>
            </w:pPr>
            <w:r w:rsidRPr="00FD2C52">
              <w:rPr>
                <w:rFonts w:ascii="Calibri" w:hAnsi="Calibri"/>
                <w:b/>
                <w:sz w:val="22"/>
                <w:szCs w:val="22"/>
                <w:lang w:eastAsia="en-US"/>
              </w:rPr>
              <w:t>Pokazatelj rezultata</w:t>
            </w:r>
          </w:p>
        </w:tc>
        <w:tc>
          <w:tcPr>
            <w:tcW w:w="6339" w:type="dxa"/>
            <w:tcBorders>
              <w:top w:val="single" w:sz="4" w:space="0" w:color="auto"/>
              <w:left w:val="single" w:sz="4" w:space="0" w:color="auto"/>
              <w:bottom w:val="single" w:sz="4" w:space="0" w:color="auto"/>
              <w:right w:val="single" w:sz="4" w:space="0" w:color="auto"/>
            </w:tcBorders>
            <w:hideMark/>
          </w:tcPr>
          <w:p w14:paraId="562C6A4D" w14:textId="77777777" w:rsidR="00C647FB" w:rsidRPr="00FD2C52" w:rsidRDefault="00C647FB" w:rsidP="00C647FB">
            <w:pPr>
              <w:autoSpaceDE w:val="0"/>
              <w:autoSpaceDN w:val="0"/>
              <w:adjustRightInd w:val="0"/>
              <w:spacing w:line="276" w:lineRule="auto"/>
              <w:jc w:val="both"/>
              <w:rPr>
                <w:rFonts w:ascii="Calibri" w:hAnsi="Calibri"/>
                <w:sz w:val="22"/>
                <w:szCs w:val="22"/>
                <w:lang w:eastAsia="en-US"/>
              </w:rPr>
            </w:pPr>
            <w:r w:rsidRPr="00FD2C52">
              <w:rPr>
                <w:rFonts w:ascii="Calibri" w:hAnsi="Calibri"/>
                <w:sz w:val="22"/>
                <w:szCs w:val="22"/>
                <w:lang w:eastAsia="en-US"/>
              </w:rPr>
              <w:t>Izgrađeno parkiralište uz OŠ Marinići</w:t>
            </w:r>
          </w:p>
        </w:tc>
      </w:tr>
      <w:tr w:rsidR="00C647FB" w:rsidRPr="00FD2C52" w14:paraId="5CDE3A81" w14:textId="77777777" w:rsidTr="00C647FB">
        <w:trPr>
          <w:trHeight w:val="549"/>
        </w:trPr>
        <w:tc>
          <w:tcPr>
            <w:tcW w:w="2739" w:type="dxa"/>
            <w:tcBorders>
              <w:top w:val="single" w:sz="4" w:space="0" w:color="auto"/>
              <w:left w:val="single" w:sz="4" w:space="0" w:color="auto"/>
              <w:bottom w:val="single" w:sz="4" w:space="0" w:color="auto"/>
              <w:right w:val="single" w:sz="4" w:space="0" w:color="auto"/>
            </w:tcBorders>
            <w:hideMark/>
          </w:tcPr>
          <w:p w14:paraId="1DDD8B94" w14:textId="77777777" w:rsidR="00C647FB" w:rsidRPr="00FD2C52" w:rsidRDefault="00C647FB" w:rsidP="00C647FB">
            <w:pPr>
              <w:autoSpaceDE w:val="0"/>
              <w:autoSpaceDN w:val="0"/>
              <w:adjustRightInd w:val="0"/>
              <w:spacing w:line="276" w:lineRule="auto"/>
              <w:jc w:val="both"/>
              <w:rPr>
                <w:rFonts w:ascii="Calibri" w:hAnsi="Calibri"/>
                <w:b/>
                <w:sz w:val="22"/>
                <w:szCs w:val="22"/>
                <w:lang w:eastAsia="en-US"/>
              </w:rPr>
            </w:pPr>
            <w:r w:rsidRPr="00FD2C52">
              <w:rPr>
                <w:rFonts w:ascii="Calibri" w:hAnsi="Calibri"/>
                <w:b/>
                <w:sz w:val="22"/>
                <w:szCs w:val="22"/>
                <w:lang w:eastAsia="en-US"/>
              </w:rPr>
              <w:t>Definicija</w:t>
            </w:r>
          </w:p>
        </w:tc>
        <w:tc>
          <w:tcPr>
            <w:tcW w:w="6339" w:type="dxa"/>
            <w:tcBorders>
              <w:top w:val="single" w:sz="4" w:space="0" w:color="auto"/>
              <w:left w:val="single" w:sz="4" w:space="0" w:color="auto"/>
              <w:bottom w:val="single" w:sz="4" w:space="0" w:color="auto"/>
              <w:right w:val="single" w:sz="4" w:space="0" w:color="auto"/>
            </w:tcBorders>
            <w:hideMark/>
          </w:tcPr>
          <w:p w14:paraId="574067E2" w14:textId="77777777" w:rsidR="00C647FB" w:rsidRPr="00FD2C52" w:rsidRDefault="00C647FB" w:rsidP="00C647FB">
            <w:pPr>
              <w:autoSpaceDE w:val="0"/>
              <w:autoSpaceDN w:val="0"/>
              <w:adjustRightInd w:val="0"/>
              <w:jc w:val="both"/>
              <w:rPr>
                <w:rFonts w:ascii="Calibri" w:hAnsi="Calibri"/>
                <w:sz w:val="22"/>
                <w:szCs w:val="22"/>
                <w:lang w:eastAsia="en-US"/>
              </w:rPr>
            </w:pPr>
            <w:r w:rsidRPr="00FD2C52">
              <w:rPr>
                <w:rFonts w:ascii="Calibri" w:hAnsi="Calibri"/>
                <w:sz w:val="22"/>
                <w:szCs w:val="22"/>
                <w:lang w:eastAsia="en-US"/>
              </w:rPr>
              <w:t xml:space="preserve">Postizanje dodatnog prostora za provođenje programa osnovnoškolskog obrazovanja </w:t>
            </w:r>
          </w:p>
        </w:tc>
      </w:tr>
      <w:tr w:rsidR="00C647FB" w:rsidRPr="00FD2C52" w14:paraId="60908521" w14:textId="77777777" w:rsidTr="00C647FB">
        <w:trPr>
          <w:trHeight w:val="284"/>
        </w:trPr>
        <w:tc>
          <w:tcPr>
            <w:tcW w:w="2739" w:type="dxa"/>
            <w:tcBorders>
              <w:top w:val="single" w:sz="4" w:space="0" w:color="auto"/>
              <w:left w:val="single" w:sz="4" w:space="0" w:color="auto"/>
              <w:bottom w:val="single" w:sz="4" w:space="0" w:color="auto"/>
              <w:right w:val="single" w:sz="4" w:space="0" w:color="auto"/>
            </w:tcBorders>
            <w:hideMark/>
          </w:tcPr>
          <w:p w14:paraId="54775083" w14:textId="77777777" w:rsidR="00C647FB" w:rsidRPr="00FD2C52" w:rsidRDefault="00C647FB" w:rsidP="00C647FB">
            <w:pPr>
              <w:autoSpaceDE w:val="0"/>
              <w:autoSpaceDN w:val="0"/>
              <w:adjustRightInd w:val="0"/>
              <w:spacing w:line="276" w:lineRule="auto"/>
              <w:jc w:val="both"/>
              <w:rPr>
                <w:rFonts w:ascii="Calibri" w:hAnsi="Calibri"/>
                <w:b/>
                <w:sz w:val="22"/>
                <w:szCs w:val="22"/>
                <w:lang w:eastAsia="en-US"/>
              </w:rPr>
            </w:pPr>
            <w:r w:rsidRPr="00FD2C52">
              <w:rPr>
                <w:rFonts w:ascii="Calibri" w:hAnsi="Calibri"/>
                <w:b/>
                <w:sz w:val="22"/>
                <w:szCs w:val="22"/>
                <w:lang w:eastAsia="en-US"/>
              </w:rPr>
              <w:t>Jedinica</w:t>
            </w:r>
          </w:p>
        </w:tc>
        <w:tc>
          <w:tcPr>
            <w:tcW w:w="6339" w:type="dxa"/>
            <w:tcBorders>
              <w:top w:val="single" w:sz="4" w:space="0" w:color="auto"/>
              <w:left w:val="single" w:sz="4" w:space="0" w:color="auto"/>
              <w:bottom w:val="single" w:sz="4" w:space="0" w:color="auto"/>
              <w:right w:val="single" w:sz="4" w:space="0" w:color="auto"/>
            </w:tcBorders>
            <w:hideMark/>
          </w:tcPr>
          <w:p w14:paraId="00588FC7" w14:textId="77777777" w:rsidR="00C647FB" w:rsidRPr="00FD2C52" w:rsidRDefault="00C647FB" w:rsidP="00C647FB">
            <w:pPr>
              <w:autoSpaceDE w:val="0"/>
              <w:autoSpaceDN w:val="0"/>
              <w:adjustRightInd w:val="0"/>
              <w:spacing w:line="276" w:lineRule="auto"/>
              <w:jc w:val="both"/>
              <w:rPr>
                <w:rFonts w:ascii="Calibri" w:hAnsi="Calibri"/>
                <w:sz w:val="22"/>
                <w:szCs w:val="22"/>
                <w:lang w:eastAsia="en-US"/>
              </w:rPr>
            </w:pPr>
            <w:r w:rsidRPr="00FD2C52">
              <w:rPr>
                <w:rFonts w:ascii="Calibri" w:hAnsi="Calibri"/>
                <w:sz w:val="22"/>
                <w:szCs w:val="22"/>
                <w:lang w:eastAsia="en-US"/>
              </w:rPr>
              <w:t>%</w:t>
            </w:r>
          </w:p>
        </w:tc>
      </w:tr>
      <w:tr w:rsidR="00C647FB" w:rsidRPr="00FD2C52" w14:paraId="00101814" w14:textId="77777777" w:rsidTr="00C647FB">
        <w:trPr>
          <w:trHeight w:val="284"/>
        </w:trPr>
        <w:tc>
          <w:tcPr>
            <w:tcW w:w="2739" w:type="dxa"/>
            <w:tcBorders>
              <w:top w:val="single" w:sz="4" w:space="0" w:color="auto"/>
              <w:left w:val="single" w:sz="4" w:space="0" w:color="auto"/>
              <w:bottom w:val="single" w:sz="4" w:space="0" w:color="auto"/>
              <w:right w:val="single" w:sz="4" w:space="0" w:color="auto"/>
            </w:tcBorders>
            <w:hideMark/>
          </w:tcPr>
          <w:p w14:paraId="235039E7" w14:textId="77777777" w:rsidR="00C647FB" w:rsidRPr="00FD2C52" w:rsidRDefault="00C647FB" w:rsidP="00C647FB">
            <w:pPr>
              <w:autoSpaceDE w:val="0"/>
              <w:autoSpaceDN w:val="0"/>
              <w:adjustRightInd w:val="0"/>
              <w:spacing w:line="276" w:lineRule="auto"/>
              <w:jc w:val="both"/>
              <w:rPr>
                <w:rFonts w:ascii="Calibri" w:hAnsi="Calibri"/>
                <w:b/>
                <w:sz w:val="22"/>
                <w:szCs w:val="22"/>
                <w:lang w:eastAsia="en-US"/>
              </w:rPr>
            </w:pPr>
            <w:r w:rsidRPr="00FD2C52">
              <w:rPr>
                <w:rFonts w:ascii="Calibri" w:hAnsi="Calibri"/>
                <w:b/>
                <w:sz w:val="22"/>
                <w:szCs w:val="22"/>
                <w:lang w:eastAsia="en-US"/>
              </w:rPr>
              <w:t>Polazna vrijednost</w:t>
            </w:r>
          </w:p>
        </w:tc>
        <w:tc>
          <w:tcPr>
            <w:tcW w:w="6339" w:type="dxa"/>
            <w:tcBorders>
              <w:top w:val="single" w:sz="4" w:space="0" w:color="auto"/>
              <w:left w:val="single" w:sz="4" w:space="0" w:color="auto"/>
              <w:bottom w:val="single" w:sz="4" w:space="0" w:color="auto"/>
              <w:right w:val="single" w:sz="4" w:space="0" w:color="auto"/>
            </w:tcBorders>
            <w:hideMark/>
          </w:tcPr>
          <w:p w14:paraId="57CA1EE5" w14:textId="77777777" w:rsidR="00C647FB" w:rsidRPr="00FD2C52" w:rsidRDefault="00C647FB" w:rsidP="00C647FB">
            <w:pPr>
              <w:autoSpaceDE w:val="0"/>
              <w:autoSpaceDN w:val="0"/>
              <w:adjustRightInd w:val="0"/>
              <w:spacing w:line="276" w:lineRule="auto"/>
              <w:jc w:val="both"/>
              <w:rPr>
                <w:rFonts w:ascii="Calibri" w:hAnsi="Calibri"/>
                <w:sz w:val="22"/>
                <w:szCs w:val="22"/>
                <w:lang w:eastAsia="en-US"/>
              </w:rPr>
            </w:pPr>
            <w:r w:rsidRPr="00FD2C52">
              <w:rPr>
                <w:rFonts w:ascii="Calibri" w:hAnsi="Calibri"/>
                <w:sz w:val="22"/>
                <w:szCs w:val="22"/>
                <w:lang w:eastAsia="en-US"/>
              </w:rPr>
              <w:t>0</w:t>
            </w:r>
          </w:p>
        </w:tc>
      </w:tr>
      <w:tr w:rsidR="00C647FB" w:rsidRPr="00FD2C52" w14:paraId="0369517A" w14:textId="77777777" w:rsidTr="00C647FB">
        <w:trPr>
          <w:trHeight w:val="299"/>
        </w:trPr>
        <w:tc>
          <w:tcPr>
            <w:tcW w:w="2739" w:type="dxa"/>
            <w:tcBorders>
              <w:top w:val="single" w:sz="4" w:space="0" w:color="auto"/>
              <w:left w:val="single" w:sz="4" w:space="0" w:color="auto"/>
              <w:bottom w:val="single" w:sz="4" w:space="0" w:color="auto"/>
              <w:right w:val="single" w:sz="4" w:space="0" w:color="auto"/>
            </w:tcBorders>
            <w:hideMark/>
          </w:tcPr>
          <w:p w14:paraId="0478656D" w14:textId="77777777" w:rsidR="00C647FB" w:rsidRPr="00FD2C52" w:rsidRDefault="00C647FB" w:rsidP="00C647FB">
            <w:pPr>
              <w:autoSpaceDE w:val="0"/>
              <w:autoSpaceDN w:val="0"/>
              <w:adjustRightInd w:val="0"/>
              <w:spacing w:line="276" w:lineRule="auto"/>
              <w:jc w:val="both"/>
              <w:rPr>
                <w:rFonts w:ascii="Calibri" w:hAnsi="Calibri"/>
                <w:b/>
                <w:sz w:val="22"/>
                <w:szCs w:val="22"/>
                <w:lang w:eastAsia="en-US"/>
              </w:rPr>
            </w:pPr>
            <w:r w:rsidRPr="00FD2C52">
              <w:rPr>
                <w:rFonts w:ascii="Calibri" w:hAnsi="Calibri"/>
                <w:b/>
                <w:sz w:val="22"/>
                <w:szCs w:val="22"/>
                <w:lang w:eastAsia="en-US"/>
              </w:rPr>
              <w:t>Izvor podataka</w:t>
            </w:r>
          </w:p>
        </w:tc>
        <w:tc>
          <w:tcPr>
            <w:tcW w:w="6339" w:type="dxa"/>
            <w:tcBorders>
              <w:top w:val="single" w:sz="4" w:space="0" w:color="auto"/>
              <w:left w:val="single" w:sz="4" w:space="0" w:color="auto"/>
              <w:bottom w:val="single" w:sz="4" w:space="0" w:color="auto"/>
              <w:right w:val="single" w:sz="4" w:space="0" w:color="auto"/>
            </w:tcBorders>
            <w:hideMark/>
          </w:tcPr>
          <w:p w14:paraId="19D7B5E2" w14:textId="77777777" w:rsidR="00C647FB" w:rsidRPr="00FD2C52" w:rsidRDefault="00C647FB" w:rsidP="00C647FB">
            <w:pPr>
              <w:autoSpaceDE w:val="0"/>
              <w:autoSpaceDN w:val="0"/>
              <w:adjustRightInd w:val="0"/>
              <w:spacing w:line="276" w:lineRule="auto"/>
              <w:jc w:val="both"/>
              <w:rPr>
                <w:rFonts w:ascii="Calibri" w:hAnsi="Calibri"/>
                <w:sz w:val="22"/>
                <w:szCs w:val="22"/>
                <w:lang w:eastAsia="en-US"/>
              </w:rPr>
            </w:pPr>
            <w:r w:rsidRPr="00FD2C52">
              <w:rPr>
                <w:rFonts w:ascii="Calibri" w:hAnsi="Calibri"/>
                <w:sz w:val="22"/>
                <w:szCs w:val="22"/>
                <w:lang w:eastAsia="en-US"/>
              </w:rPr>
              <w:t>Općina Viškovo</w:t>
            </w:r>
          </w:p>
        </w:tc>
      </w:tr>
      <w:tr w:rsidR="00C647FB" w:rsidRPr="00FD2C52" w14:paraId="1F15D98F" w14:textId="77777777" w:rsidTr="00C647FB">
        <w:trPr>
          <w:trHeight w:val="284"/>
        </w:trPr>
        <w:tc>
          <w:tcPr>
            <w:tcW w:w="2739" w:type="dxa"/>
            <w:tcBorders>
              <w:top w:val="single" w:sz="4" w:space="0" w:color="auto"/>
              <w:left w:val="single" w:sz="4" w:space="0" w:color="auto"/>
              <w:bottom w:val="single" w:sz="4" w:space="0" w:color="auto"/>
              <w:right w:val="single" w:sz="4" w:space="0" w:color="auto"/>
            </w:tcBorders>
            <w:hideMark/>
          </w:tcPr>
          <w:p w14:paraId="7A676357" w14:textId="77777777" w:rsidR="00C647FB" w:rsidRPr="00FD2C52" w:rsidRDefault="00C647FB" w:rsidP="00C647FB">
            <w:pPr>
              <w:autoSpaceDE w:val="0"/>
              <w:autoSpaceDN w:val="0"/>
              <w:adjustRightInd w:val="0"/>
              <w:spacing w:line="276" w:lineRule="auto"/>
              <w:jc w:val="both"/>
              <w:rPr>
                <w:rFonts w:ascii="Calibri" w:hAnsi="Calibri"/>
                <w:b/>
                <w:sz w:val="22"/>
                <w:szCs w:val="22"/>
                <w:lang w:eastAsia="en-US"/>
              </w:rPr>
            </w:pPr>
            <w:r w:rsidRPr="00FD2C52">
              <w:rPr>
                <w:rFonts w:ascii="Calibri" w:hAnsi="Calibri"/>
                <w:b/>
                <w:sz w:val="22"/>
                <w:szCs w:val="22"/>
                <w:lang w:eastAsia="en-US"/>
              </w:rPr>
              <w:t>Ciljana vrijednost (2020.)</w:t>
            </w:r>
          </w:p>
        </w:tc>
        <w:tc>
          <w:tcPr>
            <w:tcW w:w="6339" w:type="dxa"/>
            <w:tcBorders>
              <w:top w:val="single" w:sz="4" w:space="0" w:color="auto"/>
              <w:left w:val="single" w:sz="4" w:space="0" w:color="auto"/>
              <w:bottom w:val="single" w:sz="4" w:space="0" w:color="auto"/>
              <w:right w:val="single" w:sz="4" w:space="0" w:color="auto"/>
            </w:tcBorders>
            <w:hideMark/>
          </w:tcPr>
          <w:p w14:paraId="6B5B0D30" w14:textId="77777777" w:rsidR="00C647FB" w:rsidRPr="00FD2C52" w:rsidRDefault="00C647FB" w:rsidP="00C647FB">
            <w:pPr>
              <w:autoSpaceDE w:val="0"/>
              <w:autoSpaceDN w:val="0"/>
              <w:adjustRightInd w:val="0"/>
              <w:spacing w:line="276" w:lineRule="auto"/>
              <w:jc w:val="both"/>
              <w:rPr>
                <w:rFonts w:ascii="Calibri" w:hAnsi="Calibri"/>
                <w:sz w:val="22"/>
                <w:szCs w:val="22"/>
                <w:lang w:eastAsia="en-US"/>
              </w:rPr>
            </w:pPr>
            <w:r w:rsidRPr="00FD2C52">
              <w:rPr>
                <w:rFonts w:ascii="Calibri" w:hAnsi="Calibri"/>
                <w:sz w:val="22"/>
                <w:szCs w:val="22"/>
                <w:lang w:eastAsia="en-US"/>
              </w:rPr>
              <w:t>0</w:t>
            </w:r>
          </w:p>
        </w:tc>
      </w:tr>
      <w:tr w:rsidR="00C647FB" w:rsidRPr="00FD2C52" w14:paraId="2465EC77" w14:textId="77777777" w:rsidTr="00C647FB">
        <w:trPr>
          <w:trHeight w:val="284"/>
        </w:trPr>
        <w:tc>
          <w:tcPr>
            <w:tcW w:w="2739" w:type="dxa"/>
            <w:tcBorders>
              <w:top w:val="single" w:sz="4" w:space="0" w:color="auto"/>
              <w:left w:val="single" w:sz="4" w:space="0" w:color="auto"/>
              <w:bottom w:val="single" w:sz="4" w:space="0" w:color="auto"/>
              <w:right w:val="single" w:sz="4" w:space="0" w:color="auto"/>
            </w:tcBorders>
            <w:hideMark/>
          </w:tcPr>
          <w:p w14:paraId="244804D0" w14:textId="77777777" w:rsidR="00C647FB" w:rsidRPr="00FD2C52" w:rsidRDefault="00C647FB" w:rsidP="00C647FB">
            <w:pPr>
              <w:autoSpaceDE w:val="0"/>
              <w:autoSpaceDN w:val="0"/>
              <w:adjustRightInd w:val="0"/>
              <w:spacing w:line="276" w:lineRule="auto"/>
              <w:jc w:val="both"/>
              <w:rPr>
                <w:rFonts w:ascii="Calibri" w:hAnsi="Calibri"/>
                <w:b/>
                <w:sz w:val="22"/>
                <w:szCs w:val="22"/>
                <w:lang w:eastAsia="en-US"/>
              </w:rPr>
            </w:pPr>
            <w:r w:rsidRPr="00FD2C52">
              <w:rPr>
                <w:rFonts w:ascii="Calibri" w:hAnsi="Calibri"/>
                <w:b/>
                <w:sz w:val="22"/>
                <w:szCs w:val="22"/>
                <w:lang w:eastAsia="en-US"/>
              </w:rPr>
              <w:t>Ciljana vrijednost (2021.)</w:t>
            </w:r>
          </w:p>
        </w:tc>
        <w:tc>
          <w:tcPr>
            <w:tcW w:w="6339" w:type="dxa"/>
            <w:tcBorders>
              <w:top w:val="single" w:sz="4" w:space="0" w:color="auto"/>
              <w:left w:val="single" w:sz="4" w:space="0" w:color="auto"/>
              <w:bottom w:val="single" w:sz="4" w:space="0" w:color="auto"/>
              <w:right w:val="single" w:sz="4" w:space="0" w:color="auto"/>
            </w:tcBorders>
            <w:hideMark/>
          </w:tcPr>
          <w:p w14:paraId="79ED6C70" w14:textId="77777777" w:rsidR="00C647FB" w:rsidRPr="00FD2C52" w:rsidRDefault="00C647FB" w:rsidP="00C647FB">
            <w:pPr>
              <w:autoSpaceDE w:val="0"/>
              <w:autoSpaceDN w:val="0"/>
              <w:adjustRightInd w:val="0"/>
              <w:spacing w:line="276" w:lineRule="auto"/>
              <w:jc w:val="both"/>
              <w:rPr>
                <w:rFonts w:ascii="Calibri" w:hAnsi="Calibri"/>
                <w:sz w:val="22"/>
                <w:szCs w:val="22"/>
                <w:lang w:eastAsia="en-US"/>
              </w:rPr>
            </w:pPr>
            <w:r w:rsidRPr="00FD2C52">
              <w:rPr>
                <w:rFonts w:ascii="Calibri" w:hAnsi="Calibri"/>
                <w:sz w:val="22"/>
                <w:szCs w:val="22"/>
                <w:lang w:eastAsia="en-US"/>
              </w:rPr>
              <w:t>40</w:t>
            </w:r>
          </w:p>
        </w:tc>
      </w:tr>
      <w:tr w:rsidR="00C647FB" w:rsidRPr="00FD2C52" w14:paraId="3301BBD8" w14:textId="77777777" w:rsidTr="00C647FB">
        <w:trPr>
          <w:trHeight w:val="359"/>
        </w:trPr>
        <w:tc>
          <w:tcPr>
            <w:tcW w:w="2739" w:type="dxa"/>
            <w:tcBorders>
              <w:top w:val="single" w:sz="4" w:space="0" w:color="auto"/>
              <w:left w:val="single" w:sz="4" w:space="0" w:color="auto"/>
              <w:bottom w:val="single" w:sz="4" w:space="0" w:color="auto"/>
              <w:right w:val="single" w:sz="4" w:space="0" w:color="auto"/>
            </w:tcBorders>
            <w:hideMark/>
          </w:tcPr>
          <w:p w14:paraId="752D5ABB" w14:textId="77777777" w:rsidR="00C647FB" w:rsidRPr="00FD2C52" w:rsidRDefault="00C647FB" w:rsidP="00C647FB">
            <w:pPr>
              <w:autoSpaceDE w:val="0"/>
              <w:autoSpaceDN w:val="0"/>
              <w:adjustRightInd w:val="0"/>
              <w:spacing w:line="276" w:lineRule="auto"/>
              <w:jc w:val="both"/>
              <w:rPr>
                <w:rFonts w:ascii="Calibri" w:hAnsi="Calibri"/>
                <w:b/>
                <w:sz w:val="22"/>
                <w:szCs w:val="22"/>
                <w:lang w:eastAsia="en-US"/>
              </w:rPr>
            </w:pPr>
            <w:r w:rsidRPr="00FD2C52">
              <w:rPr>
                <w:rFonts w:ascii="Calibri" w:hAnsi="Calibri"/>
                <w:b/>
                <w:sz w:val="22"/>
                <w:szCs w:val="22"/>
                <w:lang w:eastAsia="en-US"/>
              </w:rPr>
              <w:t>Ciljana vrijednost (2022.)</w:t>
            </w:r>
          </w:p>
        </w:tc>
        <w:tc>
          <w:tcPr>
            <w:tcW w:w="6339" w:type="dxa"/>
            <w:tcBorders>
              <w:top w:val="single" w:sz="4" w:space="0" w:color="auto"/>
              <w:left w:val="single" w:sz="4" w:space="0" w:color="auto"/>
              <w:bottom w:val="single" w:sz="4" w:space="0" w:color="auto"/>
              <w:right w:val="single" w:sz="4" w:space="0" w:color="auto"/>
            </w:tcBorders>
            <w:hideMark/>
          </w:tcPr>
          <w:p w14:paraId="67FEBF67" w14:textId="77777777" w:rsidR="00C647FB" w:rsidRPr="00FD2C52" w:rsidRDefault="00C647FB" w:rsidP="00C647FB">
            <w:pPr>
              <w:autoSpaceDE w:val="0"/>
              <w:autoSpaceDN w:val="0"/>
              <w:adjustRightInd w:val="0"/>
              <w:spacing w:line="276" w:lineRule="auto"/>
              <w:jc w:val="both"/>
              <w:rPr>
                <w:rFonts w:ascii="Calibri" w:hAnsi="Calibri"/>
                <w:sz w:val="22"/>
                <w:szCs w:val="22"/>
                <w:lang w:eastAsia="en-US"/>
              </w:rPr>
            </w:pPr>
            <w:r w:rsidRPr="00FD2C52">
              <w:rPr>
                <w:rFonts w:ascii="Calibri" w:hAnsi="Calibri"/>
                <w:sz w:val="22"/>
                <w:szCs w:val="22"/>
                <w:lang w:eastAsia="en-US"/>
              </w:rPr>
              <w:t>70</w:t>
            </w:r>
          </w:p>
        </w:tc>
      </w:tr>
    </w:tbl>
    <w:p w14:paraId="649016BF" w14:textId="77777777" w:rsidR="00C647FB" w:rsidRPr="00FD2C52" w:rsidRDefault="00C647FB" w:rsidP="00C647FB">
      <w:pPr>
        <w:autoSpaceDE w:val="0"/>
        <w:autoSpaceDN w:val="0"/>
        <w:adjustRightInd w:val="0"/>
        <w:jc w:val="both"/>
        <w:rPr>
          <w:rFonts w:ascii="Calibri" w:hAnsi="Calibri"/>
          <w:b/>
          <w:sz w:val="22"/>
          <w:szCs w:val="22"/>
        </w:rPr>
      </w:pPr>
    </w:p>
    <w:p w14:paraId="06C58FF5" w14:textId="77777777" w:rsidR="00C647FB" w:rsidRPr="00FD2C52" w:rsidRDefault="00C647FB" w:rsidP="00C647FB">
      <w:pPr>
        <w:autoSpaceDE w:val="0"/>
        <w:autoSpaceDN w:val="0"/>
        <w:adjustRightInd w:val="0"/>
        <w:jc w:val="both"/>
        <w:rPr>
          <w:rFonts w:ascii="Calibri" w:hAnsi="Calibri"/>
          <w:sz w:val="22"/>
          <w:szCs w:val="22"/>
        </w:rPr>
      </w:pPr>
      <w:r w:rsidRPr="00FD2C52">
        <w:rPr>
          <w:rFonts w:ascii="Calibri" w:hAnsi="Calibri"/>
          <w:b/>
          <w:sz w:val="22"/>
          <w:szCs w:val="22"/>
        </w:rPr>
        <w:t>Cilj 3.:</w:t>
      </w:r>
      <w:r w:rsidRPr="00FD2C52">
        <w:rPr>
          <w:rFonts w:ascii="Calibri" w:hAnsi="Calibri"/>
          <w:sz w:val="22"/>
          <w:szCs w:val="22"/>
        </w:rPr>
        <w:t xml:space="preserve">  sufinanciranje izgradnje nove škole Marinići</w:t>
      </w:r>
    </w:p>
    <w:p w14:paraId="64305310" w14:textId="77777777" w:rsidR="00C647FB" w:rsidRPr="00FD2C52" w:rsidRDefault="00C647FB" w:rsidP="00C647FB">
      <w:pPr>
        <w:autoSpaceDE w:val="0"/>
        <w:autoSpaceDN w:val="0"/>
        <w:adjustRightInd w:val="0"/>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C647FB" w:rsidRPr="00FD2C52" w14:paraId="1A189AD2" w14:textId="77777777" w:rsidTr="00C647FB">
        <w:trPr>
          <w:trHeight w:val="284"/>
        </w:trPr>
        <w:tc>
          <w:tcPr>
            <w:tcW w:w="2739" w:type="dxa"/>
            <w:tcBorders>
              <w:top w:val="single" w:sz="4" w:space="0" w:color="auto"/>
              <w:left w:val="single" w:sz="4" w:space="0" w:color="auto"/>
              <w:bottom w:val="single" w:sz="4" w:space="0" w:color="auto"/>
              <w:right w:val="single" w:sz="4" w:space="0" w:color="auto"/>
            </w:tcBorders>
            <w:hideMark/>
          </w:tcPr>
          <w:p w14:paraId="2CEF7B55" w14:textId="77777777" w:rsidR="00C647FB" w:rsidRPr="00FD2C52" w:rsidRDefault="00C647FB" w:rsidP="00C647FB">
            <w:pPr>
              <w:autoSpaceDE w:val="0"/>
              <w:autoSpaceDN w:val="0"/>
              <w:adjustRightInd w:val="0"/>
              <w:spacing w:line="276" w:lineRule="auto"/>
              <w:jc w:val="both"/>
              <w:rPr>
                <w:rFonts w:ascii="Calibri" w:hAnsi="Calibri"/>
                <w:b/>
                <w:sz w:val="22"/>
                <w:szCs w:val="22"/>
                <w:lang w:eastAsia="en-US"/>
              </w:rPr>
            </w:pPr>
            <w:r w:rsidRPr="00FD2C52">
              <w:rPr>
                <w:rFonts w:ascii="Calibri" w:hAnsi="Calibri"/>
                <w:b/>
                <w:sz w:val="22"/>
                <w:szCs w:val="22"/>
                <w:lang w:eastAsia="en-US"/>
              </w:rPr>
              <w:t>Pokazatelj rezultata</w:t>
            </w:r>
          </w:p>
        </w:tc>
        <w:tc>
          <w:tcPr>
            <w:tcW w:w="6339" w:type="dxa"/>
            <w:tcBorders>
              <w:top w:val="single" w:sz="4" w:space="0" w:color="auto"/>
              <w:left w:val="single" w:sz="4" w:space="0" w:color="auto"/>
              <w:bottom w:val="single" w:sz="4" w:space="0" w:color="auto"/>
              <w:right w:val="single" w:sz="4" w:space="0" w:color="auto"/>
            </w:tcBorders>
            <w:hideMark/>
          </w:tcPr>
          <w:p w14:paraId="7A5B42A5" w14:textId="77777777" w:rsidR="00C647FB" w:rsidRPr="00FD2C52" w:rsidRDefault="00C647FB" w:rsidP="00C647FB">
            <w:pPr>
              <w:autoSpaceDE w:val="0"/>
              <w:autoSpaceDN w:val="0"/>
              <w:adjustRightInd w:val="0"/>
              <w:spacing w:line="276" w:lineRule="auto"/>
              <w:jc w:val="both"/>
              <w:rPr>
                <w:rFonts w:ascii="Calibri" w:hAnsi="Calibri"/>
                <w:sz w:val="22"/>
                <w:szCs w:val="22"/>
                <w:lang w:eastAsia="en-US"/>
              </w:rPr>
            </w:pPr>
            <w:r w:rsidRPr="00FD2C52">
              <w:rPr>
                <w:rFonts w:ascii="Calibri" w:hAnsi="Calibri"/>
                <w:sz w:val="22"/>
                <w:szCs w:val="22"/>
                <w:lang w:eastAsia="en-US"/>
              </w:rPr>
              <w:t>Otplata kredita</w:t>
            </w:r>
          </w:p>
        </w:tc>
      </w:tr>
      <w:tr w:rsidR="00C647FB" w:rsidRPr="00FD2C52" w14:paraId="6F692DAD" w14:textId="77777777" w:rsidTr="00C647FB">
        <w:trPr>
          <w:trHeight w:val="549"/>
        </w:trPr>
        <w:tc>
          <w:tcPr>
            <w:tcW w:w="2739" w:type="dxa"/>
            <w:tcBorders>
              <w:top w:val="single" w:sz="4" w:space="0" w:color="auto"/>
              <w:left w:val="single" w:sz="4" w:space="0" w:color="auto"/>
              <w:bottom w:val="single" w:sz="4" w:space="0" w:color="auto"/>
              <w:right w:val="single" w:sz="4" w:space="0" w:color="auto"/>
            </w:tcBorders>
            <w:hideMark/>
          </w:tcPr>
          <w:p w14:paraId="3CF82CE7" w14:textId="77777777" w:rsidR="00C647FB" w:rsidRPr="00FD2C52" w:rsidRDefault="00C647FB" w:rsidP="00C647FB">
            <w:pPr>
              <w:autoSpaceDE w:val="0"/>
              <w:autoSpaceDN w:val="0"/>
              <w:adjustRightInd w:val="0"/>
              <w:spacing w:line="276" w:lineRule="auto"/>
              <w:jc w:val="both"/>
              <w:rPr>
                <w:rFonts w:ascii="Calibri" w:hAnsi="Calibri"/>
                <w:b/>
                <w:sz w:val="22"/>
                <w:szCs w:val="22"/>
                <w:lang w:eastAsia="en-US"/>
              </w:rPr>
            </w:pPr>
            <w:r w:rsidRPr="00FD2C52">
              <w:rPr>
                <w:rFonts w:ascii="Calibri" w:hAnsi="Calibri"/>
                <w:b/>
                <w:sz w:val="22"/>
                <w:szCs w:val="22"/>
                <w:lang w:eastAsia="en-US"/>
              </w:rPr>
              <w:t>Definicija</w:t>
            </w:r>
          </w:p>
        </w:tc>
        <w:tc>
          <w:tcPr>
            <w:tcW w:w="6339" w:type="dxa"/>
            <w:tcBorders>
              <w:top w:val="single" w:sz="4" w:space="0" w:color="auto"/>
              <w:left w:val="single" w:sz="4" w:space="0" w:color="auto"/>
              <w:bottom w:val="single" w:sz="4" w:space="0" w:color="auto"/>
              <w:right w:val="single" w:sz="4" w:space="0" w:color="auto"/>
            </w:tcBorders>
            <w:hideMark/>
          </w:tcPr>
          <w:p w14:paraId="17DF5FC1" w14:textId="77777777" w:rsidR="00C647FB" w:rsidRPr="00FD2C52" w:rsidRDefault="00C647FB" w:rsidP="00C647FB">
            <w:pPr>
              <w:autoSpaceDE w:val="0"/>
              <w:autoSpaceDN w:val="0"/>
              <w:adjustRightInd w:val="0"/>
              <w:spacing w:line="276" w:lineRule="auto"/>
              <w:jc w:val="both"/>
              <w:rPr>
                <w:rFonts w:ascii="Calibri" w:hAnsi="Calibri"/>
                <w:sz w:val="22"/>
                <w:szCs w:val="22"/>
                <w:lang w:eastAsia="en-US"/>
              </w:rPr>
            </w:pPr>
            <w:r w:rsidRPr="00FD2C52">
              <w:rPr>
                <w:rFonts w:ascii="Calibri" w:hAnsi="Calibri"/>
                <w:sz w:val="22"/>
                <w:szCs w:val="22"/>
                <w:lang w:eastAsia="en-US"/>
              </w:rPr>
              <w:t xml:space="preserve">Postizanje dodatnog prostora za provođenje programa osnovnoškolskog obrazovanja </w:t>
            </w:r>
          </w:p>
        </w:tc>
      </w:tr>
      <w:tr w:rsidR="00C647FB" w:rsidRPr="00FD2C52" w14:paraId="24D9FE4D" w14:textId="77777777" w:rsidTr="00C647FB">
        <w:trPr>
          <w:trHeight w:val="284"/>
        </w:trPr>
        <w:tc>
          <w:tcPr>
            <w:tcW w:w="2739" w:type="dxa"/>
            <w:tcBorders>
              <w:top w:val="single" w:sz="4" w:space="0" w:color="auto"/>
              <w:left w:val="single" w:sz="4" w:space="0" w:color="auto"/>
              <w:bottom w:val="single" w:sz="4" w:space="0" w:color="auto"/>
              <w:right w:val="single" w:sz="4" w:space="0" w:color="auto"/>
            </w:tcBorders>
            <w:hideMark/>
          </w:tcPr>
          <w:p w14:paraId="310A3963" w14:textId="77777777" w:rsidR="00C647FB" w:rsidRPr="00FD2C52" w:rsidRDefault="00C647FB" w:rsidP="00C647FB">
            <w:pPr>
              <w:autoSpaceDE w:val="0"/>
              <w:autoSpaceDN w:val="0"/>
              <w:adjustRightInd w:val="0"/>
              <w:spacing w:line="276" w:lineRule="auto"/>
              <w:jc w:val="both"/>
              <w:rPr>
                <w:rFonts w:ascii="Calibri" w:hAnsi="Calibri"/>
                <w:b/>
                <w:sz w:val="22"/>
                <w:szCs w:val="22"/>
                <w:lang w:eastAsia="en-US"/>
              </w:rPr>
            </w:pPr>
            <w:r w:rsidRPr="00FD2C52">
              <w:rPr>
                <w:rFonts w:ascii="Calibri" w:hAnsi="Calibri"/>
                <w:b/>
                <w:sz w:val="22"/>
                <w:szCs w:val="22"/>
                <w:lang w:eastAsia="en-US"/>
              </w:rPr>
              <w:t>Jedinica</w:t>
            </w:r>
          </w:p>
        </w:tc>
        <w:tc>
          <w:tcPr>
            <w:tcW w:w="6339" w:type="dxa"/>
            <w:tcBorders>
              <w:top w:val="single" w:sz="4" w:space="0" w:color="auto"/>
              <w:left w:val="single" w:sz="4" w:space="0" w:color="auto"/>
              <w:bottom w:val="single" w:sz="4" w:space="0" w:color="auto"/>
              <w:right w:val="single" w:sz="4" w:space="0" w:color="auto"/>
            </w:tcBorders>
            <w:hideMark/>
          </w:tcPr>
          <w:p w14:paraId="70486866" w14:textId="77777777" w:rsidR="00C647FB" w:rsidRPr="00FD2C52" w:rsidRDefault="00C647FB" w:rsidP="00C647FB">
            <w:pPr>
              <w:autoSpaceDE w:val="0"/>
              <w:autoSpaceDN w:val="0"/>
              <w:adjustRightInd w:val="0"/>
              <w:spacing w:line="276" w:lineRule="auto"/>
              <w:jc w:val="both"/>
              <w:rPr>
                <w:rFonts w:ascii="Calibri" w:hAnsi="Calibri"/>
                <w:sz w:val="22"/>
                <w:szCs w:val="22"/>
                <w:lang w:eastAsia="en-US"/>
              </w:rPr>
            </w:pPr>
            <w:r w:rsidRPr="00FD2C52">
              <w:rPr>
                <w:rFonts w:ascii="Calibri" w:hAnsi="Calibri"/>
                <w:sz w:val="22"/>
                <w:szCs w:val="22"/>
                <w:lang w:eastAsia="en-US"/>
              </w:rPr>
              <w:t>%</w:t>
            </w:r>
          </w:p>
        </w:tc>
      </w:tr>
      <w:tr w:rsidR="00C647FB" w:rsidRPr="00FD2C52" w14:paraId="5772B25F" w14:textId="77777777" w:rsidTr="00C647FB">
        <w:trPr>
          <w:trHeight w:val="284"/>
        </w:trPr>
        <w:tc>
          <w:tcPr>
            <w:tcW w:w="2739" w:type="dxa"/>
            <w:tcBorders>
              <w:top w:val="single" w:sz="4" w:space="0" w:color="auto"/>
              <w:left w:val="single" w:sz="4" w:space="0" w:color="auto"/>
              <w:bottom w:val="single" w:sz="4" w:space="0" w:color="auto"/>
              <w:right w:val="single" w:sz="4" w:space="0" w:color="auto"/>
            </w:tcBorders>
            <w:hideMark/>
          </w:tcPr>
          <w:p w14:paraId="59FDA384" w14:textId="77777777" w:rsidR="00C647FB" w:rsidRPr="00FD2C52" w:rsidRDefault="00C647FB" w:rsidP="00C647FB">
            <w:pPr>
              <w:autoSpaceDE w:val="0"/>
              <w:autoSpaceDN w:val="0"/>
              <w:adjustRightInd w:val="0"/>
              <w:spacing w:line="276" w:lineRule="auto"/>
              <w:jc w:val="both"/>
              <w:rPr>
                <w:rFonts w:ascii="Calibri" w:hAnsi="Calibri"/>
                <w:b/>
                <w:sz w:val="22"/>
                <w:szCs w:val="22"/>
                <w:lang w:eastAsia="en-US"/>
              </w:rPr>
            </w:pPr>
            <w:r w:rsidRPr="00FD2C52">
              <w:rPr>
                <w:rFonts w:ascii="Calibri" w:hAnsi="Calibri"/>
                <w:b/>
                <w:sz w:val="22"/>
                <w:szCs w:val="22"/>
                <w:lang w:eastAsia="en-US"/>
              </w:rPr>
              <w:t>Polazna vrijednost</w:t>
            </w:r>
          </w:p>
        </w:tc>
        <w:tc>
          <w:tcPr>
            <w:tcW w:w="6339" w:type="dxa"/>
            <w:tcBorders>
              <w:top w:val="single" w:sz="4" w:space="0" w:color="auto"/>
              <w:left w:val="single" w:sz="4" w:space="0" w:color="auto"/>
              <w:bottom w:val="single" w:sz="4" w:space="0" w:color="auto"/>
              <w:right w:val="single" w:sz="4" w:space="0" w:color="auto"/>
            </w:tcBorders>
            <w:hideMark/>
          </w:tcPr>
          <w:p w14:paraId="7276ED18" w14:textId="77777777" w:rsidR="00C647FB" w:rsidRPr="00FD2C52" w:rsidRDefault="00C647FB" w:rsidP="00C647FB">
            <w:pPr>
              <w:autoSpaceDE w:val="0"/>
              <w:autoSpaceDN w:val="0"/>
              <w:adjustRightInd w:val="0"/>
              <w:spacing w:line="276" w:lineRule="auto"/>
              <w:jc w:val="both"/>
              <w:rPr>
                <w:rFonts w:ascii="Calibri" w:hAnsi="Calibri"/>
                <w:sz w:val="22"/>
                <w:szCs w:val="22"/>
                <w:lang w:eastAsia="en-US"/>
              </w:rPr>
            </w:pPr>
            <w:r w:rsidRPr="00FD2C52">
              <w:rPr>
                <w:rFonts w:ascii="Calibri" w:hAnsi="Calibri"/>
                <w:sz w:val="22"/>
                <w:szCs w:val="22"/>
                <w:lang w:eastAsia="en-US"/>
              </w:rPr>
              <w:t>0</w:t>
            </w:r>
          </w:p>
        </w:tc>
      </w:tr>
      <w:tr w:rsidR="00C647FB" w:rsidRPr="00FD2C52" w14:paraId="5DFF6051" w14:textId="77777777" w:rsidTr="00C647FB">
        <w:trPr>
          <w:trHeight w:val="299"/>
        </w:trPr>
        <w:tc>
          <w:tcPr>
            <w:tcW w:w="2739" w:type="dxa"/>
            <w:tcBorders>
              <w:top w:val="single" w:sz="4" w:space="0" w:color="auto"/>
              <w:left w:val="single" w:sz="4" w:space="0" w:color="auto"/>
              <w:bottom w:val="single" w:sz="4" w:space="0" w:color="auto"/>
              <w:right w:val="single" w:sz="4" w:space="0" w:color="auto"/>
            </w:tcBorders>
            <w:hideMark/>
          </w:tcPr>
          <w:p w14:paraId="6631BBB4" w14:textId="77777777" w:rsidR="00C647FB" w:rsidRPr="00FD2C52" w:rsidRDefault="00C647FB" w:rsidP="00C647FB">
            <w:pPr>
              <w:autoSpaceDE w:val="0"/>
              <w:autoSpaceDN w:val="0"/>
              <w:adjustRightInd w:val="0"/>
              <w:spacing w:line="276" w:lineRule="auto"/>
              <w:jc w:val="both"/>
              <w:rPr>
                <w:rFonts w:ascii="Calibri" w:hAnsi="Calibri"/>
                <w:b/>
                <w:sz w:val="22"/>
                <w:szCs w:val="22"/>
                <w:lang w:eastAsia="en-US"/>
              </w:rPr>
            </w:pPr>
            <w:r w:rsidRPr="00FD2C52">
              <w:rPr>
                <w:rFonts w:ascii="Calibri" w:hAnsi="Calibri"/>
                <w:b/>
                <w:sz w:val="22"/>
                <w:szCs w:val="22"/>
                <w:lang w:eastAsia="en-US"/>
              </w:rPr>
              <w:t>Izvor podataka</w:t>
            </w:r>
          </w:p>
        </w:tc>
        <w:tc>
          <w:tcPr>
            <w:tcW w:w="6339" w:type="dxa"/>
            <w:tcBorders>
              <w:top w:val="single" w:sz="4" w:space="0" w:color="auto"/>
              <w:left w:val="single" w:sz="4" w:space="0" w:color="auto"/>
              <w:bottom w:val="single" w:sz="4" w:space="0" w:color="auto"/>
              <w:right w:val="single" w:sz="4" w:space="0" w:color="auto"/>
            </w:tcBorders>
            <w:hideMark/>
          </w:tcPr>
          <w:p w14:paraId="1CFAD663" w14:textId="77777777" w:rsidR="00C647FB" w:rsidRPr="00FD2C52" w:rsidRDefault="00C647FB" w:rsidP="00C647FB">
            <w:pPr>
              <w:autoSpaceDE w:val="0"/>
              <w:autoSpaceDN w:val="0"/>
              <w:adjustRightInd w:val="0"/>
              <w:spacing w:line="276" w:lineRule="auto"/>
              <w:jc w:val="both"/>
              <w:rPr>
                <w:rFonts w:ascii="Calibri" w:hAnsi="Calibri"/>
                <w:sz w:val="22"/>
                <w:szCs w:val="22"/>
                <w:lang w:eastAsia="en-US"/>
              </w:rPr>
            </w:pPr>
            <w:r w:rsidRPr="00FD2C52">
              <w:rPr>
                <w:rFonts w:ascii="Calibri" w:hAnsi="Calibri"/>
                <w:sz w:val="22"/>
                <w:szCs w:val="22"/>
                <w:lang w:eastAsia="en-US"/>
              </w:rPr>
              <w:t>Općina Viškovo</w:t>
            </w:r>
          </w:p>
        </w:tc>
      </w:tr>
      <w:tr w:rsidR="00C647FB" w:rsidRPr="00FD2C52" w14:paraId="1114EC21" w14:textId="77777777" w:rsidTr="00C647FB">
        <w:trPr>
          <w:trHeight w:val="284"/>
        </w:trPr>
        <w:tc>
          <w:tcPr>
            <w:tcW w:w="2739" w:type="dxa"/>
            <w:tcBorders>
              <w:top w:val="single" w:sz="4" w:space="0" w:color="auto"/>
              <w:left w:val="single" w:sz="4" w:space="0" w:color="auto"/>
              <w:bottom w:val="single" w:sz="4" w:space="0" w:color="auto"/>
              <w:right w:val="single" w:sz="4" w:space="0" w:color="auto"/>
            </w:tcBorders>
            <w:hideMark/>
          </w:tcPr>
          <w:p w14:paraId="291EE0CA" w14:textId="77777777" w:rsidR="00C647FB" w:rsidRPr="00FD2C52" w:rsidRDefault="00C647FB" w:rsidP="00C647FB">
            <w:pPr>
              <w:autoSpaceDE w:val="0"/>
              <w:autoSpaceDN w:val="0"/>
              <w:adjustRightInd w:val="0"/>
              <w:spacing w:line="276" w:lineRule="auto"/>
              <w:jc w:val="both"/>
              <w:rPr>
                <w:rFonts w:ascii="Calibri" w:hAnsi="Calibri"/>
                <w:b/>
                <w:sz w:val="22"/>
                <w:szCs w:val="22"/>
                <w:lang w:eastAsia="en-US"/>
              </w:rPr>
            </w:pPr>
            <w:r w:rsidRPr="00FD2C52">
              <w:rPr>
                <w:rFonts w:ascii="Calibri" w:hAnsi="Calibri"/>
                <w:b/>
                <w:sz w:val="22"/>
                <w:szCs w:val="22"/>
                <w:lang w:eastAsia="en-US"/>
              </w:rPr>
              <w:t>Ciljana vrijednost (2020.)</w:t>
            </w:r>
          </w:p>
        </w:tc>
        <w:tc>
          <w:tcPr>
            <w:tcW w:w="6339" w:type="dxa"/>
            <w:tcBorders>
              <w:top w:val="single" w:sz="4" w:space="0" w:color="auto"/>
              <w:left w:val="single" w:sz="4" w:space="0" w:color="auto"/>
              <w:bottom w:val="single" w:sz="4" w:space="0" w:color="auto"/>
              <w:right w:val="single" w:sz="4" w:space="0" w:color="auto"/>
            </w:tcBorders>
            <w:hideMark/>
          </w:tcPr>
          <w:p w14:paraId="20A2654D" w14:textId="77777777" w:rsidR="00C647FB" w:rsidRPr="00FD2C52" w:rsidRDefault="00C647FB" w:rsidP="00C647FB">
            <w:pPr>
              <w:autoSpaceDE w:val="0"/>
              <w:autoSpaceDN w:val="0"/>
              <w:adjustRightInd w:val="0"/>
              <w:spacing w:line="276" w:lineRule="auto"/>
              <w:jc w:val="both"/>
              <w:rPr>
                <w:rFonts w:ascii="Calibri" w:hAnsi="Calibri"/>
                <w:sz w:val="22"/>
                <w:szCs w:val="22"/>
                <w:lang w:eastAsia="en-US"/>
              </w:rPr>
            </w:pPr>
            <w:r w:rsidRPr="00FD2C52">
              <w:rPr>
                <w:rFonts w:ascii="Calibri" w:hAnsi="Calibri"/>
                <w:sz w:val="22"/>
                <w:szCs w:val="22"/>
                <w:lang w:eastAsia="en-US"/>
              </w:rPr>
              <w:t>0</w:t>
            </w:r>
          </w:p>
        </w:tc>
      </w:tr>
      <w:tr w:rsidR="00C647FB" w:rsidRPr="00FD2C52" w14:paraId="0C6B0590" w14:textId="77777777" w:rsidTr="00C647FB">
        <w:trPr>
          <w:trHeight w:val="284"/>
        </w:trPr>
        <w:tc>
          <w:tcPr>
            <w:tcW w:w="2739" w:type="dxa"/>
            <w:tcBorders>
              <w:top w:val="single" w:sz="4" w:space="0" w:color="auto"/>
              <w:left w:val="single" w:sz="4" w:space="0" w:color="auto"/>
              <w:bottom w:val="single" w:sz="4" w:space="0" w:color="auto"/>
              <w:right w:val="single" w:sz="4" w:space="0" w:color="auto"/>
            </w:tcBorders>
            <w:hideMark/>
          </w:tcPr>
          <w:p w14:paraId="6AB36775" w14:textId="77777777" w:rsidR="00C647FB" w:rsidRPr="00FD2C52" w:rsidRDefault="00C647FB" w:rsidP="00C647FB">
            <w:pPr>
              <w:autoSpaceDE w:val="0"/>
              <w:autoSpaceDN w:val="0"/>
              <w:adjustRightInd w:val="0"/>
              <w:spacing w:line="276" w:lineRule="auto"/>
              <w:jc w:val="both"/>
              <w:rPr>
                <w:rFonts w:ascii="Calibri" w:hAnsi="Calibri"/>
                <w:b/>
                <w:sz w:val="22"/>
                <w:szCs w:val="22"/>
                <w:lang w:eastAsia="en-US"/>
              </w:rPr>
            </w:pPr>
            <w:r w:rsidRPr="00FD2C52">
              <w:rPr>
                <w:rFonts w:ascii="Calibri" w:hAnsi="Calibri"/>
                <w:b/>
                <w:sz w:val="22"/>
                <w:szCs w:val="22"/>
                <w:lang w:eastAsia="en-US"/>
              </w:rPr>
              <w:t>Ciljana vrijednost (2021.)</w:t>
            </w:r>
          </w:p>
        </w:tc>
        <w:tc>
          <w:tcPr>
            <w:tcW w:w="6339" w:type="dxa"/>
            <w:tcBorders>
              <w:top w:val="single" w:sz="4" w:space="0" w:color="auto"/>
              <w:left w:val="single" w:sz="4" w:space="0" w:color="auto"/>
              <w:bottom w:val="single" w:sz="4" w:space="0" w:color="auto"/>
              <w:right w:val="single" w:sz="4" w:space="0" w:color="auto"/>
            </w:tcBorders>
            <w:hideMark/>
          </w:tcPr>
          <w:p w14:paraId="7F94D98D" w14:textId="77777777" w:rsidR="00C647FB" w:rsidRPr="00FD2C52" w:rsidRDefault="00C647FB" w:rsidP="00C647FB">
            <w:pPr>
              <w:autoSpaceDE w:val="0"/>
              <w:autoSpaceDN w:val="0"/>
              <w:adjustRightInd w:val="0"/>
              <w:spacing w:line="276" w:lineRule="auto"/>
              <w:jc w:val="both"/>
              <w:rPr>
                <w:rFonts w:ascii="Calibri" w:hAnsi="Calibri"/>
                <w:sz w:val="22"/>
                <w:szCs w:val="22"/>
                <w:lang w:eastAsia="en-US"/>
              </w:rPr>
            </w:pPr>
            <w:r w:rsidRPr="00FD2C52">
              <w:rPr>
                <w:rFonts w:ascii="Calibri" w:hAnsi="Calibri"/>
                <w:sz w:val="22"/>
                <w:szCs w:val="22"/>
                <w:lang w:eastAsia="en-US"/>
              </w:rPr>
              <w:t>10</w:t>
            </w:r>
          </w:p>
        </w:tc>
      </w:tr>
      <w:tr w:rsidR="00C647FB" w:rsidRPr="00FD2C52" w14:paraId="651DE694" w14:textId="77777777" w:rsidTr="00C647FB">
        <w:trPr>
          <w:trHeight w:val="359"/>
        </w:trPr>
        <w:tc>
          <w:tcPr>
            <w:tcW w:w="2739" w:type="dxa"/>
            <w:tcBorders>
              <w:top w:val="single" w:sz="4" w:space="0" w:color="auto"/>
              <w:left w:val="single" w:sz="4" w:space="0" w:color="auto"/>
              <w:bottom w:val="single" w:sz="4" w:space="0" w:color="auto"/>
              <w:right w:val="single" w:sz="4" w:space="0" w:color="auto"/>
            </w:tcBorders>
            <w:hideMark/>
          </w:tcPr>
          <w:p w14:paraId="00C12B3A" w14:textId="77777777" w:rsidR="00C647FB" w:rsidRPr="00FD2C52" w:rsidRDefault="00C647FB" w:rsidP="00C647FB">
            <w:pPr>
              <w:autoSpaceDE w:val="0"/>
              <w:autoSpaceDN w:val="0"/>
              <w:adjustRightInd w:val="0"/>
              <w:spacing w:line="276" w:lineRule="auto"/>
              <w:jc w:val="both"/>
              <w:rPr>
                <w:rFonts w:ascii="Calibri" w:hAnsi="Calibri"/>
                <w:b/>
                <w:sz w:val="22"/>
                <w:szCs w:val="22"/>
                <w:lang w:eastAsia="en-US"/>
              </w:rPr>
            </w:pPr>
            <w:r w:rsidRPr="00FD2C52">
              <w:rPr>
                <w:rFonts w:ascii="Calibri" w:hAnsi="Calibri"/>
                <w:b/>
                <w:sz w:val="22"/>
                <w:szCs w:val="22"/>
                <w:lang w:eastAsia="en-US"/>
              </w:rPr>
              <w:t>Ciljana vrijednost (2022.)</w:t>
            </w:r>
          </w:p>
        </w:tc>
        <w:tc>
          <w:tcPr>
            <w:tcW w:w="6339" w:type="dxa"/>
            <w:tcBorders>
              <w:top w:val="single" w:sz="4" w:space="0" w:color="auto"/>
              <w:left w:val="single" w:sz="4" w:space="0" w:color="auto"/>
              <w:bottom w:val="single" w:sz="4" w:space="0" w:color="auto"/>
              <w:right w:val="single" w:sz="4" w:space="0" w:color="auto"/>
            </w:tcBorders>
            <w:hideMark/>
          </w:tcPr>
          <w:p w14:paraId="0DA3EF3E" w14:textId="77777777" w:rsidR="00C647FB" w:rsidRPr="00FD2C52" w:rsidRDefault="00C647FB" w:rsidP="00C647FB">
            <w:pPr>
              <w:autoSpaceDE w:val="0"/>
              <w:autoSpaceDN w:val="0"/>
              <w:adjustRightInd w:val="0"/>
              <w:spacing w:line="276" w:lineRule="auto"/>
              <w:jc w:val="both"/>
              <w:rPr>
                <w:rFonts w:ascii="Calibri" w:hAnsi="Calibri"/>
                <w:sz w:val="22"/>
                <w:szCs w:val="22"/>
                <w:lang w:eastAsia="en-US"/>
              </w:rPr>
            </w:pPr>
            <w:r w:rsidRPr="00FD2C52">
              <w:rPr>
                <w:rFonts w:ascii="Calibri" w:hAnsi="Calibri"/>
                <w:sz w:val="22"/>
                <w:szCs w:val="22"/>
                <w:lang w:eastAsia="en-US"/>
              </w:rPr>
              <w:t>20</w:t>
            </w:r>
          </w:p>
        </w:tc>
      </w:tr>
    </w:tbl>
    <w:p w14:paraId="4723A4ED" w14:textId="77777777" w:rsidR="00C647FB" w:rsidRPr="00FD2C52" w:rsidRDefault="00C647FB" w:rsidP="00C647FB">
      <w:pPr>
        <w:autoSpaceDE w:val="0"/>
        <w:autoSpaceDN w:val="0"/>
        <w:adjustRightInd w:val="0"/>
        <w:jc w:val="both"/>
        <w:rPr>
          <w:rFonts w:ascii="Calibri" w:hAnsi="Calibri"/>
          <w:i/>
          <w:sz w:val="22"/>
          <w:szCs w:val="22"/>
        </w:rPr>
      </w:pPr>
    </w:p>
    <w:p w14:paraId="3D7B027F" w14:textId="77777777" w:rsidR="00C647FB" w:rsidRPr="00FD2C52" w:rsidRDefault="00C647FB" w:rsidP="00C647FB">
      <w:pPr>
        <w:autoSpaceDE w:val="0"/>
        <w:autoSpaceDN w:val="0"/>
        <w:adjustRightInd w:val="0"/>
        <w:jc w:val="both"/>
        <w:rPr>
          <w:rFonts w:ascii="Calibri" w:hAnsi="Calibri"/>
          <w:i/>
          <w:sz w:val="22"/>
          <w:szCs w:val="22"/>
        </w:rPr>
      </w:pPr>
      <w:r w:rsidRPr="00FD2C52">
        <w:rPr>
          <w:rFonts w:ascii="Calibri" w:hAnsi="Calibri"/>
          <w:i/>
          <w:sz w:val="22"/>
          <w:szCs w:val="22"/>
        </w:rPr>
        <w:t>Izvještaj o postignutim ciljevima i rezultatima programa temeljenim na pokazateljima uspješnosti iz nadležnosti proračunskog korisnika u prethodnoj godini:</w:t>
      </w:r>
    </w:p>
    <w:p w14:paraId="331B9948" w14:textId="77777777" w:rsidR="00C647FB" w:rsidRPr="00FD2C52" w:rsidRDefault="00C647FB" w:rsidP="00C647FB">
      <w:pPr>
        <w:autoSpaceDE w:val="0"/>
        <w:autoSpaceDN w:val="0"/>
        <w:adjustRightInd w:val="0"/>
        <w:jc w:val="both"/>
        <w:rPr>
          <w:rFonts w:ascii="Calibri" w:hAnsi="Calibri"/>
          <w:sz w:val="22"/>
          <w:szCs w:val="22"/>
        </w:rPr>
      </w:pPr>
      <w:r w:rsidRPr="00FD2C52">
        <w:rPr>
          <w:rFonts w:ascii="Calibri" w:hAnsi="Calibri"/>
          <w:sz w:val="22"/>
          <w:szCs w:val="22"/>
        </w:rPr>
        <w:t xml:space="preserve">U 2019. godini izrađena je </w:t>
      </w:r>
      <w:proofErr w:type="spellStart"/>
      <w:r w:rsidRPr="00FD2C52">
        <w:rPr>
          <w:rFonts w:ascii="Calibri" w:hAnsi="Calibri"/>
          <w:sz w:val="22"/>
          <w:szCs w:val="22"/>
        </w:rPr>
        <w:t>novelacija</w:t>
      </w:r>
      <w:proofErr w:type="spellEnd"/>
      <w:r w:rsidRPr="00FD2C52">
        <w:rPr>
          <w:rFonts w:ascii="Calibri" w:hAnsi="Calibri"/>
          <w:sz w:val="22"/>
          <w:szCs w:val="22"/>
        </w:rPr>
        <w:t xml:space="preserve"> starog idejnog  rješenja te glavni projekti i predani su zahtjevi za građevinsku dozvolu za zgradu nove škole, za vanjska igrališta i zelene površine te za parkiralište. Okončana je imovinsko pravna priprema projekta, te je pokrenut postupak javne nabave za izvođenje pripremnih radova na izgradnji igrališta uz OŠ Marinići.</w:t>
      </w:r>
    </w:p>
    <w:p w14:paraId="1848B21A" w14:textId="77777777" w:rsidR="00C647FB" w:rsidRPr="00E84178" w:rsidRDefault="00C647FB" w:rsidP="00C647FB">
      <w:pPr>
        <w:jc w:val="both"/>
        <w:rPr>
          <w:rFonts w:ascii="Calibri" w:hAnsi="Calibri"/>
          <w:b/>
          <w:sz w:val="22"/>
          <w:szCs w:val="22"/>
        </w:rPr>
      </w:pPr>
      <w:r w:rsidRPr="00B73AC6">
        <w:rPr>
          <w:rFonts w:ascii="Calibri" w:hAnsi="Calibri"/>
          <w:b/>
          <w:sz w:val="22"/>
          <w:szCs w:val="22"/>
        </w:rPr>
        <w:lastRenderedPageBreak/>
        <w:t>A231009 Javne potrebe iznad standarda u osnovnom obrazovanju</w:t>
      </w:r>
    </w:p>
    <w:p w14:paraId="37E5502F" w14:textId="77777777" w:rsidR="00C647FB" w:rsidRPr="00E84178" w:rsidRDefault="00C647FB" w:rsidP="00C647FB">
      <w:pPr>
        <w:jc w:val="both"/>
        <w:rPr>
          <w:rFonts w:ascii="Calibri" w:hAnsi="Calibri"/>
          <w:sz w:val="22"/>
          <w:szCs w:val="22"/>
        </w:rPr>
      </w:pPr>
      <w:r w:rsidRPr="00E84178">
        <w:rPr>
          <w:rFonts w:ascii="Calibri" w:hAnsi="Calibri"/>
          <w:sz w:val="22"/>
          <w:szCs w:val="22"/>
        </w:rPr>
        <w:t>Za realizaciju ove aktivnosti planirana su sljedeće sredstva:</w:t>
      </w:r>
    </w:p>
    <w:p w14:paraId="7341F283" w14:textId="77777777" w:rsidR="00C647FB" w:rsidRPr="00E84178" w:rsidRDefault="00C647FB" w:rsidP="00C647FB">
      <w:pPr>
        <w:numPr>
          <w:ilvl w:val="0"/>
          <w:numId w:val="5"/>
        </w:numPr>
        <w:autoSpaceDE w:val="0"/>
        <w:autoSpaceDN w:val="0"/>
        <w:adjustRightInd w:val="0"/>
        <w:ind w:left="1134"/>
        <w:jc w:val="both"/>
        <w:rPr>
          <w:rFonts w:ascii="Calibri" w:hAnsi="Calibri"/>
          <w:sz w:val="22"/>
          <w:szCs w:val="22"/>
        </w:rPr>
      </w:pPr>
      <w:r>
        <w:rPr>
          <w:rFonts w:ascii="Calibri" w:hAnsi="Calibri"/>
          <w:sz w:val="22"/>
          <w:szCs w:val="22"/>
        </w:rPr>
        <w:t>2020. godina        989.500,00</w:t>
      </w:r>
      <w:r w:rsidRPr="00E84178">
        <w:rPr>
          <w:rFonts w:ascii="Calibri" w:hAnsi="Calibri"/>
          <w:sz w:val="22"/>
          <w:szCs w:val="22"/>
        </w:rPr>
        <w:t xml:space="preserve"> kuna</w:t>
      </w:r>
    </w:p>
    <w:p w14:paraId="44018AD1" w14:textId="77777777" w:rsidR="00C647FB" w:rsidRPr="00E84178" w:rsidRDefault="00C647FB" w:rsidP="00C647FB">
      <w:pPr>
        <w:numPr>
          <w:ilvl w:val="0"/>
          <w:numId w:val="5"/>
        </w:numPr>
        <w:autoSpaceDE w:val="0"/>
        <w:autoSpaceDN w:val="0"/>
        <w:adjustRightInd w:val="0"/>
        <w:ind w:left="1134"/>
        <w:jc w:val="both"/>
        <w:rPr>
          <w:rFonts w:ascii="Calibri" w:hAnsi="Calibri"/>
          <w:sz w:val="22"/>
          <w:szCs w:val="22"/>
        </w:rPr>
      </w:pPr>
      <w:r w:rsidRPr="00E84178">
        <w:rPr>
          <w:rFonts w:ascii="Calibri" w:hAnsi="Calibri"/>
          <w:sz w:val="22"/>
          <w:szCs w:val="22"/>
        </w:rPr>
        <w:t>2021. godina     1.035.000,00 kuna</w:t>
      </w:r>
    </w:p>
    <w:p w14:paraId="0A375E41" w14:textId="77777777" w:rsidR="00C647FB" w:rsidRPr="00E84178" w:rsidRDefault="00C647FB" w:rsidP="00C647FB">
      <w:pPr>
        <w:numPr>
          <w:ilvl w:val="0"/>
          <w:numId w:val="5"/>
        </w:numPr>
        <w:autoSpaceDE w:val="0"/>
        <w:autoSpaceDN w:val="0"/>
        <w:adjustRightInd w:val="0"/>
        <w:ind w:left="1134"/>
        <w:jc w:val="both"/>
        <w:rPr>
          <w:rFonts w:ascii="Calibri" w:hAnsi="Calibri"/>
          <w:sz w:val="22"/>
          <w:szCs w:val="22"/>
        </w:rPr>
      </w:pPr>
      <w:r w:rsidRPr="00E84178">
        <w:rPr>
          <w:rFonts w:ascii="Calibri" w:hAnsi="Calibri"/>
          <w:sz w:val="22"/>
          <w:szCs w:val="22"/>
        </w:rPr>
        <w:t>2022. godina     1.035.000,00 kuna</w:t>
      </w:r>
    </w:p>
    <w:p w14:paraId="09278D6D" w14:textId="77777777" w:rsidR="00C647FB" w:rsidRPr="00E84178" w:rsidRDefault="00C647FB" w:rsidP="00C647FB">
      <w:pPr>
        <w:autoSpaceDE w:val="0"/>
        <w:autoSpaceDN w:val="0"/>
        <w:adjustRightInd w:val="0"/>
        <w:ind w:left="1134"/>
        <w:jc w:val="both"/>
        <w:rPr>
          <w:rFonts w:ascii="Calibri" w:hAnsi="Calibri"/>
          <w:sz w:val="22"/>
          <w:szCs w:val="22"/>
        </w:rPr>
      </w:pPr>
    </w:p>
    <w:p w14:paraId="4D694FB6" w14:textId="77777777" w:rsidR="00C647FB" w:rsidRDefault="00C647FB" w:rsidP="00C647FB">
      <w:pPr>
        <w:jc w:val="both"/>
        <w:rPr>
          <w:rFonts w:ascii="Calibri" w:hAnsi="Calibri"/>
          <w:sz w:val="22"/>
          <w:szCs w:val="22"/>
        </w:rPr>
      </w:pPr>
      <w:r w:rsidRPr="00E84178">
        <w:rPr>
          <w:rFonts w:ascii="Calibri" w:hAnsi="Calibri"/>
          <w:sz w:val="22"/>
          <w:szCs w:val="22"/>
        </w:rPr>
        <w:t xml:space="preserve">Proračunom Općine Viškovo za 2019. godinu te projekcijama Proračuna za 2020. i 2021. godinu za ovu aktivnost bilo je planirano 446.000,00 kuna za 2020. i 456.000,00 kuna za  2021. godinu. </w:t>
      </w:r>
      <w:r>
        <w:rPr>
          <w:rFonts w:ascii="Calibri" w:hAnsi="Calibri"/>
          <w:sz w:val="22"/>
          <w:szCs w:val="22"/>
        </w:rPr>
        <w:t>Ovim izmjenama i dopunama Proračuna Općine Viškovo za 2020. godinu planirana sredstva za provođenje aktivnosti usklađena su s potrebnim sredstvima, a sve sukladno zahtjevima korisnika prava i procjenom broja zahtjeva koji će biti zaprimljeni do kraja 2020. godine.</w:t>
      </w:r>
    </w:p>
    <w:p w14:paraId="5C23CD09" w14:textId="208B69C1" w:rsidR="00C647FB" w:rsidRPr="00E84178" w:rsidRDefault="00C647FB" w:rsidP="00C647FB">
      <w:pPr>
        <w:jc w:val="both"/>
        <w:rPr>
          <w:rFonts w:ascii="Calibri" w:hAnsi="Calibri"/>
          <w:sz w:val="22"/>
          <w:szCs w:val="22"/>
        </w:rPr>
      </w:pPr>
      <w:r w:rsidRPr="00E84178">
        <w:rPr>
          <w:rFonts w:ascii="Calibri" w:hAnsi="Calibri"/>
          <w:sz w:val="22"/>
          <w:szCs w:val="22"/>
        </w:rPr>
        <w:t>U sklopu ove aktivnosti planirani su rashodi vezani uz: nagrade odličnim učenicima i učeniku generacije, subvencije produženog boravka u osnovnim školama, nabavu školskih knjiga, sufinanciranje programa iznad standarda  u osnovnom školstvu, nabavu radnih bilježnica, te za ostale potpore i pokroviteljstva u školstvu.</w:t>
      </w:r>
    </w:p>
    <w:p w14:paraId="647DBCE4" w14:textId="77777777" w:rsidR="00C647FB" w:rsidRPr="00E84178" w:rsidRDefault="00C647FB" w:rsidP="00C647FB">
      <w:pPr>
        <w:jc w:val="both"/>
        <w:rPr>
          <w:rFonts w:ascii="Calibri" w:hAnsi="Calibri"/>
          <w:sz w:val="22"/>
          <w:szCs w:val="22"/>
        </w:rPr>
      </w:pPr>
    </w:p>
    <w:p w14:paraId="46C462E0" w14:textId="77777777" w:rsidR="00C647FB" w:rsidRPr="00E84178" w:rsidRDefault="00C647FB" w:rsidP="00C647FB">
      <w:pPr>
        <w:spacing w:after="240"/>
        <w:jc w:val="both"/>
        <w:rPr>
          <w:rFonts w:ascii="Calibri" w:hAnsi="Calibri"/>
          <w:sz w:val="22"/>
          <w:szCs w:val="22"/>
        </w:rPr>
      </w:pPr>
      <w:r w:rsidRPr="00E84178">
        <w:rPr>
          <w:rFonts w:ascii="Calibri" w:hAnsi="Calibri"/>
          <w:b/>
          <w:sz w:val="22"/>
          <w:szCs w:val="22"/>
        </w:rPr>
        <w:t xml:space="preserve">Cilj: </w:t>
      </w:r>
      <w:r w:rsidRPr="00E84178">
        <w:rPr>
          <w:rFonts w:ascii="Calibri" w:hAnsi="Calibri"/>
          <w:sz w:val="22"/>
          <w:szCs w:val="22"/>
        </w:rPr>
        <w:t>Povećanje standarda učenika osnovnih škola i njihovih obitelji</w:t>
      </w: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C647FB" w:rsidRPr="00E84178" w14:paraId="39698837" w14:textId="77777777" w:rsidTr="00C647FB">
        <w:trPr>
          <w:trHeight w:val="284"/>
        </w:trPr>
        <w:tc>
          <w:tcPr>
            <w:tcW w:w="2739" w:type="dxa"/>
          </w:tcPr>
          <w:p w14:paraId="7712025D" w14:textId="77777777" w:rsidR="00C647FB" w:rsidRPr="00E84178" w:rsidRDefault="00C647FB" w:rsidP="00C647FB">
            <w:pPr>
              <w:jc w:val="both"/>
              <w:rPr>
                <w:rFonts w:ascii="Calibri" w:hAnsi="Calibri"/>
                <w:b/>
                <w:sz w:val="22"/>
                <w:szCs w:val="22"/>
              </w:rPr>
            </w:pPr>
            <w:r w:rsidRPr="00E84178">
              <w:rPr>
                <w:rFonts w:ascii="Calibri" w:hAnsi="Calibri"/>
                <w:b/>
                <w:sz w:val="22"/>
                <w:szCs w:val="22"/>
              </w:rPr>
              <w:t>Pokazatelj rezultata</w:t>
            </w:r>
          </w:p>
        </w:tc>
        <w:tc>
          <w:tcPr>
            <w:tcW w:w="6339" w:type="dxa"/>
          </w:tcPr>
          <w:p w14:paraId="08F1A592" w14:textId="77777777" w:rsidR="00C647FB" w:rsidRPr="00E84178" w:rsidRDefault="00C647FB" w:rsidP="00C647FB">
            <w:pPr>
              <w:jc w:val="both"/>
              <w:rPr>
                <w:rFonts w:ascii="Calibri" w:hAnsi="Calibri"/>
                <w:sz w:val="22"/>
                <w:szCs w:val="22"/>
              </w:rPr>
            </w:pPr>
            <w:r w:rsidRPr="00E84178">
              <w:rPr>
                <w:rFonts w:ascii="Calibri" w:hAnsi="Calibri"/>
                <w:sz w:val="22"/>
                <w:szCs w:val="22"/>
              </w:rPr>
              <w:t>Broj ispunjenih zahtjeva, broja odličnih učenika, zadovoljenje potreba za novim udžbenicima, broj pomoćnika u nastavi</w:t>
            </w:r>
          </w:p>
        </w:tc>
      </w:tr>
      <w:tr w:rsidR="00C647FB" w:rsidRPr="00E84178" w14:paraId="18133E7B" w14:textId="77777777" w:rsidTr="00C647FB">
        <w:trPr>
          <w:trHeight w:val="1165"/>
        </w:trPr>
        <w:tc>
          <w:tcPr>
            <w:tcW w:w="2739" w:type="dxa"/>
          </w:tcPr>
          <w:p w14:paraId="209B65F9" w14:textId="77777777" w:rsidR="00C647FB" w:rsidRPr="00E84178" w:rsidRDefault="00C647FB" w:rsidP="00C647FB">
            <w:pPr>
              <w:jc w:val="both"/>
              <w:rPr>
                <w:rFonts w:ascii="Calibri" w:hAnsi="Calibri"/>
                <w:b/>
                <w:sz w:val="22"/>
                <w:szCs w:val="22"/>
              </w:rPr>
            </w:pPr>
            <w:r w:rsidRPr="00E84178">
              <w:rPr>
                <w:rFonts w:ascii="Calibri" w:hAnsi="Calibri"/>
                <w:b/>
                <w:sz w:val="22"/>
                <w:szCs w:val="22"/>
              </w:rPr>
              <w:t>Definicija</w:t>
            </w:r>
          </w:p>
        </w:tc>
        <w:tc>
          <w:tcPr>
            <w:tcW w:w="6339" w:type="dxa"/>
          </w:tcPr>
          <w:p w14:paraId="04A3B995" w14:textId="77777777" w:rsidR="00C647FB" w:rsidRPr="00E84178" w:rsidRDefault="00C647FB" w:rsidP="00C647FB">
            <w:pPr>
              <w:jc w:val="both"/>
              <w:rPr>
                <w:rFonts w:ascii="Calibri" w:hAnsi="Calibri"/>
                <w:sz w:val="22"/>
                <w:szCs w:val="22"/>
              </w:rPr>
            </w:pPr>
            <w:r w:rsidRPr="00E84178">
              <w:rPr>
                <w:rFonts w:ascii="Calibri" w:hAnsi="Calibri"/>
                <w:sz w:val="22"/>
                <w:szCs w:val="22"/>
              </w:rPr>
              <w:t>Dodjelom nagrade odlikašima i učeniku generacije potiče se kod djece želja za postizavanjem što boljih rezultata. Nabavkom knjiga i sufinanciranjem produženog boravka obiteljima se pomaže u školovanju njihove djece. Zadovoljenjem potreba djece s posebnim potrebama postiže se njihovo bolje uključivanje u sve sfere života.</w:t>
            </w:r>
          </w:p>
        </w:tc>
      </w:tr>
      <w:tr w:rsidR="00C647FB" w:rsidRPr="00E84178" w14:paraId="601B57B2" w14:textId="77777777" w:rsidTr="00C647FB">
        <w:trPr>
          <w:trHeight w:val="284"/>
        </w:trPr>
        <w:tc>
          <w:tcPr>
            <w:tcW w:w="2739" w:type="dxa"/>
          </w:tcPr>
          <w:p w14:paraId="3550B4C0" w14:textId="77777777" w:rsidR="00C647FB" w:rsidRPr="00E84178" w:rsidRDefault="00C647FB" w:rsidP="00C647FB">
            <w:pPr>
              <w:jc w:val="both"/>
              <w:rPr>
                <w:rFonts w:ascii="Calibri" w:hAnsi="Calibri"/>
                <w:b/>
                <w:sz w:val="22"/>
                <w:szCs w:val="22"/>
              </w:rPr>
            </w:pPr>
            <w:r w:rsidRPr="00E84178">
              <w:rPr>
                <w:rFonts w:ascii="Calibri" w:hAnsi="Calibri"/>
                <w:b/>
                <w:sz w:val="22"/>
                <w:szCs w:val="22"/>
              </w:rPr>
              <w:t>Jedinica</w:t>
            </w:r>
          </w:p>
        </w:tc>
        <w:tc>
          <w:tcPr>
            <w:tcW w:w="6339" w:type="dxa"/>
          </w:tcPr>
          <w:p w14:paraId="7432E8D6" w14:textId="77777777" w:rsidR="00C647FB" w:rsidRPr="00E84178" w:rsidRDefault="00C647FB" w:rsidP="00C647FB">
            <w:pPr>
              <w:jc w:val="both"/>
              <w:rPr>
                <w:rFonts w:ascii="Calibri" w:hAnsi="Calibri"/>
                <w:sz w:val="22"/>
                <w:szCs w:val="22"/>
              </w:rPr>
            </w:pPr>
            <w:r w:rsidRPr="00E84178">
              <w:rPr>
                <w:rFonts w:ascii="Calibri" w:hAnsi="Calibri"/>
                <w:sz w:val="22"/>
                <w:szCs w:val="22"/>
              </w:rPr>
              <w:t>%</w:t>
            </w:r>
          </w:p>
        </w:tc>
      </w:tr>
      <w:tr w:rsidR="00C647FB" w:rsidRPr="00E84178" w14:paraId="1AC61123" w14:textId="77777777" w:rsidTr="00C647FB">
        <w:trPr>
          <w:trHeight w:val="284"/>
        </w:trPr>
        <w:tc>
          <w:tcPr>
            <w:tcW w:w="2739" w:type="dxa"/>
          </w:tcPr>
          <w:p w14:paraId="14002E8B" w14:textId="77777777" w:rsidR="00C647FB" w:rsidRPr="00E84178" w:rsidRDefault="00C647FB" w:rsidP="00C647FB">
            <w:pPr>
              <w:jc w:val="both"/>
              <w:rPr>
                <w:rFonts w:ascii="Calibri" w:hAnsi="Calibri"/>
                <w:b/>
                <w:sz w:val="22"/>
                <w:szCs w:val="22"/>
              </w:rPr>
            </w:pPr>
            <w:r w:rsidRPr="00E84178">
              <w:rPr>
                <w:rFonts w:ascii="Calibri" w:hAnsi="Calibri"/>
                <w:b/>
                <w:sz w:val="22"/>
                <w:szCs w:val="22"/>
              </w:rPr>
              <w:t>Polazna vrijednost</w:t>
            </w:r>
          </w:p>
        </w:tc>
        <w:tc>
          <w:tcPr>
            <w:tcW w:w="6339" w:type="dxa"/>
          </w:tcPr>
          <w:p w14:paraId="66064D08" w14:textId="77777777" w:rsidR="00C647FB" w:rsidRPr="00E84178" w:rsidRDefault="00C647FB" w:rsidP="00C647FB">
            <w:pPr>
              <w:jc w:val="both"/>
              <w:rPr>
                <w:rFonts w:ascii="Calibri" w:hAnsi="Calibri"/>
                <w:sz w:val="22"/>
                <w:szCs w:val="22"/>
              </w:rPr>
            </w:pPr>
            <w:r w:rsidRPr="00E84178">
              <w:rPr>
                <w:rFonts w:ascii="Calibri" w:hAnsi="Calibri"/>
                <w:sz w:val="22"/>
                <w:szCs w:val="22"/>
              </w:rPr>
              <w:t>100</w:t>
            </w:r>
          </w:p>
        </w:tc>
      </w:tr>
      <w:tr w:rsidR="00C647FB" w:rsidRPr="00E84178" w14:paraId="36452F27" w14:textId="77777777" w:rsidTr="00C647FB">
        <w:trPr>
          <w:trHeight w:val="299"/>
        </w:trPr>
        <w:tc>
          <w:tcPr>
            <w:tcW w:w="2739" w:type="dxa"/>
          </w:tcPr>
          <w:p w14:paraId="3B8C2E67" w14:textId="77777777" w:rsidR="00C647FB" w:rsidRPr="00E84178" w:rsidRDefault="00C647FB" w:rsidP="00C647FB">
            <w:pPr>
              <w:jc w:val="both"/>
              <w:rPr>
                <w:rFonts w:ascii="Calibri" w:hAnsi="Calibri"/>
                <w:b/>
                <w:sz w:val="22"/>
                <w:szCs w:val="22"/>
              </w:rPr>
            </w:pPr>
            <w:r w:rsidRPr="00E84178">
              <w:rPr>
                <w:rFonts w:ascii="Calibri" w:hAnsi="Calibri"/>
                <w:b/>
                <w:sz w:val="22"/>
                <w:szCs w:val="22"/>
              </w:rPr>
              <w:t>Izvor podataka</w:t>
            </w:r>
          </w:p>
        </w:tc>
        <w:tc>
          <w:tcPr>
            <w:tcW w:w="6339" w:type="dxa"/>
          </w:tcPr>
          <w:p w14:paraId="0BDCF239" w14:textId="77777777" w:rsidR="00C647FB" w:rsidRPr="00E84178" w:rsidRDefault="00C647FB" w:rsidP="00C647FB">
            <w:pPr>
              <w:jc w:val="both"/>
              <w:rPr>
                <w:rFonts w:ascii="Calibri" w:hAnsi="Calibri"/>
                <w:sz w:val="22"/>
                <w:szCs w:val="22"/>
              </w:rPr>
            </w:pPr>
            <w:r w:rsidRPr="00E84178">
              <w:rPr>
                <w:rFonts w:ascii="Calibri" w:hAnsi="Calibri"/>
                <w:sz w:val="22"/>
                <w:szCs w:val="22"/>
              </w:rPr>
              <w:t>Općina Viškovo, škole, roditelji</w:t>
            </w:r>
          </w:p>
        </w:tc>
      </w:tr>
      <w:tr w:rsidR="00C647FB" w:rsidRPr="00E84178" w14:paraId="7261DF5F" w14:textId="77777777" w:rsidTr="00C647FB">
        <w:trPr>
          <w:trHeight w:val="284"/>
        </w:trPr>
        <w:tc>
          <w:tcPr>
            <w:tcW w:w="2739" w:type="dxa"/>
          </w:tcPr>
          <w:p w14:paraId="172EB8B9" w14:textId="77777777" w:rsidR="00C647FB" w:rsidRPr="00E84178" w:rsidRDefault="00C647FB" w:rsidP="00C647FB">
            <w:pPr>
              <w:jc w:val="both"/>
              <w:rPr>
                <w:rFonts w:ascii="Calibri" w:hAnsi="Calibri"/>
                <w:b/>
                <w:sz w:val="22"/>
                <w:szCs w:val="22"/>
              </w:rPr>
            </w:pPr>
            <w:r w:rsidRPr="00E84178">
              <w:rPr>
                <w:rFonts w:ascii="Calibri" w:hAnsi="Calibri"/>
                <w:b/>
                <w:sz w:val="22"/>
                <w:szCs w:val="22"/>
              </w:rPr>
              <w:t>Ciljana vrijednost (2020.)</w:t>
            </w:r>
          </w:p>
        </w:tc>
        <w:tc>
          <w:tcPr>
            <w:tcW w:w="6339" w:type="dxa"/>
          </w:tcPr>
          <w:p w14:paraId="7671449B" w14:textId="77777777" w:rsidR="00C647FB" w:rsidRPr="00E84178" w:rsidRDefault="00C647FB" w:rsidP="00C647FB">
            <w:pPr>
              <w:jc w:val="both"/>
              <w:rPr>
                <w:rFonts w:ascii="Calibri" w:hAnsi="Calibri"/>
                <w:sz w:val="22"/>
                <w:szCs w:val="22"/>
              </w:rPr>
            </w:pPr>
            <w:r w:rsidRPr="00E84178">
              <w:rPr>
                <w:rFonts w:ascii="Calibri" w:hAnsi="Calibri"/>
                <w:sz w:val="22"/>
                <w:szCs w:val="22"/>
              </w:rPr>
              <w:t>100</w:t>
            </w:r>
          </w:p>
        </w:tc>
      </w:tr>
      <w:tr w:rsidR="00C647FB" w:rsidRPr="00E84178" w14:paraId="22783CF7" w14:textId="77777777" w:rsidTr="00C647FB">
        <w:trPr>
          <w:trHeight w:val="284"/>
        </w:trPr>
        <w:tc>
          <w:tcPr>
            <w:tcW w:w="2739" w:type="dxa"/>
          </w:tcPr>
          <w:p w14:paraId="2FC34376" w14:textId="77777777" w:rsidR="00C647FB" w:rsidRPr="00E84178" w:rsidRDefault="00C647FB" w:rsidP="00C647FB">
            <w:pPr>
              <w:jc w:val="both"/>
              <w:rPr>
                <w:rFonts w:ascii="Calibri" w:hAnsi="Calibri"/>
                <w:b/>
                <w:sz w:val="22"/>
                <w:szCs w:val="22"/>
              </w:rPr>
            </w:pPr>
            <w:r w:rsidRPr="00E84178">
              <w:rPr>
                <w:rFonts w:ascii="Calibri" w:hAnsi="Calibri"/>
                <w:b/>
                <w:sz w:val="22"/>
                <w:szCs w:val="22"/>
              </w:rPr>
              <w:t>Ciljana vrijednost (2021.)</w:t>
            </w:r>
          </w:p>
        </w:tc>
        <w:tc>
          <w:tcPr>
            <w:tcW w:w="6339" w:type="dxa"/>
          </w:tcPr>
          <w:p w14:paraId="70FFDAC2" w14:textId="77777777" w:rsidR="00C647FB" w:rsidRPr="00E84178" w:rsidRDefault="00C647FB" w:rsidP="00C647FB">
            <w:pPr>
              <w:jc w:val="both"/>
              <w:rPr>
                <w:rFonts w:ascii="Calibri" w:hAnsi="Calibri"/>
                <w:sz w:val="22"/>
                <w:szCs w:val="22"/>
              </w:rPr>
            </w:pPr>
            <w:r w:rsidRPr="00E84178">
              <w:rPr>
                <w:rFonts w:ascii="Calibri" w:hAnsi="Calibri"/>
                <w:sz w:val="22"/>
                <w:szCs w:val="22"/>
              </w:rPr>
              <w:t>100</w:t>
            </w:r>
          </w:p>
        </w:tc>
      </w:tr>
      <w:tr w:rsidR="00C647FB" w:rsidRPr="00E84178" w14:paraId="67E43E43" w14:textId="77777777" w:rsidTr="00C647FB">
        <w:trPr>
          <w:trHeight w:val="359"/>
        </w:trPr>
        <w:tc>
          <w:tcPr>
            <w:tcW w:w="2739" w:type="dxa"/>
          </w:tcPr>
          <w:p w14:paraId="79C78633" w14:textId="77777777" w:rsidR="00C647FB" w:rsidRPr="00E84178" w:rsidRDefault="00C647FB" w:rsidP="00C647FB">
            <w:pPr>
              <w:jc w:val="both"/>
              <w:rPr>
                <w:rFonts w:ascii="Calibri" w:hAnsi="Calibri"/>
                <w:b/>
                <w:sz w:val="22"/>
                <w:szCs w:val="22"/>
              </w:rPr>
            </w:pPr>
            <w:r w:rsidRPr="00E84178">
              <w:rPr>
                <w:rFonts w:ascii="Calibri" w:hAnsi="Calibri"/>
                <w:b/>
                <w:sz w:val="22"/>
                <w:szCs w:val="22"/>
              </w:rPr>
              <w:t>Ciljana vrijednost (2022.)</w:t>
            </w:r>
          </w:p>
        </w:tc>
        <w:tc>
          <w:tcPr>
            <w:tcW w:w="6339" w:type="dxa"/>
          </w:tcPr>
          <w:p w14:paraId="767454C0" w14:textId="77777777" w:rsidR="00C647FB" w:rsidRPr="00E84178" w:rsidRDefault="00C647FB" w:rsidP="00C647FB">
            <w:pPr>
              <w:jc w:val="both"/>
              <w:rPr>
                <w:rFonts w:ascii="Calibri" w:hAnsi="Calibri"/>
                <w:sz w:val="22"/>
                <w:szCs w:val="22"/>
              </w:rPr>
            </w:pPr>
            <w:r w:rsidRPr="00E84178">
              <w:rPr>
                <w:rFonts w:ascii="Calibri" w:hAnsi="Calibri"/>
                <w:sz w:val="22"/>
                <w:szCs w:val="22"/>
              </w:rPr>
              <w:t>100</w:t>
            </w:r>
          </w:p>
        </w:tc>
      </w:tr>
    </w:tbl>
    <w:p w14:paraId="3A357B90" w14:textId="77777777" w:rsidR="00C647FB" w:rsidRPr="00E84178" w:rsidRDefault="00C647FB" w:rsidP="00C647FB">
      <w:pPr>
        <w:jc w:val="both"/>
        <w:rPr>
          <w:rFonts w:ascii="Calibri" w:hAnsi="Calibri"/>
          <w:i/>
          <w:sz w:val="22"/>
          <w:szCs w:val="22"/>
        </w:rPr>
      </w:pPr>
    </w:p>
    <w:p w14:paraId="30D21A61" w14:textId="77777777" w:rsidR="00C647FB" w:rsidRPr="00E84178" w:rsidRDefault="00C647FB" w:rsidP="00C647FB">
      <w:pPr>
        <w:jc w:val="both"/>
        <w:rPr>
          <w:rFonts w:ascii="Calibri" w:hAnsi="Calibri"/>
          <w:i/>
          <w:sz w:val="22"/>
          <w:szCs w:val="22"/>
        </w:rPr>
      </w:pPr>
      <w:r w:rsidRPr="00E84178">
        <w:rPr>
          <w:rFonts w:ascii="Calibri" w:hAnsi="Calibri"/>
          <w:i/>
          <w:sz w:val="22"/>
          <w:szCs w:val="22"/>
        </w:rPr>
        <w:t>Izvještaj o postignutim ciljevima i rezultatima programa temeljenim na pokazateljima uspješnosti iz nadležnosti proračunskog korisnika u prethodnoj godini:</w:t>
      </w:r>
    </w:p>
    <w:p w14:paraId="074AD7A1" w14:textId="77777777" w:rsidR="00C647FB" w:rsidRPr="00E84178" w:rsidRDefault="00C647FB" w:rsidP="00C647FB">
      <w:pPr>
        <w:jc w:val="both"/>
        <w:rPr>
          <w:rFonts w:ascii="Calibri" w:hAnsi="Calibri"/>
          <w:sz w:val="22"/>
          <w:szCs w:val="22"/>
        </w:rPr>
      </w:pPr>
      <w:r w:rsidRPr="00E84178">
        <w:rPr>
          <w:rFonts w:ascii="Calibri" w:hAnsi="Calibri"/>
          <w:sz w:val="22"/>
          <w:szCs w:val="22"/>
        </w:rPr>
        <w:t>U prethodnom periodu riješeni su svi podnijeti zahtjevi za subvenciju knjiga, dodijeljene su nagrade odlikašima i učenicima generacije, uredno su podmireni troškovi produženog boravka i sufinanciranja programa  iznad pedagoškog standarda u osnovnom školstvu.</w:t>
      </w:r>
    </w:p>
    <w:p w14:paraId="282CC149" w14:textId="77777777" w:rsidR="00325DEA" w:rsidRDefault="00325DEA" w:rsidP="00325DEA">
      <w:pPr>
        <w:spacing w:after="240"/>
        <w:jc w:val="both"/>
        <w:rPr>
          <w:rFonts w:ascii="Calibri" w:hAnsi="Calibri"/>
          <w:b/>
          <w:sz w:val="22"/>
          <w:szCs w:val="22"/>
        </w:rPr>
      </w:pPr>
    </w:p>
    <w:p w14:paraId="5D3EED8A" w14:textId="77777777" w:rsidR="00C647FB" w:rsidRPr="00E84178" w:rsidRDefault="00C647FB" w:rsidP="00C647FB">
      <w:pPr>
        <w:jc w:val="both"/>
        <w:rPr>
          <w:rFonts w:ascii="Calibri" w:hAnsi="Calibri"/>
          <w:b/>
          <w:sz w:val="22"/>
          <w:szCs w:val="22"/>
        </w:rPr>
      </w:pPr>
      <w:r w:rsidRPr="00E84178">
        <w:rPr>
          <w:rFonts w:ascii="Calibri" w:hAnsi="Calibri"/>
          <w:b/>
          <w:sz w:val="22"/>
          <w:szCs w:val="22"/>
        </w:rPr>
        <w:t>A231010 Javne potrebe iznad standarda u srednjem i visokom obrazovanju</w:t>
      </w:r>
    </w:p>
    <w:p w14:paraId="522BADDC" w14:textId="77777777" w:rsidR="00C647FB" w:rsidRPr="00E84178" w:rsidRDefault="00C647FB" w:rsidP="00C647FB">
      <w:pPr>
        <w:jc w:val="both"/>
        <w:rPr>
          <w:rFonts w:ascii="Calibri" w:hAnsi="Calibri"/>
          <w:b/>
          <w:sz w:val="22"/>
          <w:szCs w:val="22"/>
        </w:rPr>
      </w:pPr>
      <w:r w:rsidRPr="00E84178">
        <w:rPr>
          <w:rFonts w:ascii="Calibri" w:hAnsi="Calibri"/>
          <w:sz w:val="22"/>
          <w:szCs w:val="22"/>
        </w:rPr>
        <w:t>Za realizaciju ove aktivnosti planirana su sljedeće sredstva:</w:t>
      </w:r>
    </w:p>
    <w:p w14:paraId="70B9ABE2" w14:textId="77777777" w:rsidR="00C647FB" w:rsidRPr="00E84178" w:rsidRDefault="00C647FB" w:rsidP="00C647FB">
      <w:pPr>
        <w:numPr>
          <w:ilvl w:val="0"/>
          <w:numId w:val="5"/>
        </w:numPr>
        <w:autoSpaceDE w:val="0"/>
        <w:autoSpaceDN w:val="0"/>
        <w:adjustRightInd w:val="0"/>
        <w:jc w:val="both"/>
        <w:rPr>
          <w:rFonts w:ascii="Calibri" w:hAnsi="Calibri"/>
          <w:sz w:val="22"/>
          <w:szCs w:val="22"/>
        </w:rPr>
      </w:pPr>
      <w:r>
        <w:rPr>
          <w:rFonts w:ascii="Calibri" w:hAnsi="Calibri"/>
          <w:sz w:val="22"/>
          <w:szCs w:val="22"/>
        </w:rPr>
        <w:t>2020. godina 59</w:t>
      </w:r>
      <w:r w:rsidRPr="00E84178">
        <w:rPr>
          <w:rFonts w:ascii="Calibri" w:hAnsi="Calibri"/>
          <w:sz w:val="22"/>
          <w:szCs w:val="22"/>
        </w:rPr>
        <w:t>0.000,00 kuna</w:t>
      </w:r>
    </w:p>
    <w:p w14:paraId="1E03EA93" w14:textId="77777777" w:rsidR="00C647FB" w:rsidRPr="00E84178" w:rsidRDefault="00C647FB" w:rsidP="00C647FB">
      <w:pPr>
        <w:numPr>
          <w:ilvl w:val="0"/>
          <w:numId w:val="5"/>
        </w:numPr>
        <w:autoSpaceDE w:val="0"/>
        <w:autoSpaceDN w:val="0"/>
        <w:adjustRightInd w:val="0"/>
        <w:jc w:val="both"/>
        <w:rPr>
          <w:rFonts w:ascii="Calibri" w:hAnsi="Calibri"/>
          <w:sz w:val="22"/>
          <w:szCs w:val="22"/>
        </w:rPr>
      </w:pPr>
      <w:r w:rsidRPr="00E84178">
        <w:rPr>
          <w:rFonts w:ascii="Calibri" w:hAnsi="Calibri"/>
          <w:sz w:val="22"/>
          <w:szCs w:val="22"/>
        </w:rPr>
        <w:t>2021. godina 560.000,00 kuna</w:t>
      </w:r>
    </w:p>
    <w:p w14:paraId="174ACB6B" w14:textId="77777777" w:rsidR="00C647FB" w:rsidRPr="00E84178" w:rsidRDefault="00C647FB" w:rsidP="00C647FB">
      <w:pPr>
        <w:numPr>
          <w:ilvl w:val="0"/>
          <w:numId w:val="5"/>
        </w:numPr>
        <w:autoSpaceDE w:val="0"/>
        <w:autoSpaceDN w:val="0"/>
        <w:adjustRightInd w:val="0"/>
        <w:jc w:val="both"/>
        <w:rPr>
          <w:rFonts w:ascii="Calibri" w:hAnsi="Calibri"/>
          <w:sz w:val="22"/>
          <w:szCs w:val="22"/>
        </w:rPr>
      </w:pPr>
      <w:r w:rsidRPr="00E84178">
        <w:rPr>
          <w:rFonts w:ascii="Calibri" w:hAnsi="Calibri"/>
          <w:sz w:val="22"/>
          <w:szCs w:val="22"/>
        </w:rPr>
        <w:t>2022. godina 560.000,00 kuna</w:t>
      </w:r>
    </w:p>
    <w:p w14:paraId="2B6A7C53" w14:textId="77777777" w:rsidR="00C647FB" w:rsidRPr="00325DEA" w:rsidRDefault="00C647FB" w:rsidP="00C647FB">
      <w:pPr>
        <w:jc w:val="both"/>
        <w:rPr>
          <w:rFonts w:ascii="Calibri" w:hAnsi="Calibri"/>
          <w:sz w:val="12"/>
          <w:szCs w:val="12"/>
        </w:rPr>
      </w:pPr>
    </w:p>
    <w:p w14:paraId="2F303553" w14:textId="77777777" w:rsidR="00C647FB" w:rsidRPr="00E84178" w:rsidRDefault="00C647FB" w:rsidP="00C647FB">
      <w:pPr>
        <w:jc w:val="both"/>
        <w:rPr>
          <w:rFonts w:ascii="Calibri" w:hAnsi="Calibri"/>
          <w:sz w:val="22"/>
          <w:szCs w:val="22"/>
        </w:rPr>
      </w:pPr>
      <w:r w:rsidRPr="00E84178">
        <w:rPr>
          <w:rFonts w:ascii="Calibri" w:hAnsi="Calibri"/>
          <w:sz w:val="22"/>
          <w:szCs w:val="22"/>
        </w:rPr>
        <w:t>Proračunom Općine Viškovo za 2019. godinu te projekcijama Proračuna za 2020. i 2021. godinu za ovu aktivnost bilo je planirano 594.000,00 kuna za 2020. i 2021. godinu. Do odstupanja u odnosu na plan dolazi zbog usklađenja plana s potrebnim sredstvima za provođenje planiranih aktivnosti.</w:t>
      </w:r>
      <w:r>
        <w:rPr>
          <w:rFonts w:ascii="Calibri" w:hAnsi="Calibri"/>
          <w:sz w:val="22"/>
          <w:szCs w:val="22"/>
        </w:rPr>
        <w:t xml:space="preserve"> Ovim izmjenama i dopunama Proračuna Općine Viškovo izvršeno je usklađenje rashoda za stipendije s brojem prijava na javni poziv za stipendiste koje su dostavljene za nastavnu/ akademsku godinu 2020./2021.</w:t>
      </w:r>
      <w:r>
        <w:rPr>
          <w:rFonts w:asciiTheme="minorHAnsi" w:hAnsiTheme="minorHAnsi" w:cstheme="minorHAnsi"/>
          <w:sz w:val="22"/>
          <w:szCs w:val="22"/>
        </w:rPr>
        <w:t xml:space="preserve"> </w:t>
      </w:r>
    </w:p>
    <w:p w14:paraId="677A7B54" w14:textId="77777777" w:rsidR="00C647FB" w:rsidRPr="00E84178" w:rsidRDefault="00C647FB" w:rsidP="00C647FB">
      <w:pPr>
        <w:jc w:val="both"/>
        <w:rPr>
          <w:rFonts w:ascii="Calibri" w:hAnsi="Calibri"/>
          <w:sz w:val="22"/>
          <w:szCs w:val="22"/>
        </w:rPr>
      </w:pPr>
      <w:r w:rsidRPr="00E84178">
        <w:rPr>
          <w:rFonts w:ascii="Calibri" w:hAnsi="Calibri"/>
          <w:sz w:val="22"/>
          <w:szCs w:val="22"/>
        </w:rPr>
        <w:t>U sklopu ove aktivnosti planirani su rashodi vezani uz: sufinanciranje javnog prijevoza studentima te dodjelu stipendija učenicima i studentima.</w:t>
      </w:r>
    </w:p>
    <w:p w14:paraId="2FAEC128" w14:textId="77777777" w:rsidR="00C647FB" w:rsidRPr="00E84178" w:rsidRDefault="00C647FB" w:rsidP="00C647FB">
      <w:pPr>
        <w:spacing w:after="240"/>
        <w:jc w:val="both"/>
        <w:rPr>
          <w:rFonts w:ascii="Calibri" w:hAnsi="Calibri"/>
          <w:sz w:val="22"/>
          <w:szCs w:val="22"/>
        </w:rPr>
      </w:pPr>
      <w:r w:rsidRPr="00E84178">
        <w:rPr>
          <w:rFonts w:ascii="Calibri" w:hAnsi="Calibri"/>
          <w:b/>
          <w:sz w:val="22"/>
          <w:szCs w:val="22"/>
        </w:rPr>
        <w:lastRenderedPageBreak/>
        <w:t xml:space="preserve">Cilj: </w:t>
      </w:r>
      <w:r w:rsidRPr="00E84178">
        <w:rPr>
          <w:rFonts w:ascii="Calibri" w:hAnsi="Calibri"/>
          <w:sz w:val="22"/>
          <w:szCs w:val="22"/>
        </w:rPr>
        <w:t>Povećanje standarda studenata i njihovih obitelji</w:t>
      </w: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C647FB" w:rsidRPr="00E84178" w14:paraId="03088AB6" w14:textId="77777777" w:rsidTr="00C647FB">
        <w:trPr>
          <w:trHeight w:val="284"/>
        </w:trPr>
        <w:tc>
          <w:tcPr>
            <w:tcW w:w="2739" w:type="dxa"/>
          </w:tcPr>
          <w:p w14:paraId="5E34E82E" w14:textId="77777777" w:rsidR="00C647FB" w:rsidRPr="00E84178" w:rsidRDefault="00C647FB" w:rsidP="00C647FB">
            <w:pPr>
              <w:jc w:val="both"/>
              <w:rPr>
                <w:rFonts w:ascii="Calibri" w:hAnsi="Calibri"/>
                <w:b/>
                <w:sz w:val="22"/>
                <w:szCs w:val="22"/>
              </w:rPr>
            </w:pPr>
            <w:r w:rsidRPr="00E84178">
              <w:rPr>
                <w:rFonts w:ascii="Calibri" w:hAnsi="Calibri"/>
                <w:b/>
                <w:sz w:val="22"/>
                <w:szCs w:val="22"/>
              </w:rPr>
              <w:t>Pokazatelj rezultata</w:t>
            </w:r>
          </w:p>
        </w:tc>
        <w:tc>
          <w:tcPr>
            <w:tcW w:w="6339" w:type="dxa"/>
          </w:tcPr>
          <w:p w14:paraId="2EBC25F2" w14:textId="77777777" w:rsidR="00C647FB" w:rsidRPr="00E84178" w:rsidRDefault="00C647FB" w:rsidP="00C647FB">
            <w:pPr>
              <w:jc w:val="both"/>
              <w:rPr>
                <w:rFonts w:ascii="Calibri" w:hAnsi="Calibri"/>
                <w:sz w:val="22"/>
                <w:szCs w:val="22"/>
              </w:rPr>
            </w:pPr>
            <w:r w:rsidRPr="00E84178">
              <w:rPr>
                <w:rFonts w:ascii="Calibri" w:hAnsi="Calibri"/>
                <w:sz w:val="22"/>
                <w:szCs w:val="22"/>
              </w:rPr>
              <w:t>Broj dodijeljenih stipendija, broj zahtjeva za subvenciju prijevoza</w:t>
            </w:r>
          </w:p>
        </w:tc>
      </w:tr>
      <w:tr w:rsidR="00C647FB" w:rsidRPr="00E84178" w14:paraId="17D8F96D" w14:textId="77777777" w:rsidTr="00C647FB">
        <w:trPr>
          <w:trHeight w:val="668"/>
        </w:trPr>
        <w:tc>
          <w:tcPr>
            <w:tcW w:w="2739" w:type="dxa"/>
          </w:tcPr>
          <w:p w14:paraId="79BE1AC4" w14:textId="77777777" w:rsidR="00C647FB" w:rsidRPr="00E84178" w:rsidRDefault="00C647FB" w:rsidP="00C647FB">
            <w:pPr>
              <w:jc w:val="both"/>
              <w:rPr>
                <w:rFonts w:ascii="Calibri" w:hAnsi="Calibri"/>
                <w:b/>
                <w:sz w:val="22"/>
                <w:szCs w:val="22"/>
              </w:rPr>
            </w:pPr>
            <w:r w:rsidRPr="00E84178">
              <w:rPr>
                <w:rFonts w:ascii="Calibri" w:hAnsi="Calibri"/>
                <w:b/>
                <w:sz w:val="22"/>
                <w:szCs w:val="22"/>
              </w:rPr>
              <w:t>Definicija</w:t>
            </w:r>
          </w:p>
        </w:tc>
        <w:tc>
          <w:tcPr>
            <w:tcW w:w="6339" w:type="dxa"/>
          </w:tcPr>
          <w:p w14:paraId="0D15C952" w14:textId="77777777" w:rsidR="00C647FB" w:rsidRPr="00E84178" w:rsidRDefault="00C647FB" w:rsidP="00C647FB">
            <w:pPr>
              <w:jc w:val="both"/>
              <w:rPr>
                <w:rFonts w:ascii="Calibri" w:hAnsi="Calibri"/>
                <w:sz w:val="22"/>
                <w:szCs w:val="22"/>
              </w:rPr>
            </w:pPr>
            <w:r w:rsidRPr="00E84178">
              <w:rPr>
                <w:rFonts w:ascii="Calibri" w:hAnsi="Calibri"/>
                <w:sz w:val="22"/>
                <w:szCs w:val="22"/>
              </w:rPr>
              <w:t>Dodjelom stipendija učenicima srednjih škola i studentima postiže se kod njih želja za učenjem i daljnjim napredovanjem u radu.</w:t>
            </w:r>
          </w:p>
        </w:tc>
      </w:tr>
      <w:tr w:rsidR="00C647FB" w:rsidRPr="00E84178" w14:paraId="600E6F13" w14:textId="77777777" w:rsidTr="00C647FB">
        <w:trPr>
          <w:trHeight w:val="284"/>
        </w:trPr>
        <w:tc>
          <w:tcPr>
            <w:tcW w:w="2739" w:type="dxa"/>
          </w:tcPr>
          <w:p w14:paraId="79E58BA2" w14:textId="77777777" w:rsidR="00C647FB" w:rsidRPr="00E84178" w:rsidRDefault="00C647FB" w:rsidP="00C647FB">
            <w:pPr>
              <w:jc w:val="both"/>
              <w:rPr>
                <w:rFonts w:ascii="Calibri" w:hAnsi="Calibri"/>
                <w:b/>
                <w:sz w:val="22"/>
                <w:szCs w:val="22"/>
              </w:rPr>
            </w:pPr>
            <w:r w:rsidRPr="00E84178">
              <w:rPr>
                <w:rFonts w:ascii="Calibri" w:hAnsi="Calibri"/>
                <w:b/>
                <w:sz w:val="22"/>
                <w:szCs w:val="22"/>
              </w:rPr>
              <w:t>Jedinica</w:t>
            </w:r>
          </w:p>
        </w:tc>
        <w:tc>
          <w:tcPr>
            <w:tcW w:w="6339" w:type="dxa"/>
          </w:tcPr>
          <w:p w14:paraId="762AB92A" w14:textId="77777777" w:rsidR="00C647FB" w:rsidRPr="00E84178" w:rsidRDefault="00C647FB" w:rsidP="00C647FB">
            <w:pPr>
              <w:jc w:val="both"/>
              <w:rPr>
                <w:rFonts w:ascii="Calibri" w:hAnsi="Calibri"/>
                <w:sz w:val="22"/>
                <w:szCs w:val="22"/>
              </w:rPr>
            </w:pPr>
            <w:r w:rsidRPr="00E84178">
              <w:rPr>
                <w:rFonts w:ascii="Calibri" w:hAnsi="Calibri"/>
                <w:sz w:val="22"/>
                <w:szCs w:val="22"/>
              </w:rPr>
              <w:t>Broj / %</w:t>
            </w:r>
          </w:p>
        </w:tc>
      </w:tr>
      <w:tr w:rsidR="00C647FB" w:rsidRPr="00E84178" w14:paraId="6531A8C0" w14:textId="77777777" w:rsidTr="00C647FB">
        <w:trPr>
          <w:trHeight w:val="284"/>
        </w:trPr>
        <w:tc>
          <w:tcPr>
            <w:tcW w:w="2739" w:type="dxa"/>
          </w:tcPr>
          <w:p w14:paraId="24C81E9F" w14:textId="77777777" w:rsidR="00C647FB" w:rsidRPr="00E84178" w:rsidRDefault="00C647FB" w:rsidP="00C647FB">
            <w:pPr>
              <w:jc w:val="both"/>
              <w:rPr>
                <w:rFonts w:ascii="Calibri" w:hAnsi="Calibri"/>
                <w:b/>
                <w:sz w:val="22"/>
                <w:szCs w:val="22"/>
              </w:rPr>
            </w:pPr>
            <w:r w:rsidRPr="00E84178">
              <w:rPr>
                <w:rFonts w:ascii="Calibri" w:hAnsi="Calibri"/>
                <w:b/>
                <w:sz w:val="22"/>
                <w:szCs w:val="22"/>
              </w:rPr>
              <w:t>Polazna vrijednost</w:t>
            </w:r>
          </w:p>
        </w:tc>
        <w:tc>
          <w:tcPr>
            <w:tcW w:w="6339" w:type="dxa"/>
          </w:tcPr>
          <w:p w14:paraId="2C4B70C3" w14:textId="77777777" w:rsidR="00C647FB" w:rsidRPr="00E84178" w:rsidRDefault="00C647FB" w:rsidP="00C647FB">
            <w:pPr>
              <w:jc w:val="both"/>
              <w:rPr>
                <w:rFonts w:ascii="Calibri" w:hAnsi="Calibri"/>
                <w:sz w:val="22"/>
                <w:szCs w:val="22"/>
              </w:rPr>
            </w:pPr>
            <w:r w:rsidRPr="00E84178">
              <w:rPr>
                <w:rFonts w:ascii="Calibri" w:hAnsi="Calibri"/>
                <w:sz w:val="22"/>
                <w:szCs w:val="22"/>
              </w:rPr>
              <w:t>129 stipendija/100 % riješenih zahtjeva</w:t>
            </w:r>
          </w:p>
        </w:tc>
      </w:tr>
      <w:tr w:rsidR="00C647FB" w:rsidRPr="00E84178" w14:paraId="588392D7" w14:textId="77777777" w:rsidTr="00C647FB">
        <w:trPr>
          <w:trHeight w:val="299"/>
        </w:trPr>
        <w:tc>
          <w:tcPr>
            <w:tcW w:w="2739" w:type="dxa"/>
          </w:tcPr>
          <w:p w14:paraId="3D23CBA1" w14:textId="77777777" w:rsidR="00C647FB" w:rsidRPr="00E84178" w:rsidRDefault="00C647FB" w:rsidP="00C647FB">
            <w:pPr>
              <w:jc w:val="both"/>
              <w:rPr>
                <w:rFonts w:ascii="Calibri" w:hAnsi="Calibri"/>
                <w:b/>
                <w:sz w:val="22"/>
                <w:szCs w:val="22"/>
              </w:rPr>
            </w:pPr>
            <w:r w:rsidRPr="00E84178">
              <w:rPr>
                <w:rFonts w:ascii="Calibri" w:hAnsi="Calibri"/>
                <w:b/>
                <w:sz w:val="22"/>
                <w:szCs w:val="22"/>
              </w:rPr>
              <w:t>Izvor podataka</w:t>
            </w:r>
          </w:p>
        </w:tc>
        <w:tc>
          <w:tcPr>
            <w:tcW w:w="6339" w:type="dxa"/>
          </w:tcPr>
          <w:p w14:paraId="2147BF53" w14:textId="77777777" w:rsidR="00C647FB" w:rsidRPr="00E84178" w:rsidRDefault="00C647FB" w:rsidP="00C647FB">
            <w:pPr>
              <w:jc w:val="both"/>
              <w:rPr>
                <w:rFonts w:ascii="Calibri" w:hAnsi="Calibri"/>
                <w:sz w:val="22"/>
                <w:szCs w:val="22"/>
              </w:rPr>
            </w:pPr>
            <w:r w:rsidRPr="00E84178">
              <w:rPr>
                <w:rFonts w:ascii="Calibri" w:hAnsi="Calibri"/>
                <w:sz w:val="22"/>
                <w:szCs w:val="22"/>
              </w:rPr>
              <w:t>Općina Viškovo, škole i fakulteti</w:t>
            </w:r>
          </w:p>
        </w:tc>
      </w:tr>
      <w:tr w:rsidR="00C647FB" w:rsidRPr="00E84178" w14:paraId="6E36B5CB" w14:textId="77777777" w:rsidTr="00C647FB">
        <w:trPr>
          <w:trHeight w:val="284"/>
        </w:trPr>
        <w:tc>
          <w:tcPr>
            <w:tcW w:w="2739" w:type="dxa"/>
          </w:tcPr>
          <w:p w14:paraId="4AA52B14" w14:textId="77777777" w:rsidR="00C647FB" w:rsidRPr="00362C8A" w:rsidRDefault="00C647FB" w:rsidP="00C647FB">
            <w:pPr>
              <w:jc w:val="both"/>
              <w:rPr>
                <w:rFonts w:ascii="Calibri" w:hAnsi="Calibri"/>
                <w:b/>
                <w:sz w:val="22"/>
                <w:szCs w:val="22"/>
              </w:rPr>
            </w:pPr>
            <w:r w:rsidRPr="00362C8A">
              <w:rPr>
                <w:rFonts w:ascii="Calibri" w:hAnsi="Calibri"/>
                <w:b/>
                <w:sz w:val="22"/>
                <w:szCs w:val="22"/>
              </w:rPr>
              <w:t>Ciljana vrijednost (2020.)</w:t>
            </w:r>
          </w:p>
        </w:tc>
        <w:tc>
          <w:tcPr>
            <w:tcW w:w="6339" w:type="dxa"/>
          </w:tcPr>
          <w:p w14:paraId="3D728A76" w14:textId="77777777" w:rsidR="00C647FB" w:rsidRPr="00362C8A" w:rsidRDefault="00C647FB" w:rsidP="00C647FB">
            <w:pPr>
              <w:jc w:val="both"/>
              <w:rPr>
                <w:rFonts w:ascii="Calibri" w:hAnsi="Calibri"/>
                <w:sz w:val="22"/>
                <w:szCs w:val="22"/>
              </w:rPr>
            </w:pPr>
            <w:r w:rsidRPr="00362C8A">
              <w:rPr>
                <w:rFonts w:ascii="Calibri" w:hAnsi="Calibri"/>
                <w:sz w:val="22"/>
                <w:szCs w:val="22"/>
              </w:rPr>
              <w:t>167/100 % riješenih zahtjeva</w:t>
            </w:r>
          </w:p>
        </w:tc>
      </w:tr>
      <w:tr w:rsidR="00C647FB" w:rsidRPr="00E84178" w14:paraId="49EF16E3" w14:textId="77777777" w:rsidTr="00C647FB">
        <w:trPr>
          <w:trHeight w:val="284"/>
        </w:trPr>
        <w:tc>
          <w:tcPr>
            <w:tcW w:w="2739" w:type="dxa"/>
          </w:tcPr>
          <w:p w14:paraId="43E92049" w14:textId="77777777" w:rsidR="00C647FB" w:rsidRPr="00E84178" w:rsidRDefault="00C647FB" w:rsidP="00C647FB">
            <w:pPr>
              <w:jc w:val="both"/>
              <w:rPr>
                <w:rFonts w:ascii="Calibri" w:hAnsi="Calibri"/>
                <w:b/>
                <w:sz w:val="22"/>
                <w:szCs w:val="22"/>
              </w:rPr>
            </w:pPr>
            <w:r w:rsidRPr="00E84178">
              <w:rPr>
                <w:rFonts w:ascii="Calibri" w:hAnsi="Calibri"/>
                <w:b/>
                <w:sz w:val="22"/>
                <w:szCs w:val="22"/>
              </w:rPr>
              <w:t>Ciljana vrijednost (2021.)</w:t>
            </w:r>
          </w:p>
        </w:tc>
        <w:tc>
          <w:tcPr>
            <w:tcW w:w="6339" w:type="dxa"/>
          </w:tcPr>
          <w:p w14:paraId="61886DF4" w14:textId="77777777" w:rsidR="00C647FB" w:rsidRPr="00E84178" w:rsidRDefault="00C647FB" w:rsidP="00C647FB">
            <w:pPr>
              <w:jc w:val="both"/>
              <w:rPr>
                <w:rFonts w:ascii="Calibri" w:hAnsi="Calibri"/>
                <w:sz w:val="22"/>
                <w:szCs w:val="22"/>
              </w:rPr>
            </w:pPr>
            <w:r w:rsidRPr="00E84178">
              <w:rPr>
                <w:rFonts w:ascii="Calibri" w:hAnsi="Calibri"/>
                <w:sz w:val="22"/>
                <w:szCs w:val="22"/>
              </w:rPr>
              <w:t>129/100 % riješenih zahtjeva</w:t>
            </w:r>
          </w:p>
        </w:tc>
      </w:tr>
      <w:tr w:rsidR="00C647FB" w:rsidRPr="00E84178" w14:paraId="7B268984" w14:textId="77777777" w:rsidTr="00C647FB">
        <w:trPr>
          <w:trHeight w:val="359"/>
        </w:trPr>
        <w:tc>
          <w:tcPr>
            <w:tcW w:w="2739" w:type="dxa"/>
          </w:tcPr>
          <w:p w14:paraId="744DD5DB" w14:textId="77777777" w:rsidR="00C647FB" w:rsidRPr="00E84178" w:rsidRDefault="00C647FB" w:rsidP="00C647FB">
            <w:pPr>
              <w:jc w:val="both"/>
              <w:rPr>
                <w:rFonts w:ascii="Calibri" w:hAnsi="Calibri"/>
                <w:b/>
                <w:sz w:val="22"/>
                <w:szCs w:val="22"/>
              </w:rPr>
            </w:pPr>
            <w:r w:rsidRPr="00E84178">
              <w:rPr>
                <w:rFonts w:ascii="Calibri" w:hAnsi="Calibri"/>
                <w:b/>
                <w:sz w:val="22"/>
                <w:szCs w:val="22"/>
              </w:rPr>
              <w:t>Ciljana vrijednost (2022.)</w:t>
            </w:r>
          </w:p>
        </w:tc>
        <w:tc>
          <w:tcPr>
            <w:tcW w:w="6339" w:type="dxa"/>
          </w:tcPr>
          <w:p w14:paraId="69123921" w14:textId="77777777" w:rsidR="00C647FB" w:rsidRPr="00E84178" w:rsidRDefault="00C647FB" w:rsidP="00C647FB">
            <w:pPr>
              <w:jc w:val="both"/>
              <w:rPr>
                <w:rFonts w:ascii="Calibri" w:hAnsi="Calibri"/>
                <w:sz w:val="22"/>
                <w:szCs w:val="22"/>
              </w:rPr>
            </w:pPr>
            <w:r w:rsidRPr="00E84178">
              <w:rPr>
                <w:rFonts w:ascii="Calibri" w:hAnsi="Calibri"/>
                <w:sz w:val="22"/>
                <w:szCs w:val="22"/>
              </w:rPr>
              <w:t>129/100 % riješenih zahtjeva</w:t>
            </w:r>
          </w:p>
        </w:tc>
      </w:tr>
    </w:tbl>
    <w:p w14:paraId="107687B0" w14:textId="77777777" w:rsidR="00C647FB" w:rsidRPr="00E84178" w:rsidRDefault="00C647FB" w:rsidP="00C647FB">
      <w:pPr>
        <w:spacing w:before="240"/>
        <w:jc w:val="both"/>
        <w:rPr>
          <w:rFonts w:ascii="Calibri" w:hAnsi="Calibri"/>
          <w:i/>
          <w:sz w:val="22"/>
          <w:szCs w:val="22"/>
        </w:rPr>
      </w:pPr>
      <w:r w:rsidRPr="00E84178">
        <w:rPr>
          <w:rFonts w:ascii="Calibri" w:hAnsi="Calibri"/>
          <w:i/>
          <w:sz w:val="22"/>
          <w:szCs w:val="22"/>
        </w:rPr>
        <w:t>Izvještaj o postignutim ciljevima i rezultatima programa temeljenim na pokazateljima uspješnosti iz nadležnosti proračunskog korisnika u prethodnoj godini:</w:t>
      </w:r>
    </w:p>
    <w:p w14:paraId="2E4032CC" w14:textId="77777777" w:rsidR="00C647FB" w:rsidRDefault="00C647FB" w:rsidP="00C647FB">
      <w:pPr>
        <w:jc w:val="both"/>
        <w:rPr>
          <w:rFonts w:ascii="Calibri" w:hAnsi="Calibri"/>
          <w:sz w:val="22"/>
          <w:szCs w:val="22"/>
        </w:rPr>
      </w:pPr>
    </w:p>
    <w:p w14:paraId="6FE97700" w14:textId="77777777" w:rsidR="00C647FB" w:rsidRDefault="00C647FB" w:rsidP="00C647FB">
      <w:pPr>
        <w:jc w:val="both"/>
        <w:rPr>
          <w:rFonts w:ascii="Calibri" w:hAnsi="Calibri"/>
          <w:sz w:val="22"/>
          <w:szCs w:val="22"/>
        </w:rPr>
      </w:pPr>
      <w:r w:rsidRPr="00E84178">
        <w:rPr>
          <w:rFonts w:ascii="Calibri" w:hAnsi="Calibri"/>
          <w:sz w:val="22"/>
          <w:szCs w:val="22"/>
        </w:rPr>
        <w:t>Tijekom godine isplaćene su sve dodijeljene stipendije učenicima srednjih škola i studentima na Sveučilištu u Rijeci i sveučilištima izvan Rijeke. Uredno su podmirivani i troškovi sufinanciranja prijevoznih karata.</w:t>
      </w:r>
    </w:p>
    <w:p w14:paraId="6A87325C" w14:textId="77777777" w:rsidR="00C647FB" w:rsidRPr="00E84178" w:rsidRDefault="00C647FB" w:rsidP="00C647FB">
      <w:pPr>
        <w:jc w:val="both"/>
        <w:rPr>
          <w:rFonts w:ascii="Calibri" w:hAnsi="Calibri"/>
          <w:sz w:val="22"/>
          <w:szCs w:val="22"/>
        </w:rPr>
      </w:pPr>
    </w:p>
    <w:p w14:paraId="5FA3DAE5" w14:textId="77777777" w:rsidR="00C647FB" w:rsidRPr="00C711F2" w:rsidRDefault="00C647FB" w:rsidP="00C647FB">
      <w:pPr>
        <w:jc w:val="both"/>
        <w:rPr>
          <w:rFonts w:ascii="Calibri" w:hAnsi="Calibri"/>
          <w:b/>
          <w:bCs/>
          <w:i/>
          <w:iCs/>
          <w:sz w:val="22"/>
          <w:szCs w:val="22"/>
        </w:rPr>
      </w:pPr>
      <w:r w:rsidRPr="00C711F2">
        <w:rPr>
          <w:rFonts w:ascii="Calibri" w:hAnsi="Calibri"/>
          <w:b/>
          <w:bCs/>
          <w:i/>
          <w:iCs/>
          <w:sz w:val="22"/>
          <w:szCs w:val="22"/>
        </w:rPr>
        <w:t>4.Ishodište i pokazatelji na kojima se zasnivaju izračuni i ocjene potrebnih sredstava za provođenje programa</w:t>
      </w:r>
    </w:p>
    <w:p w14:paraId="2C117D7A" w14:textId="77777777" w:rsidR="00C647FB" w:rsidRDefault="00C647FB" w:rsidP="00C647FB">
      <w:pPr>
        <w:jc w:val="both"/>
        <w:rPr>
          <w:rFonts w:ascii="Calibri" w:hAnsi="Calibri"/>
          <w:sz w:val="22"/>
          <w:szCs w:val="22"/>
        </w:rPr>
      </w:pPr>
    </w:p>
    <w:p w14:paraId="36077595" w14:textId="77777777" w:rsidR="00C647FB" w:rsidRPr="00C711F2" w:rsidRDefault="00C647FB" w:rsidP="00C647FB">
      <w:pPr>
        <w:jc w:val="both"/>
        <w:rPr>
          <w:rFonts w:ascii="Calibri" w:hAnsi="Calibri"/>
          <w:sz w:val="22"/>
          <w:szCs w:val="22"/>
        </w:rPr>
      </w:pPr>
      <w:r w:rsidRPr="00C711F2">
        <w:rPr>
          <w:rFonts w:ascii="Calibri" w:hAnsi="Calibri"/>
          <w:sz w:val="22"/>
          <w:szCs w:val="22"/>
        </w:rPr>
        <w:t>Procjena visine rashoda potrebnih za realizaciju ovog programa temelji se na ponudi i  izračunu.</w:t>
      </w:r>
    </w:p>
    <w:p w14:paraId="57369AD0" w14:textId="77777777" w:rsidR="00C647FB" w:rsidRDefault="00C647FB" w:rsidP="00C647FB">
      <w:pPr>
        <w:jc w:val="both"/>
        <w:rPr>
          <w:rFonts w:ascii="Calibri" w:hAnsi="Calibri"/>
          <w:sz w:val="22"/>
          <w:szCs w:val="22"/>
        </w:rPr>
      </w:pPr>
    </w:p>
    <w:p w14:paraId="64DDF48D" w14:textId="77777777" w:rsidR="00C647FB" w:rsidRPr="00C711F2" w:rsidRDefault="00C647FB" w:rsidP="00C647FB">
      <w:pPr>
        <w:jc w:val="both"/>
        <w:rPr>
          <w:rFonts w:ascii="Calibri" w:hAnsi="Calibri"/>
          <w:sz w:val="22"/>
          <w:szCs w:val="22"/>
        </w:rPr>
      </w:pPr>
      <w:r w:rsidRPr="00C711F2">
        <w:rPr>
          <w:rFonts w:ascii="Calibri" w:hAnsi="Calibri"/>
          <w:sz w:val="22"/>
          <w:szCs w:val="22"/>
        </w:rPr>
        <w:t>Financiranje rashoda za provedbu ovog programa planirano je iz:</w:t>
      </w:r>
    </w:p>
    <w:p w14:paraId="31FBC101" w14:textId="77777777" w:rsidR="00C647FB" w:rsidRPr="00FD2C52" w:rsidRDefault="00C647FB" w:rsidP="00C647FB">
      <w:pPr>
        <w:widowControl w:val="0"/>
        <w:numPr>
          <w:ilvl w:val="0"/>
          <w:numId w:val="26"/>
        </w:numPr>
        <w:autoSpaceDE w:val="0"/>
        <w:autoSpaceDN w:val="0"/>
        <w:adjustRightInd w:val="0"/>
        <w:jc w:val="both"/>
        <w:rPr>
          <w:rFonts w:asciiTheme="minorHAnsi" w:hAnsiTheme="minorHAnsi" w:cstheme="minorHAnsi"/>
          <w:sz w:val="22"/>
          <w:szCs w:val="22"/>
        </w:rPr>
      </w:pPr>
      <w:r w:rsidRPr="00FD2C52">
        <w:rPr>
          <w:rFonts w:asciiTheme="minorHAnsi" w:hAnsiTheme="minorHAnsi" w:cstheme="minorHAnsi"/>
          <w:sz w:val="22"/>
          <w:szCs w:val="22"/>
        </w:rPr>
        <w:t xml:space="preserve">općih prihoda i primitaka u iznosu od 1.579.500,00 kuna </w:t>
      </w:r>
    </w:p>
    <w:p w14:paraId="22281FE7" w14:textId="77777777" w:rsidR="00C647FB" w:rsidRPr="00FD2C52" w:rsidRDefault="00C647FB" w:rsidP="00C647FB">
      <w:pPr>
        <w:widowControl w:val="0"/>
        <w:numPr>
          <w:ilvl w:val="0"/>
          <w:numId w:val="26"/>
        </w:numPr>
        <w:autoSpaceDE w:val="0"/>
        <w:autoSpaceDN w:val="0"/>
        <w:adjustRightInd w:val="0"/>
        <w:jc w:val="both"/>
        <w:rPr>
          <w:rFonts w:asciiTheme="minorHAnsi" w:hAnsiTheme="minorHAnsi" w:cstheme="minorHAnsi"/>
          <w:sz w:val="22"/>
          <w:szCs w:val="22"/>
        </w:rPr>
      </w:pPr>
      <w:r w:rsidRPr="00FD2C52">
        <w:rPr>
          <w:rFonts w:asciiTheme="minorHAnsi" w:hAnsiTheme="minorHAnsi" w:cstheme="minorHAnsi"/>
          <w:sz w:val="22"/>
          <w:szCs w:val="22"/>
        </w:rPr>
        <w:t>prihodi od prodaje nefinancijske imovine u iznosu od 489.000,00 kuna</w:t>
      </w:r>
    </w:p>
    <w:p w14:paraId="785CA0E7" w14:textId="77777777" w:rsidR="00C647FB" w:rsidRPr="00FD2C52" w:rsidRDefault="00C647FB" w:rsidP="00C647FB">
      <w:pPr>
        <w:widowControl w:val="0"/>
        <w:numPr>
          <w:ilvl w:val="0"/>
          <w:numId w:val="26"/>
        </w:numPr>
        <w:autoSpaceDE w:val="0"/>
        <w:autoSpaceDN w:val="0"/>
        <w:adjustRightInd w:val="0"/>
        <w:jc w:val="both"/>
        <w:rPr>
          <w:rFonts w:asciiTheme="minorHAnsi" w:hAnsiTheme="minorHAnsi" w:cstheme="minorHAnsi"/>
          <w:sz w:val="22"/>
          <w:szCs w:val="22"/>
        </w:rPr>
      </w:pPr>
      <w:r w:rsidRPr="00FD2C52">
        <w:rPr>
          <w:rFonts w:asciiTheme="minorHAnsi" w:hAnsiTheme="minorHAnsi" w:cstheme="minorHAnsi"/>
          <w:sz w:val="22"/>
          <w:szCs w:val="22"/>
        </w:rPr>
        <w:t>ostalih prihoda za posebne namjene u iznosu od 1.620.000,00 kuna</w:t>
      </w:r>
    </w:p>
    <w:p w14:paraId="1495C2C5" w14:textId="77777777" w:rsidR="00C647FB" w:rsidRDefault="00C647FB" w:rsidP="00C647FB">
      <w:pPr>
        <w:jc w:val="both"/>
        <w:rPr>
          <w:rFonts w:ascii="Calibri" w:hAnsi="Calibri"/>
          <w:b/>
          <w:sz w:val="22"/>
          <w:szCs w:val="22"/>
        </w:rPr>
      </w:pPr>
    </w:p>
    <w:p w14:paraId="6A7395C1" w14:textId="77777777" w:rsidR="00A66D38" w:rsidRDefault="00A66D38" w:rsidP="00C647FB">
      <w:pPr>
        <w:jc w:val="both"/>
        <w:rPr>
          <w:rFonts w:ascii="Calibri" w:hAnsi="Calibri"/>
          <w:b/>
          <w:sz w:val="22"/>
          <w:szCs w:val="22"/>
        </w:rPr>
      </w:pPr>
    </w:p>
    <w:p w14:paraId="6F44F855" w14:textId="77777777" w:rsidR="00A66D38" w:rsidRDefault="00A66D38" w:rsidP="00C647FB">
      <w:pPr>
        <w:jc w:val="both"/>
        <w:rPr>
          <w:rFonts w:ascii="Calibri" w:hAnsi="Calibri"/>
          <w:b/>
          <w:sz w:val="22"/>
          <w:szCs w:val="22"/>
        </w:rPr>
      </w:pPr>
    </w:p>
    <w:p w14:paraId="43F7D24F" w14:textId="77777777" w:rsidR="00C647FB" w:rsidRPr="00E84178" w:rsidRDefault="00C647FB" w:rsidP="00C647FB">
      <w:pPr>
        <w:jc w:val="both"/>
        <w:rPr>
          <w:rFonts w:ascii="Calibri" w:hAnsi="Calibri"/>
          <w:b/>
          <w:sz w:val="22"/>
          <w:szCs w:val="22"/>
        </w:rPr>
      </w:pPr>
      <w:r w:rsidRPr="00E84178">
        <w:rPr>
          <w:rFonts w:ascii="Calibri" w:hAnsi="Calibri"/>
          <w:b/>
          <w:sz w:val="22"/>
          <w:szCs w:val="22"/>
        </w:rPr>
        <w:t>PROGRAM 2005  JAVNE POTREBE U KULTURI I RELIGIJI</w:t>
      </w:r>
    </w:p>
    <w:p w14:paraId="154BFD3D" w14:textId="77777777" w:rsidR="00C647FB" w:rsidRPr="00E84178" w:rsidRDefault="00C647FB" w:rsidP="00C647FB">
      <w:pPr>
        <w:jc w:val="both"/>
        <w:rPr>
          <w:rFonts w:ascii="Calibri" w:hAnsi="Calibri"/>
          <w:sz w:val="22"/>
          <w:szCs w:val="22"/>
        </w:rPr>
      </w:pPr>
    </w:p>
    <w:p w14:paraId="1F3ECD27" w14:textId="77777777" w:rsidR="00C647FB" w:rsidRPr="00E84178" w:rsidRDefault="00C647FB" w:rsidP="00C647FB">
      <w:pPr>
        <w:jc w:val="both"/>
        <w:rPr>
          <w:rFonts w:ascii="Calibri" w:hAnsi="Calibri"/>
          <w:b/>
          <w:i/>
          <w:sz w:val="22"/>
          <w:szCs w:val="22"/>
        </w:rPr>
      </w:pPr>
      <w:r w:rsidRPr="00E84178">
        <w:rPr>
          <w:rFonts w:ascii="Calibri" w:hAnsi="Calibri"/>
          <w:b/>
          <w:i/>
          <w:sz w:val="22"/>
          <w:szCs w:val="22"/>
        </w:rPr>
        <w:t>1.</w:t>
      </w:r>
      <w:r w:rsidRPr="00E84178">
        <w:rPr>
          <w:rFonts w:ascii="Calibri" w:hAnsi="Calibri"/>
          <w:b/>
          <w:i/>
          <w:sz w:val="22"/>
          <w:szCs w:val="22"/>
        </w:rPr>
        <w:tab/>
        <w:t>Zakonska osnova:</w:t>
      </w:r>
    </w:p>
    <w:p w14:paraId="4751094A" w14:textId="77777777" w:rsidR="00C647FB" w:rsidRPr="00E84178" w:rsidRDefault="00C647FB" w:rsidP="00C647FB">
      <w:pPr>
        <w:pStyle w:val="Odlomakpopisa"/>
        <w:numPr>
          <w:ilvl w:val="0"/>
          <w:numId w:val="43"/>
        </w:numPr>
        <w:autoSpaceDE w:val="0"/>
        <w:autoSpaceDN w:val="0"/>
        <w:adjustRightInd w:val="0"/>
        <w:spacing w:line="240" w:lineRule="auto"/>
        <w:jc w:val="both"/>
      </w:pPr>
      <w:r w:rsidRPr="00E84178">
        <w:t xml:space="preserve">Zakon o lokalnoj i područnoj (regionalnoj) samoupravi </w:t>
      </w:r>
      <w:r w:rsidRPr="00E84178">
        <w:rPr>
          <w:rFonts w:asciiTheme="minorHAnsi" w:hAnsiTheme="minorHAnsi" w:cstheme="minorHAnsi"/>
        </w:rPr>
        <w:t>(„Narodne novine“ broj:  33/01., 60/01., 129/05., 109/07., 125/08., 36/09., 150/11., 144/12., 19/13., 137/15., 123/17., 98/19.)</w:t>
      </w:r>
    </w:p>
    <w:p w14:paraId="0ADE3799" w14:textId="77777777" w:rsidR="00C647FB" w:rsidRPr="00E84178" w:rsidRDefault="00C647FB" w:rsidP="00C647FB">
      <w:pPr>
        <w:pStyle w:val="Odlomakpopisa"/>
        <w:numPr>
          <w:ilvl w:val="0"/>
          <w:numId w:val="43"/>
        </w:numPr>
        <w:autoSpaceDE w:val="0"/>
        <w:autoSpaceDN w:val="0"/>
        <w:adjustRightInd w:val="0"/>
        <w:spacing w:line="240" w:lineRule="auto"/>
        <w:jc w:val="both"/>
      </w:pPr>
      <w:r w:rsidRPr="00E84178">
        <w:t>Zakon o financiranju javnih potreba u kulturi  („Narodne novine“ broj: 47/90., 27/93. i 38/09.)</w:t>
      </w:r>
    </w:p>
    <w:p w14:paraId="0A07A8A6" w14:textId="1F64D5D3" w:rsidR="00C647FB" w:rsidRDefault="00C647FB" w:rsidP="00C647FB">
      <w:pPr>
        <w:pStyle w:val="Odlomakpopisa"/>
        <w:numPr>
          <w:ilvl w:val="0"/>
          <w:numId w:val="43"/>
        </w:numPr>
        <w:autoSpaceDE w:val="0"/>
        <w:autoSpaceDN w:val="0"/>
        <w:adjustRightInd w:val="0"/>
        <w:spacing w:line="240" w:lineRule="auto"/>
        <w:jc w:val="both"/>
      </w:pPr>
      <w:r w:rsidRPr="00E84178">
        <w:t>Zakon o zaštiti i očuvanju kulturnih dobara („Narodne novine“ broj: 66/99., 151/03., 157/03., 100/04., 87/09., 88/10., 61/11., 25/12., 136/12., 157/</w:t>
      </w:r>
      <w:r>
        <w:t>13., 152/14. i 98/15.,  44/17.,</w:t>
      </w:r>
      <w:r w:rsidRPr="00E84178">
        <w:t xml:space="preserve"> 90/18.</w:t>
      </w:r>
      <w:r>
        <w:t>, 32/20., 62/20.</w:t>
      </w:r>
      <w:r w:rsidRPr="00E84178">
        <w:t>)</w:t>
      </w:r>
    </w:p>
    <w:p w14:paraId="7A6BC8C7" w14:textId="77777777" w:rsidR="00841BAE" w:rsidRPr="00E84178" w:rsidRDefault="00841BAE" w:rsidP="00841BAE">
      <w:pPr>
        <w:pStyle w:val="Odlomakpopisa"/>
        <w:autoSpaceDE w:val="0"/>
        <w:autoSpaceDN w:val="0"/>
        <w:adjustRightInd w:val="0"/>
        <w:spacing w:line="240" w:lineRule="auto"/>
        <w:jc w:val="both"/>
      </w:pPr>
    </w:p>
    <w:p w14:paraId="62DDA764" w14:textId="77777777" w:rsidR="00C647FB" w:rsidRPr="00E84178" w:rsidRDefault="00C647FB" w:rsidP="00C647FB">
      <w:pPr>
        <w:jc w:val="both"/>
        <w:rPr>
          <w:rFonts w:ascii="Calibri" w:hAnsi="Calibri"/>
          <w:b/>
          <w:i/>
          <w:sz w:val="22"/>
          <w:szCs w:val="22"/>
        </w:rPr>
      </w:pPr>
      <w:r w:rsidRPr="00E84178">
        <w:rPr>
          <w:rFonts w:ascii="Calibri" w:hAnsi="Calibri"/>
          <w:b/>
          <w:i/>
          <w:sz w:val="22"/>
          <w:szCs w:val="22"/>
        </w:rPr>
        <w:t>2.</w:t>
      </w:r>
      <w:r w:rsidRPr="00E84178">
        <w:rPr>
          <w:rFonts w:ascii="Calibri" w:hAnsi="Calibri"/>
          <w:b/>
          <w:i/>
          <w:sz w:val="22"/>
          <w:szCs w:val="22"/>
        </w:rPr>
        <w:tab/>
        <w:t>Opis programa:</w:t>
      </w:r>
    </w:p>
    <w:p w14:paraId="6C6BA548" w14:textId="77777777" w:rsidR="00C647FB" w:rsidRPr="00E84178" w:rsidRDefault="00C647FB" w:rsidP="00C647FB">
      <w:pPr>
        <w:jc w:val="both"/>
        <w:rPr>
          <w:rFonts w:ascii="Calibri" w:hAnsi="Calibri"/>
          <w:sz w:val="22"/>
          <w:szCs w:val="22"/>
        </w:rPr>
      </w:pPr>
      <w:r w:rsidRPr="00E84178">
        <w:rPr>
          <w:rFonts w:ascii="Calibri" w:hAnsi="Calibri"/>
          <w:sz w:val="22"/>
          <w:szCs w:val="22"/>
        </w:rPr>
        <w:t>Navedeni program sastoji se od sljedećih aktivnosti:</w:t>
      </w:r>
    </w:p>
    <w:p w14:paraId="78B0A1F4" w14:textId="77777777" w:rsidR="00C647FB" w:rsidRPr="00E84178" w:rsidRDefault="00C647FB" w:rsidP="00C647FB">
      <w:pPr>
        <w:numPr>
          <w:ilvl w:val="0"/>
          <w:numId w:val="15"/>
        </w:numPr>
        <w:autoSpaceDE w:val="0"/>
        <w:autoSpaceDN w:val="0"/>
        <w:adjustRightInd w:val="0"/>
        <w:contextualSpacing/>
        <w:jc w:val="both"/>
        <w:rPr>
          <w:rFonts w:ascii="Calibri" w:eastAsia="Calibri" w:hAnsi="Calibri"/>
          <w:sz w:val="22"/>
          <w:szCs w:val="22"/>
          <w:lang w:eastAsia="en-US"/>
        </w:rPr>
      </w:pPr>
      <w:r w:rsidRPr="00E84178">
        <w:rPr>
          <w:rFonts w:ascii="Calibri" w:eastAsia="Calibri" w:hAnsi="Calibri"/>
          <w:sz w:val="22"/>
          <w:szCs w:val="22"/>
          <w:lang w:eastAsia="en-US"/>
        </w:rPr>
        <w:t xml:space="preserve">K251022 Izgradnja i opremanje objekata kulture </w:t>
      </w:r>
    </w:p>
    <w:p w14:paraId="2B4215F0" w14:textId="77777777" w:rsidR="00C647FB" w:rsidRPr="00E84178" w:rsidRDefault="00C647FB" w:rsidP="00C647FB">
      <w:pPr>
        <w:numPr>
          <w:ilvl w:val="0"/>
          <w:numId w:val="15"/>
        </w:numPr>
        <w:autoSpaceDE w:val="0"/>
        <w:autoSpaceDN w:val="0"/>
        <w:adjustRightInd w:val="0"/>
        <w:contextualSpacing/>
        <w:jc w:val="both"/>
        <w:rPr>
          <w:rFonts w:ascii="Calibri" w:eastAsia="Calibri" w:hAnsi="Calibri"/>
          <w:sz w:val="22"/>
          <w:szCs w:val="22"/>
          <w:lang w:eastAsia="en-US"/>
        </w:rPr>
      </w:pPr>
      <w:r w:rsidRPr="00E84178">
        <w:rPr>
          <w:rFonts w:ascii="Calibri" w:eastAsia="Calibri" w:hAnsi="Calibri"/>
          <w:sz w:val="22"/>
          <w:szCs w:val="22"/>
          <w:lang w:eastAsia="en-US"/>
        </w:rPr>
        <w:t>K251025 Izgradnja i opremanje Zavičajne kuće zvončara</w:t>
      </w:r>
    </w:p>
    <w:p w14:paraId="21505B40" w14:textId="77777777" w:rsidR="00C647FB" w:rsidRPr="00E84178" w:rsidRDefault="00C647FB" w:rsidP="00C647FB">
      <w:pPr>
        <w:numPr>
          <w:ilvl w:val="0"/>
          <w:numId w:val="15"/>
        </w:numPr>
        <w:autoSpaceDE w:val="0"/>
        <w:autoSpaceDN w:val="0"/>
        <w:adjustRightInd w:val="0"/>
        <w:contextualSpacing/>
        <w:jc w:val="both"/>
        <w:rPr>
          <w:rFonts w:ascii="Calibri" w:eastAsia="Calibri" w:hAnsi="Calibri"/>
          <w:sz w:val="22"/>
          <w:szCs w:val="22"/>
          <w:lang w:eastAsia="en-US"/>
        </w:rPr>
      </w:pPr>
      <w:r w:rsidRPr="00E84178">
        <w:rPr>
          <w:rFonts w:ascii="Calibri" w:eastAsia="Calibri" w:hAnsi="Calibri"/>
          <w:sz w:val="22"/>
          <w:szCs w:val="22"/>
          <w:lang w:eastAsia="en-US"/>
        </w:rPr>
        <w:t>A251001 Potpore javnim ustanovama u kulturi</w:t>
      </w:r>
    </w:p>
    <w:p w14:paraId="22C96F88" w14:textId="77777777" w:rsidR="00C647FB" w:rsidRPr="00E84178" w:rsidRDefault="00C647FB" w:rsidP="00C647FB">
      <w:pPr>
        <w:numPr>
          <w:ilvl w:val="0"/>
          <w:numId w:val="15"/>
        </w:numPr>
        <w:autoSpaceDE w:val="0"/>
        <w:autoSpaceDN w:val="0"/>
        <w:adjustRightInd w:val="0"/>
        <w:contextualSpacing/>
        <w:jc w:val="both"/>
        <w:rPr>
          <w:rFonts w:ascii="Calibri" w:eastAsia="Calibri" w:hAnsi="Calibri"/>
          <w:sz w:val="22"/>
          <w:szCs w:val="22"/>
          <w:lang w:eastAsia="en-US"/>
        </w:rPr>
      </w:pPr>
      <w:r w:rsidRPr="00E84178">
        <w:rPr>
          <w:rFonts w:ascii="Calibri" w:eastAsia="Calibri" w:hAnsi="Calibri"/>
          <w:sz w:val="22"/>
          <w:szCs w:val="22"/>
          <w:lang w:eastAsia="en-US"/>
        </w:rPr>
        <w:t>A251019 Potpore udrugama u kulturi</w:t>
      </w:r>
    </w:p>
    <w:p w14:paraId="24C8809C" w14:textId="77777777" w:rsidR="00C647FB" w:rsidRPr="00E84178" w:rsidRDefault="00C647FB" w:rsidP="00C647FB">
      <w:pPr>
        <w:numPr>
          <w:ilvl w:val="0"/>
          <w:numId w:val="15"/>
        </w:numPr>
        <w:autoSpaceDE w:val="0"/>
        <w:autoSpaceDN w:val="0"/>
        <w:adjustRightInd w:val="0"/>
        <w:contextualSpacing/>
        <w:jc w:val="both"/>
        <w:rPr>
          <w:rFonts w:ascii="Calibri" w:eastAsia="Calibri" w:hAnsi="Calibri"/>
          <w:sz w:val="22"/>
          <w:szCs w:val="22"/>
          <w:lang w:eastAsia="en-US"/>
        </w:rPr>
      </w:pPr>
      <w:r w:rsidRPr="00E84178">
        <w:rPr>
          <w:rFonts w:ascii="Calibri" w:eastAsia="Calibri" w:hAnsi="Calibri"/>
          <w:sz w:val="22"/>
          <w:szCs w:val="22"/>
          <w:lang w:eastAsia="en-US"/>
        </w:rPr>
        <w:t>A251020 Potpore vjerskim zajednicama</w:t>
      </w:r>
    </w:p>
    <w:p w14:paraId="3AFAB019" w14:textId="77777777" w:rsidR="00C647FB" w:rsidRPr="00E84178" w:rsidRDefault="00C647FB" w:rsidP="00C647FB">
      <w:pPr>
        <w:jc w:val="both"/>
      </w:pPr>
    </w:p>
    <w:p w14:paraId="3E42773D" w14:textId="77777777" w:rsidR="00C647FB" w:rsidRPr="00FD7714" w:rsidRDefault="00C647FB" w:rsidP="00C647FB">
      <w:pPr>
        <w:pStyle w:val="Odlomakpopisa"/>
        <w:numPr>
          <w:ilvl w:val="0"/>
          <w:numId w:val="45"/>
        </w:numPr>
        <w:ind w:left="709" w:hanging="709"/>
        <w:jc w:val="both"/>
      </w:pPr>
      <w:r w:rsidRPr="00E84178">
        <w:rPr>
          <w:b/>
          <w:i/>
        </w:rPr>
        <w:lastRenderedPageBreak/>
        <w:t xml:space="preserve">Ciljevi programa u trogodišnjem razdoblju i pokazatelji uspješnosti, kojima će se mjeriti </w:t>
      </w:r>
      <w:r w:rsidRPr="00FD7714">
        <w:rPr>
          <w:b/>
          <w:i/>
        </w:rPr>
        <w:t>ostvarenje tih ciljeva</w:t>
      </w:r>
    </w:p>
    <w:p w14:paraId="16E535EE" w14:textId="77777777" w:rsidR="00C647FB" w:rsidRPr="00FD7714" w:rsidRDefault="00C647FB" w:rsidP="00C647FB">
      <w:pPr>
        <w:rPr>
          <w:rFonts w:ascii="Calibri" w:hAnsi="Calibri"/>
          <w:b/>
          <w:sz w:val="22"/>
          <w:szCs w:val="22"/>
        </w:rPr>
      </w:pPr>
      <w:r w:rsidRPr="00FD7714">
        <w:rPr>
          <w:rFonts w:ascii="Calibri" w:hAnsi="Calibri"/>
          <w:b/>
          <w:sz w:val="22"/>
          <w:szCs w:val="22"/>
        </w:rPr>
        <w:t xml:space="preserve">K251022 </w:t>
      </w:r>
      <w:r w:rsidRPr="00FD7714">
        <w:rPr>
          <w:rFonts w:ascii="Calibri" w:eastAsia="Calibri" w:hAnsi="Calibri"/>
          <w:b/>
          <w:sz w:val="22"/>
          <w:szCs w:val="22"/>
          <w:lang w:eastAsia="en-US"/>
        </w:rPr>
        <w:t xml:space="preserve">Izgradnja i opremanje objekata kulture </w:t>
      </w:r>
    </w:p>
    <w:p w14:paraId="7252ABF9" w14:textId="77777777" w:rsidR="00C647FB" w:rsidRPr="00FD7714" w:rsidRDefault="00C647FB" w:rsidP="00C647FB">
      <w:pPr>
        <w:rPr>
          <w:rFonts w:ascii="Calibri" w:eastAsia="Calibri" w:hAnsi="Calibri"/>
          <w:sz w:val="22"/>
          <w:szCs w:val="22"/>
          <w:lang w:eastAsia="en-US"/>
        </w:rPr>
      </w:pPr>
      <w:r w:rsidRPr="00FD7714">
        <w:rPr>
          <w:rFonts w:ascii="Calibri" w:eastAsia="Calibri" w:hAnsi="Calibri"/>
          <w:sz w:val="22"/>
          <w:szCs w:val="22"/>
          <w:lang w:eastAsia="en-US"/>
        </w:rPr>
        <w:t>Za realizaciju ove aktivnosti planirana su sljedeća sredstva:</w:t>
      </w:r>
    </w:p>
    <w:p w14:paraId="689C585B" w14:textId="77777777" w:rsidR="00C647FB" w:rsidRPr="00FD7714" w:rsidRDefault="00C647FB" w:rsidP="00C647FB">
      <w:pPr>
        <w:numPr>
          <w:ilvl w:val="0"/>
          <w:numId w:val="11"/>
        </w:numPr>
        <w:rPr>
          <w:rFonts w:ascii="Calibri" w:eastAsia="Calibri" w:hAnsi="Calibri"/>
          <w:sz w:val="22"/>
          <w:szCs w:val="22"/>
          <w:lang w:eastAsia="en-US"/>
        </w:rPr>
      </w:pPr>
      <w:r w:rsidRPr="00FD7714">
        <w:rPr>
          <w:rFonts w:ascii="Calibri" w:eastAsia="Calibri" w:hAnsi="Calibri"/>
          <w:sz w:val="22"/>
          <w:szCs w:val="22"/>
          <w:lang w:eastAsia="en-US"/>
        </w:rPr>
        <w:t>2020. godina                     306.000,00 kuna</w:t>
      </w:r>
      <w:r w:rsidRPr="00FD7714">
        <w:rPr>
          <w:rFonts w:ascii="Calibri" w:eastAsia="Calibri" w:hAnsi="Calibri"/>
          <w:sz w:val="22"/>
          <w:szCs w:val="22"/>
          <w:lang w:eastAsia="en-US"/>
        </w:rPr>
        <w:tab/>
      </w:r>
    </w:p>
    <w:p w14:paraId="50F68049" w14:textId="77777777" w:rsidR="00C647FB" w:rsidRPr="00FD7714" w:rsidRDefault="00C647FB" w:rsidP="00C647FB">
      <w:pPr>
        <w:numPr>
          <w:ilvl w:val="0"/>
          <w:numId w:val="11"/>
        </w:numPr>
        <w:rPr>
          <w:rFonts w:ascii="Calibri" w:eastAsia="Calibri" w:hAnsi="Calibri"/>
          <w:sz w:val="22"/>
          <w:szCs w:val="22"/>
          <w:lang w:eastAsia="en-US"/>
        </w:rPr>
      </w:pPr>
      <w:r w:rsidRPr="00FD7714">
        <w:rPr>
          <w:rFonts w:ascii="Calibri" w:eastAsia="Calibri" w:hAnsi="Calibri"/>
          <w:sz w:val="22"/>
          <w:szCs w:val="22"/>
          <w:lang w:eastAsia="en-US"/>
        </w:rPr>
        <w:t xml:space="preserve">2021. godina               </w:t>
      </w:r>
      <w:r w:rsidRPr="00FD7714">
        <w:rPr>
          <w:rFonts w:ascii="Calibri" w:eastAsia="Calibri" w:hAnsi="Calibri"/>
          <w:sz w:val="22"/>
          <w:szCs w:val="22"/>
          <w:lang w:eastAsia="en-US"/>
        </w:rPr>
        <w:tab/>
        <w:t xml:space="preserve">              0,00 kuna</w:t>
      </w:r>
    </w:p>
    <w:p w14:paraId="1BA45992" w14:textId="77777777" w:rsidR="00C647FB" w:rsidRPr="00FD7714" w:rsidRDefault="00C647FB" w:rsidP="00C647FB">
      <w:pPr>
        <w:numPr>
          <w:ilvl w:val="0"/>
          <w:numId w:val="11"/>
        </w:numPr>
        <w:tabs>
          <w:tab w:val="left" w:pos="3828"/>
        </w:tabs>
        <w:rPr>
          <w:rFonts w:ascii="Calibri" w:eastAsia="Calibri" w:hAnsi="Calibri"/>
          <w:sz w:val="22"/>
          <w:szCs w:val="22"/>
          <w:lang w:eastAsia="en-US"/>
        </w:rPr>
      </w:pPr>
      <w:r w:rsidRPr="00FD7714">
        <w:rPr>
          <w:rFonts w:ascii="Calibri" w:eastAsia="Calibri" w:hAnsi="Calibri"/>
          <w:sz w:val="22"/>
          <w:szCs w:val="22"/>
          <w:lang w:eastAsia="en-US"/>
        </w:rPr>
        <w:t>2022. godina                                 0,00 kuna</w:t>
      </w:r>
    </w:p>
    <w:p w14:paraId="0B0D02D8" w14:textId="77777777" w:rsidR="00C647FB" w:rsidRPr="00FD7714" w:rsidRDefault="00C647FB" w:rsidP="00C647FB">
      <w:pPr>
        <w:ind w:left="720"/>
        <w:contextualSpacing/>
        <w:rPr>
          <w:rFonts w:ascii="Calibri" w:eastAsia="Calibri" w:hAnsi="Calibri"/>
          <w:sz w:val="22"/>
          <w:szCs w:val="22"/>
          <w:lang w:eastAsia="en-US"/>
        </w:rPr>
      </w:pPr>
    </w:p>
    <w:p w14:paraId="0D32D2EB" w14:textId="77777777" w:rsidR="00C647FB" w:rsidRPr="00FD7714" w:rsidRDefault="00C647FB" w:rsidP="00C647FB">
      <w:pPr>
        <w:jc w:val="both"/>
        <w:rPr>
          <w:rFonts w:ascii="Calibri" w:hAnsi="Calibri"/>
          <w:sz w:val="22"/>
          <w:szCs w:val="22"/>
        </w:rPr>
      </w:pPr>
      <w:r w:rsidRPr="00FD7714">
        <w:rPr>
          <w:rFonts w:ascii="Calibri" w:hAnsi="Calibri"/>
          <w:sz w:val="22"/>
          <w:szCs w:val="22"/>
        </w:rPr>
        <w:t xml:space="preserve">Proračunom Općine Viškovo za 2019. godinu te projekcijama Proračuna za 2020. i 2021. godinu za ovaj kapitalni projekt nisu bila planirana sredstva za 2020. i 2021. godinu. </w:t>
      </w:r>
    </w:p>
    <w:p w14:paraId="71D2288E" w14:textId="2AC8DEB9" w:rsidR="00C647FB" w:rsidRDefault="00C647FB" w:rsidP="00C647FB">
      <w:pPr>
        <w:spacing w:before="240"/>
        <w:contextualSpacing/>
        <w:jc w:val="both"/>
        <w:rPr>
          <w:rFonts w:ascii="Calibri" w:eastAsia="Calibri" w:hAnsi="Calibri"/>
          <w:sz w:val="22"/>
          <w:szCs w:val="22"/>
          <w:lang w:eastAsia="en-US"/>
        </w:rPr>
      </w:pPr>
      <w:r w:rsidRPr="00FD7714">
        <w:rPr>
          <w:rFonts w:ascii="Calibri" w:eastAsia="Calibri" w:hAnsi="Calibri"/>
          <w:sz w:val="22"/>
          <w:szCs w:val="22"/>
          <w:lang w:eastAsia="en-US"/>
        </w:rPr>
        <w:t>U odnosu na usvojene projekcije za 2020. godinu došlo je do odstupanja budući je, obzirom na postojeće stanje ulaza te potrebu dobivanja veće iskoristive površine i osiguravanju pristupačnosti osobama s invaliditetom  planiran dovršetak izrade projektne dokumentacije za rekonstrukciju ulaza u zgradu Doma Marinići.</w:t>
      </w:r>
    </w:p>
    <w:p w14:paraId="7FA587CB" w14:textId="77777777" w:rsidR="00841BAE" w:rsidRPr="00FD7714" w:rsidRDefault="00841BAE" w:rsidP="00841BAE">
      <w:pPr>
        <w:spacing w:before="240"/>
        <w:contextualSpacing/>
        <w:jc w:val="both"/>
        <w:rPr>
          <w:rFonts w:ascii="Calibri" w:eastAsia="Calibri" w:hAnsi="Calibri"/>
          <w:sz w:val="22"/>
          <w:szCs w:val="22"/>
          <w:lang w:eastAsia="en-US"/>
        </w:rPr>
      </w:pPr>
      <w:r w:rsidRPr="00FD7714">
        <w:rPr>
          <w:rFonts w:ascii="Calibri" w:eastAsia="Calibri" w:hAnsi="Calibri"/>
          <w:sz w:val="22"/>
          <w:szCs w:val="22"/>
          <w:lang w:eastAsia="en-US"/>
        </w:rPr>
        <w:t>U sklopu ovog kapitalnog projekta planirani su rashodi za izradu projekta rekonstrukcije ulaza u Dom Marinići te energetske obnove Doma Marinići kao i za zamjenu sustava grijanja Ustanove I.M. Ronjgov te izradu pratećeg tehničkog rješenja. Također, planirana je izrada dokumentacije za uređenje Doma hrvatskih branitelja za što će se izvršiti prijava ukoliko se otvori način za sufinanciranje.</w:t>
      </w:r>
    </w:p>
    <w:p w14:paraId="266ACFB7" w14:textId="3FC01943" w:rsidR="00C647FB" w:rsidRPr="00FD7714" w:rsidRDefault="00C647FB" w:rsidP="00C647FB">
      <w:pPr>
        <w:spacing w:before="240"/>
        <w:contextualSpacing/>
        <w:jc w:val="both"/>
        <w:rPr>
          <w:rFonts w:ascii="Calibri" w:eastAsia="Calibri" w:hAnsi="Calibri"/>
          <w:sz w:val="22"/>
          <w:szCs w:val="22"/>
          <w:lang w:eastAsia="en-US"/>
        </w:rPr>
      </w:pPr>
      <w:r w:rsidRPr="00FD7714">
        <w:rPr>
          <w:rFonts w:ascii="Calibri" w:eastAsia="Calibri" w:hAnsi="Calibri"/>
          <w:sz w:val="22"/>
          <w:szCs w:val="22"/>
          <w:lang w:eastAsia="en-US"/>
        </w:rPr>
        <w:t>U odnosu na prvi plan proračuna za 2020. godinu</w:t>
      </w:r>
      <w:r w:rsidRPr="00FD7714">
        <w:t xml:space="preserve"> </w:t>
      </w:r>
      <w:r w:rsidRPr="00FD7714">
        <w:rPr>
          <w:rFonts w:ascii="Calibri" w:eastAsia="Calibri" w:hAnsi="Calibri"/>
          <w:sz w:val="22"/>
          <w:szCs w:val="22"/>
          <w:lang w:eastAsia="en-US"/>
        </w:rPr>
        <w:t xml:space="preserve">došlo je do povećanja planiranih sredstava iz razloga što je predviđeno razdvajanje sustava centralnog grijanja rodne kuće </w:t>
      </w:r>
      <w:proofErr w:type="spellStart"/>
      <w:r w:rsidRPr="00FD7714">
        <w:rPr>
          <w:rFonts w:ascii="Calibri" w:eastAsia="Calibri" w:hAnsi="Calibri"/>
          <w:sz w:val="22"/>
          <w:szCs w:val="22"/>
          <w:lang w:eastAsia="en-US"/>
        </w:rPr>
        <w:t>I.M.Ronjgova</w:t>
      </w:r>
      <w:proofErr w:type="spellEnd"/>
      <w:r w:rsidRPr="00FD7714">
        <w:rPr>
          <w:rFonts w:ascii="Calibri" w:eastAsia="Calibri" w:hAnsi="Calibri"/>
          <w:sz w:val="22"/>
          <w:szCs w:val="22"/>
          <w:lang w:eastAsia="en-US"/>
        </w:rPr>
        <w:t xml:space="preserve"> na način da bi se grijanje etaže kata koju koristi Ustanova Ivan Matetić Ronjgov odvojilo od sustava centralnog grijanja ugostiteljskog objekta u prizemlju, čime bi se povećala kvaliteta korištenja prostora i smanjili troškovi grijanja. Ova aktivnost započela je krajem prošle godine a okončati će se u ovoj. Također, planirana su i sredstva za izradu projektne dokumentacije za prijavu projekta energetske obnove Doma Marinići koji se nastavlja iz prošle godine, a izvršeno je i usklađenje troškova izrade projektne dokumentacije rekonstrukcije Doma Marinići budući je dio sredstava planiran u prošloj godini teretio ovu proračunsku godinu.</w:t>
      </w:r>
    </w:p>
    <w:p w14:paraId="668F2A53" w14:textId="0C57700F" w:rsidR="00C647FB" w:rsidRPr="00FD7714" w:rsidRDefault="00C647FB" w:rsidP="00841BAE">
      <w:pPr>
        <w:autoSpaceDE w:val="0"/>
        <w:autoSpaceDN w:val="0"/>
        <w:adjustRightInd w:val="0"/>
        <w:jc w:val="both"/>
        <w:rPr>
          <w:rFonts w:ascii="Calibri" w:eastAsia="Calibri" w:hAnsi="Calibri"/>
          <w:sz w:val="22"/>
          <w:szCs w:val="22"/>
          <w:lang w:eastAsia="en-US"/>
        </w:rPr>
      </w:pPr>
      <w:r w:rsidRPr="00FD7714">
        <w:rPr>
          <w:rFonts w:ascii="Calibri" w:eastAsia="Calibri" w:hAnsi="Calibri"/>
          <w:sz w:val="22"/>
          <w:szCs w:val="22"/>
          <w:lang w:eastAsia="en-US"/>
        </w:rPr>
        <w:t>U odnosu na drugi plan proračuna za 2020. godinu došlo je do manjeg povećanja rashoda koje se prvenstveno odnosi na usklađenje sa stvarnom realizacijom kao i dinamikom projekata. Također, dodatno su planirana sredstva za projekt uređenja Doma hrvatskih branitelja obzirom da postoji mogućnost objave Natječaja za sufinanciranje na koji bi se isto moglo prijaviti.</w:t>
      </w:r>
    </w:p>
    <w:p w14:paraId="455A01A6" w14:textId="77777777" w:rsidR="00C647FB" w:rsidRPr="00FD7714" w:rsidRDefault="00C647FB" w:rsidP="00C647FB">
      <w:pPr>
        <w:spacing w:before="240"/>
        <w:contextualSpacing/>
        <w:jc w:val="both"/>
        <w:rPr>
          <w:rFonts w:ascii="Calibri" w:eastAsia="Calibri" w:hAnsi="Calibri"/>
          <w:sz w:val="22"/>
          <w:szCs w:val="22"/>
          <w:lang w:eastAsia="en-US"/>
        </w:rPr>
      </w:pPr>
    </w:p>
    <w:p w14:paraId="28FE16D9" w14:textId="77777777" w:rsidR="00C647FB" w:rsidRPr="00FD7714" w:rsidRDefault="00C647FB" w:rsidP="00C647FB">
      <w:pPr>
        <w:spacing w:before="240"/>
        <w:contextualSpacing/>
        <w:jc w:val="both"/>
        <w:rPr>
          <w:rFonts w:ascii="Calibri" w:eastAsia="Calibri" w:hAnsi="Calibri"/>
          <w:sz w:val="22"/>
          <w:szCs w:val="22"/>
          <w:lang w:eastAsia="en-US"/>
        </w:rPr>
      </w:pPr>
      <w:r w:rsidRPr="00FD7714">
        <w:rPr>
          <w:rFonts w:ascii="Calibri" w:eastAsia="Calibri" w:hAnsi="Calibri"/>
          <w:b/>
          <w:sz w:val="22"/>
          <w:szCs w:val="22"/>
          <w:lang w:eastAsia="en-US"/>
        </w:rPr>
        <w:t>Cilj 1.</w:t>
      </w:r>
      <w:r w:rsidRPr="00FD7714">
        <w:rPr>
          <w:rFonts w:ascii="Calibri" w:eastAsia="Calibri" w:hAnsi="Calibri"/>
          <w:sz w:val="22"/>
          <w:szCs w:val="22"/>
          <w:lang w:eastAsia="en-US"/>
        </w:rPr>
        <w:t xml:space="preserve">: Rekonstrukcija ulaza Doma Marinići  </w:t>
      </w:r>
    </w:p>
    <w:p w14:paraId="36BF38A2" w14:textId="77777777" w:rsidR="00C647FB" w:rsidRPr="00FD7714" w:rsidRDefault="00C647FB" w:rsidP="00C647FB">
      <w:pPr>
        <w:spacing w:before="240"/>
        <w:contextualSpacing/>
        <w:jc w:val="both"/>
        <w:rPr>
          <w:rFonts w:ascii="Calibri" w:eastAsia="Calibri" w:hAnsi="Calibri"/>
          <w:sz w:val="22"/>
          <w:szCs w:val="22"/>
          <w:lang w:eastAsia="en-US"/>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C647FB" w:rsidRPr="00FD7714" w14:paraId="27B1B96E" w14:textId="77777777" w:rsidTr="00C647FB">
        <w:trPr>
          <w:trHeight w:val="284"/>
        </w:trPr>
        <w:tc>
          <w:tcPr>
            <w:tcW w:w="2739" w:type="dxa"/>
          </w:tcPr>
          <w:p w14:paraId="60EC625C" w14:textId="77777777" w:rsidR="00C647FB" w:rsidRPr="00FD7714" w:rsidRDefault="00C647FB" w:rsidP="00C647FB">
            <w:pPr>
              <w:jc w:val="both"/>
              <w:rPr>
                <w:rFonts w:ascii="Calibri" w:hAnsi="Calibri"/>
                <w:b/>
                <w:sz w:val="22"/>
                <w:szCs w:val="22"/>
              </w:rPr>
            </w:pPr>
            <w:r w:rsidRPr="00FD7714">
              <w:rPr>
                <w:rFonts w:ascii="Calibri" w:hAnsi="Calibri"/>
                <w:b/>
                <w:sz w:val="22"/>
                <w:szCs w:val="22"/>
              </w:rPr>
              <w:t>Pokazatelj rezultata</w:t>
            </w:r>
          </w:p>
        </w:tc>
        <w:tc>
          <w:tcPr>
            <w:tcW w:w="6339" w:type="dxa"/>
          </w:tcPr>
          <w:p w14:paraId="67865682" w14:textId="77777777" w:rsidR="00C647FB" w:rsidRPr="00FD7714" w:rsidRDefault="00C647FB" w:rsidP="00C647FB">
            <w:pPr>
              <w:jc w:val="both"/>
              <w:rPr>
                <w:rFonts w:ascii="Calibri" w:hAnsi="Calibri"/>
                <w:sz w:val="22"/>
                <w:szCs w:val="22"/>
              </w:rPr>
            </w:pPr>
            <w:r w:rsidRPr="00FD7714">
              <w:rPr>
                <w:rFonts w:ascii="Calibri" w:hAnsi="Calibri"/>
                <w:sz w:val="22"/>
                <w:szCs w:val="22"/>
              </w:rPr>
              <w:t>Gotovost projekta</w:t>
            </w:r>
          </w:p>
        </w:tc>
      </w:tr>
      <w:tr w:rsidR="00C647FB" w:rsidRPr="00FD7714" w14:paraId="732DCABF" w14:textId="77777777" w:rsidTr="00325DEA">
        <w:trPr>
          <w:trHeight w:val="592"/>
        </w:trPr>
        <w:tc>
          <w:tcPr>
            <w:tcW w:w="2739" w:type="dxa"/>
          </w:tcPr>
          <w:p w14:paraId="682382A1" w14:textId="77777777" w:rsidR="00C647FB" w:rsidRPr="00FD7714" w:rsidRDefault="00C647FB" w:rsidP="00C647FB">
            <w:pPr>
              <w:jc w:val="both"/>
              <w:rPr>
                <w:rFonts w:ascii="Calibri" w:hAnsi="Calibri"/>
                <w:b/>
                <w:sz w:val="22"/>
                <w:szCs w:val="22"/>
              </w:rPr>
            </w:pPr>
            <w:r w:rsidRPr="00FD7714">
              <w:rPr>
                <w:rFonts w:ascii="Calibri" w:hAnsi="Calibri"/>
                <w:b/>
                <w:sz w:val="22"/>
                <w:szCs w:val="22"/>
              </w:rPr>
              <w:t>Definicija</w:t>
            </w:r>
          </w:p>
        </w:tc>
        <w:tc>
          <w:tcPr>
            <w:tcW w:w="6339" w:type="dxa"/>
          </w:tcPr>
          <w:p w14:paraId="35575A3E" w14:textId="77777777" w:rsidR="00C647FB" w:rsidRPr="00FD7714" w:rsidRDefault="00C647FB" w:rsidP="00C647FB">
            <w:pPr>
              <w:jc w:val="both"/>
              <w:rPr>
                <w:rFonts w:ascii="Calibri" w:hAnsi="Calibri"/>
                <w:sz w:val="22"/>
                <w:szCs w:val="22"/>
              </w:rPr>
            </w:pPr>
            <w:r w:rsidRPr="00FD7714">
              <w:rPr>
                <w:rFonts w:ascii="Calibri" w:hAnsi="Calibri"/>
                <w:sz w:val="22"/>
                <w:szCs w:val="22"/>
              </w:rPr>
              <w:t>Izrada projektne dokumentacije za rekonstrukciju ulaza u zgradu Doma Marinići i ishođenje građevinske dozvole</w:t>
            </w:r>
          </w:p>
        </w:tc>
      </w:tr>
      <w:tr w:rsidR="00C647FB" w:rsidRPr="00FD7714" w14:paraId="710063DB" w14:textId="77777777" w:rsidTr="00C647FB">
        <w:trPr>
          <w:trHeight w:val="284"/>
        </w:trPr>
        <w:tc>
          <w:tcPr>
            <w:tcW w:w="2739" w:type="dxa"/>
          </w:tcPr>
          <w:p w14:paraId="3EC7F381" w14:textId="77777777" w:rsidR="00C647FB" w:rsidRPr="00FD7714" w:rsidRDefault="00C647FB" w:rsidP="00C647FB">
            <w:pPr>
              <w:jc w:val="both"/>
              <w:rPr>
                <w:rFonts w:ascii="Calibri" w:hAnsi="Calibri"/>
                <w:b/>
                <w:sz w:val="22"/>
                <w:szCs w:val="22"/>
              </w:rPr>
            </w:pPr>
            <w:r w:rsidRPr="00FD7714">
              <w:rPr>
                <w:rFonts w:ascii="Calibri" w:hAnsi="Calibri"/>
                <w:b/>
                <w:sz w:val="22"/>
                <w:szCs w:val="22"/>
              </w:rPr>
              <w:t>Jedinica</w:t>
            </w:r>
          </w:p>
        </w:tc>
        <w:tc>
          <w:tcPr>
            <w:tcW w:w="6339" w:type="dxa"/>
          </w:tcPr>
          <w:p w14:paraId="17D567EB" w14:textId="77777777" w:rsidR="00C647FB" w:rsidRPr="00FD7714" w:rsidRDefault="00C647FB" w:rsidP="00C647FB">
            <w:pPr>
              <w:jc w:val="both"/>
              <w:rPr>
                <w:rFonts w:ascii="Calibri" w:hAnsi="Calibri"/>
                <w:sz w:val="22"/>
                <w:szCs w:val="22"/>
              </w:rPr>
            </w:pPr>
            <w:r w:rsidRPr="00FD7714">
              <w:rPr>
                <w:rFonts w:ascii="Calibri" w:hAnsi="Calibri"/>
                <w:sz w:val="22"/>
                <w:szCs w:val="22"/>
              </w:rPr>
              <w:t xml:space="preserve"> %</w:t>
            </w:r>
          </w:p>
        </w:tc>
      </w:tr>
      <w:tr w:rsidR="00C647FB" w:rsidRPr="00FD7714" w14:paraId="24DCE6A1" w14:textId="77777777" w:rsidTr="00C647FB">
        <w:trPr>
          <w:trHeight w:val="284"/>
        </w:trPr>
        <w:tc>
          <w:tcPr>
            <w:tcW w:w="2739" w:type="dxa"/>
          </w:tcPr>
          <w:p w14:paraId="3703BF52" w14:textId="77777777" w:rsidR="00C647FB" w:rsidRPr="00FD7714" w:rsidRDefault="00C647FB" w:rsidP="00C647FB">
            <w:pPr>
              <w:jc w:val="both"/>
              <w:rPr>
                <w:rFonts w:ascii="Calibri" w:hAnsi="Calibri"/>
                <w:b/>
                <w:sz w:val="22"/>
                <w:szCs w:val="22"/>
              </w:rPr>
            </w:pPr>
            <w:r w:rsidRPr="00FD7714">
              <w:rPr>
                <w:rFonts w:ascii="Calibri" w:hAnsi="Calibri"/>
                <w:b/>
                <w:sz w:val="22"/>
                <w:szCs w:val="22"/>
              </w:rPr>
              <w:t>Polazna vrijednost</w:t>
            </w:r>
          </w:p>
        </w:tc>
        <w:tc>
          <w:tcPr>
            <w:tcW w:w="6339" w:type="dxa"/>
          </w:tcPr>
          <w:p w14:paraId="25CF82E2" w14:textId="77777777" w:rsidR="00C647FB" w:rsidRPr="00FD7714" w:rsidRDefault="00C647FB" w:rsidP="00C647FB">
            <w:pPr>
              <w:jc w:val="both"/>
              <w:rPr>
                <w:rFonts w:ascii="Calibri" w:hAnsi="Calibri"/>
                <w:sz w:val="22"/>
                <w:szCs w:val="22"/>
              </w:rPr>
            </w:pPr>
            <w:r w:rsidRPr="00FD7714">
              <w:rPr>
                <w:rFonts w:ascii="Calibri" w:hAnsi="Calibri"/>
                <w:sz w:val="22"/>
                <w:szCs w:val="22"/>
              </w:rPr>
              <w:t>40</w:t>
            </w:r>
          </w:p>
        </w:tc>
      </w:tr>
      <w:tr w:rsidR="00C647FB" w:rsidRPr="00FD7714" w14:paraId="6F21EEB0" w14:textId="77777777" w:rsidTr="00C647FB">
        <w:trPr>
          <w:trHeight w:val="299"/>
        </w:trPr>
        <w:tc>
          <w:tcPr>
            <w:tcW w:w="2739" w:type="dxa"/>
          </w:tcPr>
          <w:p w14:paraId="49886FC0" w14:textId="77777777" w:rsidR="00C647FB" w:rsidRPr="00FD7714" w:rsidRDefault="00C647FB" w:rsidP="00C647FB">
            <w:pPr>
              <w:jc w:val="both"/>
              <w:rPr>
                <w:rFonts w:ascii="Calibri" w:hAnsi="Calibri"/>
                <w:b/>
                <w:sz w:val="22"/>
                <w:szCs w:val="22"/>
              </w:rPr>
            </w:pPr>
            <w:r w:rsidRPr="00FD7714">
              <w:rPr>
                <w:rFonts w:ascii="Calibri" w:hAnsi="Calibri"/>
                <w:b/>
                <w:sz w:val="22"/>
                <w:szCs w:val="22"/>
              </w:rPr>
              <w:t>Izvor podataka</w:t>
            </w:r>
          </w:p>
        </w:tc>
        <w:tc>
          <w:tcPr>
            <w:tcW w:w="6339" w:type="dxa"/>
          </w:tcPr>
          <w:p w14:paraId="1233FA9C" w14:textId="77777777" w:rsidR="00C647FB" w:rsidRPr="00FD7714" w:rsidRDefault="00C647FB" w:rsidP="00C647FB">
            <w:pPr>
              <w:jc w:val="both"/>
              <w:rPr>
                <w:rFonts w:ascii="Calibri" w:hAnsi="Calibri"/>
                <w:sz w:val="22"/>
                <w:szCs w:val="22"/>
              </w:rPr>
            </w:pPr>
            <w:r w:rsidRPr="00FD7714">
              <w:rPr>
                <w:rFonts w:ascii="Calibri" w:hAnsi="Calibri"/>
                <w:sz w:val="22"/>
                <w:szCs w:val="22"/>
              </w:rPr>
              <w:t>Općina Viškovo</w:t>
            </w:r>
          </w:p>
        </w:tc>
      </w:tr>
      <w:tr w:rsidR="00C647FB" w:rsidRPr="00FD7714" w14:paraId="6EF22175" w14:textId="77777777" w:rsidTr="00C647FB">
        <w:trPr>
          <w:trHeight w:val="284"/>
        </w:trPr>
        <w:tc>
          <w:tcPr>
            <w:tcW w:w="2739" w:type="dxa"/>
          </w:tcPr>
          <w:p w14:paraId="03CEC2BD" w14:textId="77777777" w:rsidR="00C647FB" w:rsidRPr="00FD7714" w:rsidRDefault="00C647FB" w:rsidP="00C647FB">
            <w:pPr>
              <w:jc w:val="both"/>
              <w:rPr>
                <w:rFonts w:ascii="Calibri" w:hAnsi="Calibri"/>
                <w:b/>
                <w:sz w:val="22"/>
                <w:szCs w:val="22"/>
              </w:rPr>
            </w:pPr>
            <w:r w:rsidRPr="00FD7714">
              <w:rPr>
                <w:rFonts w:ascii="Calibri" w:hAnsi="Calibri"/>
                <w:b/>
                <w:sz w:val="22"/>
                <w:szCs w:val="22"/>
              </w:rPr>
              <w:t>Ciljana vrijednost (2020.)</w:t>
            </w:r>
          </w:p>
        </w:tc>
        <w:tc>
          <w:tcPr>
            <w:tcW w:w="6339" w:type="dxa"/>
          </w:tcPr>
          <w:p w14:paraId="2E11763F" w14:textId="77777777" w:rsidR="00C647FB" w:rsidRPr="00FD7714" w:rsidRDefault="00C647FB" w:rsidP="00C647FB">
            <w:pPr>
              <w:jc w:val="both"/>
              <w:rPr>
                <w:rFonts w:ascii="Calibri" w:hAnsi="Calibri"/>
                <w:sz w:val="22"/>
                <w:szCs w:val="22"/>
              </w:rPr>
            </w:pPr>
            <w:r w:rsidRPr="00FD7714">
              <w:rPr>
                <w:rFonts w:ascii="Calibri" w:hAnsi="Calibri"/>
                <w:sz w:val="22"/>
                <w:szCs w:val="22"/>
              </w:rPr>
              <w:t>100%</w:t>
            </w:r>
          </w:p>
        </w:tc>
      </w:tr>
      <w:tr w:rsidR="00C647FB" w:rsidRPr="00FD7714" w14:paraId="3A1FD370" w14:textId="77777777" w:rsidTr="00C647FB">
        <w:trPr>
          <w:trHeight w:val="284"/>
        </w:trPr>
        <w:tc>
          <w:tcPr>
            <w:tcW w:w="2739" w:type="dxa"/>
          </w:tcPr>
          <w:p w14:paraId="59FA65C9" w14:textId="77777777" w:rsidR="00C647FB" w:rsidRPr="00FD7714" w:rsidRDefault="00C647FB" w:rsidP="00C647FB">
            <w:pPr>
              <w:jc w:val="both"/>
              <w:rPr>
                <w:rFonts w:ascii="Calibri" w:hAnsi="Calibri"/>
                <w:b/>
                <w:sz w:val="22"/>
                <w:szCs w:val="22"/>
              </w:rPr>
            </w:pPr>
            <w:r w:rsidRPr="00FD7714">
              <w:rPr>
                <w:rFonts w:ascii="Calibri" w:hAnsi="Calibri"/>
                <w:b/>
                <w:sz w:val="22"/>
                <w:szCs w:val="22"/>
              </w:rPr>
              <w:t>Ciljana vrijednost (2021.)</w:t>
            </w:r>
          </w:p>
        </w:tc>
        <w:tc>
          <w:tcPr>
            <w:tcW w:w="6339" w:type="dxa"/>
          </w:tcPr>
          <w:p w14:paraId="761FB997" w14:textId="77777777" w:rsidR="00C647FB" w:rsidRPr="00FD7714" w:rsidRDefault="00C647FB" w:rsidP="00C647FB">
            <w:pPr>
              <w:jc w:val="both"/>
              <w:rPr>
                <w:rFonts w:ascii="Calibri" w:hAnsi="Calibri"/>
                <w:sz w:val="22"/>
                <w:szCs w:val="22"/>
              </w:rPr>
            </w:pPr>
            <w:r w:rsidRPr="00FD7714">
              <w:rPr>
                <w:rFonts w:ascii="Calibri" w:hAnsi="Calibri"/>
                <w:sz w:val="22"/>
                <w:szCs w:val="22"/>
              </w:rPr>
              <w:t>100%</w:t>
            </w:r>
          </w:p>
        </w:tc>
      </w:tr>
      <w:tr w:rsidR="00C647FB" w:rsidRPr="00FD7714" w14:paraId="06F62AF3" w14:textId="77777777" w:rsidTr="00C647FB">
        <w:trPr>
          <w:trHeight w:val="359"/>
        </w:trPr>
        <w:tc>
          <w:tcPr>
            <w:tcW w:w="2739" w:type="dxa"/>
          </w:tcPr>
          <w:p w14:paraId="71FF33A5" w14:textId="77777777" w:rsidR="00C647FB" w:rsidRPr="00FD7714" w:rsidRDefault="00C647FB" w:rsidP="00C647FB">
            <w:pPr>
              <w:jc w:val="both"/>
              <w:rPr>
                <w:rFonts w:ascii="Calibri" w:hAnsi="Calibri"/>
                <w:b/>
                <w:sz w:val="22"/>
                <w:szCs w:val="22"/>
              </w:rPr>
            </w:pPr>
            <w:r w:rsidRPr="00FD7714">
              <w:rPr>
                <w:rFonts w:ascii="Calibri" w:hAnsi="Calibri"/>
                <w:b/>
                <w:sz w:val="22"/>
                <w:szCs w:val="22"/>
              </w:rPr>
              <w:t>Ciljana vrijednost (2022.)</w:t>
            </w:r>
          </w:p>
        </w:tc>
        <w:tc>
          <w:tcPr>
            <w:tcW w:w="6339" w:type="dxa"/>
          </w:tcPr>
          <w:p w14:paraId="666D377A" w14:textId="77777777" w:rsidR="00C647FB" w:rsidRPr="00FD7714" w:rsidRDefault="00C647FB" w:rsidP="00C647FB">
            <w:pPr>
              <w:jc w:val="both"/>
              <w:rPr>
                <w:rFonts w:ascii="Calibri" w:hAnsi="Calibri"/>
                <w:sz w:val="22"/>
                <w:szCs w:val="22"/>
              </w:rPr>
            </w:pPr>
            <w:r w:rsidRPr="00FD7714">
              <w:rPr>
                <w:rFonts w:ascii="Calibri" w:hAnsi="Calibri"/>
                <w:sz w:val="22"/>
                <w:szCs w:val="22"/>
              </w:rPr>
              <w:t>100%</w:t>
            </w:r>
          </w:p>
        </w:tc>
      </w:tr>
    </w:tbl>
    <w:p w14:paraId="2CDA67C6" w14:textId="77777777" w:rsidR="00C647FB" w:rsidRPr="00FD7714" w:rsidRDefault="00C647FB" w:rsidP="00C647FB">
      <w:pPr>
        <w:rPr>
          <w:rFonts w:asciiTheme="minorHAnsi" w:eastAsia="Calibri" w:hAnsiTheme="minorHAnsi"/>
          <w:b/>
          <w:sz w:val="24"/>
          <w:szCs w:val="22"/>
          <w:lang w:eastAsia="en-US"/>
        </w:rPr>
      </w:pPr>
    </w:p>
    <w:p w14:paraId="51CBD2F2" w14:textId="77777777" w:rsidR="00C647FB" w:rsidRPr="00FD7714" w:rsidRDefault="00C647FB" w:rsidP="00C647FB">
      <w:pPr>
        <w:shd w:val="clear" w:color="auto" w:fill="FFFFFF"/>
        <w:rPr>
          <w:rFonts w:asciiTheme="minorHAnsi" w:hAnsiTheme="minorHAnsi"/>
          <w:sz w:val="22"/>
        </w:rPr>
      </w:pPr>
      <w:r w:rsidRPr="00FD7714">
        <w:rPr>
          <w:rFonts w:asciiTheme="minorHAnsi" w:hAnsiTheme="minorHAnsi"/>
          <w:b/>
          <w:bCs/>
          <w:sz w:val="22"/>
        </w:rPr>
        <w:t>Cilj 2.:</w:t>
      </w:r>
      <w:r w:rsidRPr="00FD7714">
        <w:rPr>
          <w:rFonts w:asciiTheme="minorHAnsi" w:hAnsiTheme="minorHAnsi"/>
          <w:sz w:val="22"/>
        </w:rPr>
        <w:t xml:space="preserve"> Rekonstrukcija sustava centralnog grijanja dijela rodne kuće </w:t>
      </w:r>
      <w:proofErr w:type="spellStart"/>
      <w:r w:rsidRPr="00FD7714">
        <w:rPr>
          <w:rFonts w:asciiTheme="minorHAnsi" w:hAnsiTheme="minorHAnsi"/>
          <w:sz w:val="22"/>
        </w:rPr>
        <w:t>I.M.Ronjgova</w:t>
      </w:r>
      <w:proofErr w:type="spellEnd"/>
    </w:p>
    <w:p w14:paraId="13687AB7" w14:textId="77777777" w:rsidR="00C647FB" w:rsidRPr="00FD7714" w:rsidRDefault="00C647FB" w:rsidP="00C647FB">
      <w:pPr>
        <w:shd w:val="clear" w:color="auto" w:fill="FFFFFF"/>
        <w:jc w:val="both"/>
        <w:rPr>
          <w:rFonts w:asciiTheme="minorHAnsi" w:hAnsiTheme="minorHAns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2"/>
        <w:gridCol w:w="6486"/>
      </w:tblGrid>
      <w:tr w:rsidR="00C647FB" w:rsidRPr="00FD7714" w14:paraId="1AC44DAC" w14:textId="77777777" w:rsidTr="00C647FB">
        <w:tc>
          <w:tcPr>
            <w:tcW w:w="2802" w:type="dxa"/>
            <w:tcMar>
              <w:top w:w="0" w:type="dxa"/>
              <w:left w:w="108" w:type="dxa"/>
              <w:bottom w:w="0" w:type="dxa"/>
              <w:right w:w="108" w:type="dxa"/>
            </w:tcMar>
            <w:hideMark/>
          </w:tcPr>
          <w:p w14:paraId="2A386811" w14:textId="77777777" w:rsidR="00C647FB" w:rsidRPr="00FD7714" w:rsidRDefault="00C647FB" w:rsidP="00C647FB">
            <w:pPr>
              <w:shd w:val="clear" w:color="auto" w:fill="FFFFFF"/>
              <w:spacing w:line="252" w:lineRule="auto"/>
              <w:jc w:val="both"/>
              <w:rPr>
                <w:rFonts w:asciiTheme="minorHAnsi" w:hAnsiTheme="minorHAnsi"/>
                <w:b/>
                <w:bCs/>
                <w:sz w:val="22"/>
              </w:rPr>
            </w:pPr>
            <w:r w:rsidRPr="00FD7714">
              <w:rPr>
                <w:rFonts w:asciiTheme="minorHAnsi" w:hAnsiTheme="minorHAnsi"/>
                <w:b/>
                <w:bCs/>
                <w:sz w:val="22"/>
              </w:rPr>
              <w:t>Pokazatelj rezultata</w:t>
            </w:r>
          </w:p>
        </w:tc>
        <w:tc>
          <w:tcPr>
            <w:tcW w:w="6486" w:type="dxa"/>
            <w:tcMar>
              <w:top w:w="0" w:type="dxa"/>
              <w:left w:w="108" w:type="dxa"/>
              <w:bottom w:w="0" w:type="dxa"/>
              <w:right w:w="108" w:type="dxa"/>
            </w:tcMar>
            <w:hideMark/>
          </w:tcPr>
          <w:p w14:paraId="50FD26BF" w14:textId="77777777" w:rsidR="00C647FB" w:rsidRPr="00FD7714" w:rsidRDefault="00C647FB" w:rsidP="00C647FB">
            <w:pPr>
              <w:shd w:val="clear" w:color="auto" w:fill="FFFFFF"/>
              <w:spacing w:line="252" w:lineRule="auto"/>
              <w:jc w:val="both"/>
              <w:rPr>
                <w:rFonts w:asciiTheme="minorHAnsi" w:hAnsiTheme="minorHAnsi"/>
                <w:sz w:val="22"/>
              </w:rPr>
            </w:pPr>
            <w:r w:rsidRPr="00FD7714">
              <w:rPr>
                <w:rFonts w:asciiTheme="minorHAnsi" w:hAnsiTheme="minorHAnsi"/>
                <w:sz w:val="22"/>
              </w:rPr>
              <w:t>Ugrađen novi odvojeni sustav grijanja za prostor ustanove</w:t>
            </w:r>
          </w:p>
        </w:tc>
      </w:tr>
      <w:tr w:rsidR="00C647FB" w:rsidRPr="00FD7714" w14:paraId="3C18E13F" w14:textId="77777777" w:rsidTr="00C647FB">
        <w:tc>
          <w:tcPr>
            <w:tcW w:w="2802" w:type="dxa"/>
            <w:tcMar>
              <w:top w:w="0" w:type="dxa"/>
              <w:left w:w="108" w:type="dxa"/>
              <w:bottom w:w="0" w:type="dxa"/>
              <w:right w:w="108" w:type="dxa"/>
            </w:tcMar>
            <w:hideMark/>
          </w:tcPr>
          <w:p w14:paraId="77E4829E" w14:textId="77777777" w:rsidR="00C647FB" w:rsidRPr="00FD7714" w:rsidRDefault="00C647FB" w:rsidP="00C647FB">
            <w:pPr>
              <w:shd w:val="clear" w:color="auto" w:fill="FFFFFF"/>
              <w:spacing w:line="252" w:lineRule="auto"/>
              <w:jc w:val="both"/>
              <w:rPr>
                <w:rFonts w:asciiTheme="minorHAnsi" w:hAnsiTheme="minorHAnsi"/>
                <w:b/>
                <w:bCs/>
                <w:sz w:val="22"/>
              </w:rPr>
            </w:pPr>
            <w:r w:rsidRPr="00FD7714">
              <w:rPr>
                <w:rFonts w:asciiTheme="minorHAnsi" w:hAnsiTheme="minorHAnsi"/>
                <w:b/>
                <w:bCs/>
                <w:sz w:val="22"/>
              </w:rPr>
              <w:t>Definicija</w:t>
            </w:r>
          </w:p>
        </w:tc>
        <w:tc>
          <w:tcPr>
            <w:tcW w:w="6486" w:type="dxa"/>
            <w:tcMar>
              <w:top w:w="0" w:type="dxa"/>
              <w:left w:w="108" w:type="dxa"/>
              <w:bottom w:w="0" w:type="dxa"/>
              <w:right w:w="108" w:type="dxa"/>
            </w:tcMar>
            <w:hideMark/>
          </w:tcPr>
          <w:p w14:paraId="1473DE03" w14:textId="77777777" w:rsidR="00C647FB" w:rsidRPr="00FD7714" w:rsidRDefault="00C647FB" w:rsidP="00C647FB">
            <w:pPr>
              <w:shd w:val="clear" w:color="auto" w:fill="FFFFFF"/>
              <w:spacing w:line="252" w:lineRule="auto"/>
              <w:jc w:val="both"/>
              <w:rPr>
                <w:rFonts w:asciiTheme="minorHAnsi" w:hAnsiTheme="minorHAnsi"/>
                <w:sz w:val="22"/>
              </w:rPr>
            </w:pPr>
            <w:r w:rsidRPr="00FD7714">
              <w:rPr>
                <w:rFonts w:asciiTheme="minorHAnsi" w:hAnsiTheme="minorHAnsi"/>
                <w:sz w:val="22"/>
              </w:rPr>
              <w:t>Osigurati adekvatno grijanje prostorija</w:t>
            </w:r>
          </w:p>
        </w:tc>
      </w:tr>
      <w:tr w:rsidR="00C647FB" w:rsidRPr="00FD7714" w14:paraId="5843FA65" w14:textId="77777777" w:rsidTr="00C647FB">
        <w:tc>
          <w:tcPr>
            <w:tcW w:w="2802" w:type="dxa"/>
            <w:tcMar>
              <w:top w:w="0" w:type="dxa"/>
              <w:left w:w="108" w:type="dxa"/>
              <w:bottom w:w="0" w:type="dxa"/>
              <w:right w:w="108" w:type="dxa"/>
            </w:tcMar>
            <w:hideMark/>
          </w:tcPr>
          <w:p w14:paraId="218604A8" w14:textId="77777777" w:rsidR="00C647FB" w:rsidRPr="00FD7714" w:rsidRDefault="00C647FB" w:rsidP="00C647FB">
            <w:pPr>
              <w:shd w:val="clear" w:color="auto" w:fill="FFFFFF"/>
              <w:spacing w:line="252" w:lineRule="auto"/>
              <w:jc w:val="both"/>
              <w:rPr>
                <w:rFonts w:asciiTheme="minorHAnsi" w:hAnsiTheme="minorHAnsi"/>
                <w:b/>
                <w:bCs/>
                <w:sz w:val="22"/>
              </w:rPr>
            </w:pPr>
            <w:r w:rsidRPr="00FD7714">
              <w:rPr>
                <w:rFonts w:asciiTheme="minorHAnsi" w:hAnsiTheme="minorHAnsi"/>
                <w:b/>
                <w:bCs/>
                <w:sz w:val="22"/>
              </w:rPr>
              <w:t>Jedinica</w:t>
            </w:r>
          </w:p>
        </w:tc>
        <w:tc>
          <w:tcPr>
            <w:tcW w:w="6486" w:type="dxa"/>
            <w:tcMar>
              <w:top w:w="0" w:type="dxa"/>
              <w:left w:w="108" w:type="dxa"/>
              <w:bottom w:w="0" w:type="dxa"/>
              <w:right w:w="108" w:type="dxa"/>
            </w:tcMar>
            <w:hideMark/>
          </w:tcPr>
          <w:p w14:paraId="2D6D618C" w14:textId="77777777" w:rsidR="00C647FB" w:rsidRPr="00FD7714" w:rsidRDefault="00C647FB" w:rsidP="00C647FB">
            <w:pPr>
              <w:shd w:val="clear" w:color="auto" w:fill="FFFFFF"/>
              <w:spacing w:line="252" w:lineRule="auto"/>
              <w:jc w:val="both"/>
              <w:rPr>
                <w:rFonts w:asciiTheme="minorHAnsi" w:hAnsiTheme="minorHAnsi"/>
                <w:sz w:val="22"/>
              </w:rPr>
            </w:pPr>
            <w:r w:rsidRPr="00FD7714">
              <w:rPr>
                <w:rFonts w:asciiTheme="minorHAnsi" w:hAnsiTheme="minorHAnsi"/>
                <w:sz w:val="22"/>
              </w:rPr>
              <w:t>Komplet nabavljena i ugrađena oprema</w:t>
            </w:r>
          </w:p>
        </w:tc>
      </w:tr>
      <w:tr w:rsidR="00C647FB" w:rsidRPr="00FD7714" w14:paraId="3628FD09" w14:textId="77777777" w:rsidTr="00C647FB">
        <w:tc>
          <w:tcPr>
            <w:tcW w:w="2802" w:type="dxa"/>
            <w:tcMar>
              <w:top w:w="0" w:type="dxa"/>
              <w:left w:w="108" w:type="dxa"/>
              <w:bottom w:w="0" w:type="dxa"/>
              <w:right w:w="108" w:type="dxa"/>
            </w:tcMar>
            <w:hideMark/>
          </w:tcPr>
          <w:p w14:paraId="42E9D9EB" w14:textId="77777777" w:rsidR="00C647FB" w:rsidRPr="00FD7714" w:rsidRDefault="00C647FB" w:rsidP="00C647FB">
            <w:pPr>
              <w:shd w:val="clear" w:color="auto" w:fill="FFFFFF"/>
              <w:spacing w:line="252" w:lineRule="auto"/>
              <w:jc w:val="both"/>
              <w:rPr>
                <w:rFonts w:asciiTheme="minorHAnsi" w:hAnsiTheme="minorHAnsi"/>
                <w:b/>
                <w:bCs/>
                <w:sz w:val="22"/>
              </w:rPr>
            </w:pPr>
            <w:r w:rsidRPr="00FD7714">
              <w:rPr>
                <w:rFonts w:asciiTheme="minorHAnsi" w:hAnsiTheme="minorHAnsi"/>
                <w:b/>
                <w:bCs/>
                <w:sz w:val="22"/>
              </w:rPr>
              <w:t>Polazna vrijednost</w:t>
            </w:r>
          </w:p>
        </w:tc>
        <w:tc>
          <w:tcPr>
            <w:tcW w:w="6486" w:type="dxa"/>
            <w:tcMar>
              <w:top w:w="0" w:type="dxa"/>
              <w:left w:w="108" w:type="dxa"/>
              <w:bottom w:w="0" w:type="dxa"/>
              <w:right w:w="108" w:type="dxa"/>
            </w:tcMar>
            <w:hideMark/>
          </w:tcPr>
          <w:p w14:paraId="2059F56C" w14:textId="77777777" w:rsidR="00C647FB" w:rsidRPr="00FD7714" w:rsidRDefault="00C647FB" w:rsidP="00C647FB">
            <w:pPr>
              <w:shd w:val="clear" w:color="auto" w:fill="FFFFFF"/>
              <w:spacing w:line="252" w:lineRule="auto"/>
              <w:jc w:val="both"/>
              <w:rPr>
                <w:rFonts w:asciiTheme="minorHAnsi" w:hAnsiTheme="minorHAnsi"/>
                <w:sz w:val="22"/>
              </w:rPr>
            </w:pPr>
            <w:r w:rsidRPr="00FD7714">
              <w:rPr>
                <w:rFonts w:asciiTheme="minorHAnsi" w:hAnsiTheme="minorHAnsi"/>
                <w:sz w:val="22"/>
              </w:rPr>
              <w:t>0</w:t>
            </w:r>
          </w:p>
        </w:tc>
      </w:tr>
      <w:tr w:rsidR="00C647FB" w:rsidRPr="00FD7714" w14:paraId="68A3C2B0" w14:textId="77777777" w:rsidTr="00C647FB">
        <w:tc>
          <w:tcPr>
            <w:tcW w:w="2802" w:type="dxa"/>
            <w:tcMar>
              <w:top w:w="0" w:type="dxa"/>
              <w:left w:w="108" w:type="dxa"/>
              <w:bottom w:w="0" w:type="dxa"/>
              <w:right w:w="108" w:type="dxa"/>
            </w:tcMar>
            <w:hideMark/>
          </w:tcPr>
          <w:p w14:paraId="5D802313" w14:textId="77777777" w:rsidR="00C647FB" w:rsidRPr="00FD7714" w:rsidRDefault="00C647FB" w:rsidP="00C647FB">
            <w:pPr>
              <w:shd w:val="clear" w:color="auto" w:fill="FFFFFF"/>
              <w:spacing w:line="252" w:lineRule="auto"/>
              <w:jc w:val="both"/>
              <w:rPr>
                <w:rFonts w:asciiTheme="minorHAnsi" w:hAnsiTheme="minorHAnsi"/>
                <w:b/>
                <w:bCs/>
                <w:sz w:val="22"/>
              </w:rPr>
            </w:pPr>
            <w:r w:rsidRPr="00FD7714">
              <w:rPr>
                <w:rFonts w:asciiTheme="minorHAnsi" w:hAnsiTheme="minorHAnsi"/>
                <w:b/>
                <w:bCs/>
                <w:sz w:val="22"/>
              </w:rPr>
              <w:lastRenderedPageBreak/>
              <w:t>Izvor podataka</w:t>
            </w:r>
          </w:p>
        </w:tc>
        <w:tc>
          <w:tcPr>
            <w:tcW w:w="6486" w:type="dxa"/>
            <w:tcMar>
              <w:top w:w="0" w:type="dxa"/>
              <w:left w:w="108" w:type="dxa"/>
              <w:bottom w:w="0" w:type="dxa"/>
              <w:right w:w="108" w:type="dxa"/>
            </w:tcMar>
            <w:hideMark/>
          </w:tcPr>
          <w:p w14:paraId="17CE83D2" w14:textId="77777777" w:rsidR="00C647FB" w:rsidRPr="00FD7714" w:rsidRDefault="00C647FB" w:rsidP="00C647FB">
            <w:pPr>
              <w:shd w:val="clear" w:color="auto" w:fill="FFFFFF"/>
              <w:spacing w:line="252" w:lineRule="auto"/>
              <w:jc w:val="both"/>
              <w:rPr>
                <w:rFonts w:asciiTheme="minorHAnsi" w:hAnsiTheme="minorHAnsi"/>
                <w:sz w:val="22"/>
              </w:rPr>
            </w:pPr>
            <w:r w:rsidRPr="00FD7714">
              <w:rPr>
                <w:rFonts w:asciiTheme="minorHAnsi" w:hAnsiTheme="minorHAnsi"/>
                <w:sz w:val="22"/>
              </w:rPr>
              <w:t>Općina Viškovo</w:t>
            </w:r>
          </w:p>
        </w:tc>
      </w:tr>
      <w:tr w:rsidR="00C647FB" w:rsidRPr="00FD7714" w14:paraId="05C8D93B" w14:textId="77777777" w:rsidTr="00C647FB">
        <w:tc>
          <w:tcPr>
            <w:tcW w:w="2802" w:type="dxa"/>
            <w:tcMar>
              <w:top w:w="0" w:type="dxa"/>
              <w:left w:w="108" w:type="dxa"/>
              <w:bottom w:w="0" w:type="dxa"/>
              <w:right w:w="108" w:type="dxa"/>
            </w:tcMar>
            <w:hideMark/>
          </w:tcPr>
          <w:p w14:paraId="6D70CB00" w14:textId="77777777" w:rsidR="00C647FB" w:rsidRPr="00FD7714" w:rsidRDefault="00C647FB" w:rsidP="00C647FB">
            <w:pPr>
              <w:shd w:val="clear" w:color="auto" w:fill="FFFFFF"/>
              <w:spacing w:line="252" w:lineRule="auto"/>
              <w:jc w:val="both"/>
              <w:rPr>
                <w:rFonts w:asciiTheme="minorHAnsi" w:hAnsiTheme="minorHAnsi"/>
                <w:b/>
                <w:bCs/>
                <w:sz w:val="22"/>
              </w:rPr>
            </w:pPr>
            <w:r w:rsidRPr="00FD7714">
              <w:rPr>
                <w:rFonts w:asciiTheme="minorHAnsi" w:hAnsiTheme="minorHAnsi"/>
                <w:b/>
                <w:bCs/>
                <w:sz w:val="22"/>
              </w:rPr>
              <w:t>Ciljana vrijednost (2020.)</w:t>
            </w:r>
          </w:p>
        </w:tc>
        <w:tc>
          <w:tcPr>
            <w:tcW w:w="6486" w:type="dxa"/>
            <w:tcMar>
              <w:top w:w="0" w:type="dxa"/>
              <w:left w:w="108" w:type="dxa"/>
              <w:bottom w:w="0" w:type="dxa"/>
              <w:right w:w="108" w:type="dxa"/>
            </w:tcMar>
            <w:hideMark/>
          </w:tcPr>
          <w:p w14:paraId="1B28C2E0" w14:textId="77777777" w:rsidR="00C647FB" w:rsidRPr="00FD7714" w:rsidRDefault="00C647FB" w:rsidP="00C647FB">
            <w:pPr>
              <w:shd w:val="clear" w:color="auto" w:fill="FFFFFF"/>
              <w:spacing w:line="252" w:lineRule="auto"/>
              <w:jc w:val="both"/>
              <w:rPr>
                <w:rFonts w:asciiTheme="minorHAnsi" w:hAnsiTheme="minorHAnsi"/>
                <w:sz w:val="22"/>
              </w:rPr>
            </w:pPr>
            <w:r w:rsidRPr="00FD7714">
              <w:rPr>
                <w:rFonts w:asciiTheme="minorHAnsi" w:hAnsiTheme="minorHAnsi"/>
                <w:sz w:val="22"/>
              </w:rPr>
              <w:t>1</w:t>
            </w:r>
          </w:p>
        </w:tc>
      </w:tr>
      <w:tr w:rsidR="00C647FB" w:rsidRPr="00FD7714" w14:paraId="56CF8D3B" w14:textId="77777777" w:rsidTr="00C647FB">
        <w:tc>
          <w:tcPr>
            <w:tcW w:w="2802" w:type="dxa"/>
            <w:tcMar>
              <w:top w:w="0" w:type="dxa"/>
              <w:left w:w="108" w:type="dxa"/>
              <w:bottom w:w="0" w:type="dxa"/>
              <w:right w:w="108" w:type="dxa"/>
            </w:tcMar>
            <w:hideMark/>
          </w:tcPr>
          <w:p w14:paraId="05425559" w14:textId="77777777" w:rsidR="00C647FB" w:rsidRPr="00FD7714" w:rsidRDefault="00C647FB" w:rsidP="00C647FB">
            <w:pPr>
              <w:shd w:val="clear" w:color="auto" w:fill="FFFFFF"/>
              <w:spacing w:line="252" w:lineRule="auto"/>
              <w:jc w:val="both"/>
              <w:rPr>
                <w:rFonts w:asciiTheme="minorHAnsi" w:hAnsiTheme="minorHAnsi"/>
                <w:b/>
                <w:bCs/>
                <w:sz w:val="22"/>
              </w:rPr>
            </w:pPr>
            <w:r w:rsidRPr="00FD7714">
              <w:rPr>
                <w:rFonts w:asciiTheme="minorHAnsi" w:hAnsiTheme="minorHAnsi"/>
                <w:b/>
                <w:bCs/>
                <w:sz w:val="22"/>
              </w:rPr>
              <w:t>Ciljana vrijednost (2021.)</w:t>
            </w:r>
          </w:p>
        </w:tc>
        <w:tc>
          <w:tcPr>
            <w:tcW w:w="6486" w:type="dxa"/>
            <w:tcMar>
              <w:top w:w="0" w:type="dxa"/>
              <w:left w:w="108" w:type="dxa"/>
              <w:bottom w:w="0" w:type="dxa"/>
              <w:right w:w="108" w:type="dxa"/>
            </w:tcMar>
            <w:hideMark/>
          </w:tcPr>
          <w:p w14:paraId="5CD0F18D" w14:textId="77777777" w:rsidR="00C647FB" w:rsidRPr="00FD7714" w:rsidRDefault="00C647FB" w:rsidP="00C647FB">
            <w:pPr>
              <w:shd w:val="clear" w:color="auto" w:fill="FFFFFF"/>
              <w:spacing w:line="252" w:lineRule="auto"/>
              <w:jc w:val="both"/>
              <w:rPr>
                <w:rFonts w:asciiTheme="minorHAnsi" w:hAnsiTheme="minorHAnsi"/>
                <w:sz w:val="22"/>
              </w:rPr>
            </w:pPr>
            <w:r w:rsidRPr="00FD7714">
              <w:rPr>
                <w:rFonts w:asciiTheme="minorHAnsi" w:hAnsiTheme="minorHAnsi"/>
                <w:sz w:val="22"/>
              </w:rPr>
              <w:t>0</w:t>
            </w:r>
          </w:p>
        </w:tc>
      </w:tr>
      <w:tr w:rsidR="00C647FB" w:rsidRPr="00FD7714" w14:paraId="7349020D" w14:textId="77777777" w:rsidTr="00C647FB">
        <w:trPr>
          <w:trHeight w:val="361"/>
        </w:trPr>
        <w:tc>
          <w:tcPr>
            <w:tcW w:w="2802" w:type="dxa"/>
            <w:tcMar>
              <w:top w:w="0" w:type="dxa"/>
              <w:left w:w="108" w:type="dxa"/>
              <w:bottom w:w="0" w:type="dxa"/>
              <w:right w:w="108" w:type="dxa"/>
            </w:tcMar>
            <w:hideMark/>
          </w:tcPr>
          <w:p w14:paraId="7369F68F" w14:textId="77777777" w:rsidR="00C647FB" w:rsidRPr="00FD7714" w:rsidRDefault="00C647FB" w:rsidP="00C647FB">
            <w:pPr>
              <w:shd w:val="clear" w:color="auto" w:fill="FFFFFF"/>
              <w:spacing w:line="252" w:lineRule="auto"/>
              <w:jc w:val="both"/>
              <w:rPr>
                <w:rFonts w:asciiTheme="minorHAnsi" w:hAnsiTheme="minorHAnsi"/>
                <w:b/>
                <w:bCs/>
                <w:sz w:val="22"/>
              </w:rPr>
            </w:pPr>
            <w:r w:rsidRPr="00FD7714">
              <w:rPr>
                <w:rFonts w:asciiTheme="minorHAnsi" w:hAnsiTheme="minorHAnsi"/>
                <w:b/>
                <w:bCs/>
                <w:sz w:val="22"/>
              </w:rPr>
              <w:t>Ciljana vrijednost (2022.)</w:t>
            </w:r>
          </w:p>
        </w:tc>
        <w:tc>
          <w:tcPr>
            <w:tcW w:w="6486" w:type="dxa"/>
            <w:tcMar>
              <w:top w:w="0" w:type="dxa"/>
              <w:left w:w="108" w:type="dxa"/>
              <w:bottom w:w="0" w:type="dxa"/>
              <w:right w:w="108" w:type="dxa"/>
            </w:tcMar>
            <w:hideMark/>
          </w:tcPr>
          <w:p w14:paraId="4324BBE4" w14:textId="77777777" w:rsidR="00C647FB" w:rsidRPr="00FD7714" w:rsidRDefault="00C647FB" w:rsidP="00C647FB">
            <w:pPr>
              <w:shd w:val="clear" w:color="auto" w:fill="FFFFFF"/>
              <w:spacing w:line="252" w:lineRule="auto"/>
              <w:jc w:val="both"/>
              <w:rPr>
                <w:rFonts w:asciiTheme="minorHAnsi" w:hAnsiTheme="minorHAnsi"/>
                <w:sz w:val="22"/>
              </w:rPr>
            </w:pPr>
            <w:r w:rsidRPr="00FD7714">
              <w:rPr>
                <w:rFonts w:asciiTheme="minorHAnsi" w:hAnsiTheme="minorHAnsi"/>
                <w:sz w:val="22"/>
              </w:rPr>
              <w:t>0</w:t>
            </w:r>
          </w:p>
        </w:tc>
      </w:tr>
    </w:tbl>
    <w:p w14:paraId="52E09FF6" w14:textId="77777777" w:rsidR="00C647FB" w:rsidRPr="00FD7714" w:rsidRDefault="00C647FB" w:rsidP="00C647FB">
      <w:pPr>
        <w:jc w:val="both"/>
        <w:rPr>
          <w:rFonts w:asciiTheme="minorHAnsi" w:hAnsiTheme="minorHAnsi"/>
          <w:i/>
          <w:noProof/>
          <w:sz w:val="24"/>
          <w:szCs w:val="22"/>
          <w:highlight w:val="yellow"/>
        </w:rPr>
      </w:pPr>
    </w:p>
    <w:p w14:paraId="0E65884C" w14:textId="77777777" w:rsidR="00C647FB" w:rsidRPr="00FD7714" w:rsidRDefault="00C647FB" w:rsidP="00C647FB">
      <w:pPr>
        <w:shd w:val="clear" w:color="auto" w:fill="FFFFFF"/>
        <w:rPr>
          <w:rFonts w:asciiTheme="minorHAnsi" w:hAnsiTheme="minorHAnsi"/>
          <w:sz w:val="22"/>
        </w:rPr>
      </w:pPr>
      <w:r w:rsidRPr="00FD7714">
        <w:rPr>
          <w:rFonts w:asciiTheme="minorHAnsi" w:hAnsiTheme="minorHAnsi"/>
          <w:b/>
          <w:bCs/>
          <w:sz w:val="22"/>
        </w:rPr>
        <w:t>Cilj 3.:</w:t>
      </w:r>
      <w:r w:rsidRPr="00FD7714">
        <w:rPr>
          <w:rFonts w:asciiTheme="minorHAnsi" w:hAnsiTheme="minorHAnsi"/>
          <w:sz w:val="22"/>
        </w:rPr>
        <w:t xml:space="preserve"> Prijava projekta energetske obnove Doma Marinići na natječaj za EU sufinanciranje </w:t>
      </w:r>
    </w:p>
    <w:p w14:paraId="682A7C9C" w14:textId="77777777" w:rsidR="00C647FB" w:rsidRPr="00FD7714" w:rsidRDefault="00C647FB" w:rsidP="00C647FB">
      <w:pPr>
        <w:shd w:val="clear" w:color="auto" w:fill="FFFFFF"/>
        <w:jc w:val="both"/>
        <w:rPr>
          <w:rFonts w:asciiTheme="minorHAnsi" w:hAnsiTheme="minorHAns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2"/>
        <w:gridCol w:w="6486"/>
      </w:tblGrid>
      <w:tr w:rsidR="00C647FB" w:rsidRPr="00FD7714" w14:paraId="6C969056" w14:textId="77777777" w:rsidTr="00C647FB">
        <w:tc>
          <w:tcPr>
            <w:tcW w:w="2802" w:type="dxa"/>
            <w:tcMar>
              <w:top w:w="0" w:type="dxa"/>
              <w:left w:w="108" w:type="dxa"/>
              <w:bottom w:w="0" w:type="dxa"/>
              <w:right w:w="108" w:type="dxa"/>
            </w:tcMar>
            <w:hideMark/>
          </w:tcPr>
          <w:p w14:paraId="40FB64EF" w14:textId="77777777" w:rsidR="00C647FB" w:rsidRPr="00FD7714" w:rsidRDefault="00C647FB" w:rsidP="00C647FB">
            <w:pPr>
              <w:shd w:val="clear" w:color="auto" w:fill="FFFFFF"/>
              <w:spacing w:line="252" w:lineRule="auto"/>
              <w:jc w:val="both"/>
              <w:rPr>
                <w:rFonts w:asciiTheme="minorHAnsi" w:hAnsiTheme="minorHAnsi"/>
                <w:b/>
                <w:bCs/>
                <w:sz w:val="22"/>
              </w:rPr>
            </w:pPr>
            <w:r w:rsidRPr="00FD7714">
              <w:rPr>
                <w:rFonts w:asciiTheme="minorHAnsi" w:hAnsiTheme="minorHAnsi"/>
                <w:b/>
                <w:bCs/>
                <w:sz w:val="22"/>
              </w:rPr>
              <w:t>Pokazatelj rezultata</w:t>
            </w:r>
          </w:p>
        </w:tc>
        <w:tc>
          <w:tcPr>
            <w:tcW w:w="6486" w:type="dxa"/>
            <w:tcMar>
              <w:top w:w="0" w:type="dxa"/>
              <w:left w:w="108" w:type="dxa"/>
              <w:bottom w:w="0" w:type="dxa"/>
              <w:right w:w="108" w:type="dxa"/>
            </w:tcMar>
            <w:hideMark/>
          </w:tcPr>
          <w:p w14:paraId="075BECC2" w14:textId="77777777" w:rsidR="00C647FB" w:rsidRPr="00FD7714" w:rsidRDefault="00C647FB" w:rsidP="00C647FB">
            <w:pPr>
              <w:shd w:val="clear" w:color="auto" w:fill="FFFFFF"/>
              <w:spacing w:line="252" w:lineRule="auto"/>
              <w:jc w:val="both"/>
              <w:rPr>
                <w:rFonts w:asciiTheme="minorHAnsi" w:hAnsiTheme="minorHAnsi"/>
                <w:sz w:val="22"/>
              </w:rPr>
            </w:pPr>
            <w:r w:rsidRPr="00FD7714">
              <w:rPr>
                <w:rFonts w:asciiTheme="minorHAnsi" w:hAnsiTheme="minorHAnsi"/>
                <w:sz w:val="22"/>
              </w:rPr>
              <w:t>Prijavljen projekt na sufinanciranje</w:t>
            </w:r>
          </w:p>
        </w:tc>
      </w:tr>
      <w:tr w:rsidR="00C647FB" w:rsidRPr="00FD7714" w14:paraId="10024C0B" w14:textId="77777777" w:rsidTr="00C647FB">
        <w:tc>
          <w:tcPr>
            <w:tcW w:w="2802" w:type="dxa"/>
            <w:tcMar>
              <w:top w:w="0" w:type="dxa"/>
              <w:left w:w="108" w:type="dxa"/>
              <w:bottom w:w="0" w:type="dxa"/>
              <w:right w:w="108" w:type="dxa"/>
            </w:tcMar>
            <w:hideMark/>
          </w:tcPr>
          <w:p w14:paraId="672C267B" w14:textId="77777777" w:rsidR="00C647FB" w:rsidRPr="00FD7714" w:rsidRDefault="00C647FB" w:rsidP="00C647FB">
            <w:pPr>
              <w:shd w:val="clear" w:color="auto" w:fill="FFFFFF"/>
              <w:spacing w:line="252" w:lineRule="auto"/>
              <w:jc w:val="both"/>
              <w:rPr>
                <w:rFonts w:asciiTheme="minorHAnsi" w:hAnsiTheme="minorHAnsi"/>
                <w:b/>
                <w:bCs/>
                <w:sz w:val="22"/>
              </w:rPr>
            </w:pPr>
            <w:r w:rsidRPr="00FD7714">
              <w:rPr>
                <w:rFonts w:asciiTheme="minorHAnsi" w:hAnsiTheme="minorHAnsi"/>
                <w:b/>
                <w:bCs/>
                <w:sz w:val="22"/>
              </w:rPr>
              <w:t>Definicija</w:t>
            </w:r>
          </w:p>
        </w:tc>
        <w:tc>
          <w:tcPr>
            <w:tcW w:w="6486" w:type="dxa"/>
            <w:tcMar>
              <w:top w:w="0" w:type="dxa"/>
              <w:left w:w="108" w:type="dxa"/>
              <w:bottom w:w="0" w:type="dxa"/>
              <w:right w:w="108" w:type="dxa"/>
            </w:tcMar>
            <w:hideMark/>
          </w:tcPr>
          <w:p w14:paraId="23CD249C" w14:textId="77777777" w:rsidR="00C647FB" w:rsidRPr="00FD7714" w:rsidRDefault="00C647FB" w:rsidP="00C647FB">
            <w:pPr>
              <w:shd w:val="clear" w:color="auto" w:fill="FFFFFF"/>
              <w:spacing w:line="252" w:lineRule="auto"/>
              <w:jc w:val="both"/>
              <w:rPr>
                <w:rFonts w:asciiTheme="minorHAnsi" w:hAnsiTheme="minorHAnsi"/>
                <w:sz w:val="22"/>
              </w:rPr>
            </w:pPr>
            <w:r w:rsidRPr="00FD7714">
              <w:rPr>
                <w:rFonts w:asciiTheme="minorHAnsi" w:hAnsiTheme="minorHAnsi"/>
                <w:sz w:val="22"/>
              </w:rPr>
              <w:t>Energetska obnova postojećeg objekta</w:t>
            </w:r>
          </w:p>
        </w:tc>
      </w:tr>
      <w:tr w:rsidR="00C647FB" w:rsidRPr="00FD7714" w14:paraId="60B1C577" w14:textId="77777777" w:rsidTr="00C647FB">
        <w:tc>
          <w:tcPr>
            <w:tcW w:w="2802" w:type="dxa"/>
            <w:tcMar>
              <w:top w:w="0" w:type="dxa"/>
              <w:left w:w="108" w:type="dxa"/>
              <w:bottom w:w="0" w:type="dxa"/>
              <w:right w:w="108" w:type="dxa"/>
            </w:tcMar>
            <w:hideMark/>
          </w:tcPr>
          <w:p w14:paraId="432BED88" w14:textId="77777777" w:rsidR="00C647FB" w:rsidRPr="00FD7714" w:rsidRDefault="00C647FB" w:rsidP="00C647FB">
            <w:pPr>
              <w:shd w:val="clear" w:color="auto" w:fill="FFFFFF"/>
              <w:spacing w:line="252" w:lineRule="auto"/>
              <w:jc w:val="both"/>
              <w:rPr>
                <w:rFonts w:asciiTheme="minorHAnsi" w:hAnsiTheme="minorHAnsi"/>
                <w:b/>
                <w:bCs/>
                <w:sz w:val="22"/>
              </w:rPr>
            </w:pPr>
            <w:r w:rsidRPr="00FD7714">
              <w:rPr>
                <w:rFonts w:asciiTheme="minorHAnsi" w:hAnsiTheme="minorHAnsi"/>
                <w:b/>
                <w:bCs/>
                <w:sz w:val="22"/>
              </w:rPr>
              <w:t>Jedinica</w:t>
            </w:r>
          </w:p>
        </w:tc>
        <w:tc>
          <w:tcPr>
            <w:tcW w:w="6486" w:type="dxa"/>
            <w:tcMar>
              <w:top w:w="0" w:type="dxa"/>
              <w:left w:w="108" w:type="dxa"/>
              <w:bottom w:w="0" w:type="dxa"/>
              <w:right w:w="108" w:type="dxa"/>
            </w:tcMar>
            <w:hideMark/>
          </w:tcPr>
          <w:p w14:paraId="07444257" w14:textId="77777777" w:rsidR="00C647FB" w:rsidRPr="00FD7714" w:rsidRDefault="00C647FB" w:rsidP="00C647FB">
            <w:pPr>
              <w:shd w:val="clear" w:color="auto" w:fill="FFFFFF"/>
              <w:spacing w:line="252" w:lineRule="auto"/>
              <w:jc w:val="both"/>
              <w:rPr>
                <w:rFonts w:asciiTheme="minorHAnsi" w:hAnsiTheme="minorHAnsi"/>
                <w:sz w:val="22"/>
              </w:rPr>
            </w:pPr>
            <w:r w:rsidRPr="00FD7714">
              <w:rPr>
                <w:rFonts w:asciiTheme="minorHAnsi" w:hAnsiTheme="minorHAnsi"/>
                <w:sz w:val="22"/>
              </w:rPr>
              <w:t>komplet</w:t>
            </w:r>
          </w:p>
        </w:tc>
      </w:tr>
      <w:tr w:rsidR="00C647FB" w:rsidRPr="00FD7714" w14:paraId="6C395DF0" w14:textId="77777777" w:rsidTr="00C647FB">
        <w:tc>
          <w:tcPr>
            <w:tcW w:w="2802" w:type="dxa"/>
            <w:tcMar>
              <w:top w:w="0" w:type="dxa"/>
              <w:left w:w="108" w:type="dxa"/>
              <w:bottom w:w="0" w:type="dxa"/>
              <w:right w:w="108" w:type="dxa"/>
            </w:tcMar>
            <w:hideMark/>
          </w:tcPr>
          <w:p w14:paraId="1EF15979" w14:textId="77777777" w:rsidR="00C647FB" w:rsidRPr="00FD7714" w:rsidRDefault="00C647FB" w:rsidP="00C647FB">
            <w:pPr>
              <w:shd w:val="clear" w:color="auto" w:fill="FFFFFF"/>
              <w:spacing w:line="252" w:lineRule="auto"/>
              <w:jc w:val="both"/>
              <w:rPr>
                <w:rFonts w:asciiTheme="minorHAnsi" w:hAnsiTheme="minorHAnsi"/>
                <w:b/>
                <w:bCs/>
                <w:sz w:val="22"/>
              </w:rPr>
            </w:pPr>
            <w:r w:rsidRPr="00FD7714">
              <w:rPr>
                <w:rFonts w:asciiTheme="minorHAnsi" w:hAnsiTheme="minorHAnsi"/>
                <w:b/>
                <w:bCs/>
                <w:sz w:val="22"/>
              </w:rPr>
              <w:t>Polazna vrijednost</w:t>
            </w:r>
          </w:p>
        </w:tc>
        <w:tc>
          <w:tcPr>
            <w:tcW w:w="6486" w:type="dxa"/>
            <w:tcMar>
              <w:top w:w="0" w:type="dxa"/>
              <w:left w:w="108" w:type="dxa"/>
              <w:bottom w:w="0" w:type="dxa"/>
              <w:right w:w="108" w:type="dxa"/>
            </w:tcMar>
            <w:hideMark/>
          </w:tcPr>
          <w:p w14:paraId="2C02385F" w14:textId="77777777" w:rsidR="00C647FB" w:rsidRPr="00FD7714" w:rsidRDefault="00C647FB" w:rsidP="00C647FB">
            <w:pPr>
              <w:shd w:val="clear" w:color="auto" w:fill="FFFFFF"/>
              <w:spacing w:line="252" w:lineRule="auto"/>
              <w:jc w:val="both"/>
              <w:rPr>
                <w:rFonts w:asciiTheme="minorHAnsi" w:hAnsiTheme="minorHAnsi"/>
                <w:sz w:val="22"/>
              </w:rPr>
            </w:pPr>
            <w:r w:rsidRPr="00FD7714">
              <w:rPr>
                <w:rFonts w:asciiTheme="minorHAnsi" w:hAnsiTheme="minorHAnsi"/>
                <w:sz w:val="22"/>
              </w:rPr>
              <w:t>0</w:t>
            </w:r>
          </w:p>
        </w:tc>
      </w:tr>
      <w:tr w:rsidR="00C647FB" w:rsidRPr="00FD7714" w14:paraId="2B6AF6E6" w14:textId="77777777" w:rsidTr="00C647FB">
        <w:tc>
          <w:tcPr>
            <w:tcW w:w="2802" w:type="dxa"/>
            <w:tcMar>
              <w:top w:w="0" w:type="dxa"/>
              <w:left w:w="108" w:type="dxa"/>
              <w:bottom w:w="0" w:type="dxa"/>
              <w:right w:w="108" w:type="dxa"/>
            </w:tcMar>
            <w:hideMark/>
          </w:tcPr>
          <w:p w14:paraId="6FD5C0B0" w14:textId="77777777" w:rsidR="00C647FB" w:rsidRPr="00FD7714" w:rsidRDefault="00C647FB" w:rsidP="00C647FB">
            <w:pPr>
              <w:shd w:val="clear" w:color="auto" w:fill="FFFFFF"/>
              <w:spacing w:line="252" w:lineRule="auto"/>
              <w:jc w:val="both"/>
              <w:rPr>
                <w:rFonts w:asciiTheme="minorHAnsi" w:hAnsiTheme="minorHAnsi"/>
                <w:b/>
                <w:bCs/>
                <w:sz w:val="22"/>
              </w:rPr>
            </w:pPr>
            <w:r w:rsidRPr="00FD7714">
              <w:rPr>
                <w:rFonts w:asciiTheme="minorHAnsi" w:hAnsiTheme="minorHAnsi"/>
                <w:b/>
                <w:bCs/>
                <w:sz w:val="22"/>
              </w:rPr>
              <w:t>Izvor podataka</w:t>
            </w:r>
          </w:p>
        </w:tc>
        <w:tc>
          <w:tcPr>
            <w:tcW w:w="6486" w:type="dxa"/>
            <w:tcMar>
              <w:top w:w="0" w:type="dxa"/>
              <w:left w:w="108" w:type="dxa"/>
              <w:bottom w:w="0" w:type="dxa"/>
              <w:right w:w="108" w:type="dxa"/>
            </w:tcMar>
            <w:hideMark/>
          </w:tcPr>
          <w:p w14:paraId="764E0D8E" w14:textId="77777777" w:rsidR="00C647FB" w:rsidRPr="00FD7714" w:rsidRDefault="00C647FB" w:rsidP="00C647FB">
            <w:pPr>
              <w:shd w:val="clear" w:color="auto" w:fill="FFFFFF"/>
              <w:spacing w:line="252" w:lineRule="auto"/>
              <w:jc w:val="both"/>
              <w:rPr>
                <w:rFonts w:asciiTheme="minorHAnsi" w:hAnsiTheme="minorHAnsi"/>
                <w:sz w:val="22"/>
              </w:rPr>
            </w:pPr>
            <w:r w:rsidRPr="00FD7714">
              <w:rPr>
                <w:rFonts w:asciiTheme="minorHAnsi" w:hAnsiTheme="minorHAnsi"/>
                <w:sz w:val="22"/>
              </w:rPr>
              <w:t>Općina Viškovo</w:t>
            </w:r>
          </w:p>
        </w:tc>
      </w:tr>
      <w:tr w:rsidR="00C647FB" w:rsidRPr="00FD7714" w14:paraId="214D1EAC" w14:textId="77777777" w:rsidTr="00C647FB">
        <w:tc>
          <w:tcPr>
            <w:tcW w:w="2802" w:type="dxa"/>
            <w:tcMar>
              <w:top w:w="0" w:type="dxa"/>
              <w:left w:w="108" w:type="dxa"/>
              <w:bottom w:w="0" w:type="dxa"/>
              <w:right w:w="108" w:type="dxa"/>
            </w:tcMar>
            <w:hideMark/>
          </w:tcPr>
          <w:p w14:paraId="418EA833" w14:textId="77777777" w:rsidR="00C647FB" w:rsidRPr="00FD7714" w:rsidRDefault="00C647FB" w:rsidP="00C647FB">
            <w:pPr>
              <w:shd w:val="clear" w:color="auto" w:fill="FFFFFF"/>
              <w:spacing w:line="252" w:lineRule="auto"/>
              <w:jc w:val="both"/>
              <w:rPr>
                <w:rFonts w:asciiTheme="minorHAnsi" w:hAnsiTheme="minorHAnsi"/>
                <w:b/>
                <w:bCs/>
                <w:sz w:val="22"/>
              </w:rPr>
            </w:pPr>
            <w:r w:rsidRPr="00FD7714">
              <w:rPr>
                <w:rFonts w:asciiTheme="minorHAnsi" w:hAnsiTheme="minorHAnsi"/>
                <w:b/>
                <w:bCs/>
                <w:sz w:val="22"/>
              </w:rPr>
              <w:t>Ciljana vrijednost (2020.)</w:t>
            </w:r>
          </w:p>
        </w:tc>
        <w:tc>
          <w:tcPr>
            <w:tcW w:w="6486" w:type="dxa"/>
            <w:tcMar>
              <w:top w:w="0" w:type="dxa"/>
              <w:left w:w="108" w:type="dxa"/>
              <w:bottom w:w="0" w:type="dxa"/>
              <w:right w:w="108" w:type="dxa"/>
            </w:tcMar>
            <w:hideMark/>
          </w:tcPr>
          <w:p w14:paraId="18D793C8" w14:textId="77777777" w:rsidR="00C647FB" w:rsidRPr="00FD7714" w:rsidRDefault="00C647FB" w:rsidP="00C647FB">
            <w:pPr>
              <w:shd w:val="clear" w:color="auto" w:fill="FFFFFF"/>
              <w:spacing w:line="252" w:lineRule="auto"/>
              <w:jc w:val="both"/>
              <w:rPr>
                <w:rFonts w:asciiTheme="minorHAnsi" w:hAnsiTheme="minorHAnsi"/>
                <w:sz w:val="22"/>
              </w:rPr>
            </w:pPr>
            <w:r w:rsidRPr="00FD7714">
              <w:rPr>
                <w:rFonts w:asciiTheme="minorHAnsi" w:hAnsiTheme="minorHAnsi"/>
                <w:sz w:val="22"/>
              </w:rPr>
              <w:t>1</w:t>
            </w:r>
          </w:p>
        </w:tc>
      </w:tr>
      <w:tr w:rsidR="00C647FB" w:rsidRPr="00FD7714" w14:paraId="0C8F6A7E" w14:textId="77777777" w:rsidTr="00C647FB">
        <w:tc>
          <w:tcPr>
            <w:tcW w:w="2802" w:type="dxa"/>
            <w:tcMar>
              <w:top w:w="0" w:type="dxa"/>
              <w:left w:w="108" w:type="dxa"/>
              <w:bottom w:w="0" w:type="dxa"/>
              <w:right w:w="108" w:type="dxa"/>
            </w:tcMar>
            <w:hideMark/>
          </w:tcPr>
          <w:p w14:paraId="269E7D1C" w14:textId="77777777" w:rsidR="00C647FB" w:rsidRPr="00FD7714" w:rsidRDefault="00C647FB" w:rsidP="00C647FB">
            <w:pPr>
              <w:shd w:val="clear" w:color="auto" w:fill="FFFFFF"/>
              <w:spacing w:line="252" w:lineRule="auto"/>
              <w:jc w:val="both"/>
              <w:rPr>
                <w:rFonts w:asciiTheme="minorHAnsi" w:hAnsiTheme="minorHAnsi"/>
                <w:b/>
                <w:bCs/>
                <w:sz w:val="22"/>
              </w:rPr>
            </w:pPr>
            <w:r w:rsidRPr="00FD7714">
              <w:rPr>
                <w:rFonts w:asciiTheme="minorHAnsi" w:hAnsiTheme="minorHAnsi"/>
                <w:b/>
                <w:bCs/>
                <w:sz w:val="22"/>
              </w:rPr>
              <w:t>Ciljana vrijednost (2021.)</w:t>
            </w:r>
          </w:p>
        </w:tc>
        <w:tc>
          <w:tcPr>
            <w:tcW w:w="6486" w:type="dxa"/>
            <w:tcMar>
              <w:top w:w="0" w:type="dxa"/>
              <w:left w:w="108" w:type="dxa"/>
              <w:bottom w:w="0" w:type="dxa"/>
              <w:right w:w="108" w:type="dxa"/>
            </w:tcMar>
            <w:hideMark/>
          </w:tcPr>
          <w:p w14:paraId="29325FBC" w14:textId="77777777" w:rsidR="00C647FB" w:rsidRPr="00FD7714" w:rsidRDefault="00C647FB" w:rsidP="00C647FB">
            <w:pPr>
              <w:shd w:val="clear" w:color="auto" w:fill="FFFFFF"/>
              <w:spacing w:line="252" w:lineRule="auto"/>
              <w:jc w:val="both"/>
              <w:rPr>
                <w:rFonts w:asciiTheme="minorHAnsi" w:hAnsiTheme="minorHAnsi"/>
                <w:sz w:val="22"/>
              </w:rPr>
            </w:pPr>
            <w:r w:rsidRPr="00FD7714">
              <w:rPr>
                <w:rFonts w:asciiTheme="minorHAnsi" w:hAnsiTheme="minorHAnsi"/>
                <w:sz w:val="22"/>
              </w:rPr>
              <w:t>0</w:t>
            </w:r>
          </w:p>
        </w:tc>
      </w:tr>
      <w:tr w:rsidR="00C647FB" w:rsidRPr="00FD7714" w14:paraId="1F0B1E5B" w14:textId="77777777" w:rsidTr="00C647FB">
        <w:trPr>
          <w:trHeight w:val="361"/>
        </w:trPr>
        <w:tc>
          <w:tcPr>
            <w:tcW w:w="2802" w:type="dxa"/>
            <w:tcMar>
              <w:top w:w="0" w:type="dxa"/>
              <w:left w:w="108" w:type="dxa"/>
              <w:bottom w:w="0" w:type="dxa"/>
              <w:right w:w="108" w:type="dxa"/>
            </w:tcMar>
            <w:hideMark/>
          </w:tcPr>
          <w:p w14:paraId="74F52A47" w14:textId="77777777" w:rsidR="00C647FB" w:rsidRPr="00FD7714" w:rsidRDefault="00C647FB" w:rsidP="00C647FB">
            <w:pPr>
              <w:shd w:val="clear" w:color="auto" w:fill="FFFFFF"/>
              <w:spacing w:line="252" w:lineRule="auto"/>
              <w:jc w:val="both"/>
              <w:rPr>
                <w:rFonts w:asciiTheme="minorHAnsi" w:hAnsiTheme="minorHAnsi"/>
                <w:b/>
                <w:bCs/>
                <w:sz w:val="22"/>
              </w:rPr>
            </w:pPr>
            <w:r w:rsidRPr="00FD7714">
              <w:rPr>
                <w:rFonts w:asciiTheme="minorHAnsi" w:hAnsiTheme="minorHAnsi"/>
                <w:b/>
                <w:bCs/>
                <w:sz w:val="22"/>
              </w:rPr>
              <w:t>Ciljana vrijednost (2022.)</w:t>
            </w:r>
          </w:p>
        </w:tc>
        <w:tc>
          <w:tcPr>
            <w:tcW w:w="6486" w:type="dxa"/>
            <w:tcMar>
              <w:top w:w="0" w:type="dxa"/>
              <w:left w:w="108" w:type="dxa"/>
              <w:bottom w:w="0" w:type="dxa"/>
              <w:right w:w="108" w:type="dxa"/>
            </w:tcMar>
            <w:hideMark/>
          </w:tcPr>
          <w:p w14:paraId="7C63E312" w14:textId="77777777" w:rsidR="00C647FB" w:rsidRPr="00FD7714" w:rsidRDefault="00C647FB" w:rsidP="00C647FB">
            <w:pPr>
              <w:shd w:val="clear" w:color="auto" w:fill="FFFFFF"/>
              <w:spacing w:line="252" w:lineRule="auto"/>
              <w:jc w:val="both"/>
              <w:rPr>
                <w:rFonts w:asciiTheme="minorHAnsi" w:hAnsiTheme="minorHAnsi"/>
                <w:sz w:val="22"/>
              </w:rPr>
            </w:pPr>
            <w:r w:rsidRPr="00FD7714">
              <w:rPr>
                <w:rFonts w:asciiTheme="minorHAnsi" w:hAnsiTheme="minorHAnsi"/>
                <w:sz w:val="22"/>
              </w:rPr>
              <w:t>0</w:t>
            </w:r>
          </w:p>
        </w:tc>
      </w:tr>
    </w:tbl>
    <w:p w14:paraId="0898436E" w14:textId="77777777" w:rsidR="00C647FB" w:rsidRPr="00FD7714" w:rsidRDefault="00C647FB" w:rsidP="00C647FB">
      <w:pPr>
        <w:rPr>
          <w:rFonts w:asciiTheme="minorHAnsi" w:eastAsia="Calibri" w:hAnsiTheme="minorHAnsi"/>
          <w:b/>
          <w:sz w:val="24"/>
          <w:szCs w:val="22"/>
          <w:lang w:eastAsia="en-US"/>
        </w:rPr>
      </w:pPr>
    </w:p>
    <w:p w14:paraId="545F998B" w14:textId="77777777" w:rsidR="00C647FB" w:rsidRPr="00FD7714" w:rsidRDefault="00C647FB" w:rsidP="00C647FB">
      <w:pPr>
        <w:spacing w:before="240"/>
        <w:contextualSpacing/>
        <w:jc w:val="both"/>
        <w:rPr>
          <w:rFonts w:ascii="Calibri" w:eastAsia="Calibri" w:hAnsi="Calibri"/>
          <w:sz w:val="22"/>
          <w:szCs w:val="22"/>
          <w:lang w:eastAsia="en-US"/>
        </w:rPr>
      </w:pPr>
      <w:r w:rsidRPr="00FD7714">
        <w:rPr>
          <w:rFonts w:ascii="Calibri" w:eastAsia="Calibri" w:hAnsi="Calibri"/>
          <w:b/>
          <w:sz w:val="22"/>
          <w:szCs w:val="22"/>
          <w:lang w:eastAsia="en-US"/>
        </w:rPr>
        <w:t>Cilj 4.</w:t>
      </w:r>
      <w:r w:rsidRPr="00FD7714">
        <w:rPr>
          <w:rFonts w:ascii="Calibri" w:eastAsia="Calibri" w:hAnsi="Calibri"/>
          <w:sz w:val="22"/>
          <w:szCs w:val="22"/>
          <w:lang w:eastAsia="en-US"/>
        </w:rPr>
        <w:t xml:space="preserve">: Izrada projektne dokumentacije za uređenje Doma hrvatskih branitelja  </w:t>
      </w:r>
    </w:p>
    <w:p w14:paraId="72924761" w14:textId="77777777" w:rsidR="00C647FB" w:rsidRPr="00FD7714" w:rsidRDefault="00C647FB" w:rsidP="00C647FB">
      <w:pPr>
        <w:spacing w:before="240"/>
        <w:contextualSpacing/>
        <w:jc w:val="both"/>
        <w:rPr>
          <w:rFonts w:ascii="Calibri" w:eastAsia="Calibri" w:hAnsi="Calibri"/>
          <w:sz w:val="22"/>
          <w:szCs w:val="22"/>
          <w:lang w:eastAsia="en-US"/>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C647FB" w:rsidRPr="00FD7714" w14:paraId="119EA74F" w14:textId="77777777" w:rsidTr="00C647FB">
        <w:trPr>
          <w:trHeight w:val="284"/>
        </w:trPr>
        <w:tc>
          <w:tcPr>
            <w:tcW w:w="2739" w:type="dxa"/>
          </w:tcPr>
          <w:p w14:paraId="70C944EE" w14:textId="77777777" w:rsidR="00C647FB" w:rsidRPr="00FD7714" w:rsidRDefault="00C647FB" w:rsidP="00C647FB">
            <w:pPr>
              <w:jc w:val="both"/>
              <w:rPr>
                <w:rFonts w:ascii="Calibri" w:hAnsi="Calibri"/>
                <w:b/>
                <w:sz w:val="22"/>
                <w:szCs w:val="22"/>
              </w:rPr>
            </w:pPr>
            <w:r w:rsidRPr="00FD7714">
              <w:rPr>
                <w:rFonts w:ascii="Calibri" w:hAnsi="Calibri"/>
                <w:b/>
                <w:sz w:val="22"/>
                <w:szCs w:val="22"/>
              </w:rPr>
              <w:t>Pokazatelj rezultata</w:t>
            </w:r>
          </w:p>
        </w:tc>
        <w:tc>
          <w:tcPr>
            <w:tcW w:w="6339" w:type="dxa"/>
          </w:tcPr>
          <w:p w14:paraId="74663F7D" w14:textId="77777777" w:rsidR="00C647FB" w:rsidRPr="00FD7714" w:rsidRDefault="00C647FB" w:rsidP="00C647FB">
            <w:pPr>
              <w:jc w:val="both"/>
              <w:rPr>
                <w:rFonts w:ascii="Calibri" w:hAnsi="Calibri"/>
                <w:sz w:val="22"/>
                <w:szCs w:val="22"/>
              </w:rPr>
            </w:pPr>
            <w:r w:rsidRPr="00FD7714">
              <w:rPr>
                <w:rFonts w:ascii="Calibri" w:hAnsi="Calibri"/>
                <w:sz w:val="22"/>
                <w:szCs w:val="22"/>
              </w:rPr>
              <w:t>Gotovost projekta</w:t>
            </w:r>
          </w:p>
        </w:tc>
      </w:tr>
      <w:tr w:rsidR="00C647FB" w:rsidRPr="00FD7714" w14:paraId="1E72BE15" w14:textId="77777777" w:rsidTr="00325DEA">
        <w:trPr>
          <w:trHeight w:val="277"/>
        </w:trPr>
        <w:tc>
          <w:tcPr>
            <w:tcW w:w="2739" w:type="dxa"/>
          </w:tcPr>
          <w:p w14:paraId="0E852FC9" w14:textId="77777777" w:rsidR="00C647FB" w:rsidRPr="00FD7714" w:rsidRDefault="00C647FB" w:rsidP="00C647FB">
            <w:pPr>
              <w:jc w:val="both"/>
              <w:rPr>
                <w:rFonts w:ascii="Calibri" w:hAnsi="Calibri"/>
                <w:b/>
                <w:sz w:val="22"/>
                <w:szCs w:val="22"/>
              </w:rPr>
            </w:pPr>
            <w:r w:rsidRPr="00FD7714">
              <w:rPr>
                <w:rFonts w:ascii="Calibri" w:hAnsi="Calibri"/>
                <w:b/>
                <w:sz w:val="22"/>
                <w:szCs w:val="22"/>
              </w:rPr>
              <w:t>Definicija</w:t>
            </w:r>
          </w:p>
        </w:tc>
        <w:tc>
          <w:tcPr>
            <w:tcW w:w="6339" w:type="dxa"/>
          </w:tcPr>
          <w:p w14:paraId="2686DA55" w14:textId="77777777" w:rsidR="00C647FB" w:rsidRPr="00FD7714" w:rsidRDefault="00C647FB" w:rsidP="00C647FB">
            <w:pPr>
              <w:jc w:val="both"/>
              <w:rPr>
                <w:rFonts w:ascii="Calibri" w:hAnsi="Calibri"/>
                <w:sz w:val="22"/>
                <w:szCs w:val="22"/>
              </w:rPr>
            </w:pPr>
            <w:r w:rsidRPr="00FD7714">
              <w:rPr>
                <w:rFonts w:ascii="Calibri" w:hAnsi="Calibri"/>
                <w:sz w:val="22"/>
                <w:szCs w:val="22"/>
              </w:rPr>
              <w:t>Izrada projektne dokumentacije za uređenje doma</w:t>
            </w:r>
          </w:p>
        </w:tc>
      </w:tr>
      <w:tr w:rsidR="00C647FB" w:rsidRPr="00FD7714" w14:paraId="568E6A66" w14:textId="77777777" w:rsidTr="00C647FB">
        <w:trPr>
          <w:trHeight w:val="284"/>
        </w:trPr>
        <w:tc>
          <w:tcPr>
            <w:tcW w:w="2739" w:type="dxa"/>
          </w:tcPr>
          <w:p w14:paraId="32F2DEE2" w14:textId="77777777" w:rsidR="00C647FB" w:rsidRPr="00FD7714" w:rsidRDefault="00C647FB" w:rsidP="00C647FB">
            <w:pPr>
              <w:jc w:val="both"/>
              <w:rPr>
                <w:rFonts w:ascii="Calibri" w:hAnsi="Calibri"/>
                <w:b/>
                <w:sz w:val="22"/>
                <w:szCs w:val="22"/>
              </w:rPr>
            </w:pPr>
            <w:r w:rsidRPr="00FD7714">
              <w:rPr>
                <w:rFonts w:ascii="Calibri" w:hAnsi="Calibri"/>
                <w:b/>
                <w:sz w:val="22"/>
                <w:szCs w:val="22"/>
              </w:rPr>
              <w:t>Jedinica</w:t>
            </w:r>
          </w:p>
        </w:tc>
        <w:tc>
          <w:tcPr>
            <w:tcW w:w="6339" w:type="dxa"/>
          </w:tcPr>
          <w:p w14:paraId="2A5D40DF" w14:textId="77777777" w:rsidR="00C647FB" w:rsidRPr="00FD7714" w:rsidRDefault="00C647FB" w:rsidP="00C647FB">
            <w:pPr>
              <w:jc w:val="both"/>
              <w:rPr>
                <w:rFonts w:ascii="Calibri" w:hAnsi="Calibri"/>
                <w:sz w:val="22"/>
                <w:szCs w:val="22"/>
              </w:rPr>
            </w:pPr>
            <w:r w:rsidRPr="00FD7714">
              <w:rPr>
                <w:rFonts w:ascii="Calibri" w:hAnsi="Calibri"/>
                <w:sz w:val="22"/>
                <w:szCs w:val="22"/>
              </w:rPr>
              <w:t xml:space="preserve"> %</w:t>
            </w:r>
          </w:p>
        </w:tc>
      </w:tr>
      <w:tr w:rsidR="00C647FB" w:rsidRPr="00FD7714" w14:paraId="0A338C49" w14:textId="77777777" w:rsidTr="00C647FB">
        <w:trPr>
          <w:trHeight w:val="284"/>
        </w:trPr>
        <w:tc>
          <w:tcPr>
            <w:tcW w:w="2739" w:type="dxa"/>
          </w:tcPr>
          <w:p w14:paraId="3094BE85" w14:textId="77777777" w:rsidR="00C647FB" w:rsidRPr="00FD7714" w:rsidRDefault="00C647FB" w:rsidP="00C647FB">
            <w:pPr>
              <w:jc w:val="both"/>
              <w:rPr>
                <w:rFonts w:ascii="Calibri" w:hAnsi="Calibri"/>
                <w:b/>
                <w:sz w:val="22"/>
                <w:szCs w:val="22"/>
              </w:rPr>
            </w:pPr>
            <w:r w:rsidRPr="00FD7714">
              <w:rPr>
                <w:rFonts w:ascii="Calibri" w:hAnsi="Calibri"/>
                <w:b/>
                <w:sz w:val="22"/>
                <w:szCs w:val="22"/>
              </w:rPr>
              <w:t>Polazna vrijednost</w:t>
            </w:r>
          </w:p>
        </w:tc>
        <w:tc>
          <w:tcPr>
            <w:tcW w:w="6339" w:type="dxa"/>
          </w:tcPr>
          <w:p w14:paraId="555DCAA2" w14:textId="77777777" w:rsidR="00C647FB" w:rsidRPr="00FD7714" w:rsidRDefault="00C647FB" w:rsidP="00C647FB">
            <w:pPr>
              <w:jc w:val="both"/>
              <w:rPr>
                <w:rFonts w:ascii="Calibri" w:hAnsi="Calibri"/>
                <w:sz w:val="22"/>
                <w:szCs w:val="22"/>
              </w:rPr>
            </w:pPr>
            <w:r w:rsidRPr="00FD7714">
              <w:rPr>
                <w:rFonts w:ascii="Calibri" w:hAnsi="Calibri"/>
                <w:sz w:val="22"/>
                <w:szCs w:val="22"/>
              </w:rPr>
              <w:t>0</w:t>
            </w:r>
          </w:p>
        </w:tc>
      </w:tr>
      <w:tr w:rsidR="00C647FB" w:rsidRPr="00FD7714" w14:paraId="71542B15" w14:textId="77777777" w:rsidTr="00C647FB">
        <w:trPr>
          <w:trHeight w:val="299"/>
        </w:trPr>
        <w:tc>
          <w:tcPr>
            <w:tcW w:w="2739" w:type="dxa"/>
          </w:tcPr>
          <w:p w14:paraId="7699816A" w14:textId="77777777" w:rsidR="00C647FB" w:rsidRPr="00FD7714" w:rsidRDefault="00C647FB" w:rsidP="00C647FB">
            <w:pPr>
              <w:jc w:val="both"/>
              <w:rPr>
                <w:rFonts w:ascii="Calibri" w:hAnsi="Calibri"/>
                <w:b/>
                <w:sz w:val="22"/>
                <w:szCs w:val="22"/>
              </w:rPr>
            </w:pPr>
            <w:r w:rsidRPr="00FD7714">
              <w:rPr>
                <w:rFonts w:ascii="Calibri" w:hAnsi="Calibri"/>
                <w:b/>
                <w:sz w:val="22"/>
                <w:szCs w:val="22"/>
              </w:rPr>
              <w:t>Izvor podataka</w:t>
            </w:r>
          </w:p>
        </w:tc>
        <w:tc>
          <w:tcPr>
            <w:tcW w:w="6339" w:type="dxa"/>
          </w:tcPr>
          <w:p w14:paraId="7A06C8D9" w14:textId="77777777" w:rsidR="00C647FB" w:rsidRPr="00FD7714" w:rsidRDefault="00C647FB" w:rsidP="00C647FB">
            <w:pPr>
              <w:jc w:val="both"/>
              <w:rPr>
                <w:rFonts w:ascii="Calibri" w:hAnsi="Calibri"/>
                <w:sz w:val="22"/>
                <w:szCs w:val="22"/>
              </w:rPr>
            </w:pPr>
            <w:r w:rsidRPr="00FD7714">
              <w:rPr>
                <w:rFonts w:ascii="Calibri" w:hAnsi="Calibri"/>
                <w:sz w:val="22"/>
                <w:szCs w:val="22"/>
              </w:rPr>
              <w:t>Općina Viškovo</w:t>
            </w:r>
          </w:p>
        </w:tc>
      </w:tr>
      <w:tr w:rsidR="00C647FB" w:rsidRPr="00FD7714" w14:paraId="72F54943" w14:textId="77777777" w:rsidTr="00C647FB">
        <w:trPr>
          <w:trHeight w:val="284"/>
        </w:trPr>
        <w:tc>
          <w:tcPr>
            <w:tcW w:w="2739" w:type="dxa"/>
          </w:tcPr>
          <w:p w14:paraId="4505C761" w14:textId="77777777" w:rsidR="00C647FB" w:rsidRPr="00FD7714" w:rsidRDefault="00C647FB" w:rsidP="00C647FB">
            <w:pPr>
              <w:jc w:val="both"/>
              <w:rPr>
                <w:rFonts w:ascii="Calibri" w:hAnsi="Calibri"/>
                <w:b/>
                <w:sz w:val="22"/>
                <w:szCs w:val="22"/>
              </w:rPr>
            </w:pPr>
            <w:r w:rsidRPr="00FD7714">
              <w:rPr>
                <w:rFonts w:ascii="Calibri" w:hAnsi="Calibri"/>
                <w:b/>
                <w:sz w:val="22"/>
                <w:szCs w:val="22"/>
              </w:rPr>
              <w:t>Ciljana vrijednost (2020.)</w:t>
            </w:r>
          </w:p>
        </w:tc>
        <w:tc>
          <w:tcPr>
            <w:tcW w:w="6339" w:type="dxa"/>
          </w:tcPr>
          <w:p w14:paraId="09BEACBB" w14:textId="77777777" w:rsidR="00C647FB" w:rsidRPr="00FD7714" w:rsidRDefault="00C647FB" w:rsidP="00C647FB">
            <w:pPr>
              <w:jc w:val="both"/>
              <w:rPr>
                <w:rFonts w:ascii="Calibri" w:hAnsi="Calibri"/>
                <w:sz w:val="22"/>
                <w:szCs w:val="22"/>
              </w:rPr>
            </w:pPr>
            <w:r w:rsidRPr="00FD7714">
              <w:rPr>
                <w:rFonts w:ascii="Calibri" w:hAnsi="Calibri"/>
                <w:sz w:val="22"/>
                <w:szCs w:val="22"/>
              </w:rPr>
              <w:t>100%</w:t>
            </w:r>
          </w:p>
        </w:tc>
      </w:tr>
      <w:tr w:rsidR="00C647FB" w:rsidRPr="00FD7714" w14:paraId="023E3442" w14:textId="77777777" w:rsidTr="00C647FB">
        <w:trPr>
          <w:trHeight w:val="284"/>
        </w:trPr>
        <w:tc>
          <w:tcPr>
            <w:tcW w:w="2739" w:type="dxa"/>
          </w:tcPr>
          <w:p w14:paraId="47088C8B" w14:textId="77777777" w:rsidR="00C647FB" w:rsidRPr="00FD7714" w:rsidRDefault="00C647FB" w:rsidP="00C647FB">
            <w:pPr>
              <w:jc w:val="both"/>
              <w:rPr>
                <w:rFonts w:ascii="Calibri" w:hAnsi="Calibri"/>
                <w:b/>
                <w:sz w:val="22"/>
                <w:szCs w:val="22"/>
              </w:rPr>
            </w:pPr>
            <w:r w:rsidRPr="00FD7714">
              <w:rPr>
                <w:rFonts w:ascii="Calibri" w:hAnsi="Calibri"/>
                <w:b/>
                <w:sz w:val="22"/>
                <w:szCs w:val="22"/>
              </w:rPr>
              <w:t>Ciljana vrijednost (2021.)</w:t>
            </w:r>
          </w:p>
        </w:tc>
        <w:tc>
          <w:tcPr>
            <w:tcW w:w="6339" w:type="dxa"/>
          </w:tcPr>
          <w:p w14:paraId="2E049E6B" w14:textId="77777777" w:rsidR="00C647FB" w:rsidRPr="00FD7714" w:rsidRDefault="00C647FB" w:rsidP="00C647FB">
            <w:pPr>
              <w:jc w:val="both"/>
              <w:rPr>
                <w:rFonts w:ascii="Calibri" w:hAnsi="Calibri"/>
                <w:sz w:val="22"/>
                <w:szCs w:val="22"/>
              </w:rPr>
            </w:pPr>
            <w:r w:rsidRPr="00FD7714">
              <w:rPr>
                <w:rFonts w:ascii="Calibri" w:hAnsi="Calibri"/>
                <w:sz w:val="22"/>
                <w:szCs w:val="22"/>
              </w:rPr>
              <w:t>100%</w:t>
            </w:r>
          </w:p>
        </w:tc>
      </w:tr>
      <w:tr w:rsidR="00C647FB" w:rsidRPr="00FD7714" w14:paraId="7BD366CD" w14:textId="77777777" w:rsidTr="00C647FB">
        <w:trPr>
          <w:trHeight w:val="359"/>
        </w:trPr>
        <w:tc>
          <w:tcPr>
            <w:tcW w:w="2739" w:type="dxa"/>
          </w:tcPr>
          <w:p w14:paraId="27678319" w14:textId="77777777" w:rsidR="00C647FB" w:rsidRPr="00FD7714" w:rsidRDefault="00C647FB" w:rsidP="00C647FB">
            <w:pPr>
              <w:jc w:val="both"/>
              <w:rPr>
                <w:rFonts w:ascii="Calibri" w:hAnsi="Calibri"/>
                <w:b/>
                <w:sz w:val="22"/>
                <w:szCs w:val="22"/>
              </w:rPr>
            </w:pPr>
            <w:r w:rsidRPr="00FD7714">
              <w:rPr>
                <w:rFonts w:ascii="Calibri" w:hAnsi="Calibri"/>
                <w:b/>
                <w:sz w:val="22"/>
                <w:szCs w:val="22"/>
              </w:rPr>
              <w:t>Ciljana vrijednost (2022.)</w:t>
            </w:r>
          </w:p>
        </w:tc>
        <w:tc>
          <w:tcPr>
            <w:tcW w:w="6339" w:type="dxa"/>
          </w:tcPr>
          <w:p w14:paraId="491D15A0" w14:textId="77777777" w:rsidR="00C647FB" w:rsidRPr="00FD7714" w:rsidRDefault="00C647FB" w:rsidP="00C647FB">
            <w:pPr>
              <w:jc w:val="both"/>
              <w:rPr>
                <w:rFonts w:ascii="Calibri" w:hAnsi="Calibri"/>
                <w:sz w:val="22"/>
                <w:szCs w:val="22"/>
              </w:rPr>
            </w:pPr>
            <w:r w:rsidRPr="00FD7714">
              <w:rPr>
                <w:rFonts w:ascii="Calibri" w:hAnsi="Calibri"/>
                <w:sz w:val="22"/>
                <w:szCs w:val="22"/>
              </w:rPr>
              <w:t>100%</w:t>
            </w:r>
          </w:p>
        </w:tc>
      </w:tr>
    </w:tbl>
    <w:p w14:paraId="781BB1D8" w14:textId="77777777" w:rsidR="00C647FB" w:rsidRPr="00FD7714" w:rsidRDefault="00C647FB" w:rsidP="00C647FB">
      <w:pPr>
        <w:jc w:val="both"/>
        <w:rPr>
          <w:rFonts w:ascii="Calibri" w:hAnsi="Calibri"/>
          <w:i/>
          <w:noProof/>
          <w:sz w:val="22"/>
          <w:szCs w:val="22"/>
        </w:rPr>
      </w:pPr>
    </w:p>
    <w:p w14:paraId="5982908C" w14:textId="77777777" w:rsidR="00C647FB" w:rsidRPr="00FD7714" w:rsidRDefault="00C647FB" w:rsidP="00C647FB">
      <w:pPr>
        <w:jc w:val="both"/>
        <w:rPr>
          <w:rFonts w:ascii="Calibri" w:hAnsi="Calibri"/>
          <w:i/>
          <w:noProof/>
          <w:sz w:val="22"/>
          <w:szCs w:val="22"/>
        </w:rPr>
      </w:pPr>
      <w:r w:rsidRPr="00FD7714">
        <w:rPr>
          <w:rFonts w:ascii="Calibri" w:hAnsi="Calibri"/>
          <w:i/>
          <w:noProof/>
          <w:sz w:val="22"/>
          <w:szCs w:val="22"/>
        </w:rPr>
        <w:t>Izvještaj o postignutim ciljevima i rezultatima programa temeljenim na pokazateljima uspješnosti iz nadležnosti proračunskog korisnika u prethodnoj godini za Dom Marinići:</w:t>
      </w:r>
    </w:p>
    <w:p w14:paraId="00F0260D" w14:textId="77777777" w:rsidR="00C647FB" w:rsidRPr="00FD7714" w:rsidRDefault="00C647FB" w:rsidP="00C647FB">
      <w:pPr>
        <w:jc w:val="both"/>
        <w:rPr>
          <w:rFonts w:ascii="Calibri" w:hAnsi="Calibri"/>
          <w:sz w:val="22"/>
          <w:szCs w:val="22"/>
        </w:rPr>
      </w:pPr>
      <w:r w:rsidRPr="00FD7714">
        <w:rPr>
          <w:rFonts w:ascii="Calibri" w:hAnsi="Calibri"/>
          <w:sz w:val="22"/>
          <w:szCs w:val="22"/>
        </w:rPr>
        <w:t xml:space="preserve">U 2019. godini izrađeno je idejno rješenje i  idejni projekt , te je započela izrada glasnog projekta  za rekonstrukciju ulaza u Dom Marinići.  Obnovljeno je pročelje rodne kuće Ivana Matetića Ronjgova   te je u tijeku priprema dokumentacije za nabavu novog sustava grijanja  Ustanove </w:t>
      </w:r>
      <w:proofErr w:type="spellStart"/>
      <w:r w:rsidRPr="00FD7714">
        <w:rPr>
          <w:rFonts w:ascii="Calibri" w:hAnsi="Calibri"/>
          <w:sz w:val="22"/>
          <w:szCs w:val="22"/>
        </w:rPr>
        <w:t>I.M.Ronjgov</w:t>
      </w:r>
      <w:proofErr w:type="spellEnd"/>
      <w:r w:rsidRPr="00FD7714">
        <w:rPr>
          <w:rFonts w:ascii="Calibri" w:hAnsi="Calibri"/>
          <w:sz w:val="22"/>
          <w:szCs w:val="22"/>
        </w:rPr>
        <w:t>.</w:t>
      </w:r>
    </w:p>
    <w:p w14:paraId="17F07660" w14:textId="77777777" w:rsidR="00C647FB" w:rsidRPr="00FD7714" w:rsidRDefault="00C647FB" w:rsidP="00C647FB">
      <w:pPr>
        <w:rPr>
          <w:rFonts w:ascii="Calibri" w:hAnsi="Calibri"/>
          <w:b/>
          <w:sz w:val="22"/>
          <w:szCs w:val="22"/>
        </w:rPr>
      </w:pPr>
    </w:p>
    <w:p w14:paraId="7EF9F672" w14:textId="77777777" w:rsidR="00C647FB" w:rsidRPr="00FD7714" w:rsidRDefault="00C647FB" w:rsidP="00C647FB">
      <w:pPr>
        <w:rPr>
          <w:rFonts w:ascii="Calibri" w:hAnsi="Calibri"/>
          <w:b/>
          <w:sz w:val="22"/>
          <w:szCs w:val="22"/>
        </w:rPr>
      </w:pPr>
      <w:r w:rsidRPr="00FD7714">
        <w:rPr>
          <w:rFonts w:ascii="Calibri" w:hAnsi="Calibri"/>
          <w:b/>
          <w:sz w:val="22"/>
          <w:szCs w:val="22"/>
        </w:rPr>
        <w:t xml:space="preserve">K251025 </w:t>
      </w:r>
      <w:r w:rsidRPr="00FD7714">
        <w:rPr>
          <w:rFonts w:ascii="Calibri" w:eastAsia="Calibri" w:hAnsi="Calibri"/>
          <w:b/>
          <w:sz w:val="22"/>
          <w:szCs w:val="22"/>
          <w:lang w:eastAsia="en-US"/>
        </w:rPr>
        <w:t xml:space="preserve">Izgradnja i opremanje Zavičajne kuće zvončara </w:t>
      </w:r>
    </w:p>
    <w:p w14:paraId="56707A3F" w14:textId="77777777" w:rsidR="00C647FB" w:rsidRPr="00FD7714" w:rsidRDefault="00C647FB" w:rsidP="00C647FB">
      <w:pPr>
        <w:spacing w:after="200"/>
        <w:contextualSpacing/>
        <w:rPr>
          <w:rFonts w:ascii="Calibri" w:eastAsia="Calibri" w:hAnsi="Calibri"/>
          <w:sz w:val="22"/>
          <w:szCs w:val="22"/>
          <w:lang w:eastAsia="en-US"/>
        </w:rPr>
      </w:pPr>
      <w:r w:rsidRPr="00FD7714">
        <w:rPr>
          <w:rFonts w:ascii="Calibri" w:eastAsia="Calibri" w:hAnsi="Calibri"/>
          <w:sz w:val="22"/>
          <w:szCs w:val="22"/>
          <w:lang w:eastAsia="en-US"/>
        </w:rPr>
        <w:t>Za realizaciju ove aktivnosti planirana su sljedeća sredstva:</w:t>
      </w:r>
    </w:p>
    <w:p w14:paraId="340EAAAA" w14:textId="77777777" w:rsidR="00C647FB" w:rsidRPr="00FD7714" w:rsidRDefault="00C647FB" w:rsidP="00C647FB">
      <w:pPr>
        <w:numPr>
          <w:ilvl w:val="0"/>
          <w:numId w:val="11"/>
        </w:numPr>
        <w:spacing w:after="200"/>
        <w:contextualSpacing/>
        <w:rPr>
          <w:rFonts w:ascii="Calibri" w:eastAsia="Calibri" w:hAnsi="Calibri"/>
          <w:sz w:val="22"/>
          <w:szCs w:val="22"/>
          <w:lang w:eastAsia="en-US"/>
        </w:rPr>
      </w:pPr>
      <w:r w:rsidRPr="00FD7714">
        <w:rPr>
          <w:rFonts w:ascii="Calibri" w:eastAsia="Calibri" w:hAnsi="Calibri"/>
          <w:sz w:val="22"/>
          <w:szCs w:val="22"/>
          <w:lang w:eastAsia="en-US"/>
        </w:rPr>
        <w:t>2020. godina               86.000,00 kuna</w:t>
      </w:r>
    </w:p>
    <w:p w14:paraId="31B60530" w14:textId="77777777" w:rsidR="00C647FB" w:rsidRPr="00FD7714" w:rsidRDefault="00C647FB" w:rsidP="00C647FB">
      <w:pPr>
        <w:numPr>
          <w:ilvl w:val="0"/>
          <w:numId w:val="11"/>
        </w:numPr>
        <w:spacing w:after="200"/>
        <w:contextualSpacing/>
        <w:rPr>
          <w:rFonts w:ascii="Calibri" w:eastAsia="Calibri" w:hAnsi="Calibri"/>
          <w:sz w:val="22"/>
          <w:szCs w:val="22"/>
          <w:lang w:eastAsia="en-US"/>
        </w:rPr>
      </w:pPr>
      <w:r w:rsidRPr="00FD7714">
        <w:rPr>
          <w:rFonts w:ascii="Calibri" w:eastAsia="Calibri" w:hAnsi="Calibri"/>
          <w:sz w:val="22"/>
          <w:szCs w:val="22"/>
          <w:lang w:eastAsia="en-US"/>
        </w:rPr>
        <w:t>2021. godina       19.350.000,00 kuna</w:t>
      </w:r>
    </w:p>
    <w:p w14:paraId="2EF1DC94" w14:textId="77777777" w:rsidR="00C647FB" w:rsidRPr="00FD7714" w:rsidRDefault="00C647FB" w:rsidP="00C647FB">
      <w:pPr>
        <w:numPr>
          <w:ilvl w:val="0"/>
          <w:numId w:val="11"/>
        </w:numPr>
        <w:spacing w:after="200"/>
        <w:contextualSpacing/>
        <w:rPr>
          <w:rFonts w:ascii="Calibri" w:eastAsia="Calibri" w:hAnsi="Calibri"/>
          <w:sz w:val="22"/>
          <w:szCs w:val="22"/>
          <w:lang w:eastAsia="en-US"/>
        </w:rPr>
      </w:pPr>
      <w:r w:rsidRPr="00FD7714">
        <w:rPr>
          <w:rFonts w:ascii="Calibri" w:eastAsia="Calibri" w:hAnsi="Calibri"/>
          <w:sz w:val="22"/>
          <w:szCs w:val="22"/>
          <w:lang w:eastAsia="en-US"/>
        </w:rPr>
        <w:t>2022. godina       16.530.000,00 kuna</w:t>
      </w:r>
    </w:p>
    <w:p w14:paraId="0FA7E0F3" w14:textId="77777777" w:rsidR="00C647FB" w:rsidRPr="00FD7714" w:rsidRDefault="00C647FB" w:rsidP="00C647FB">
      <w:pPr>
        <w:ind w:left="720"/>
        <w:jc w:val="both"/>
        <w:rPr>
          <w:rFonts w:ascii="Calibri" w:hAnsi="Calibri"/>
          <w:sz w:val="12"/>
          <w:szCs w:val="12"/>
        </w:rPr>
      </w:pPr>
    </w:p>
    <w:p w14:paraId="366D932F" w14:textId="76542A98" w:rsidR="00C647FB" w:rsidRDefault="00C647FB" w:rsidP="00C647FB">
      <w:pPr>
        <w:jc w:val="both"/>
        <w:rPr>
          <w:rFonts w:ascii="Calibri" w:hAnsi="Calibri"/>
          <w:sz w:val="22"/>
          <w:szCs w:val="22"/>
        </w:rPr>
      </w:pPr>
      <w:r w:rsidRPr="00FD7714">
        <w:rPr>
          <w:rFonts w:ascii="Calibri" w:hAnsi="Calibri"/>
          <w:sz w:val="22"/>
          <w:szCs w:val="22"/>
        </w:rPr>
        <w:t xml:space="preserve">Proračunom Općine Viškovo za 2019. godinu te projekcijama Proračuna za 2020. i 2021. godinu za ovaj kapitalni projekt u 2020. godini bilo je planirano 4.700.000,00 kuna, a u 2021. godini 5.000.000,00 kuna. Do odstupanja u planiranim projekcijama došlo  je radi usklađenja sa dinamikom raspisivanja natječaja Ministarstva regionalnog razvoja za projekt „Povežimo se baštinom“  kojeg zajednički provodi više JLS s područja Urbane Aglomeracije Rijeka, a u sklopu kojeg je planirano i sufinanciranje projekta izgradnje i opremanje  Kuće </w:t>
      </w:r>
      <w:proofErr w:type="spellStart"/>
      <w:r w:rsidRPr="00FD7714">
        <w:rPr>
          <w:rFonts w:ascii="Calibri" w:hAnsi="Calibri"/>
          <w:sz w:val="22"/>
          <w:szCs w:val="22"/>
        </w:rPr>
        <w:t>halubajskega</w:t>
      </w:r>
      <w:proofErr w:type="spellEnd"/>
      <w:r w:rsidRPr="00FD7714">
        <w:rPr>
          <w:rFonts w:ascii="Calibri" w:hAnsi="Calibri"/>
          <w:sz w:val="22"/>
          <w:szCs w:val="22"/>
        </w:rPr>
        <w:t xml:space="preserve"> zvončara u </w:t>
      </w:r>
      <w:proofErr w:type="spellStart"/>
      <w:r w:rsidRPr="00FD7714">
        <w:rPr>
          <w:rFonts w:ascii="Calibri" w:hAnsi="Calibri"/>
          <w:sz w:val="22"/>
          <w:szCs w:val="22"/>
        </w:rPr>
        <w:t>Viškovu</w:t>
      </w:r>
      <w:proofErr w:type="spellEnd"/>
      <w:r w:rsidRPr="00FD7714">
        <w:rPr>
          <w:rFonts w:ascii="Calibri" w:hAnsi="Calibri"/>
          <w:sz w:val="22"/>
          <w:szCs w:val="22"/>
        </w:rPr>
        <w:t>.</w:t>
      </w:r>
    </w:p>
    <w:p w14:paraId="15F2FD96" w14:textId="13BD33D2" w:rsidR="00841BAE" w:rsidRPr="00841BAE" w:rsidRDefault="00841BAE" w:rsidP="00C647FB">
      <w:pPr>
        <w:jc w:val="both"/>
        <w:rPr>
          <w:rFonts w:ascii="Calibri" w:eastAsia="Calibri" w:hAnsi="Calibri"/>
          <w:sz w:val="22"/>
          <w:szCs w:val="22"/>
          <w:lang w:eastAsia="en-US"/>
        </w:rPr>
      </w:pPr>
      <w:r w:rsidRPr="00FD7714">
        <w:rPr>
          <w:rFonts w:ascii="Calibri" w:eastAsia="Calibri" w:hAnsi="Calibri"/>
          <w:sz w:val="22"/>
          <w:szCs w:val="22"/>
          <w:lang w:eastAsia="en-US"/>
        </w:rPr>
        <w:t xml:space="preserve">U sklopu ovog kapitalnog projekta planirani su rashodi za vlastito učešće u realizaciji projekta izgradnje i opremanja </w:t>
      </w:r>
      <w:r w:rsidRPr="00FD7714">
        <w:rPr>
          <w:rFonts w:ascii="Calibri" w:hAnsi="Calibri"/>
          <w:sz w:val="22"/>
          <w:szCs w:val="22"/>
        </w:rPr>
        <w:t xml:space="preserve">Kuće </w:t>
      </w:r>
      <w:proofErr w:type="spellStart"/>
      <w:r w:rsidRPr="00FD7714">
        <w:rPr>
          <w:rFonts w:ascii="Calibri" w:hAnsi="Calibri"/>
          <w:sz w:val="22"/>
          <w:szCs w:val="22"/>
        </w:rPr>
        <w:t>halubajskega</w:t>
      </w:r>
      <w:proofErr w:type="spellEnd"/>
      <w:r w:rsidRPr="00FD7714">
        <w:rPr>
          <w:rFonts w:ascii="Calibri" w:hAnsi="Calibri"/>
          <w:sz w:val="22"/>
          <w:szCs w:val="22"/>
        </w:rPr>
        <w:t xml:space="preserve"> zvončara te sredstva za </w:t>
      </w:r>
      <w:r w:rsidRPr="00FD7714">
        <w:rPr>
          <w:rFonts w:ascii="Calibri" w:eastAsia="Calibri" w:hAnsi="Calibri"/>
          <w:sz w:val="22"/>
          <w:szCs w:val="22"/>
          <w:lang w:eastAsia="en-US"/>
        </w:rPr>
        <w:t xml:space="preserve"> tehničku pomoć za izradu natječajne dokumentacije za provođenje postupaka javne nabave.  </w:t>
      </w:r>
    </w:p>
    <w:p w14:paraId="24B441CD" w14:textId="77777777" w:rsidR="00C647FB" w:rsidRPr="00FD7714" w:rsidRDefault="00C647FB" w:rsidP="00C647FB">
      <w:pPr>
        <w:jc w:val="both"/>
        <w:rPr>
          <w:rFonts w:ascii="Calibri" w:hAnsi="Calibri"/>
          <w:sz w:val="22"/>
          <w:szCs w:val="22"/>
        </w:rPr>
      </w:pPr>
      <w:r w:rsidRPr="00FD7714">
        <w:rPr>
          <w:rFonts w:ascii="Calibri" w:eastAsia="Calibri" w:hAnsi="Calibri"/>
          <w:sz w:val="22"/>
          <w:szCs w:val="22"/>
          <w:lang w:eastAsia="en-US"/>
        </w:rPr>
        <w:lastRenderedPageBreak/>
        <w:t>U odnosu na prvi plan proračuna za 2020. godinu, dodatno su planirana  sredstva potrebna za izradu natječajne dokumentacije za provođenje postupaka javne nabave te usklađenje dokumentacije sa uvjetima SAFU, a sve u sklopu prijave projekta i omogućavanje EU sufinanciranja za realizaciju istoga.</w:t>
      </w:r>
    </w:p>
    <w:p w14:paraId="324D1324" w14:textId="77777777" w:rsidR="00C647FB" w:rsidRPr="00FD7714" w:rsidRDefault="00C647FB" w:rsidP="00C647FB">
      <w:pPr>
        <w:jc w:val="both"/>
        <w:rPr>
          <w:rFonts w:ascii="Calibri" w:eastAsia="Calibri" w:hAnsi="Calibri"/>
          <w:sz w:val="22"/>
          <w:szCs w:val="22"/>
          <w:lang w:eastAsia="en-US"/>
        </w:rPr>
      </w:pPr>
      <w:r w:rsidRPr="00FD7714">
        <w:rPr>
          <w:rFonts w:ascii="Calibri" w:eastAsia="Calibri" w:hAnsi="Calibri"/>
          <w:sz w:val="22"/>
          <w:szCs w:val="22"/>
          <w:lang w:eastAsia="en-US"/>
        </w:rPr>
        <w:t xml:space="preserve">U odnosu na drugi plan proračuna za 2020. godinu došlo je do smanjenja rashoda koje se odnose na usklađenje sa stvarnom realizacijom i dinamikom projekta. Naime, planirani rashodi za vlastito učešće u realizaciji projekta izgradnje i opremanja </w:t>
      </w:r>
      <w:r w:rsidRPr="00FD7714">
        <w:rPr>
          <w:rFonts w:ascii="Calibri" w:hAnsi="Calibri"/>
          <w:sz w:val="22"/>
          <w:szCs w:val="22"/>
        </w:rPr>
        <w:t xml:space="preserve">Kuće </w:t>
      </w:r>
      <w:proofErr w:type="spellStart"/>
      <w:r w:rsidRPr="00FD7714">
        <w:rPr>
          <w:rFonts w:ascii="Calibri" w:hAnsi="Calibri"/>
          <w:sz w:val="22"/>
          <w:szCs w:val="22"/>
        </w:rPr>
        <w:t>halubajskega</w:t>
      </w:r>
      <w:proofErr w:type="spellEnd"/>
      <w:r w:rsidRPr="00FD7714">
        <w:rPr>
          <w:rFonts w:ascii="Calibri" w:hAnsi="Calibri"/>
          <w:sz w:val="22"/>
          <w:szCs w:val="22"/>
        </w:rPr>
        <w:t xml:space="preserve"> zvončara nisu planirani, budući da će se isti realizirati u slijedećoj godini po okončanju postupka javne nabave. </w:t>
      </w:r>
    </w:p>
    <w:p w14:paraId="35A13BCC" w14:textId="77777777" w:rsidR="00C647FB" w:rsidRPr="00FD7714" w:rsidRDefault="00C647FB" w:rsidP="00C647FB">
      <w:pPr>
        <w:jc w:val="both"/>
        <w:rPr>
          <w:rFonts w:ascii="Calibri" w:eastAsia="Calibri" w:hAnsi="Calibri"/>
          <w:sz w:val="22"/>
          <w:szCs w:val="22"/>
          <w:lang w:eastAsia="en-US"/>
        </w:rPr>
      </w:pPr>
    </w:p>
    <w:p w14:paraId="057FDBED" w14:textId="77777777" w:rsidR="00C647FB" w:rsidRPr="00FD7714" w:rsidRDefault="00C647FB" w:rsidP="00C647FB">
      <w:pPr>
        <w:jc w:val="both"/>
        <w:rPr>
          <w:rFonts w:ascii="Calibri" w:eastAsia="Calibri" w:hAnsi="Calibri"/>
          <w:b/>
          <w:sz w:val="12"/>
          <w:szCs w:val="12"/>
          <w:lang w:eastAsia="en-US"/>
        </w:rPr>
      </w:pPr>
    </w:p>
    <w:p w14:paraId="1524CC45" w14:textId="77777777" w:rsidR="00C647FB" w:rsidRPr="00FD7714" w:rsidRDefault="00C647FB" w:rsidP="00C647FB">
      <w:pPr>
        <w:jc w:val="both"/>
        <w:rPr>
          <w:rFonts w:ascii="Calibri" w:eastAsia="Calibri" w:hAnsi="Calibri"/>
          <w:sz w:val="22"/>
          <w:szCs w:val="22"/>
          <w:lang w:eastAsia="en-US"/>
        </w:rPr>
      </w:pPr>
      <w:r w:rsidRPr="00FD7714">
        <w:rPr>
          <w:rFonts w:ascii="Calibri" w:eastAsia="Calibri" w:hAnsi="Calibri"/>
          <w:b/>
          <w:sz w:val="22"/>
          <w:szCs w:val="22"/>
          <w:lang w:eastAsia="en-US"/>
        </w:rPr>
        <w:t>Cilj 1.:</w:t>
      </w:r>
      <w:r w:rsidRPr="00FD7714">
        <w:rPr>
          <w:rFonts w:ascii="Calibri" w:eastAsia="Calibri" w:hAnsi="Calibri"/>
          <w:sz w:val="22"/>
          <w:szCs w:val="22"/>
          <w:lang w:eastAsia="en-US"/>
        </w:rPr>
        <w:t xml:space="preserve"> izgradnja i opremanje Zavičajne kuće zvončara (Kuća </w:t>
      </w:r>
      <w:proofErr w:type="spellStart"/>
      <w:r w:rsidRPr="00FD7714">
        <w:rPr>
          <w:rFonts w:ascii="Calibri" w:eastAsia="Calibri" w:hAnsi="Calibri"/>
          <w:sz w:val="22"/>
          <w:szCs w:val="22"/>
          <w:lang w:eastAsia="en-US"/>
        </w:rPr>
        <w:t>halubajskega</w:t>
      </w:r>
      <w:proofErr w:type="spellEnd"/>
      <w:r w:rsidRPr="00FD7714">
        <w:rPr>
          <w:rFonts w:ascii="Calibri" w:eastAsia="Calibri" w:hAnsi="Calibri"/>
          <w:sz w:val="22"/>
          <w:szCs w:val="22"/>
          <w:lang w:eastAsia="en-US"/>
        </w:rPr>
        <w:t xml:space="preserve"> zvončara)</w:t>
      </w:r>
    </w:p>
    <w:p w14:paraId="3FBD3D3F" w14:textId="77777777" w:rsidR="00C647FB" w:rsidRPr="00FD7714" w:rsidRDefault="00C647FB" w:rsidP="00C647FB">
      <w:pPr>
        <w:jc w:val="both"/>
        <w:rPr>
          <w:rFonts w:ascii="Calibri" w:eastAsia="Calibri" w:hAnsi="Calibri"/>
          <w:b/>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5"/>
        <w:gridCol w:w="6175"/>
      </w:tblGrid>
      <w:tr w:rsidR="00C647FB" w:rsidRPr="00FD7714" w14:paraId="0ADF81C2" w14:textId="77777777" w:rsidTr="00C647FB">
        <w:tc>
          <w:tcPr>
            <w:tcW w:w="2885" w:type="dxa"/>
            <w:tcBorders>
              <w:top w:val="single" w:sz="4" w:space="0" w:color="auto"/>
              <w:left w:val="single" w:sz="4" w:space="0" w:color="auto"/>
              <w:bottom w:val="single" w:sz="4" w:space="0" w:color="auto"/>
              <w:right w:val="single" w:sz="4" w:space="0" w:color="auto"/>
            </w:tcBorders>
            <w:hideMark/>
          </w:tcPr>
          <w:p w14:paraId="59E36CFB" w14:textId="77777777" w:rsidR="00C647FB" w:rsidRPr="00FD7714" w:rsidRDefault="00C647FB" w:rsidP="00C647FB">
            <w:pPr>
              <w:spacing w:line="276" w:lineRule="auto"/>
              <w:jc w:val="both"/>
              <w:rPr>
                <w:rFonts w:ascii="Calibri" w:eastAsia="Calibri" w:hAnsi="Calibri"/>
                <w:b/>
                <w:sz w:val="22"/>
                <w:szCs w:val="22"/>
                <w:lang w:eastAsia="en-US"/>
              </w:rPr>
            </w:pPr>
            <w:r w:rsidRPr="00FD7714">
              <w:rPr>
                <w:rFonts w:ascii="Calibri" w:eastAsia="Calibri" w:hAnsi="Calibri"/>
                <w:b/>
                <w:sz w:val="22"/>
                <w:szCs w:val="22"/>
                <w:lang w:eastAsia="en-US"/>
              </w:rPr>
              <w:t>Pokazatelj rezultata</w:t>
            </w:r>
          </w:p>
        </w:tc>
        <w:tc>
          <w:tcPr>
            <w:tcW w:w="6175" w:type="dxa"/>
            <w:tcBorders>
              <w:top w:val="single" w:sz="4" w:space="0" w:color="auto"/>
              <w:left w:val="single" w:sz="4" w:space="0" w:color="auto"/>
              <w:bottom w:val="single" w:sz="4" w:space="0" w:color="auto"/>
              <w:right w:val="single" w:sz="4" w:space="0" w:color="auto"/>
            </w:tcBorders>
            <w:hideMark/>
          </w:tcPr>
          <w:p w14:paraId="04D8C3E3" w14:textId="77777777" w:rsidR="00C647FB" w:rsidRPr="00FD7714" w:rsidRDefault="00C647FB" w:rsidP="00C647FB">
            <w:pPr>
              <w:spacing w:line="276" w:lineRule="auto"/>
              <w:jc w:val="both"/>
              <w:rPr>
                <w:rFonts w:ascii="Calibri" w:eastAsia="Calibri" w:hAnsi="Calibri"/>
                <w:sz w:val="22"/>
                <w:szCs w:val="22"/>
                <w:lang w:eastAsia="en-US"/>
              </w:rPr>
            </w:pPr>
            <w:r w:rsidRPr="00FD7714">
              <w:rPr>
                <w:rFonts w:ascii="Calibri" w:eastAsia="Calibri" w:hAnsi="Calibri"/>
                <w:sz w:val="22"/>
                <w:szCs w:val="22"/>
                <w:lang w:eastAsia="en-US"/>
              </w:rPr>
              <w:t>Dovršetak izgradnje i opremanja Zavičajne kuće zvončara</w:t>
            </w:r>
          </w:p>
        </w:tc>
      </w:tr>
      <w:tr w:rsidR="00C647FB" w:rsidRPr="00FD7714" w14:paraId="0C632AA0" w14:textId="77777777" w:rsidTr="00C647FB">
        <w:tc>
          <w:tcPr>
            <w:tcW w:w="2885" w:type="dxa"/>
            <w:tcBorders>
              <w:top w:val="single" w:sz="4" w:space="0" w:color="auto"/>
              <w:left w:val="single" w:sz="4" w:space="0" w:color="auto"/>
              <w:bottom w:val="single" w:sz="4" w:space="0" w:color="auto"/>
              <w:right w:val="single" w:sz="4" w:space="0" w:color="auto"/>
            </w:tcBorders>
            <w:hideMark/>
          </w:tcPr>
          <w:p w14:paraId="3B819BFC" w14:textId="77777777" w:rsidR="00C647FB" w:rsidRPr="00FD7714" w:rsidRDefault="00C647FB" w:rsidP="00C647FB">
            <w:pPr>
              <w:spacing w:line="276" w:lineRule="auto"/>
              <w:jc w:val="both"/>
              <w:rPr>
                <w:rFonts w:ascii="Calibri" w:eastAsia="Calibri" w:hAnsi="Calibri"/>
                <w:b/>
                <w:sz w:val="22"/>
                <w:szCs w:val="22"/>
                <w:lang w:eastAsia="en-US"/>
              </w:rPr>
            </w:pPr>
            <w:r w:rsidRPr="00FD7714">
              <w:rPr>
                <w:rFonts w:ascii="Calibri" w:eastAsia="Calibri" w:hAnsi="Calibri"/>
                <w:b/>
                <w:sz w:val="22"/>
                <w:szCs w:val="22"/>
                <w:lang w:eastAsia="en-US"/>
              </w:rPr>
              <w:t>Definicija</w:t>
            </w:r>
          </w:p>
        </w:tc>
        <w:tc>
          <w:tcPr>
            <w:tcW w:w="6175" w:type="dxa"/>
            <w:tcBorders>
              <w:top w:val="single" w:sz="4" w:space="0" w:color="auto"/>
              <w:left w:val="single" w:sz="4" w:space="0" w:color="auto"/>
              <w:bottom w:val="single" w:sz="4" w:space="0" w:color="auto"/>
              <w:right w:val="single" w:sz="4" w:space="0" w:color="auto"/>
            </w:tcBorders>
            <w:hideMark/>
          </w:tcPr>
          <w:p w14:paraId="7649E856" w14:textId="77777777" w:rsidR="00C647FB" w:rsidRPr="00FD7714" w:rsidRDefault="00C647FB" w:rsidP="00C647FB">
            <w:pPr>
              <w:spacing w:line="276" w:lineRule="auto"/>
              <w:jc w:val="both"/>
              <w:rPr>
                <w:rFonts w:ascii="Calibri" w:eastAsia="Calibri" w:hAnsi="Calibri"/>
                <w:sz w:val="22"/>
                <w:szCs w:val="22"/>
                <w:lang w:eastAsia="en-US"/>
              </w:rPr>
            </w:pPr>
            <w:r w:rsidRPr="00FD7714">
              <w:rPr>
                <w:rFonts w:ascii="Calibri" w:eastAsia="Calibri" w:hAnsi="Calibri"/>
                <w:sz w:val="22"/>
                <w:szCs w:val="22"/>
                <w:lang w:eastAsia="en-US"/>
              </w:rPr>
              <w:t>Postizanje dostatnog prostora za stvarne potrebe u kulturi te unaprjeđenje kulturne i turističke ponude</w:t>
            </w:r>
          </w:p>
        </w:tc>
      </w:tr>
      <w:tr w:rsidR="00C647FB" w:rsidRPr="00FD7714" w14:paraId="10BCB299" w14:textId="77777777" w:rsidTr="00C647FB">
        <w:tc>
          <w:tcPr>
            <w:tcW w:w="2885" w:type="dxa"/>
            <w:tcBorders>
              <w:top w:val="single" w:sz="4" w:space="0" w:color="auto"/>
              <w:left w:val="single" w:sz="4" w:space="0" w:color="auto"/>
              <w:bottom w:val="single" w:sz="4" w:space="0" w:color="auto"/>
              <w:right w:val="single" w:sz="4" w:space="0" w:color="auto"/>
            </w:tcBorders>
            <w:hideMark/>
          </w:tcPr>
          <w:p w14:paraId="5366E782" w14:textId="77777777" w:rsidR="00C647FB" w:rsidRPr="00FD7714" w:rsidRDefault="00C647FB" w:rsidP="00C647FB">
            <w:pPr>
              <w:spacing w:line="276" w:lineRule="auto"/>
              <w:jc w:val="both"/>
              <w:rPr>
                <w:rFonts w:ascii="Calibri" w:eastAsia="Calibri" w:hAnsi="Calibri"/>
                <w:b/>
                <w:sz w:val="22"/>
                <w:szCs w:val="22"/>
                <w:lang w:eastAsia="en-US"/>
              </w:rPr>
            </w:pPr>
            <w:r w:rsidRPr="00FD7714">
              <w:rPr>
                <w:rFonts w:ascii="Calibri" w:eastAsia="Calibri" w:hAnsi="Calibri"/>
                <w:b/>
                <w:sz w:val="22"/>
                <w:szCs w:val="22"/>
                <w:lang w:eastAsia="en-US"/>
              </w:rPr>
              <w:t>Jedinica</w:t>
            </w:r>
          </w:p>
        </w:tc>
        <w:tc>
          <w:tcPr>
            <w:tcW w:w="6175" w:type="dxa"/>
            <w:tcBorders>
              <w:top w:val="single" w:sz="4" w:space="0" w:color="auto"/>
              <w:left w:val="single" w:sz="4" w:space="0" w:color="auto"/>
              <w:bottom w:val="single" w:sz="4" w:space="0" w:color="auto"/>
              <w:right w:val="single" w:sz="4" w:space="0" w:color="auto"/>
            </w:tcBorders>
            <w:hideMark/>
          </w:tcPr>
          <w:p w14:paraId="2DCC4696" w14:textId="77777777" w:rsidR="00C647FB" w:rsidRPr="00FD7714" w:rsidRDefault="00C647FB" w:rsidP="00C647FB">
            <w:pPr>
              <w:spacing w:line="276" w:lineRule="auto"/>
              <w:jc w:val="both"/>
              <w:rPr>
                <w:rFonts w:ascii="Calibri" w:eastAsia="Calibri" w:hAnsi="Calibri"/>
                <w:sz w:val="22"/>
                <w:szCs w:val="22"/>
                <w:lang w:eastAsia="en-US"/>
              </w:rPr>
            </w:pPr>
            <w:r w:rsidRPr="00FD7714">
              <w:rPr>
                <w:rFonts w:ascii="Calibri" w:eastAsia="Calibri" w:hAnsi="Calibri"/>
                <w:sz w:val="22"/>
                <w:szCs w:val="22"/>
                <w:lang w:eastAsia="en-US"/>
              </w:rPr>
              <w:t>%</w:t>
            </w:r>
          </w:p>
        </w:tc>
      </w:tr>
      <w:tr w:rsidR="00C647FB" w:rsidRPr="00FD7714" w14:paraId="1524A4AF" w14:textId="77777777" w:rsidTr="00C647FB">
        <w:tc>
          <w:tcPr>
            <w:tcW w:w="2885" w:type="dxa"/>
            <w:tcBorders>
              <w:top w:val="single" w:sz="4" w:space="0" w:color="auto"/>
              <w:left w:val="single" w:sz="4" w:space="0" w:color="auto"/>
              <w:bottom w:val="single" w:sz="4" w:space="0" w:color="auto"/>
              <w:right w:val="single" w:sz="4" w:space="0" w:color="auto"/>
            </w:tcBorders>
            <w:hideMark/>
          </w:tcPr>
          <w:p w14:paraId="321C63B6" w14:textId="77777777" w:rsidR="00C647FB" w:rsidRPr="00FD7714" w:rsidRDefault="00C647FB" w:rsidP="00C647FB">
            <w:pPr>
              <w:spacing w:line="276" w:lineRule="auto"/>
              <w:jc w:val="both"/>
              <w:rPr>
                <w:rFonts w:ascii="Calibri" w:eastAsia="Calibri" w:hAnsi="Calibri"/>
                <w:b/>
                <w:sz w:val="22"/>
                <w:szCs w:val="22"/>
                <w:lang w:eastAsia="en-US"/>
              </w:rPr>
            </w:pPr>
            <w:r w:rsidRPr="00FD7714">
              <w:rPr>
                <w:rFonts w:ascii="Calibri" w:eastAsia="Calibri" w:hAnsi="Calibri"/>
                <w:b/>
                <w:sz w:val="22"/>
                <w:szCs w:val="22"/>
                <w:lang w:eastAsia="en-US"/>
              </w:rPr>
              <w:t>Polazna vrijednost</w:t>
            </w:r>
          </w:p>
        </w:tc>
        <w:tc>
          <w:tcPr>
            <w:tcW w:w="6175" w:type="dxa"/>
            <w:tcBorders>
              <w:top w:val="single" w:sz="4" w:space="0" w:color="auto"/>
              <w:left w:val="single" w:sz="4" w:space="0" w:color="auto"/>
              <w:bottom w:val="single" w:sz="4" w:space="0" w:color="auto"/>
              <w:right w:val="single" w:sz="4" w:space="0" w:color="auto"/>
            </w:tcBorders>
            <w:hideMark/>
          </w:tcPr>
          <w:p w14:paraId="062A0594" w14:textId="77777777" w:rsidR="00C647FB" w:rsidRPr="00FD7714" w:rsidRDefault="00C647FB" w:rsidP="00C647FB">
            <w:pPr>
              <w:spacing w:line="276" w:lineRule="auto"/>
              <w:jc w:val="both"/>
              <w:rPr>
                <w:rFonts w:ascii="Calibri" w:eastAsia="Calibri" w:hAnsi="Calibri"/>
                <w:sz w:val="22"/>
                <w:szCs w:val="22"/>
                <w:lang w:eastAsia="en-US"/>
              </w:rPr>
            </w:pPr>
            <w:r w:rsidRPr="00FD7714">
              <w:rPr>
                <w:rFonts w:ascii="Calibri" w:eastAsia="Calibri" w:hAnsi="Calibri"/>
                <w:sz w:val="22"/>
                <w:szCs w:val="22"/>
                <w:lang w:eastAsia="en-US"/>
              </w:rPr>
              <w:t>0</w:t>
            </w:r>
          </w:p>
        </w:tc>
      </w:tr>
      <w:tr w:rsidR="00C647FB" w:rsidRPr="00FD7714" w14:paraId="674A721C" w14:textId="77777777" w:rsidTr="00C647FB">
        <w:tc>
          <w:tcPr>
            <w:tcW w:w="2885" w:type="dxa"/>
            <w:tcBorders>
              <w:top w:val="single" w:sz="4" w:space="0" w:color="auto"/>
              <w:left w:val="single" w:sz="4" w:space="0" w:color="auto"/>
              <w:bottom w:val="single" w:sz="4" w:space="0" w:color="auto"/>
              <w:right w:val="single" w:sz="4" w:space="0" w:color="auto"/>
            </w:tcBorders>
            <w:hideMark/>
          </w:tcPr>
          <w:p w14:paraId="39CE7D9B" w14:textId="77777777" w:rsidR="00C647FB" w:rsidRPr="00FD7714" w:rsidRDefault="00C647FB" w:rsidP="00C647FB">
            <w:pPr>
              <w:spacing w:line="276" w:lineRule="auto"/>
              <w:jc w:val="both"/>
              <w:rPr>
                <w:rFonts w:ascii="Calibri" w:eastAsia="Calibri" w:hAnsi="Calibri"/>
                <w:b/>
                <w:sz w:val="22"/>
                <w:szCs w:val="22"/>
                <w:lang w:eastAsia="en-US"/>
              </w:rPr>
            </w:pPr>
            <w:r w:rsidRPr="00FD7714">
              <w:rPr>
                <w:rFonts w:ascii="Calibri" w:eastAsia="Calibri" w:hAnsi="Calibri"/>
                <w:b/>
                <w:sz w:val="22"/>
                <w:szCs w:val="22"/>
                <w:lang w:eastAsia="en-US"/>
              </w:rPr>
              <w:t>Izvor podataka</w:t>
            </w:r>
          </w:p>
        </w:tc>
        <w:tc>
          <w:tcPr>
            <w:tcW w:w="6175" w:type="dxa"/>
            <w:tcBorders>
              <w:top w:val="single" w:sz="4" w:space="0" w:color="auto"/>
              <w:left w:val="single" w:sz="4" w:space="0" w:color="auto"/>
              <w:bottom w:val="single" w:sz="4" w:space="0" w:color="auto"/>
              <w:right w:val="single" w:sz="4" w:space="0" w:color="auto"/>
            </w:tcBorders>
            <w:hideMark/>
          </w:tcPr>
          <w:p w14:paraId="41B56758" w14:textId="77777777" w:rsidR="00C647FB" w:rsidRPr="00FD7714" w:rsidRDefault="00C647FB" w:rsidP="00C647FB">
            <w:pPr>
              <w:spacing w:line="276" w:lineRule="auto"/>
              <w:jc w:val="both"/>
              <w:rPr>
                <w:rFonts w:ascii="Calibri" w:eastAsia="Calibri" w:hAnsi="Calibri"/>
                <w:sz w:val="22"/>
                <w:szCs w:val="22"/>
                <w:lang w:eastAsia="en-US"/>
              </w:rPr>
            </w:pPr>
            <w:r w:rsidRPr="00FD7714">
              <w:rPr>
                <w:rFonts w:ascii="Calibri" w:eastAsia="Calibri" w:hAnsi="Calibri"/>
                <w:sz w:val="22"/>
                <w:szCs w:val="22"/>
                <w:lang w:eastAsia="en-US"/>
              </w:rPr>
              <w:t>Općina Viškovo</w:t>
            </w:r>
          </w:p>
        </w:tc>
      </w:tr>
      <w:tr w:rsidR="00C647FB" w:rsidRPr="00FD7714" w14:paraId="09C4F459" w14:textId="77777777" w:rsidTr="00C647FB">
        <w:tc>
          <w:tcPr>
            <w:tcW w:w="2885" w:type="dxa"/>
            <w:tcBorders>
              <w:top w:val="single" w:sz="4" w:space="0" w:color="auto"/>
              <w:left w:val="single" w:sz="4" w:space="0" w:color="auto"/>
              <w:bottom w:val="single" w:sz="4" w:space="0" w:color="auto"/>
              <w:right w:val="single" w:sz="4" w:space="0" w:color="auto"/>
            </w:tcBorders>
            <w:hideMark/>
          </w:tcPr>
          <w:p w14:paraId="2E087F87" w14:textId="77777777" w:rsidR="00C647FB" w:rsidRPr="00FD7714" w:rsidRDefault="00C647FB" w:rsidP="00C647FB">
            <w:pPr>
              <w:spacing w:line="276" w:lineRule="auto"/>
              <w:jc w:val="both"/>
              <w:rPr>
                <w:rFonts w:ascii="Calibri" w:eastAsia="Calibri" w:hAnsi="Calibri"/>
                <w:b/>
                <w:sz w:val="22"/>
                <w:szCs w:val="22"/>
                <w:lang w:eastAsia="en-US"/>
              </w:rPr>
            </w:pPr>
            <w:r w:rsidRPr="00FD7714">
              <w:rPr>
                <w:rFonts w:ascii="Calibri" w:eastAsia="Calibri" w:hAnsi="Calibri"/>
                <w:b/>
                <w:sz w:val="22"/>
                <w:szCs w:val="22"/>
                <w:lang w:eastAsia="en-US"/>
              </w:rPr>
              <w:t>Ciljana vrijednost (2020.)</w:t>
            </w:r>
          </w:p>
        </w:tc>
        <w:tc>
          <w:tcPr>
            <w:tcW w:w="6175" w:type="dxa"/>
            <w:tcBorders>
              <w:top w:val="single" w:sz="4" w:space="0" w:color="auto"/>
              <w:left w:val="single" w:sz="4" w:space="0" w:color="auto"/>
              <w:bottom w:val="single" w:sz="4" w:space="0" w:color="auto"/>
              <w:right w:val="single" w:sz="4" w:space="0" w:color="auto"/>
            </w:tcBorders>
            <w:hideMark/>
          </w:tcPr>
          <w:p w14:paraId="17113257" w14:textId="77777777" w:rsidR="00C647FB" w:rsidRPr="00FD7714" w:rsidRDefault="00C647FB" w:rsidP="00C647FB">
            <w:pPr>
              <w:spacing w:line="276" w:lineRule="auto"/>
              <w:jc w:val="both"/>
              <w:rPr>
                <w:rFonts w:ascii="Calibri" w:eastAsia="Calibri" w:hAnsi="Calibri"/>
                <w:sz w:val="22"/>
                <w:szCs w:val="22"/>
                <w:lang w:eastAsia="en-US"/>
              </w:rPr>
            </w:pPr>
            <w:r w:rsidRPr="00FD7714">
              <w:rPr>
                <w:rFonts w:ascii="Calibri" w:eastAsia="Calibri" w:hAnsi="Calibri"/>
                <w:sz w:val="22"/>
                <w:szCs w:val="22"/>
                <w:lang w:eastAsia="en-US"/>
              </w:rPr>
              <w:t>0</w:t>
            </w:r>
          </w:p>
        </w:tc>
      </w:tr>
      <w:tr w:rsidR="00C647FB" w:rsidRPr="00FD7714" w14:paraId="15A09AE7" w14:textId="77777777" w:rsidTr="00C647FB">
        <w:tc>
          <w:tcPr>
            <w:tcW w:w="2885" w:type="dxa"/>
            <w:tcBorders>
              <w:top w:val="single" w:sz="4" w:space="0" w:color="auto"/>
              <w:left w:val="single" w:sz="4" w:space="0" w:color="auto"/>
              <w:bottom w:val="single" w:sz="4" w:space="0" w:color="auto"/>
              <w:right w:val="single" w:sz="4" w:space="0" w:color="auto"/>
            </w:tcBorders>
            <w:hideMark/>
          </w:tcPr>
          <w:p w14:paraId="63DEAB69" w14:textId="77777777" w:rsidR="00C647FB" w:rsidRPr="00FD7714" w:rsidRDefault="00C647FB" w:rsidP="00C647FB">
            <w:pPr>
              <w:spacing w:line="276" w:lineRule="auto"/>
              <w:jc w:val="both"/>
              <w:rPr>
                <w:rFonts w:ascii="Calibri" w:eastAsia="Calibri" w:hAnsi="Calibri"/>
                <w:b/>
                <w:sz w:val="22"/>
                <w:szCs w:val="22"/>
                <w:lang w:eastAsia="en-US"/>
              </w:rPr>
            </w:pPr>
            <w:r w:rsidRPr="00FD7714">
              <w:rPr>
                <w:rFonts w:ascii="Calibri" w:eastAsia="Calibri" w:hAnsi="Calibri"/>
                <w:b/>
                <w:sz w:val="22"/>
                <w:szCs w:val="22"/>
                <w:lang w:eastAsia="en-US"/>
              </w:rPr>
              <w:t>Ciljana vrijednost (2021.)</w:t>
            </w:r>
          </w:p>
        </w:tc>
        <w:tc>
          <w:tcPr>
            <w:tcW w:w="6175" w:type="dxa"/>
            <w:tcBorders>
              <w:top w:val="single" w:sz="4" w:space="0" w:color="auto"/>
              <w:left w:val="single" w:sz="4" w:space="0" w:color="auto"/>
              <w:bottom w:val="single" w:sz="4" w:space="0" w:color="auto"/>
              <w:right w:val="single" w:sz="4" w:space="0" w:color="auto"/>
            </w:tcBorders>
            <w:hideMark/>
          </w:tcPr>
          <w:p w14:paraId="7062B402" w14:textId="77777777" w:rsidR="00C647FB" w:rsidRPr="00FD7714" w:rsidRDefault="00C647FB" w:rsidP="00C647FB">
            <w:pPr>
              <w:spacing w:line="276" w:lineRule="auto"/>
              <w:jc w:val="both"/>
              <w:rPr>
                <w:rFonts w:ascii="Calibri" w:eastAsia="Calibri" w:hAnsi="Calibri"/>
                <w:sz w:val="22"/>
                <w:szCs w:val="22"/>
                <w:lang w:eastAsia="en-US"/>
              </w:rPr>
            </w:pPr>
            <w:r w:rsidRPr="00FD7714">
              <w:rPr>
                <w:rFonts w:ascii="Calibri" w:eastAsia="Calibri" w:hAnsi="Calibri"/>
                <w:sz w:val="22"/>
                <w:szCs w:val="22"/>
                <w:lang w:eastAsia="en-US"/>
              </w:rPr>
              <w:t>60</w:t>
            </w:r>
          </w:p>
        </w:tc>
      </w:tr>
      <w:tr w:rsidR="00C647FB" w:rsidRPr="00FD7714" w14:paraId="6D56EE86" w14:textId="77777777" w:rsidTr="00C647FB">
        <w:tc>
          <w:tcPr>
            <w:tcW w:w="2885" w:type="dxa"/>
            <w:tcBorders>
              <w:top w:val="single" w:sz="4" w:space="0" w:color="auto"/>
              <w:left w:val="single" w:sz="4" w:space="0" w:color="auto"/>
              <w:bottom w:val="single" w:sz="4" w:space="0" w:color="auto"/>
              <w:right w:val="single" w:sz="4" w:space="0" w:color="auto"/>
            </w:tcBorders>
            <w:hideMark/>
          </w:tcPr>
          <w:p w14:paraId="4D63523B" w14:textId="77777777" w:rsidR="00C647FB" w:rsidRPr="00FD7714" w:rsidRDefault="00C647FB" w:rsidP="00C647FB">
            <w:pPr>
              <w:spacing w:line="276" w:lineRule="auto"/>
              <w:jc w:val="both"/>
              <w:rPr>
                <w:rFonts w:ascii="Calibri" w:eastAsia="Calibri" w:hAnsi="Calibri"/>
                <w:b/>
                <w:sz w:val="22"/>
                <w:szCs w:val="22"/>
                <w:lang w:eastAsia="en-US"/>
              </w:rPr>
            </w:pPr>
            <w:r w:rsidRPr="00FD7714">
              <w:rPr>
                <w:rFonts w:ascii="Calibri" w:eastAsia="Calibri" w:hAnsi="Calibri"/>
                <w:b/>
                <w:sz w:val="22"/>
                <w:szCs w:val="22"/>
                <w:lang w:eastAsia="en-US"/>
              </w:rPr>
              <w:t>Ciljana vrijednost (2022.)</w:t>
            </w:r>
          </w:p>
        </w:tc>
        <w:tc>
          <w:tcPr>
            <w:tcW w:w="6175" w:type="dxa"/>
            <w:tcBorders>
              <w:top w:val="single" w:sz="4" w:space="0" w:color="auto"/>
              <w:left w:val="single" w:sz="4" w:space="0" w:color="auto"/>
              <w:bottom w:val="single" w:sz="4" w:space="0" w:color="auto"/>
              <w:right w:val="single" w:sz="4" w:space="0" w:color="auto"/>
            </w:tcBorders>
            <w:hideMark/>
          </w:tcPr>
          <w:p w14:paraId="765671C1" w14:textId="77777777" w:rsidR="00C647FB" w:rsidRPr="00FD7714" w:rsidRDefault="00C647FB" w:rsidP="00C647FB">
            <w:pPr>
              <w:spacing w:line="276" w:lineRule="auto"/>
              <w:jc w:val="both"/>
              <w:rPr>
                <w:rFonts w:ascii="Calibri" w:eastAsia="Calibri" w:hAnsi="Calibri"/>
                <w:sz w:val="22"/>
                <w:szCs w:val="22"/>
                <w:lang w:eastAsia="en-US"/>
              </w:rPr>
            </w:pPr>
            <w:r w:rsidRPr="00FD7714">
              <w:rPr>
                <w:rFonts w:ascii="Calibri" w:eastAsia="Calibri" w:hAnsi="Calibri"/>
                <w:sz w:val="22"/>
                <w:szCs w:val="22"/>
                <w:lang w:eastAsia="en-US"/>
              </w:rPr>
              <w:t>100</w:t>
            </w:r>
          </w:p>
        </w:tc>
      </w:tr>
    </w:tbl>
    <w:p w14:paraId="3B097CCC" w14:textId="77777777" w:rsidR="00C647FB" w:rsidRPr="00142573" w:rsidRDefault="00C647FB" w:rsidP="00C647FB">
      <w:pPr>
        <w:spacing w:before="240"/>
        <w:jc w:val="both"/>
        <w:rPr>
          <w:rFonts w:ascii="Calibri" w:hAnsi="Calibri"/>
          <w:i/>
          <w:noProof/>
          <w:sz w:val="22"/>
          <w:szCs w:val="22"/>
        </w:rPr>
      </w:pPr>
      <w:r w:rsidRPr="00FD7714">
        <w:rPr>
          <w:rFonts w:ascii="Calibri" w:hAnsi="Calibri"/>
          <w:i/>
          <w:noProof/>
          <w:sz w:val="22"/>
          <w:szCs w:val="22"/>
        </w:rPr>
        <w:t xml:space="preserve">Izvještaj o postignutim ciljevima i rezultatima programa temeljenim na pokazateljima uspješnosti iz </w:t>
      </w:r>
      <w:r w:rsidRPr="00142573">
        <w:rPr>
          <w:rFonts w:ascii="Calibri" w:hAnsi="Calibri"/>
          <w:i/>
          <w:noProof/>
          <w:sz w:val="22"/>
          <w:szCs w:val="22"/>
        </w:rPr>
        <w:t xml:space="preserve">nadležnosti proračunskog korisnika u prethodnoj godini </w:t>
      </w:r>
    </w:p>
    <w:p w14:paraId="76056A29" w14:textId="77777777" w:rsidR="00A66D38" w:rsidRPr="00325DEA" w:rsidRDefault="00A66D38" w:rsidP="00C647FB">
      <w:pPr>
        <w:spacing w:after="200"/>
        <w:contextualSpacing/>
        <w:jc w:val="both"/>
        <w:rPr>
          <w:rFonts w:ascii="Calibri" w:eastAsia="Calibri" w:hAnsi="Calibri"/>
          <w:sz w:val="12"/>
          <w:szCs w:val="12"/>
          <w:lang w:eastAsia="en-US"/>
        </w:rPr>
      </w:pPr>
    </w:p>
    <w:p w14:paraId="48C68EBF" w14:textId="77777777" w:rsidR="00C647FB" w:rsidRPr="00142573" w:rsidRDefault="00C647FB" w:rsidP="00C647FB">
      <w:pPr>
        <w:spacing w:after="200"/>
        <w:contextualSpacing/>
        <w:jc w:val="both"/>
        <w:rPr>
          <w:rFonts w:ascii="Calibri" w:eastAsia="Calibri" w:hAnsi="Calibri"/>
          <w:sz w:val="22"/>
          <w:szCs w:val="22"/>
          <w:lang w:eastAsia="en-US"/>
        </w:rPr>
      </w:pPr>
      <w:r w:rsidRPr="00142573">
        <w:rPr>
          <w:rFonts w:ascii="Calibri" w:eastAsia="Calibri" w:hAnsi="Calibri"/>
          <w:sz w:val="22"/>
          <w:szCs w:val="22"/>
          <w:lang w:eastAsia="en-US"/>
        </w:rPr>
        <w:t xml:space="preserve">U 2019. godini izrađen je izvedbeni projekt muzejskog koncepta Kuće </w:t>
      </w:r>
      <w:proofErr w:type="spellStart"/>
      <w:r w:rsidRPr="00142573">
        <w:rPr>
          <w:rFonts w:ascii="Calibri" w:eastAsia="Calibri" w:hAnsi="Calibri"/>
          <w:sz w:val="22"/>
          <w:szCs w:val="22"/>
          <w:lang w:eastAsia="en-US"/>
        </w:rPr>
        <w:t>halubajskega</w:t>
      </w:r>
      <w:proofErr w:type="spellEnd"/>
      <w:r w:rsidRPr="00142573">
        <w:rPr>
          <w:rFonts w:ascii="Calibri" w:eastAsia="Calibri" w:hAnsi="Calibri"/>
          <w:sz w:val="22"/>
          <w:szCs w:val="22"/>
          <w:lang w:eastAsia="en-US"/>
        </w:rPr>
        <w:t xml:space="preserve"> zvončara te je u završena izrada projekta Parka skulptura. Također, izvršene su aktivnosti na pripremi zajedničkog integriranog projekta „Povežimo se baštinom“ za koji je izrađena studija izvodljivosti za potrebe prijave na Eu sufinancirane. Za projekt je sklopljen ugovor o priključenju na </w:t>
      </w:r>
      <w:proofErr w:type="spellStart"/>
      <w:r w:rsidRPr="00142573">
        <w:rPr>
          <w:rFonts w:ascii="Calibri" w:eastAsia="Calibri" w:hAnsi="Calibri"/>
          <w:sz w:val="22"/>
          <w:szCs w:val="22"/>
          <w:lang w:eastAsia="en-US"/>
        </w:rPr>
        <w:t>elekrodistributivnu</w:t>
      </w:r>
      <w:proofErr w:type="spellEnd"/>
      <w:r w:rsidRPr="00142573">
        <w:rPr>
          <w:rFonts w:ascii="Calibri" w:eastAsia="Calibri" w:hAnsi="Calibri"/>
          <w:sz w:val="22"/>
          <w:szCs w:val="22"/>
          <w:lang w:eastAsia="en-US"/>
        </w:rPr>
        <w:t xml:space="preserve"> mrežu te sukladno ugovor podmiren dio troškova priključenja. Također je okončana izgradnja ceste Spoj na spojnu cestu </w:t>
      </w:r>
      <w:proofErr w:type="spellStart"/>
      <w:r w:rsidRPr="00142573">
        <w:rPr>
          <w:rFonts w:ascii="Calibri" w:eastAsia="Calibri" w:hAnsi="Calibri"/>
          <w:sz w:val="22"/>
          <w:szCs w:val="22"/>
          <w:lang w:eastAsia="en-US"/>
        </w:rPr>
        <w:t>Brnasi</w:t>
      </w:r>
      <w:proofErr w:type="spellEnd"/>
      <w:r w:rsidRPr="00142573">
        <w:rPr>
          <w:rFonts w:ascii="Calibri" w:eastAsia="Calibri" w:hAnsi="Calibri"/>
          <w:sz w:val="22"/>
          <w:szCs w:val="22"/>
          <w:lang w:eastAsia="en-US"/>
        </w:rPr>
        <w:t xml:space="preserve"> - </w:t>
      </w:r>
      <w:proofErr w:type="spellStart"/>
      <w:r w:rsidRPr="00142573">
        <w:rPr>
          <w:rFonts w:ascii="Calibri" w:eastAsia="Calibri" w:hAnsi="Calibri"/>
          <w:sz w:val="22"/>
          <w:szCs w:val="22"/>
          <w:lang w:eastAsia="en-US"/>
        </w:rPr>
        <w:t>Dovičići</w:t>
      </w:r>
      <w:proofErr w:type="spellEnd"/>
      <w:r w:rsidRPr="00142573">
        <w:rPr>
          <w:rFonts w:ascii="Calibri" w:eastAsia="Calibri" w:hAnsi="Calibri"/>
          <w:sz w:val="22"/>
          <w:szCs w:val="22"/>
          <w:lang w:eastAsia="en-US"/>
        </w:rPr>
        <w:t xml:space="preserve"> a koja je uvjet za početak gradnje Kuće </w:t>
      </w:r>
      <w:proofErr w:type="spellStart"/>
      <w:r w:rsidRPr="00142573">
        <w:rPr>
          <w:rFonts w:ascii="Calibri" w:eastAsia="Calibri" w:hAnsi="Calibri"/>
          <w:sz w:val="22"/>
          <w:szCs w:val="22"/>
          <w:lang w:eastAsia="en-US"/>
        </w:rPr>
        <w:t>halubajskega</w:t>
      </w:r>
      <w:proofErr w:type="spellEnd"/>
      <w:r w:rsidRPr="00142573">
        <w:rPr>
          <w:rFonts w:ascii="Calibri" w:eastAsia="Calibri" w:hAnsi="Calibri"/>
          <w:sz w:val="22"/>
          <w:szCs w:val="22"/>
          <w:lang w:eastAsia="en-US"/>
        </w:rPr>
        <w:t xml:space="preserve"> zvončara.   </w:t>
      </w:r>
    </w:p>
    <w:p w14:paraId="4C7385C7" w14:textId="77777777" w:rsidR="00A66D38" w:rsidRDefault="00A66D38" w:rsidP="00C647FB">
      <w:pPr>
        <w:spacing w:line="360" w:lineRule="auto"/>
        <w:jc w:val="both"/>
        <w:rPr>
          <w:rFonts w:ascii="Calibri" w:hAnsi="Calibri"/>
          <w:b/>
          <w:sz w:val="22"/>
          <w:szCs w:val="22"/>
        </w:rPr>
      </w:pPr>
    </w:p>
    <w:p w14:paraId="06E008F9" w14:textId="77777777" w:rsidR="00C647FB" w:rsidRPr="00E84178" w:rsidRDefault="00C647FB" w:rsidP="00C647FB">
      <w:pPr>
        <w:spacing w:line="360" w:lineRule="auto"/>
        <w:jc w:val="both"/>
        <w:rPr>
          <w:rFonts w:ascii="Calibri" w:hAnsi="Calibri"/>
          <w:b/>
          <w:sz w:val="22"/>
          <w:szCs w:val="22"/>
        </w:rPr>
      </w:pPr>
      <w:r w:rsidRPr="00E84178">
        <w:rPr>
          <w:rFonts w:ascii="Calibri" w:hAnsi="Calibri"/>
          <w:b/>
          <w:sz w:val="22"/>
          <w:szCs w:val="22"/>
        </w:rPr>
        <w:t>A251001 Potpore javnim ustanovama u kulturi</w:t>
      </w:r>
    </w:p>
    <w:p w14:paraId="5BC4FE97" w14:textId="77777777" w:rsidR="00C647FB" w:rsidRPr="00E84178" w:rsidRDefault="00C647FB" w:rsidP="00C647FB">
      <w:pPr>
        <w:jc w:val="both"/>
        <w:rPr>
          <w:rFonts w:ascii="Calibri" w:hAnsi="Calibri"/>
          <w:sz w:val="22"/>
          <w:szCs w:val="22"/>
        </w:rPr>
      </w:pPr>
      <w:r w:rsidRPr="00E84178">
        <w:rPr>
          <w:rFonts w:ascii="Calibri" w:hAnsi="Calibri"/>
          <w:sz w:val="22"/>
          <w:szCs w:val="22"/>
        </w:rPr>
        <w:t>Za realizaciju ove aktivnosti planirana su sljedeće sredstva:</w:t>
      </w:r>
    </w:p>
    <w:p w14:paraId="2F67C14C" w14:textId="77777777" w:rsidR="00C647FB" w:rsidRPr="00E84178" w:rsidRDefault="00C647FB" w:rsidP="00C647FB">
      <w:pPr>
        <w:numPr>
          <w:ilvl w:val="0"/>
          <w:numId w:val="5"/>
        </w:numPr>
        <w:autoSpaceDE w:val="0"/>
        <w:autoSpaceDN w:val="0"/>
        <w:adjustRightInd w:val="0"/>
        <w:jc w:val="both"/>
        <w:rPr>
          <w:rFonts w:ascii="Calibri" w:hAnsi="Calibri"/>
          <w:sz w:val="22"/>
          <w:szCs w:val="22"/>
        </w:rPr>
      </w:pPr>
      <w:r w:rsidRPr="00E84178">
        <w:rPr>
          <w:rFonts w:ascii="Calibri" w:hAnsi="Calibri"/>
          <w:sz w:val="22"/>
          <w:szCs w:val="22"/>
        </w:rPr>
        <w:t>2020. godina 60.000,00 kuna</w:t>
      </w:r>
    </w:p>
    <w:p w14:paraId="3A6F3D4D" w14:textId="77777777" w:rsidR="00C647FB" w:rsidRPr="00E84178" w:rsidRDefault="00C647FB" w:rsidP="00C647FB">
      <w:pPr>
        <w:numPr>
          <w:ilvl w:val="0"/>
          <w:numId w:val="5"/>
        </w:numPr>
        <w:autoSpaceDE w:val="0"/>
        <w:autoSpaceDN w:val="0"/>
        <w:adjustRightInd w:val="0"/>
        <w:jc w:val="both"/>
        <w:rPr>
          <w:rFonts w:ascii="Calibri" w:hAnsi="Calibri"/>
          <w:sz w:val="22"/>
          <w:szCs w:val="22"/>
        </w:rPr>
      </w:pPr>
      <w:r w:rsidRPr="00E84178">
        <w:rPr>
          <w:rFonts w:ascii="Calibri" w:hAnsi="Calibri"/>
          <w:sz w:val="22"/>
          <w:szCs w:val="22"/>
        </w:rPr>
        <w:t>2021. godina 60.000,00 kuna</w:t>
      </w:r>
    </w:p>
    <w:p w14:paraId="588F91C1" w14:textId="77777777" w:rsidR="00C647FB" w:rsidRPr="00E84178" w:rsidRDefault="00C647FB" w:rsidP="00C647FB">
      <w:pPr>
        <w:numPr>
          <w:ilvl w:val="0"/>
          <w:numId w:val="5"/>
        </w:numPr>
        <w:autoSpaceDE w:val="0"/>
        <w:autoSpaceDN w:val="0"/>
        <w:adjustRightInd w:val="0"/>
        <w:jc w:val="both"/>
        <w:rPr>
          <w:rFonts w:ascii="Calibri" w:hAnsi="Calibri"/>
          <w:sz w:val="22"/>
          <w:szCs w:val="22"/>
        </w:rPr>
      </w:pPr>
      <w:r w:rsidRPr="00E84178">
        <w:rPr>
          <w:rFonts w:ascii="Calibri" w:hAnsi="Calibri"/>
          <w:sz w:val="22"/>
          <w:szCs w:val="22"/>
        </w:rPr>
        <w:t>2022. godina 60.000,00 kuna</w:t>
      </w:r>
    </w:p>
    <w:p w14:paraId="16D790B4" w14:textId="77777777" w:rsidR="00C647FB" w:rsidRPr="00E84178" w:rsidRDefault="00C647FB" w:rsidP="00C647FB">
      <w:pPr>
        <w:autoSpaceDE w:val="0"/>
        <w:autoSpaceDN w:val="0"/>
        <w:adjustRightInd w:val="0"/>
        <w:ind w:left="720"/>
        <w:jc w:val="both"/>
        <w:rPr>
          <w:rFonts w:ascii="Calibri" w:hAnsi="Calibri"/>
          <w:sz w:val="22"/>
          <w:szCs w:val="22"/>
        </w:rPr>
      </w:pPr>
    </w:p>
    <w:p w14:paraId="66D6F8F8" w14:textId="77777777" w:rsidR="00C647FB" w:rsidRPr="00E84178" w:rsidRDefault="00C647FB" w:rsidP="00C647FB">
      <w:pPr>
        <w:jc w:val="both"/>
        <w:rPr>
          <w:rFonts w:ascii="Calibri" w:hAnsi="Calibri"/>
          <w:sz w:val="22"/>
          <w:szCs w:val="22"/>
        </w:rPr>
      </w:pPr>
      <w:r w:rsidRPr="00E84178">
        <w:rPr>
          <w:rFonts w:ascii="Calibri" w:hAnsi="Calibri"/>
          <w:sz w:val="22"/>
          <w:szCs w:val="22"/>
        </w:rPr>
        <w:t>Proračunom Općine Viškovo za 2019. godinu te projekcijama Proračuna za 2020. i 2021. godinu za ovu aktivnost bilo je planirano 60.000,00 kuna za 2020. i 2021. godinu</w:t>
      </w:r>
    </w:p>
    <w:p w14:paraId="601A290B" w14:textId="77777777" w:rsidR="00C647FB" w:rsidRPr="00E84178" w:rsidRDefault="00C647FB" w:rsidP="00C647FB">
      <w:pPr>
        <w:jc w:val="both"/>
        <w:rPr>
          <w:rFonts w:ascii="Calibri" w:hAnsi="Calibri"/>
          <w:sz w:val="22"/>
          <w:szCs w:val="22"/>
        </w:rPr>
      </w:pPr>
      <w:r w:rsidRPr="00E84178">
        <w:rPr>
          <w:rFonts w:ascii="Calibri" w:hAnsi="Calibri"/>
          <w:sz w:val="22"/>
          <w:szCs w:val="22"/>
        </w:rPr>
        <w:t>U sklopu ove aktivnosti planirani su rashodi vezani uz sufinanciranje prihvaćenih programa i projekata proračunskim korisnicima drugih proračuna.</w:t>
      </w:r>
    </w:p>
    <w:p w14:paraId="66A57ADD" w14:textId="77777777" w:rsidR="00C647FB" w:rsidRPr="00E84178" w:rsidRDefault="00C647FB" w:rsidP="00C647FB">
      <w:pPr>
        <w:jc w:val="both"/>
        <w:rPr>
          <w:rFonts w:ascii="Calibri" w:hAnsi="Calibri"/>
          <w:sz w:val="22"/>
          <w:szCs w:val="22"/>
        </w:rPr>
      </w:pPr>
    </w:p>
    <w:p w14:paraId="75675164" w14:textId="77777777" w:rsidR="00C647FB" w:rsidRPr="00E84178" w:rsidRDefault="00C647FB" w:rsidP="00C647FB">
      <w:pPr>
        <w:jc w:val="both"/>
        <w:rPr>
          <w:rFonts w:ascii="Calibri" w:hAnsi="Calibri"/>
          <w:sz w:val="22"/>
          <w:szCs w:val="22"/>
        </w:rPr>
      </w:pPr>
      <w:r w:rsidRPr="00E84178">
        <w:rPr>
          <w:rFonts w:ascii="Calibri" w:hAnsi="Calibri"/>
          <w:b/>
          <w:sz w:val="22"/>
          <w:szCs w:val="22"/>
        </w:rPr>
        <w:t xml:space="preserve">Cilj: </w:t>
      </w:r>
      <w:r w:rsidRPr="00E84178">
        <w:rPr>
          <w:rFonts w:ascii="Calibri" w:hAnsi="Calibri"/>
          <w:sz w:val="22"/>
          <w:szCs w:val="22"/>
        </w:rPr>
        <w:t>Razvijanje dobrih navika mještana i djece u području kulture, književnosti i glazbe</w:t>
      </w:r>
    </w:p>
    <w:p w14:paraId="17AA52C1" w14:textId="77777777" w:rsidR="00C647FB" w:rsidRPr="00E84178" w:rsidRDefault="00C647FB" w:rsidP="00C647FB">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C647FB" w:rsidRPr="00E84178" w14:paraId="4DB2B7A8" w14:textId="77777777" w:rsidTr="00C647FB">
        <w:trPr>
          <w:trHeight w:val="284"/>
        </w:trPr>
        <w:tc>
          <w:tcPr>
            <w:tcW w:w="2739" w:type="dxa"/>
          </w:tcPr>
          <w:p w14:paraId="7C357F77" w14:textId="77777777" w:rsidR="00C647FB" w:rsidRPr="00E84178" w:rsidRDefault="00C647FB" w:rsidP="00C647FB">
            <w:pPr>
              <w:jc w:val="both"/>
              <w:rPr>
                <w:rFonts w:ascii="Calibri" w:hAnsi="Calibri"/>
                <w:b/>
                <w:sz w:val="22"/>
                <w:szCs w:val="22"/>
              </w:rPr>
            </w:pPr>
            <w:r w:rsidRPr="00E84178">
              <w:rPr>
                <w:rFonts w:ascii="Calibri" w:hAnsi="Calibri"/>
                <w:b/>
                <w:sz w:val="22"/>
                <w:szCs w:val="22"/>
              </w:rPr>
              <w:t>Pokazatelj rezultata</w:t>
            </w:r>
          </w:p>
        </w:tc>
        <w:tc>
          <w:tcPr>
            <w:tcW w:w="6339" w:type="dxa"/>
          </w:tcPr>
          <w:p w14:paraId="2B67F1C4" w14:textId="77777777" w:rsidR="00C647FB" w:rsidRPr="00E84178" w:rsidRDefault="00C647FB" w:rsidP="00C647FB">
            <w:pPr>
              <w:jc w:val="both"/>
              <w:rPr>
                <w:rFonts w:ascii="Calibri" w:hAnsi="Calibri"/>
                <w:sz w:val="22"/>
                <w:szCs w:val="22"/>
              </w:rPr>
            </w:pPr>
            <w:r w:rsidRPr="00E84178">
              <w:rPr>
                <w:rFonts w:ascii="Calibri" w:hAnsi="Calibri"/>
                <w:sz w:val="22"/>
                <w:szCs w:val="22"/>
              </w:rPr>
              <w:t>Broj ostvarenih planiranih programa i projekata</w:t>
            </w:r>
          </w:p>
        </w:tc>
      </w:tr>
      <w:tr w:rsidR="00C647FB" w:rsidRPr="00E84178" w14:paraId="4B388AE2" w14:textId="77777777" w:rsidTr="00C647FB">
        <w:trPr>
          <w:trHeight w:val="1165"/>
        </w:trPr>
        <w:tc>
          <w:tcPr>
            <w:tcW w:w="2739" w:type="dxa"/>
          </w:tcPr>
          <w:p w14:paraId="5C3C7E7F" w14:textId="77777777" w:rsidR="00C647FB" w:rsidRPr="00E84178" w:rsidRDefault="00C647FB" w:rsidP="00C647FB">
            <w:pPr>
              <w:jc w:val="both"/>
              <w:rPr>
                <w:rFonts w:ascii="Calibri" w:hAnsi="Calibri"/>
                <w:b/>
                <w:sz w:val="22"/>
                <w:szCs w:val="22"/>
              </w:rPr>
            </w:pPr>
            <w:r w:rsidRPr="00E84178">
              <w:rPr>
                <w:rFonts w:ascii="Calibri" w:hAnsi="Calibri"/>
                <w:b/>
                <w:sz w:val="22"/>
                <w:szCs w:val="22"/>
              </w:rPr>
              <w:t>Definicija</w:t>
            </w:r>
          </w:p>
        </w:tc>
        <w:tc>
          <w:tcPr>
            <w:tcW w:w="6339" w:type="dxa"/>
          </w:tcPr>
          <w:p w14:paraId="17CDBF82" w14:textId="77777777" w:rsidR="00C647FB" w:rsidRPr="00E84178" w:rsidRDefault="00C647FB" w:rsidP="00C647FB">
            <w:pPr>
              <w:jc w:val="both"/>
              <w:rPr>
                <w:rFonts w:ascii="Calibri" w:hAnsi="Calibri"/>
                <w:sz w:val="22"/>
                <w:szCs w:val="22"/>
              </w:rPr>
            </w:pPr>
            <w:r w:rsidRPr="00E84178">
              <w:rPr>
                <w:rFonts w:ascii="Calibri" w:hAnsi="Calibri"/>
                <w:sz w:val="22"/>
                <w:szCs w:val="22"/>
              </w:rPr>
              <w:t>Organizacijom glazbenih večeri, književnih večeri, raznih glazbenih radionica i raznih natjecanja mladih glazbenika promovira se Općina te se mještani i djeca izvan naše Općine upoznaju sa glazbenom i kulturnom baštinom našeg kraja.</w:t>
            </w:r>
          </w:p>
        </w:tc>
      </w:tr>
      <w:tr w:rsidR="00C647FB" w:rsidRPr="00E84178" w14:paraId="5B5831AA" w14:textId="77777777" w:rsidTr="00C647FB">
        <w:trPr>
          <w:trHeight w:val="284"/>
        </w:trPr>
        <w:tc>
          <w:tcPr>
            <w:tcW w:w="2739" w:type="dxa"/>
          </w:tcPr>
          <w:p w14:paraId="5334E3D5" w14:textId="77777777" w:rsidR="00C647FB" w:rsidRPr="00E84178" w:rsidRDefault="00C647FB" w:rsidP="00C647FB">
            <w:pPr>
              <w:jc w:val="both"/>
              <w:rPr>
                <w:rFonts w:ascii="Calibri" w:hAnsi="Calibri"/>
                <w:b/>
                <w:sz w:val="22"/>
                <w:szCs w:val="22"/>
              </w:rPr>
            </w:pPr>
            <w:r w:rsidRPr="00E84178">
              <w:rPr>
                <w:rFonts w:ascii="Calibri" w:hAnsi="Calibri"/>
                <w:b/>
                <w:sz w:val="22"/>
                <w:szCs w:val="22"/>
              </w:rPr>
              <w:t>Jedinica</w:t>
            </w:r>
          </w:p>
        </w:tc>
        <w:tc>
          <w:tcPr>
            <w:tcW w:w="6339" w:type="dxa"/>
          </w:tcPr>
          <w:p w14:paraId="2F153327" w14:textId="77777777" w:rsidR="00C647FB" w:rsidRPr="00E84178" w:rsidRDefault="00C647FB" w:rsidP="00C647FB">
            <w:pPr>
              <w:jc w:val="both"/>
              <w:rPr>
                <w:rFonts w:ascii="Calibri" w:hAnsi="Calibri"/>
                <w:sz w:val="22"/>
                <w:szCs w:val="22"/>
              </w:rPr>
            </w:pPr>
            <w:r w:rsidRPr="00E84178">
              <w:rPr>
                <w:rFonts w:ascii="Calibri" w:hAnsi="Calibri"/>
                <w:sz w:val="22"/>
                <w:szCs w:val="22"/>
              </w:rPr>
              <w:t>%</w:t>
            </w:r>
          </w:p>
        </w:tc>
      </w:tr>
      <w:tr w:rsidR="00C647FB" w:rsidRPr="00E84178" w14:paraId="5CDF34C4" w14:textId="77777777" w:rsidTr="00C647FB">
        <w:trPr>
          <w:trHeight w:val="284"/>
        </w:trPr>
        <w:tc>
          <w:tcPr>
            <w:tcW w:w="2739" w:type="dxa"/>
          </w:tcPr>
          <w:p w14:paraId="61762012" w14:textId="77777777" w:rsidR="00C647FB" w:rsidRPr="00E84178" w:rsidRDefault="00C647FB" w:rsidP="00C647FB">
            <w:pPr>
              <w:jc w:val="both"/>
              <w:rPr>
                <w:rFonts w:ascii="Calibri" w:hAnsi="Calibri"/>
                <w:b/>
                <w:sz w:val="22"/>
                <w:szCs w:val="22"/>
              </w:rPr>
            </w:pPr>
            <w:r w:rsidRPr="00E84178">
              <w:rPr>
                <w:rFonts w:ascii="Calibri" w:hAnsi="Calibri"/>
                <w:b/>
                <w:sz w:val="22"/>
                <w:szCs w:val="22"/>
              </w:rPr>
              <w:t>Polazna vrijednost</w:t>
            </w:r>
          </w:p>
        </w:tc>
        <w:tc>
          <w:tcPr>
            <w:tcW w:w="6339" w:type="dxa"/>
          </w:tcPr>
          <w:p w14:paraId="0BB9402A" w14:textId="77777777" w:rsidR="00C647FB" w:rsidRPr="00E84178" w:rsidRDefault="00C647FB" w:rsidP="00C647FB">
            <w:pPr>
              <w:jc w:val="both"/>
              <w:rPr>
                <w:rFonts w:ascii="Calibri" w:hAnsi="Calibri"/>
                <w:sz w:val="22"/>
                <w:szCs w:val="22"/>
              </w:rPr>
            </w:pPr>
            <w:r w:rsidRPr="00E84178">
              <w:rPr>
                <w:rFonts w:ascii="Calibri" w:hAnsi="Calibri"/>
                <w:sz w:val="22"/>
                <w:szCs w:val="22"/>
              </w:rPr>
              <w:t>100</w:t>
            </w:r>
          </w:p>
        </w:tc>
      </w:tr>
      <w:tr w:rsidR="00C647FB" w:rsidRPr="00E84178" w14:paraId="5DDAAA4D" w14:textId="77777777" w:rsidTr="00C647FB">
        <w:trPr>
          <w:trHeight w:val="299"/>
        </w:trPr>
        <w:tc>
          <w:tcPr>
            <w:tcW w:w="2739" w:type="dxa"/>
          </w:tcPr>
          <w:p w14:paraId="79F8352A" w14:textId="77777777" w:rsidR="00C647FB" w:rsidRPr="00E84178" w:rsidRDefault="00C647FB" w:rsidP="00C647FB">
            <w:pPr>
              <w:jc w:val="both"/>
              <w:rPr>
                <w:rFonts w:ascii="Calibri" w:hAnsi="Calibri"/>
                <w:b/>
                <w:sz w:val="22"/>
                <w:szCs w:val="22"/>
              </w:rPr>
            </w:pPr>
            <w:r w:rsidRPr="00E84178">
              <w:rPr>
                <w:rFonts w:ascii="Calibri" w:hAnsi="Calibri"/>
                <w:b/>
                <w:sz w:val="22"/>
                <w:szCs w:val="22"/>
              </w:rPr>
              <w:lastRenderedPageBreak/>
              <w:t>Izvor podataka</w:t>
            </w:r>
          </w:p>
        </w:tc>
        <w:tc>
          <w:tcPr>
            <w:tcW w:w="6339" w:type="dxa"/>
          </w:tcPr>
          <w:p w14:paraId="421C9706" w14:textId="77777777" w:rsidR="00C647FB" w:rsidRPr="00E84178" w:rsidRDefault="00C647FB" w:rsidP="00C647FB">
            <w:pPr>
              <w:jc w:val="both"/>
              <w:rPr>
                <w:rFonts w:ascii="Calibri" w:hAnsi="Calibri"/>
                <w:sz w:val="22"/>
                <w:szCs w:val="22"/>
              </w:rPr>
            </w:pPr>
            <w:r w:rsidRPr="00E84178">
              <w:rPr>
                <w:rFonts w:ascii="Calibri" w:hAnsi="Calibri"/>
                <w:sz w:val="22"/>
                <w:szCs w:val="22"/>
              </w:rPr>
              <w:t>Općina Viškovo, proračunski korisnici drugih proračuna</w:t>
            </w:r>
          </w:p>
        </w:tc>
      </w:tr>
      <w:tr w:rsidR="00C647FB" w:rsidRPr="00E84178" w14:paraId="167D1411" w14:textId="77777777" w:rsidTr="00C647FB">
        <w:trPr>
          <w:trHeight w:val="284"/>
        </w:trPr>
        <w:tc>
          <w:tcPr>
            <w:tcW w:w="2739" w:type="dxa"/>
          </w:tcPr>
          <w:p w14:paraId="28C4461C" w14:textId="77777777" w:rsidR="00C647FB" w:rsidRPr="00E84178" w:rsidRDefault="00C647FB" w:rsidP="00C647FB">
            <w:pPr>
              <w:jc w:val="both"/>
              <w:rPr>
                <w:rFonts w:ascii="Calibri" w:hAnsi="Calibri"/>
                <w:b/>
                <w:sz w:val="22"/>
                <w:szCs w:val="22"/>
              </w:rPr>
            </w:pPr>
            <w:r w:rsidRPr="00E84178">
              <w:rPr>
                <w:rFonts w:ascii="Calibri" w:hAnsi="Calibri"/>
                <w:b/>
                <w:sz w:val="22"/>
                <w:szCs w:val="22"/>
              </w:rPr>
              <w:t>Ciljana vrijednost (2020.)</w:t>
            </w:r>
          </w:p>
        </w:tc>
        <w:tc>
          <w:tcPr>
            <w:tcW w:w="6339" w:type="dxa"/>
          </w:tcPr>
          <w:p w14:paraId="0CC25680" w14:textId="77777777" w:rsidR="00C647FB" w:rsidRPr="00E84178" w:rsidRDefault="00C647FB" w:rsidP="00C647FB">
            <w:pPr>
              <w:jc w:val="both"/>
              <w:rPr>
                <w:rFonts w:ascii="Calibri" w:hAnsi="Calibri"/>
                <w:sz w:val="22"/>
                <w:szCs w:val="22"/>
              </w:rPr>
            </w:pPr>
            <w:r w:rsidRPr="00E84178">
              <w:rPr>
                <w:rFonts w:ascii="Calibri" w:hAnsi="Calibri"/>
                <w:sz w:val="22"/>
                <w:szCs w:val="22"/>
              </w:rPr>
              <w:t>100</w:t>
            </w:r>
          </w:p>
        </w:tc>
      </w:tr>
      <w:tr w:rsidR="00C647FB" w:rsidRPr="00E84178" w14:paraId="0E425B3F" w14:textId="77777777" w:rsidTr="00C647FB">
        <w:trPr>
          <w:trHeight w:val="284"/>
        </w:trPr>
        <w:tc>
          <w:tcPr>
            <w:tcW w:w="2739" w:type="dxa"/>
          </w:tcPr>
          <w:p w14:paraId="5777800E" w14:textId="77777777" w:rsidR="00C647FB" w:rsidRPr="00E84178" w:rsidRDefault="00C647FB" w:rsidP="00C647FB">
            <w:pPr>
              <w:jc w:val="both"/>
              <w:rPr>
                <w:rFonts w:ascii="Calibri" w:hAnsi="Calibri"/>
                <w:b/>
                <w:sz w:val="22"/>
                <w:szCs w:val="22"/>
              </w:rPr>
            </w:pPr>
            <w:r w:rsidRPr="00E84178">
              <w:rPr>
                <w:rFonts w:ascii="Calibri" w:hAnsi="Calibri"/>
                <w:b/>
                <w:sz w:val="22"/>
                <w:szCs w:val="22"/>
              </w:rPr>
              <w:t>Ciljana vrijednost (2021.)</w:t>
            </w:r>
          </w:p>
        </w:tc>
        <w:tc>
          <w:tcPr>
            <w:tcW w:w="6339" w:type="dxa"/>
          </w:tcPr>
          <w:p w14:paraId="1E78758D" w14:textId="77777777" w:rsidR="00C647FB" w:rsidRPr="00E84178" w:rsidRDefault="00C647FB" w:rsidP="00C647FB">
            <w:pPr>
              <w:jc w:val="both"/>
              <w:rPr>
                <w:rFonts w:ascii="Calibri" w:hAnsi="Calibri"/>
                <w:sz w:val="22"/>
                <w:szCs w:val="22"/>
              </w:rPr>
            </w:pPr>
            <w:r w:rsidRPr="00E84178">
              <w:rPr>
                <w:rFonts w:ascii="Calibri" w:hAnsi="Calibri"/>
                <w:sz w:val="22"/>
                <w:szCs w:val="22"/>
              </w:rPr>
              <w:t>100</w:t>
            </w:r>
          </w:p>
        </w:tc>
      </w:tr>
      <w:tr w:rsidR="00C647FB" w:rsidRPr="00E84178" w14:paraId="6B04EF19" w14:textId="77777777" w:rsidTr="00C647FB">
        <w:trPr>
          <w:trHeight w:val="359"/>
        </w:trPr>
        <w:tc>
          <w:tcPr>
            <w:tcW w:w="2739" w:type="dxa"/>
          </w:tcPr>
          <w:p w14:paraId="22B33C22" w14:textId="77777777" w:rsidR="00C647FB" w:rsidRPr="00E84178" w:rsidRDefault="00C647FB" w:rsidP="00C647FB">
            <w:pPr>
              <w:jc w:val="both"/>
              <w:rPr>
                <w:rFonts w:ascii="Calibri" w:hAnsi="Calibri"/>
                <w:b/>
                <w:sz w:val="22"/>
                <w:szCs w:val="22"/>
              </w:rPr>
            </w:pPr>
            <w:r w:rsidRPr="00E84178">
              <w:rPr>
                <w:rFonts w:ascii="Calibri" w:hAnsi="Calibri"/>
                <w:b/>
                <w:sz w:val="22"/>
                <w:szCs w:val="22"/>
              </w:rPr>
              <w:t>Ciljana vrijednost (2022.)</w:t>
            </w:r>
          </w:p>
        </w:tc>
        <w:tc>
          <w:tcPr>
            <w:tcW w:w="6339" w:type="dxa"/>
          </w:tcPr>
          <w:p w14:paraId="51169953" w14:textId="77777777" w:rsidR="00C647FB" w:rsidRPr="00E84178" w:rsidRDefault="00C647FB" w:rsidP="00C647FB">
            <w:pPr>
              <w:jc w:val="both"/>
              <w:rPr>
                <w:rFonts w:ascii="Calibri" w:hAnsi="Calibri"/>
                <w:sz w:val="22"/>
                <w:szCs w:val="22"/>
              </w:rPr>
            </w:pPr>
            <w:r w:rsidRPr="00E84178">
              <w:rPr>
                <w:rFonts w:ascii="Calibri" w:hAnsi="Calibri"/>
                <w:sz w:val="22"/>
                <w:szCs w:val="22"/>
              </w:rPr>
              <w:t>100</w:t>
            </w:r>
          </w:p>
        </w:tc>
      </w:tr>
    </w:tbl>
    <w:p w14:paraId="37558C24" w14:textId="77777777" w:rsidR="00C647FB" w:rsidRPr="00E84178" w:rsidRDefault="00C647FB" w:rsidP="00C647FB">
      <w:pPr>
        <w:jc w:val="both"/>
        <w:rPr>
          <w:rFonts w:ascii="Calibri" w:hAnsi="Calibri"/>
          <w:i/>
          <w:sz w:val="22"/>
          <w:szCs w:val="22"/>
        </w:rPr>
      </w:pPr>
      <w:r w:rsidRPr="00E84178">
        <w:rPr>
          <w:rFonts w:ascii="Calibri" w:hAnsi="Calibri"/>
          <w:i/>
          <w:sz w:val="22"/>
          <w:szCs w:val="22"/>
        </w:rPr>
        <w:t>Izvještaj o postignutim ciljevima i rezultatima programa temeljenim na pokazateljima uspješnosti iz nadležnosti proračunskog korisnika u prethodnoj godini:</w:t>
      </w:r>
    </w:p>
    <w:p w14:paraId="67EE16DE" w14:textId="77777777" w:rsidR="00C647FB" w:rsidRDefault="00C647FB" w:rsidP="00C647FB">
      <w:pPr>
        <w:jc w:val="both"/>
        <w:rPr>
          <w:rFonts w:ascii="Calibri" w:hAnsi="Calibri"/>
          <w:sz w:val="22"/>
          <w:szCs w:val="22"/>
        </w:rPr>
      </w:pPr>
      <w:r w:rsidRPr="00E84178">
        <w:rPr>
          <w:rFonts w:ascii="Calibri" w:hAnsi="Calibri"/>
          <w:sz w:val="22"/>
          <w:szCs w:val="22"/>
        </w:rPr>
        <w:t>Ustanova Ivan Matetić Ronjgov u protekloj je godini izvršila sve planirane programe i projekte. Organizirane su radionice, književne večeri, glazbene radionice, promocije knjiga koje je p</w:t>
      </w:r>
      <w:r>
        <w:rPr>
          <w:rFonts w:ascii="Calibri" w:hAnsi="Calibri"/>
          <w:sz w:val="22"/>
          <w:szCs w:val="22"/>
        </w:rPr>
        <w:t>ratio veliki broj posjetitelja.</w:t>
      </w:r>
    </w:p>
    <w:p w14:paraId="33F04207" w14:textId="77777777" w:rsidR="00C647FB" w:rsidRPr="00617581" w:rsidRDefault="00C647FB" w:rsidP="00C647FB">
      <w:pPr>
        <w:jc w:val="both"/>
        <w:rPr>
          <w:rFonts w:ascii="Calibri" w:hAnsi="Calibri"/>
          <w:sz w:val="22"/>
          <w:szCs w:val="22"/>
        </w:rPr>
      </w:pPr>
    </w:p>
    <w:p w14:paraId="2321D84B" w14:textId="77777777" w:rsidR="00C647FB" w:rsidRPr="00E84178" w:rsidRDefault="00C647FB" w:rsidP="00C647FB">
      <w:pPr>
        <w:spacing w:line="360" w:lineRule="auto"/>
        <w:jc w:val="both"/>
        <w:rPr>
          <w:rFonts w:ascii="Calibri" w:hAnsi="Calibri"/>
          <w:b/>
          <w:sz w:val="22"/>
          <w:szCs w:val="22"/>
        </w:rPr>
      </w:pPr>
      <w:r w:rsidRPr="00E84178">
        <w:rPr>
          <w:rFonts w:ascii="Calibri" w:hAnsi="Calibri"/>
          <w:b/>
          <w:sz w:val="22"/>
          <w:szCs w:val="22"/>
        </w:rPr>
        <w:t>A251019 Potpore udrugama u kulturi</w:t>
      </w:r>
    </w:p>
    <w:p w14:paraId="64736F3D" w14:textId="77777777" w:rsidR="00C647FB" w:rsidRPr="00E84178" w:rsidRDefault="00C647FB" w:rsidP="00C647FB">
      <w:pPr>
        <w:jc w:val="both"/>
        <w:rPr>
          <w:rFonts w:ascii="Calibri" w:hAnsi="Calibri"/>
          <w:sz w:val="22"/>
          <w:szCs w:val="22"/>
        </w:rPr>
      </w:pPr>
      <w:r w:rsidRPr="00E84178">
        <w:rPr>
          <w:rFonts w:ascii="Calibri" w:hAnsi="Calibri"/>
          <w:sz w:val="22"/>
          <w:szCs w:val="22"/>
        </w:rPr>
        <w:t>Za realizaciju ove aktivnosti planirana su sljedeće sredstva:</w:t>
      </w:r>
    </w:p>
    <w:p w14:paraId="3B7F67A1" w14:textId="77777777" w:rsidR="00C647FB" w:rsidRPr="00E84178" w:rsidRDefault="00C647FB" w:rsidP="00C647FB">
      <w:pPr>
        <w:numPr>
          <w:ilvl w:val="0"/>
          <w:numId w:val="5"/>
        </w:numPr>
        <w:autoSpaceDE w:val="0"/>
        <w:autoSpaceDN w:val="0"/>
        <w:adjustRightInd w:val="0"/>
        <w:jc w:val="both"/>
        <w:rPr>
          <w:rFonts w:ascii="Calibri" w:hAnsi="Calibri"/>
          <w:sz w:val="22"/>
          <w:szCs w:val="22"/>
        </w:rPr>
      </w:pPr>
      <w:r>
        <w:rPr>
          <w:rFonts w:ascii="Calibri" w:hAnsi="Calibri"/>
          <w:sz w:val="22"/>
          <w:szCs w:val="22"/>
        </w:rPr>
        <w:t>2020. godina 31</w:t>
      </w:r>
      <w:r w:rsidRPr="00E84178">
        <w:rPr>
          <w:rFonts w:ascii="Calibri" w:hAnsi="Calibri"/>
          <w:sz w:val="22"/>
          <w:szCs w:val="22"/>
        </w:rPr>
        <w:t>5.000,00 kuna</w:t>
      </w:r>
    </w:p>
    <w:p w14:paraId="21B7579E" w14:textId="77777777" w:rsidR="00C647FB" w:rsidRPr="00E84178" w:rsidRDefault="00C647FB" w:rsidP="00C647FB">
      <w:pPr>
        <w:numPr>
          <w:ilvl w:val="0"/>
          <w:numId w:val="5"/>
        </w:numPr>
        <w:autoSpaceDE w:val="0"/>
        <w:autoSpaceDN w:val="0"/>
        <w:adjustRightInd w:val="0"/>
        <w:jc w:val="both"/>
        <w:rPr>
          <w:rFonts w:ascii="Calibri" w:hAnsi="Calibri"/>
          <w:sz w:val="22"/>
          <w:szCs w:val="22"/>
        </w:rPr>
      </w:pPr>
      <w:r w:rsidRPr="00E84178">
        <w:rPr>
          <w:rFonts w:ascii="Calibri" w:hAnsi="Calibri"/>
          <w:sz w:val="22"/>
          <w:szCs w:val="22"/>
        </w:rPr>
        <w:t>2021. godina 375.000,00 kuna</w:t>
      </w:r>
    </w:p>
    <w:p w14:paraId="11A910DB" w14:textId="77777777" w:rsidR="00C647FB" w:rsidRPr="00E84178" w:rsidRDefault="00C647FB" w:rsidP="00C647FB">
      <w:pPr>
        <w:numPr>
          <w:ilvl w:val="0"/>
          <w:numId w:val="5"/>
        </w:numPr>
        <w:autoSpaceDE w:val="0"/>
        <w:autoSpaceDN w:val="0"/>
        <w:adjustRightInd w:val="0"/>
        <w:jc w:val="both"/>
        <w:rPr>
          <w:rFonts w:ascii="Calibri" w:hAnsi="Calibri"/>
          <w:sz w:val="22"/>
          <w:szCs w:val="22"/>
        </w:rPr>
      </w:pPr>
      <w:r w:rsidRPr="00E84178">
        <w:rPr>
          <w:rFonts w:ascii="Calibri" w:hAnsi="Calibri"/>
          <w:sz w:val="22"/>
          <w:szCs w:val="22"/>
        </w:rPr>
        <w:t>2022. godina 375.000,00 kuna</w:t>
      </w:r>
    </w:p>
    <w:p w14:paraId="1DF86DD7" w14:textId="77777777" w:rsidR="00C647FB" w:rsidRDefault="00C647FB" w:rsidP="00C647FB">
      <w:pPr>
        <w:jc w:val="both"/>
        <w:rPr>
          <w:rFonts w:ascii="Calibri" w:hAnsi="Calibri"/>
          <w:sz w:val="22"/>
          <w:szCs w:val="22"/>
        </w:rPr>
      </w:pPr>
      <w:r w:rsidRPr="00E84178">
        <w:rPr>
          <w:rFonts w:ascii="Calibri" w:hAnsi="Calibri"/>
          <w:sz w:val="22"/>
          <w:szCs w:val="22"/>
        </w:rPr>
        <w:t xml:space="preserve">Proračunom Općine Viškovo za 2019. godinu te projekcijama Proračuna za 2020. i 2021. godinu za ovu aktivnost bilo je planirano 320.000,00 kuna za 2020. i 2021. godinu. </w:t>
      </w:r>
    </w:p>
    <w:p w14:paraId="5E9A8122" w14:textId="77777777" w:rsidR="00C647FB" w:rsidRPr="00E84178" w:rsidRDefault="00C647FB" w:rsidP="00C647FB">
      <w:pPr>
        <w:jc w:val="both"/>
        <w:rPr>
          <w:rFonts w:ascii="Calibri" w:hAnsi="Calibri"/>
          <w:sz w:val="22"/>
          <w:szCs w:val="22"/>
        </w:rPr>
      </w:pPr>
      <w:r w:rsidRPr="00E84178">
        <w:rPr>
          <w:rFonts w:ascii="Calibri" w:hAnsi="Calibri"/>
          <w:sz w:val="22"/>
          <w:szCs w:val="22"/>
        </w:rPr>
        <w:t>U sklopu ove aktivnosti planirani su rashodi vezani uz: sufinanciranje programa i projekata udruga iz područja kulture.</w:t>
      </w:r>
    </w:p>
    <w:p w14:paraId="6858DFBF" w14:textId="77777777" w:rsidR="00C647FB" w:rsidRPr="00E84178" w:rsidRDefault="00C647FB" w:rsidP="00C647FB">
      <w:pPr>
        <w:jc w:val="both"/>
        <w:rPr>
          <w:rFonts w:ascii="Calibri" w:hAnsi="Calibri"/>
          <w:sz w:val="22"/>
          <w:szCs w:val="22"/>
        </w:rPr>
      </w:pPr>
    </w:p>
    <w:p w14:paraId="348C9FE5" w14:textId="77777777" w:rsidR="00C647FB" w:rsidRPr="00E84178" w:rsidRDefault="00C647FB" w:rsidP="00C647FB">
      <w:pPr>
        <w:jc w:val="both"/>
        <w:rPr>
          <w:rFonts w:ascii="Calibri" w:hAnsi="Calibri"/>
          <w:sz w:val="22"/>
          <w:szCs w:val="22"/>
        </w:rPr>
      </w:pPr>
      <w:r w:rsidRPr="00E84178">
        <w:rPr>
          <w:rFonts w:ascii="Calibri" w:hAnsi="Calibri"/>
          <w:b/>
          <w:sz w:val="22"/>
          <w:szCs w:val="22"/>
        </w:rPr>
        <w:t xml:space="preserve">Cilj: </w:t>
      </w:r>
      <w:r w:rsidRPr="00E84178">
        <w:rPr>
          <w:rFonts w:ascii="Calibri" w:hAnsi="Calibri"/>
          <w:sz w:val="22"/>
          <w:szCs w:val="22"/>
        </w:rPr>
        <w:t>Razvijanje dobrih navika mještana i djece u području kulture, književnosti i glazbe i promocija Općine</w:t>
      </w:r>
    </w:p>
    <w:p w14:paraId="11DED130" w14:textId="77777777" w:rsidR="00C647FB" w:rsidRPr="00E84178" w:rsidRDefault="00C647FB" w:rsidP="00C647FB">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C647FB" w:rsidRPr="00E84178" w14:paraId="745183B0" w14:textId="77777777" w:rsidTr="00C647FB">
        <w:trPr>
          <w:trHeight w:val="284"/>
        </w:trPr>
        <w:tc>
          <w:tcPr>
            <w:tcW w:w="2739" w:type="dxa"/>
          </w:tcPr>
          <w:p w14:paraId="2C0BCC5F" w14:textId="77777777" w:rsidR="00C647FB" w:rsidRPr="00E84178" w:rsidRDefault="00C647FB" w:rsidP="00C647FB">
            <w:pPr>
              <w:jc w:val="both"/>
              <w:rPr>
                <w:rFonts w:ascii="Calibri" w:hAnsi="Calibri"/>
                <w:b/>
                <w:sz w:val="22"/>
                <w:szCs w:val="22"/>
              </w:rPr>
            </w:pPr>
            <w:r w:rsidRPr="00E84178">
              <w:rPr>
                <w:rFonts w:ascii="Calibri" w:hAnsi="Calibri"/>
                <w:b/>
                <w:sz w:val="22"/>
                <w:szCs w:val="22"/>
              </w:rPr>
              <w:t>Pokazatelj rezultata</w:t>
            </w:r>
          </w:p>
        </w:tc>
        <w:tc>
          <w:tcPr>
            <w:tcW w:w="6339" w:type="dxa"/>
          </w:tcPr>
          <w:p w14:paraId="5BAC1940" w14:textId="77777777" w:rsidR="00C647FB" w:rsidRPr="00E84178" w:rsidRDefault="00C647FB" w:rsidP="00C647FB">
            <w:pPr>
              <w:jc w:val="both"/>
              <w:rPr>
                <w:rFonts w:ascii="Calibri" w:hAnsi="Calibri"/>
                <w:sz w:val="22"/>
                <w:szCs w:val="22"/>
              </w:rPr>
            </w:pPr>
            <w:r w:rsidRPr="00E84178">
              <w:rPr>
                <w:rFonts w:ascii="Calibri" w:hAnsi="Calibri"/>
                <w:sz w:val="22"/>
                <w:szCs w:val="22"/>
              </w:rPr>
              <w:t>Broj ostvarenih planiranih programa i projekata</w:t>
            </w:r>
          </w:p>
        </w:tc>
      </w:tr>
      <w:tr w:rsidR="00C647FB" w:rsidRPr="00E84178" w14:paraId="7BF78B60" w14:textId="77777777" w:rsidTr="00C647FB">
        <w:trPr>
          <w:trHeight w:val="1165"/>
        </w:trPr>
        <w:tc>
          <w:tcPr>
            <w:tcW w:w="2739" w:type="dxa"/>
          </w:tcPr>
          <w:p w14:paraId="7635F62A" w14:textId="77777777" w:rsidR="00C647FB" w:rsidRPr="00E84178" w:rsidRDefault="00C647FB" w:rsidP="00C647FB">
            <w:pPr>
              <w:jc w:val="both"/>
              <w:rPr>
                <w:rFonts w:ascii="Calibri" w:hAnsi="Calibri"/>
                <w:b/>
                <w:sz w:val="22"/>
                <w:szCs w:val="22"/>
              </w:rPr>
            </w:pPr>
            <w:r w:rsidRPr="00E84178">
              <w:rPr>
                <w:rFonts w:ascii="Calibri" w:hAnsi="Calibri"/>
                <w:b/>
                <w:sz w:val="22"/>
                <w:szCs w:val="22"/>
              </w:rPr>
              <w:t>Definicija</w:t>
            </w:r>
          </w:p>
        </w:tc>
        <w:tc>
          <w:tcPr>
            <w:tcW w:w="6339" w:type="dxa"/>
          </w:tcPr>
          <w:p w14:paraId="0F319396" w14:textId="77777777" w:rsidR="00C647FB" w:rsidRPr="00E84178" w:rsidRDefault="00C647FB" w:rsidP="00C647FB">
            <w:pPr>
              <w:jc w:val="both"/>
              <w:rPr>
                <w:rFonts w:ascii="Calibri" w:hAnsi="Calibri"/>
                <w:sz w:val="22"/>
                <w:szCs w:val="22"/>
              </w:rPr>
            </w:pPr>
            <w:r w:rsidRPr="00E84178">
              <w:rPr>
                <w:rFonts w:ascii="Calibri" w:hAnsi="Calibri"/>
                <w:sz w:val="22"/>
                <w:szCs w:val="22"/>
              </w:rPr>
              <w:t>Okupljanje i rad sa mještanima, posebno mladima putem udruga koje se bave kulturom, glazbom, umjetnošću, njegovanjem kulturnih obilježja nacionalnih manjina pridonosi boljoj suradnji među mještanima. Sudjelovanje na domaćim i drugim manifestacijama pridonosi promociji Općine.</w:t>
            </w:r>
          </w:p>
        </w:tc>
      </w:tr>
      <w:tr w:rsidR="00C647FB" w:rsidRPr="00E84178" w14:paraId="70AA8A3A" w14:textId="77777777" w:rsidTr="00C647FB">
        <w:trPr>
          <w:trHeight w:val="284"/>
        </w:trPr>
        <w:tc>
          <w:tcPr>
            <w:tcW w:w="2739" w:type="dxa"/>
          </w:tcPr>
          <w:p w14:paraId="62AAD051" w14:textId="77777777" w:rsidR="00C647FB" w:rsidRPr="00E84178" w:rsidRDefault="00C647FB" w:rsidP="00C647FB">
            <w:pPr>
              <w:jc w:val="both"/>
              <w:rPr>
                <w:rFonts w:ascii="Calibri" w:hAnsi="Calibri"/>
                <w:b/>
                <w:sz w:val="22"/>
                <w:szCs w:val="22"/>
              </w:rPr>
            </w:pPr>
            <w:r w:rsidRPr="00E84178">
              <w:rPr>
                <w:rFonts w:ascii="Calibri" w:hAnsi="Calibri"/>
                <w:b/>
                <w:sz w:val="22"/>
                <w:szCs w:val="22"/>
              </w:rPr>
              <w:t>Jedinica</w:t>
            </w:r>
          </w:p>
        </w:tc>
        <w:tc>
          <w:tcPr>
            <w:tcW w:w="6339" w:type="dxa"/>
          </w:tcPr>
          <w:p w14:paraId="4E06A9BD" w14:textId="77777777" w:rsidR="00C647FB" w:rsidRPr="00E84178" w:rsidRDefault="00C647FB" w:rsidP="00C647FB">
            <w:pPr>
              <w:jc w:val="both"/>
              <w:rPr>
                <w:rFonts w:ascii="Calibri" w:hAnsi="Calibri"/>
                <w:sz w:val="22"/>
                <w:szCs w:val="22"/>
              </w:rPr>
            </w:pPr>
            <w:r w:rsidRPr="00E84178">
              <w:rPr>
                <w:rFonts w:ascii="Calibri" w:hAnsi="Calibri"/>
                <w:sz w:val="22"/>
                <w:szCs w:val="22"/>
              </w:rPr>
              <w:t>%</w:t>
            </w:r>
          </w:p>
        </w:tc>
      </w:tr>
      <w:tr w:rsidR="00C647FB" w:rsidRPr="00E84178" w14:paraId="77C68F4D" w14:textId="77777777" w:rsidTr="00C647FB">
        <w:trPr>
          <w:trHeight w:val="284"/>
        </w:trPr>
        <w:tc>
          <w:tcPr>
            <w:tcW w:w="2739" w:type="dxa"/>
          </w:tcPr>
          <w:p w14:paraId="5985D9B7" w14:textId="77777777" w:rsidR="00C647FB" w:rsidRPr="00E84178" w:rsidRDefault="00C647FB" w:rsidP="00C647FB">
            <w:pPr>
              <w:jc w:val="both"/>
              <w:rPr>
                <w:rFonts w:ascii="Calibri" w:hAnsi="Calibri"/>
                <w:b/>
                <w:sz w:val="22"/>
                <w:szCs w:val="22"/>
              </w:rPr>
            </w:pPr>
            <w:r w:rsidRPr="00E84178">
              <w:rPr>
                <w:rFonts w:ascii="Calibri" w:hAnsi="Calibri"/>
                <w:b/>
                <w:sz w:val="22"/>
                <w:szCs w:val="22"/>
              </w:rPr>
              <w:t>Polazna vrijednost</w:t>
            </w:r>
          </w:p>
        </w:tc>
        <w:tc>
          <w:tcPr>
            <w:tcW w:w="6339" w:type="dxa"/>
          </w:tcPr>
          <w:p w14:paraId="7EFE2B0D" w14:textId="77777777" w:rsidR="00C647FB" w:rsidRPr="00E84178" w:rsidRDefault="00C647FB" w:rsidP="00C647FB">
            <w:pPr>
              <w:jc w:val="both"/>
              <w:rPr>
                <w:rFonts w:ascii="Calibri" w:hAnsi="Calibri"/>
                <w:sz w:val="22"/>
                <w:szCs w:val="22"/>
              </w:rPr>
            </w:pPr>
            <w:r w:rsidRPr="00E84178">
              <w:rPr>
                <w:rFonts w:ascii="Calibri" w:hAnsi="Calibri"/>
                <w:sz w:val="22"/>
                <w:szCs w:val="22"/>
              </w:rPr>
              <w:t>100</w:t>
            </w:r>
          </w:p>
        </w:tc>
      </w:tr>
      <w:tr w:rsidR="00C647FB" w:rsidRPr="00E84178" w14:paraId="3DFA2601" w14:textId="77777777" w:rsidTr="00C647FB">
        <w:trPr>
          <w:trHeight w:val="299"/>
        </w:trPr>
        <w:tc>
          <w:tcPr>
            <w:tcW w:w="2739" w:type="dxa"/>
          </w:tcPr>
          <w:p w14:paraId="1774674C" w14:textId="77777777" w:rsidR="00C647FB" w:rsidRPr="00E84178" w:rsidRDefault="00C647FB" w:rsidP="00C647FB">
            <w:pPr>
              <w:jc w:val="both"/>
              <w:rPr>
                <w:rFonts w:ascii="Calibri" w:hAnsi="Calibri"/>
                <w:b/>
                <w:sz w:val="22"/>
                <w:szCs w:val="22"/>
              </w:rPr>
            </w:pPr>
            <w:r w:rsidRPr="00E84178">
              <w:rPr>
                <w:rFonts w:ascii="Calibri" w:hAnsi="Calibri"/>
                <w:b/>
                <w:sz w:val="22"/>
                <w:szCs w:val="22"/>
              </w:rPr>
              <w:t>Izvor podataka</w:t>
            </w:r>
          </w:p>
        </w:tc>
        <w:tc>
          <w:tcPr>
            <w:tcW w:w="6339" w:type="dxa"/>
          </w:tcPr>
          <w:p w14:paraId="67AB9EDB" w14:textId="77777777" w:rsidR="00C647FB" w:rsidRPr="00E84178" w:rsidRDefault="00C647FB" w:rsidP="00C647FB">
            <w:pPr>
              <w:jc w:val="both"/>
              <w:rPr>
                <w:rFonts w:ascii="Calibri" w:hAnsi="Calibri"/>
                <w:sz w:val="22"/>
                <w:szCs w:val="22"/>
              </w:rPr>
            </w:pPr>
            <w:r w:rsidRPr="00E84178">
              <w:rPr>
                <w:rFonts w:ascii="Calibri" w:hAnsi="Calibri"/>
                <w:sz w:val="22"/>
                <w:szCs w:val="22"/>
              </w:rPr>
              <w:t>Općina Viškovo, Ustanove i udruge iz područja kulture</w:t>
            </w:r>
          </w:p>
        </w:tc>
      </w:tr>
      <w:tr w:rsidR="00C647FB" w:rsidRPr="00E84178" w14:paraId="13B36A5B" w14:textId="77777777" w:rsidTr="00C647FB">
        <w:trPr>
          <w:trHeight w:val="284"/>
        </w:trPr>
        <w:tc>
          <w:tcPr>
            <w:tcW w:w="2739" w:type="dxa"/>
          </w:tcPr>
          <w:p w14:paraId="4090C42A" w14:textId="77777777" w:rsidR="00C647FB" w:rsidRPr="00E84178" w:rsidRDefault="00C647FB" w:rsidP="00C647FB">
            <w:pPr>
              <w:jc w:val="both"/>
              <w:rPr>
                <w:rFonts w:ascii="Calibri" w:hAnsi="Calibri"/>
                <w:b/>
                <w:sz w:val="22"/>
                <w:szCs w:val="22"/>
              </w:rPr>
            </w:pPr>
            <w:r w:rsidRPr="00E84178">
              <w:rPr>
                <w:rFonts w:ascii="Calibri" w:hAnsi="Calibri"/>
                <w:b/>
                <w:sz w:val="22"/>
                <w:szCs w:val="22"/>
              </w:rPr>
              <w:t>Ciljana vrijednost (2020.)</w:t>
            </w:r>
          </w:p>
        </w:tc>
        <w:tc>
          <w:tcPr>
            <w:tcW w:w="6339" w:type="dxa"/>
          </w:tcPr>
          <w:p w14:paraId="0CC243E5" w14:textId="77777777" w:rsidR="00C647FB" w:rsidRPr="00E84178" w:rsidRDefault="00C647FB" w:rsidP="00C647FB">
            <w:pPr>
              <w:jc w:val="both"/>
              <w:rPr>
                <w:rFonts w:ascii="Calibri" w:hAnsi="Calibri"/>
                <w:sz w:val="22"/>
                <w:szCs w:val="22"/>
              </w:rPr>
            </w:pPr>
            <w:r w:rsidRPr="00E84178">
              <w:rPr>
                <w:rFonts w:ascii="Calibri" w:hAnsi="Calibri"/>
                <w:sz w:val="22"/>
                <w:szCs w:val="22"/>
              </w:rPr>
              <w:t>100</w:t>
            </w:r>
          </w:p>
        </w:tc>
      </w:tr>
      <w:tr w:rsidR="00C647FB" w:rsidRPr="00E84178" w14:paraId="70AA05AE" w14:textId="77777777" w:rsidTr="00C647FB">
        <w:trPr>
          <w:trHeight w:val="284"/>
        </w:trPr>
        <w:tc>
          <w:tcPr>
            <w:tcW w:w="2739" w:type="dxa"/>
          </w:tcPr>
          <w:p w14:paraId="6503E771" w14:textId="77777777" w:rsidR="00C647FB" w:rsidRPr="00E84178" w:rsidRDefault="00C647FB" w:rsidP="00C647FB">
            <w:pPr>
              <w:jc w:val="both"/>
              <w:rPr>
                <w:rFonts w:ascii="Calibri" w:hAnsi="Calibri"/>
                <w:b/>
                <w:sz w:val="22"/>
                <w:szCs w:val="22"/>
              </w:rPr>
            </w:pPr>
            <w:r w:rsidRPr="00E84178">
              <w:rPr>
                <w:rFonts w:ascii="Calibri" w:hAnsi="Calibri"/>
                <w:b/>
                <w:sz w:val="22"/>
                <w:szCs w:val="22"/>
              </w:rPr>
              <w:t>Ciljana vrijednost (2021.)</w:t>
            </w:r>
          </w:p>
        </w:tc>
        <w:tc>
          <w:tcPr>
            <w:tcW w:w="6339" w:type="dxa"/>
          </w:tcPr>
          <w:p w14:paraId="61D2D7B4" w14:textId="77777777" w:rsidR="00C647FB" w:rsidRPr="00E84178" w:rsidRDefault="00C647FB" w:rsidP="00C647FB">
            <w:pPr>
              <w:jc w:val="both"/>
              <w:rPr>
                <w:rFonts w:ascii="Calibri" w:hAnsi="Calibri"/>
                <w:sz w:val="22"/>
                <w:szCs w:val="22"/>
              </w:rPr>
            </w:pPr>
            <w:r w:rsidRPr="00E84178">
              <w:rPr>
                <w:rFonts w:ascii="Calibri" w:hAnsi="Calibri"/>
                <w:sz w:val="22"/>
                <w:szCs w:val="22"/>
              </w:rPr>
              <w:t>100</w:t>
            </w:r>
          </w:p>
        </w:tc>
      </w:tr>
      <w:tr w:rsidR="00C647FB" w:rsidRPr="00E84178" w14:paraId="728EEA16" w14:textId="77777777" w:rsidTr="00C647FB">
        <w:trPr>
          <w:trHeight w:val="359"/>
        </w:trPr>
        <w:tc>
          <w:tcPr>
            <w:tcW w:w="2739" w:type="dxa"/>
          </w:tcPr>
          <w:p w14:paraId="45A8D6A0" w14:textId="77777777" w:rsidR="00C647FB" w:rsidRPr="00E84178" w:rsidRDefault="00C647FB" w:rsidP="00C647FB">
            <w:pPr>
              <w:jc w:val="both"/>
              <w:rPr>
                <w:rFonts w:ascii="Calibri" w:hAnsi="Calibri"/>
                <w:b/>
                <w:sz w:val="22"/>
                <w:szCs w:val="22"/>
              </w:rPr>
            </w:pPr>
            <w:r w:rsidRPr="00E84178">
              <w:rPr>
                <w:rFonts w:ascii="Calibri" w:hAnsi="Calibri"/>
                <w:b/>
                <w:sz w:val="22"/>
                <w:szCs w:val="22"/>
              </w:rPr>
              <w:t>Ciljana vrijednost (2022.)</w:t>
            </w:r>
          </w:p>
        </w:tc>
        <w:tc>
          <w:tcPr>
            <w:tcW w:w="6339" w:type="dxa"/>
          </w:tcPr>
          <w:p w14:paraId="793EA00C" w14:textId="77777777" w:rsidR="00C647FB" w:rsidRPr="00E84178" w:rsidRDefault="00C647FB" w:rsidP="00C647FB">
            <w:pPr>
              <w:jc w:val="both"/>
              <w:rPr>
                <w:rFonts w:ascii="Calibri" w:hAnsi="Calibri"/>
                <w:sz w:val="22"/>
                <w:szCs w:val="22"/>
              </w:rPr>
            </w:pPr>
            <w:r w:rsidRPr="00E84178">
              <w:rPr>
                <w:rFonts w:ascii="Calibri" w:hAnsi="Calibri"/>
                <w:sz w:val="22"/>
                <w:szCs w:val="22"/>
              </w:rPr>
              <w:t>100</w:t>
            </w:r>
          </w:p>
        </w:tc>
      </w:tr>
    </w:tbl>
    <w:p w14:paraId="6FB74666" w14:textId="77777777" w:rsidR="00C647FB" w:rsidRPr="00E84178" w:rsidRDefault="00C647FB" w:rsidP="00C647FB">
      <w:pPr>
        <w:jc w:val="both"/>
        <w:rPr>
          <w:rFonts w:ascii="Calibri" w:hAnsi="Calibri"/>
          <w:i/>
          <w:sz w:val="22"/>
          <w:szCs w:val="22"/>
        </w:rPr>
      </w:pPr>
    </w:p>
    <w:p w14:paraId="6514B35C" w14:textId="77777777" w:rsidR="00C647FB" w:rsidRPr="00E84178" w:rsidRDefault="00C647FB" w:rsidP="00C647FB">
      <w:pPr>
        <w:jc w:val="both"/>
        <w:rPr>
          <w:rFonts w:ascii="Calibri" w:hAnsi="Calibri"/>
          <w:i/>
          <w:sz w:val="22"/>
          <w:szCs w:val="22"/>
        </w:rPr>
      </w:pPr>
      <w:r w:rsidRPr="00E84178">
        <w:rPr>
          <w:rFonts w:ascii="Calibri" w:hAnsi="Calibri"/>
          <w:i/>
          <w:sz w:val="22"/>
          <w:szCs w:val="22"/>
        </w:rPr>
        <w:t>Izvještaj o postignutim ciljevima i rezultatima programa temeljenim na pokazateljima uspješnosti iz nadležnosti proračunskog korisnika u prethodnoj godini:</w:t>
      </w:r>
    </w:p>
    <w:p w14:paraId="6631B772" w14:textId="77777777" w:rsidR="00C647FB" w:rsidRPr="00E84178" w:rsidRDefault="00C647FB" w:rsidP="00C647FB">
      <w:pPr>
        <w:jc w:val="both"/>
        <w:rPr>
          <w:rFonts w:ascii="Calibri" w:hAnsi="Calibri"/>
          <w:sz w:val="22"/>
          <w:szCs w:val="22"/>
        </w:rPr>
      </w:pPr>
      <w:r w:rsidRPr="00E84178">
        <w:rPr>
          <w:rFonts w:ascii="Calibri" w:hAnsi="Calibri"/>
          <w:sz w:val="22"/>
          <w:szCs w:val="22"/>
        </w:rPr>
        <w:t xml:space="preserve">Udruge u kulturi po planu su ostvarile sve zacrtane programe. Članovi udruga sudjelovali su na svim manifestacijama u Općini te su gostovali i na mnogim manifestacijama izvan naše Općine i u inozemstvu. </w:t>
      </w:r>
    </w:p>
    <w:p w14:paraId="1C578741" w14:textId="77777777" w:rsidR="00C647FB" w:rsidRDefault="00C647FB" w:rsidP="00C647FB">
      <w:pPr>
        <w:jc w:val="both"/>
        <w:rPr>
          <w:rFonts w:ascii="Calibri" w:hAnsi="Calibri"/>
          <w:sz w:val="22"/>
          <w:szCs w:val="22"/>
        </w:rPr>
      </w:pPr>
    </w:p>
    <w:p w14:paraId="64EC7F3C" w14:textId="77777777" w:rsidR="00C647FB" w:rsidRPr="00E84178" w:rsidRDefault="00C647FB" w:rsidP="00C647FB">
      <w:pPr>
        <w:spacing w:line="360" w:lineRule="auto"/>
        <w:jc w:val="both"/>
        <w:rPr>
          <w:rFonts w:ascii="Calibri" w:hAnsi="Calibri"/>
          <w:b/>
          <w:sz w:val="22"/>
          <w:szCs w:val="22"/>
        </w:rPr>
      </w:pPr>
      <w:r w:rsidRPr="00E84178">
        <w:rPr>
          <w:rFonts w:ascii="Calibri" w:hAnsi="Calibri"/>
          <w:b/>
          <w:sz w:val="22"/>
          <w:szCs w:val="22"/>
        </w:rPr>
        <w:t>A251020 Potpore vjerskim zajednicama</w:t>
      </w:r>
    </w:p>
    <w:p w14:paraId="5FDA0A98" w14:textId="77777777" w:rsidR="00C647FB" w:rsidRPr="00E84178" w:rsidRDefault="00C647FB" w:rsidP="00C647FB">
      <w:pPr>
        <w:jc w:val="both"/>
        <w:rPr>
          <w:rFonts w:ascii="Calibri" w:hAnsi="Calibri"/>
          <w:sz w:val="22"/>
          <w:szCs w:val="22"/>
        </w:rPr>
      </w:pPr>
      <w:r w:rsidRPr="00E84178">
        <w:rPr>
          <w:rFonts w:ascii="Calibri" w:hAnsi="Calibri"/>
          <w:sz w:val="22"/>
          <w:szCs w:val="22"/>
        </w:rPr>
        <w:t>Za realizaciju ove aktivnosti planirana su sljedeće sredstva:</w:t>
      </w:r>
    </w:p>
    <w:p w14:paraId="4AD55557" w14:textId="77777777" w:rsidR="00C647FB" w:rsidRPr="00E84178" w:rsidRDefault="00C647FB" w:rsidP="00C647FB">
      <w:pPr>
        <w:numPr>
          <w:ilvl w:val="0"/>
          <w:numId w:val="5"/>
        </w:numPr>
        <w:autoSpaceDE w:val="0"/>
        <w:autoSpaceDN w:val="0"/>
        <w:adjustRightInd w:val="0"/>
        <w:jc w:val="both"/>
        <w:rPr>
          <w:rFonts w:ascii="Calibri" w:hAnsi="Calibri"/>
          <w:sz w:val="22"/>
          <w:szCs w:val="22"/>
        </w:rPr>
      </w:pPr>
      <w:r w:rsidRPr="00E84178">
        <w:rPr>
          <w:rFonts w:ascii="Calibri" w:hAnsi="Calibri"/>
          <w:sz w:val="22"/>
          <w:szCs w:val="22"/>
        </w:rPr>
        <w:t>2020. godina 65.000,00 kuna</w:t>
      </w:r>
    </w:p>
    <w:p w14:paraId="7537C890" w14:textId="77777777" w:rsidR="00C647FB" w:rsidRPr="00E84178" w:rsidRDefault="00C647FB" w:rsidP="00C647FB">
      <w:pPr>
        <w:numPr>
          <w:ilvl w:val="0"/>
          <w:numId w:val="5"/>
        </w:numPr>
        <w:autoSpaceDE w:val="0"/>
        <w:autoSpaceDN w:val="0"/>
        <w:adjustRightInd w:val="0"/>
        <w:jc w:val="both"/>
        <w:rPr>
          <w:rFonts w:ascii="Calibri" w:hAnsi="Calibri"/>
          <w:sz w:val="22"/>
          <w:szCs w:val="22"/>
        </w:rPr>
      </w:pPr>
      <w:r w:rsidRPr="00E84178">
        <w:rPr>
          <w:rFonts w:ascii="Calibri" w:hAnsi="Calibri"/>
          <w:sz w:val="22"/>
          <w:szCs w:val="22"/>
        </w:rPr>
        <w:t>2021. godina 65.000,00 kuna</w:t>
      </w:r>
    </w:p>
    <w:p w14:paraId="781633F8" w14:textId="77777777" w:rsidR="00C647FB" w:rsidRPr="00E84178" w:rsidRDefault="00C647FB" w:rsidP="00C647FB">
      <w:pPr>
        <w:numPr>
          <w:ilvl w:val="0"/>
          <w:numId w:val="5"/>
        </w:numPr>
        <w:autoSpaceDE w:val="0"/>
        <w:autoSpaceDN w:val="0"/>
        <w:adjustRightInd w:val="0"/>
        <w:jc w:val="both"/>
        <w:rPr>
          <w:rFonts w:ascii="Calibri" w:hAnsi="Calibri"/>
          <w:sz w:val="22"/>
          <w:szCs w:val="22"/>
        </w:rPr>
      </w:pPr>
      <w:r w:rsidRPr="00E84178">
        <w:rPr>
          <w:rFonts w:ascii="Calibri" w:hAnsi="Calibri"/>
          <w:sz w:val="22"/>
          <w:szCs w:val="22"/>
        </w:rPr>
        <w:t>2022. godina 65.000,00 kuna</w:t>
      </w:r>
    </w:p>
    <w:p w14:paraId="06D4B472" w14:textId="77777777" w:rsidR="00C647FB" w:rsidRPr="00E84178" w:rsidRDefault="00C647FB" w:rsidP="00C647FB">
      <w:pPr>
        <w:autoSpaceDE w:val="0"/>
        <w:autoSpaceDN w:val="0"/>
        <w:adjustRightInd w:val="0"/>
        <w:ind w:left="720"/>
        <w:jc w:val="both"/>
        <w:rPr>
          <w:rFonts w:ascii="Calibri" w:hAnsi="Calibri"/>
          <w:sz w:val="22"/>
          <w:szCs w:val="22"/>
        </w:rPr>
      </w:pPr>
    </w:p>
    <w:p w14:paraId="291B3CED" w14:textId="77777777" w:rsidR="00C647FB" w:rsidRDefault="00C647FB" w:rsidP="00C647FB">
      <w:pPr>
        <w:jc w:val="both"/>
        <w:rPr>
          <w:rFonts w:ascii="Calibri" w:hAnsi="Calibri"/>
          <w:sz w:val="22"/>
          <w:szCs w:val="22"/>
        </w:rPr>
      </w:pPr>
      <w:r w:rsidRPr="00E84178">
        <w:rPr>
          <w:rFonts w:ascii="Calibri" w:hAnsi="Calibri"/>
          <w:sz w:val="22"/>
          <w:szCs w:val="22"/>
        </w:rPr>
        <w:t xml:space="preserve">Proračunom Općine Viškovo za 2019. godinu te projekcijama Proračuna za 2020. i 2021. godinu za ovu aktivnost bilo je planirano 30.000,00 kuna za 2020. i 2021. godinu. </w:t>
      </w:r>
    </w:p>
    <w:p w14:paraId="14FD1CD4" w14:textId="77777777" w:rsidR="00C647FB" w:rsidRPr="00E84178" w:rsidRDefault="00C647FB" w:rsidP="00C647FB">
      <w:pPr>
        <w:jc w:val="both"/>
        <w:rPr>
          <w:rFonts w:ascii="Calibri" w:hAnsi="Calibri"/>
          <w:sz w:val="22"/>
          <w:szCs w:val="22"/>
        </w:rPr>
      </w:pPr>
      <w:r w:rsidRPr="00E84178">
        <w:rPr>
          <w:rFonts w:ascii="Calibri" w:hAnsi="Calibri"/>
          <w:sz w:val="22"/>
          <w:szCs w:val="22"/>
        </w:rPr>
        <w:lastRenderedPageBreak/>
        <w:t>Odstupanja koja se pojavljuju u odnosu na usvojene projekcije odnose se na potrebu osiguranja većih sredstava za aktivnosti vjerskih zajednica.</w:t>
      </w:r>
    </w:p>
    <w:p w14:paraId="4D47A47E" w14:textId="77777777" w:rsidR="00C647FB" w:rsidRPr="00E84178" w:rsidRDefault="00C647FB" w:rsidP="00C647FB">
      <w:pPr>
        <w:jc w:val="both"/>
        <w:rPr>
          <w:rFonts w:ascii="Calibri" w:hAnsi="Calibri"/>
          <w:sz w:val="22"/>
          <w:szCs w:val="22"/>
        </w:rPr>
      </w:pPr>
      <w:r w:rsidRPr="00E84178">
        <w:rPr>
          <w:rFonts w:ascii="Calibri" w:hAnsi="Calibri"/>
          <w:sz w:val="22"/>
          <w:szCs w:val="22"/>
        </w:rPr>
        <w:t>U sklopu ove aktivnosti planirani su rashodi vezani uz tekuće donacije vjerskim zajednicama.</w:t>
      </w:r>
    </w:p>
    <w:p w14:paraId="507E4772" w14:textId="77777777" w:rsidR="00C647FB" w:rsidRPr="00325DEA" w:rsidRDefault="00C647FB" w:rsidP="00C647FB">
      <w:pPr>
        <w:jc w:val="both"/>
        <w:rPr>
          <w:rFonts w:ascii="Calibri" w:hAnsi="Calibri"/>
          <w:sz w:val="16"/>
          <w:szCs w:val="16"/>
        </w:rPr>
      </w:pPr>
    </w:p>
    <w:p w14:paraId="1787B9CE" w14:textId="77777777" w:rsidR="00C647FB" w:rsidRPr="00E84178" w:rsidRDefault="00C647FB" w:rsidP="00C647FB">
      <w:pPr>
        <w:jc w:val="both"/>
        <w:rPr>
          <w:rFonts w:ascii="Calibri" w:hAnsi="Calibri"/>
          <w:sz w:val="22"/>
          <w:szCs w:val="22"/>
        </w:rPr>
      </w:pPr>
      <w:r w:rsidRPr="00E84178">
        <w:rPr>
          <w:rFonts w:ascii="Calibri" w:hAnsi="Calibri"/>
          <w:b/>
          <w:sz w:val="22"/>
          <w:szCs w:val="22"/>
        </w:rPr>
        <w:t xml:space="preserve">Cilj: </w:t>
      </w:r>
      <w:r w:rsidRPr="00E84178">
        <w:rPr>
          <w:rFonts w:ascii="Calibri" w:hAnsi="Calibri"/>
          <w:sz w:val="22"/>
          <w:szCs w:val="22"/>
        </w:rPr>
        <w:t>Tekuće donacije vjerskim zajednicama</w:t>
      </w:r>
    </w:p>
    <w:p w14:paraId="4CEFE210" w14:textId="77777777" w:rsidR="00C647FB" w:rsidRPr="00325DEA" w:rsidRDefault="00C647FB" w:rsidP="00C647FB">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C647FB" w:rsidRPr="00E84178" w14:paraId="4AEE788D" w14:textId="77777777" w:rsidTr="00C647FB">
        <w:trPr>
          <w:trHeight w:val="284"/>
        </w:trPr>
        <w:tc>
          <w:tcPr>
            <w:tcW w:w="2739" w:type="dxa"/>
          </w:tcPr>
          <w:p w14:paraId="29C04B91" w14:textId="77777777" w:rsidR="00C647FB" w:rsidRPr="00E84178" w:rsidRDefault="00C647FB" w:rsidP="00C647FB">
            <w:pPr>
              <w:jc w:val="both"/>
              <w:rPr>
                <w:rFonts w:ascii="Calibri" w:hAnsi="Calibri"/>
                <w:b/>
                <w:sz w:val="22"/>
                <w:szCs w:val="22"/>
              </w:rPr>
            </w:pPr>
            <w:r w:rsidRPr="00E84178">
              <w:rPr>
                <w:rFonts w:ascii="Calibri" w:hAnsi="Calibri"/>
                <w:b/>
                <w:sz w:val="22"/>
                <w:szCs w:val="22"/>
              </w:rPr>
              <w:t>Pokazatelj rezultata</w:t>
            </w:r>
          </w:p>
        </w:tc>
        <w:tc>
          <w:tcPr>
            <w:tcW w:w="6339" w:type="dxa"/>
          </w:tcPr>
          <w:p w14:paraId="511FC5A7" w14:textId="77777777" w:rsidR="00C647FB" w:rsidRPr="00E84178" w:rsidRDefault="00C647FB" w:rsidP="00C647FB">
            <w:pPr>
              <w:jc w:val="both"/>
              <w:rPr>
                <w:rFonts w:ascii="Calibri" w:hAnsi="Calibri"/>
                <w:sz w:val="22"/>
                <w:szCs w:val="22"/>
              </w:rPr>
            </w:pPr>
            <w:r w:rsidRPr="00E84178">
              <w:rPr>
                <w:rFonts w:ascii="Calibri" w:hAnsi="Calibri"/>
                <w:sz w:val="22"/>
                <w:szCs w:val="22"/>
              </w:rPr>
              <w:t>Realizacija programa vjerskih zajednica</w:t>
            </w:r>
          </w:p>
        </w:tc>
      </w:tr>
      <w:tr w:rsidR="00C647FB" w:rsidRPr="00E84178" w14:paraId="71AE7632" w14:textId="77777777" w:rsidTr="00C647FB">
        <w:trPr>
          <w:trHeight w:val="617"/>
        </w:trPr>
        <w:tc>
          <w:tcPr>
            <w:tcW w:w="2739" w:type="dxa"/>
          </w:tcPr>
          <w:p w14:paraId="39938DBE" w14:textId="77777777" w:rsidR="00C647FB" w:rsidRPr="00E84178" w:rsidRDefault="00C647FB" w:rsidP="00C647FB">
            <w:pPr>
              <w:jc w:val="both"/>
              <w:rPr>
                <w:rFonts w:ascii="Calibri" w:hAnsi="Calibri"/>
                <w:b/>
                <w:sz w:val="22"/>
                <w:szCs w:val="22"/>
              </w:rPr>
            </w:pPr>
            <w:r w:rsidRPr="00E84178">
              <w:rPr>
                <w:rFonts w:ascii="Calibri" w:hAnsi="Calibri"/>
                <w:b/>
                <w:sz w:val="22"/>
                <w:szCs w:val="22"/>
              </w:rPr>
              <w:t>Definicija</w:t>
            </w:r>
          </w:p>
        </w:tc>
        <w:tc>
          <w:tcPr>
            <w:tcW w:w="6339" w:type="dxa"/>
          </w:tcPr>
          <w:p w14:paraId="6CB187AA" w14:textId="77777777" w:rsidR="00C647FB" w:rsidRPr="00E84178" w:rsidRDefault="00C647FB" w:rsidP="00C647FB">
            <w:pPr>
              <w:jc w:val="both"/>
              <w:rPr>
                <w:rFonts w:ascii="Calibri" w:hAnsi="Calibri"/>
                <w:sz w:val="22"/>
                <w:szCs w:val="22"/>
              </w:rPr>
            </w:pPr>
            <w:r w:rsidRPr="00E84178">
              <w:rPr>
                <w:rFonts w:ascii="Calibri" w:hAnsi="Calibri"/>
                <w:sz w:val="22"/>
                <w:szCs w:val="22"/>
              </w:rPr>
              <w:t>Isplatom tekuće donacije daje se potpora razvoju vjerskih zajednica na području Općine Viškovo</w:t>
            </w:r>
          </w:p>
        </w:tc>
      </w:tr>
      <w:tr w:rsidR="00C647FB" w:rsidRPr="00E84178" w14:paraId="580E001C" w14:textId="77777777" w:rsidTr="00C647FB">
        <w:trPr>
          <w:trHeight w:val="284"/>
        </w:trPr>
        <w:tc>
          <w:tcPr>
            <w:tcW w:w="2739" w:type="dxa"/>
          </w:tcPr>
          <w:p w14:paraId="4CF95CAA" w14:textId="77777777" w:rsidR="00C647FB" w:rsidRPr="00E84178" w:rsidRDefault="00C647FB" w:rsidP="00C647FB">
            <w:pPr>
              <w:jc w:val="both"/>
              <w:rPr>
                <w:rFonts w:ascii="Calibri" w:hAnsi="Calibri"/>
                <w:b/>
                <w:sz w:val="22"/>
                <w:szCs w:val="22"/>
              </w:rPr>
            </w:pPr>
            <w:r w:rsidRPr="00E84178">
              <w:rPr>
                <w:rFonts w:ascii="Calibri" w:hAnsi="Calibri"/>
                <w:b/>
                <w:sz w:val="22"/>
                <w:szCs w:val="22"/>
              </w:rPr>
              <w:t>Jedinica</w:t>
            </w:r>
          </w:p>
        </w:tc>
        <w:tc>
          <w:tcPr>
            <w:tcW w:w="6339" w:type="dxa"/>
          </w:tcPr>
          <w:p w14:paraId="1564D361" w14:textId="77777777" w:rsidR="00C647FB" w:rsidRPr="00E84178" w:rsidRDefault="00C647FB" w:rsidP="00C647FB">
            <w:pPr>
              <w:jc w:val="both"/>
              <w:rPr>
                <w:rFonts w:ascii="Calibri" w:hAnsi="Calibri"/>
                <w:sz w:val="22"/>
                <w:szCs w:val="22"/>
              </w:rPr>
            </w:pPr>
            <w:r w:rsidRPr="00E84178">
              <w:rPr>
                <w:rFonts w:ascii="Calibri" w:hAnsi="Calibri"/>
                <w:sz w:val="22"/>
                <w:szCs w:val="22"/>
              </w:rPr>
              <w:t>%</w:t>
            </w:r>
          </w:p>
        </w:tc>
      </w:tr>
      <w:tr w:rsidR="00C647FB" w:rsidRPr="00E84178" w14:paraId="0E296307" w14:textId="77777777" w:rsidTr="00C647FB">
        <w:trPr>
          <w:trHeight w:val="284"/>
        </w:trPr>
        <w:tc>
          <w:tcPr>
            <w:tcW w:w="2739" w:type="dxa"/>
          </w:tcPr>
          <w:p w14:paraId="2C272424" w14:textId="77777777" w:rsidR="00C647FB" w:rsidRPr="00E84178" w:rsidRDefault="00C647FB" w:rsidP="00C647FB">
            <w:pPr>
              <w:jc w:val="both"/>
              <w:rPr>
                <w:rFonts w:ascii="Calibri" w:hAnsi="Calibri"/>
                <w:b/>
                <w:sz w:val="22"/>
                <w:szCs w:val="22"/>
              </w:rPr>
            </w:pPr>
            <w:r w:rsidRPr="00E84178">
              <w:rPr>
                <w:rFonts w:ascii="Calibri" w:hAnsi="Calibri"/>
                <w:b/>
                <w:sz w:val="22"/>
                <w:szCs w:val="22"/>
              </w:rPr>
              <w:t>Polazna vrijednost</w:t>
            </w:r>
          </w:p>
        </w:tc>
        <w:tc>
          <w:tcPr>
            <w:tcW w:w="6339" w:type="dxa"/>
          </w:tcPr>
          <w:p w14:paraId="74A2371E" w14:textId="77777777" w:rsidR="00C647FB" w:rsidRPr="00E84178" w:rsidRDefault="00C647FB" w:rsidP="00C647FB">
            <w:pPr>
              <w:jc w:val="both"/>
              <w:rPr>
                <w:rFonts w:ascii="Calibri" w:hAnsi="Calibri"/>
                <w:sz w:val="22"/>
                <w:szCs w:val="22"/>
              </w:rPr>
            </w:pPr>
            <w:r w:rsidRPr="00E84178">
              <w:rPr>
                <w:rFonts w:ascii="Calibri" w:hAnsi="Calibri"/>
                <w:sz w:val="22"/>
                <w:szCs w:val="22"/>
              </w:rPr>
              <w:t>100</w:t>
            </w:r>
          </w:p>
        </w:tc>
      </w:tr>
      <w:tr w:rsidR="00C647FB" w:rsidRPr="00E84178" w14:paraId="5644D98C" w14:textId="77777777" w:rsidTr="00C647FB">
        <w:trPr>
          <w:trHeight w:val="299"/>
        </w:trPr>
        <w:tc>
          <w:tcPr>
            <w:tcW w:w="2739" w:type="dxa"/>
          </w:tcPr>
          <w:p w14:paraId="64C8B106" w14:textId="77777777" w:rsidR="00C647FB" w:rsidRPr="00E84178" w:rsidRDefault="00C647FB" w:rsidP="00C647FB">
            <w:pPr>
              <w:jc w:val="both"/>
              <w:rPr>
                <w:rFonts w:ascii="Calibri" w:hAnsi="Calibri"/>
                <w:b/>
                <w:sz w:val="22"/>
                <w:szCs w:val="22"/>
              </w:rPr>
            </w:pPr>
            <w:r w:rsidRPr="00E84178">
              <w:rPr>
                <w:rFonts w:ascii="Calibri" w:hAnsi="Calibri"/>
                <w:b/>
                <w:sz w:val="22"/>
                <w:szCs w:val="22"/>
              </w:rPr>
              <w:t>Izvor podataka</w:t>
            </w:r>
          </w:p>
        </w:tc>
        <w:tc>
          <w:tcPr>
            <w:tcW w:w="6339" w:type="dxa"/>
          </w:tcPr>
          <w:p w14:paraId="023C16D7" w14:textId="77777777" w:rsidR="00C647FB" w:rsidRPr="00E84178" w:rsidRDefault="00C647FB" w:rsidP="00C647FB">
            <w:pPr>
              <w:jc w:val="both"/>
              <w:rPr>
                <w:rFonts w:ascii="Calibri" w:hAnsi="Calibri"/>
                <w:sz w:val="22"/>
                <w:szCs w:val="22"/>
              </w:rPr>
            </w:pPr>
            <w:r w:rsidRPr="00E84178">
              <w:rPr>
                <w:rFonts w:ascii="Calibri" w:hAnsi="Calibri"/>
                <w:sz w:val="22"/>
                <w:szCs w:val="22"/>
              </w:rPr>
              <w:t>Općina Viškovo</w:t>
            </w:r>
          </w:p>
        </w:tc>
      </w:tr>
      <w:tr w:rsidR="00C647FB" w:rsidRPr="00E84178" w14:paraId="1F78A06B" w14:textId="77777777" w:rsidTr="00C647FB">
        <w:trPr>
          <w:trHeight w:val="284"/>
        </w:trPr>
        <w:tc>
          <w:tcPr>
            <w:tcW w:w="2739" w:type="dxa"/>
          </w:tcPr>
          <w:p w14:paraId="2A5AA67B" w14:textId="77777777" w:rsidR="00C647FB" w:rsidRPr="00E84178" w:rsidRDefault="00C647FB" w:rsidP="00C647FB">
            <w:pPr>
              <w:jc w:val="both"/>
              <w:rPr>
                <w:rFonts w:ascii="Calibri" w:hAnsi="Calibri"/>
                <w:b/>
                <w:sz w:val="22"/>
                <w:szCs w:val="22"/>
              </w:rPr>
            </w:pPr>
            <w:r w:rsidRPr="00E84178">
              <w:rPr>
                <w:rFonts w:ascii="Calibri" w:hAnsi="Calibri"/>
                <w:b/>
                <w:sz w:val="22"/>
                <w:szCs w:val="22"/>
              </w:rPr>
              <w:t>Ciljana vrijednost (2020.)</w:t>
            </w:r>
          </w:p>
        </w:tc>
        <w:tc>
          <w:tcPr>
            <w:tcW w:w="6339" w:type="dxa"/>
          </w:tcPr>
          <w:p w14:paraId="72B18643" w14:textId="77777777" w:rsidR="00C647FB" w:rsidRPr="00E84178" w:rsidRDefault="00C647FB" w:rsidP="00C647FB">
            <w:pPr>
              <w:jc w:val="both"/>
              <w:rPr>
                <w:rFonts w:ascii="Calibri" w:hAnsi="Calibri"/>
                <w:sz w:val="22"/>
                <w:szCs w:val="22"/>
              </w:rPr>
            </w:pPr>
            <w:r w:rsidRPr="00E84178">
              <w:rPr>
                <w:rFonts w:ascii="Calibri" w:hAnsi="Calibri"/>
                <w:sz w:val="22"/>
                <w:szCs w:val="22"/>
              </w:rPr>
              <w:t>100</w:t>
            </w:r>
          </w:p>
        </w:tc>
      </w:tr>
      <w:tr w:rsidR="00C647FB" w:rsidRPr="00E84178" w14:paraId="2A8FF6EB" w14:textId="77777777" w:rsidTr="00C647FB">
        <w:trPr>
          <w:trHeight w:val="284"/>
        </w:trPr>
        <w:tc>
          <w:tcPr>
            <w:tcW w:w="2739" w:type="dxa"/>
          </w:tcPr>
          <w:p w14:paraId="71AEE7E2" w14:textId="77777777" w:rsidR="00C647FB" w:rsidRPr="00E84178" w:rsidRDefault="00C647FB" w:rsidP="00C647FB">
            <w:pPr>
              <w:jc w:val="both"/>
              <w:rPr>
                <w:rFonts w:ascii="Calibri" w:hAnsi="Calibri"/>
                <w:b/>
                <w:sz w:val="22"/>
                <w:szCs w:val="22"/>
              </w:rPr>
            </w:pPr>
            <w:r w:rsidRPr="00E84178">
              <w:rPr>
                <w:rFonts w:ascii="Calibri" w:hAnsi="Calibri"/>
                <w:b/>
                <w:sz w:val="22"/>
                <w:szCs w:val="22"/>
              </w:rPr>
              <w:t>Ciljana vrijednost (2021.)</w:t>
            </w:r>
          </w:p>
        </w:tc>
        <w:tc>
          <w:tcPr>
            <w:tcW w:w="6339" w:type="dxa"/>
          </w:tcPr>
          <w:p w14:paraId="5E02C016" w14:textId="77777777" w:rsidR="00C647FB" w:rsidRPr="00E84178" w:rsidRDefault="00C647FB" w:rsidP="00C647FB">
            <w:pPr>
              <w:jc w:val="both"/>
              <w:rPr>
                <w:rFonts w:ascii="Calibri" w:hAnsi="Calibri"/>
                <w:sz w:val="22"/>
                <w:szCs w:val="22"/>
              </w:rPr>
            </w:pPr>
            <w:r w:rsidRPr="00E84178">
              <w:rPr>
                <w:rFonts w:ascii="Calibri" w:hAnsi="Calibri"/>
                <w:sz w:val="22"/>
                <w:szCs w:val="22"/>
              </w:rPr>
              <w:t>100</w:t>
            </w:r>
          </w:p>
        </w:tc>
      </w:tr>
      <w:tr w:rsidR="00C647FB" w:rsidRPr="00E84178" w14:paraId="71118F10" w14:textId="77777777" w:rsidTr="00C647FB">
        <w:trPr>
          <w:trHeight w:val="359"/>
        </w:trPr>
        <w:tc>
          <w:tcPr>
            <w:tcW w:w="2739" w:type="dxa"/>
          </w:tcPr>
          <w:p w14:paraId="70005090" w14:textId="77777777" w:rsidR="00C647FB" w:rsidRPr="00E84178" w:rsidRDefault="00C647FB" w:rsidP="00C647FB">
            <w:pPr>
              <w:jc w:val="both"/>
              <w:rPr>
                <w:rFonts w:ascii="Calibri" w:hAnsi="Calibri"/>
                <w:b/>
                <w:sz w:val="22"/>
                <w:szCs w:val="22"/>
              </w:rPr>
            </w:pPr>
            <w:r w:rsidRPr="00E84178">
              <w:rPr>
                <w:rFonts w:ascii="Calibri" w:hAnsi="Calibri"/>
                <w:b/>
                <w:sz w:val="22"/>
                <w:szCs w:val="22"/>
              </w:rPr>
              <w:t>Ciljana vrijednost (2022.)</w:t>
            </w:r>
          </w:p>
        </w:tc>
        <w:tc>
          <w:tcPr>
            <w:tcW w:w="6339" w:type="dxa"/>
          </w:tcPr>
          <w:p w14:paraId="571F912F" w14:textId="77777777" w:rsidR="00C647FB" w:rsidRPr="00E84178" w:rsidRDefault="00C647FB" w:rsidP="00C647FB">
            <w:pPr>
              <w:jc w:val="both"/>
              <w:rPr>
                <w:rFonts w:ascii="Calibri" w:hAnsi="Calibri"/>
                <w:sz w:val="22"/>
                <w:szCs w:val="22"/>
              </w:rPr>
            </w:pPr>
            <w:r w:rsidRPr="00E84178">
              <w:rPr>
                <w:rFonts w:ascii="Calibri" w:hAnsi="Calibri"/>
                <w:sz w:val="22"/>
                <w:szCs w:val="22"/>
              </w:rPr>
              <w:t>100</w:t>
            </w:r>
          </w:p>
        </w:tc>
      </w:tr>
    </w:tbl>
    <w:p w14:paraId="49AA5498" w14:textId="77777777" w:rsidR="00C647FB" w:rsidRPr="00325DEA" w:rsidRDefault="00C647FB" w:rsidP="00C647FB">
      <w:pPr>
        <w:jc w:val="both"/>
        <w:rPr>
          <w:rFonts w:ascii="Calibri" w:hAnsi="Calibri"/>
          <w:i/>
          <w:sz w:val="12"/>
          <w:szCs w:val="12"/>
        </w:rPr>
      </w:pPr>
    </w:p>
    <w:p w14:paraId="267C27C2" w14:textId="77777777" w:rsidR="00C647FB" w:rsidRPr="00E84178" w:rsidRDefault="00C647FB" w:rsidP="00C647FB">
      <w:pPr>
        <w:jc w:val="both"/>
        <w:rPr>
          <w:rFonts w:ascii="Calibri" w:hAnsi="Calibri"/>
          <w:i/>
          <w:sz w:val="22"/>
          <w:szCs w:val="22"/>
        </w:rPr>
      </w:pPr>
      <w:r w:rsidRPr="00E84178">
        <w:rPr>
          <w:rFonts w:ascii="Calibri" w:hAnsi="Calibri"/>
          <w:i/>
          <w:sz w:val="22"/>
          <w:szCs w:val="22"/>
        </w:rPr>
        <w:t>Izvještaj o postignutim ciljevima i rezultatima programa temeljenim na pokazateljima uspješnosti iz nadležnosti proračunskog korisnika u prethodnoj godini:</w:t>
      </w:r>
    </w:p>
    <w:p w14:paraId="040DFD78" w14:textId="77777777" w:rsidR="00C647FB" w:rsidRPr="00E84178" w:rsidRDefault="00C647FB" w:rsidP="00C647FB">
      <w:pPr>
        <w:jc w:val="both"/>
        <w:rPr>
          <w:rFonts w:ascii="Calibri" w:hAnsi="Calibri"/>
          <w:sz w:val="22"/>
          <w:szCs w:val="22"/>
        </w:rPr>
      </w:pPr>
      <w:r w:rsidRPr="00E84178">
        <w:rPr>
          <w:rFonts w:ascii="Calibri" w:hAnsi="Calibri"/>
          <w:sz w:val="22"/>
          <w:szCs w:val="22"/>
        </w:rPr>
        <w:t>Svi planirani programi vjerskih zajednica u prethodnom periodu uspješno su realizirani.</w:t>
      </w:r>
    </w:p>
    <w:p w14:paraId="27C19CB8" w14:textId="77777777" w:rsidR="00C647FB" w:rsidRPr="00E84178" w:rsidRDefault="00C647FB" w:rsidP="00C647FB">
      <w:pPr>
        <w:jc w:val="both"/>
        <w:rPr>
          <w:rFonts w:ascii="Calibri" w:hAnsi="Calibri"/>
          <w:sz w:val="22"/>
          <w:szCs w:val="22"/>
        </w:rPr>
      </w:pPr>
    </w:p>
    <w:p w14:paraId="49A5F431" w14:textId="77777777" w:rsidR="00C647FB" w:rsidRPr="00C711F2" w:rsidRDefault="00C647FB" w:rsidP="00C647FB">
      <w:pPr>
        <w:autoSpaceDE w:val="0"/>
        <w:autoSpaceDN w:val="0"/>
        <w:adjustRightInd w:val="0"/>
        <w:contextualSpacing/>
        <w:jc w:val="both"/>
        <w:rPr>
          <w:rFonts w:ascii="Calibri" w:eastAsia="Calibri" w:hAnsi="Calibri"/>
          <w:b/>
          <w:i/>
          <w:sz w:val="22"/>
          <w:szCs w:val="22"/>
          <w:lang w:eastAsia="en-US"/>
        </w:rPr>
      </w:pPr>
      <w:r w:rsidRPr="00C711F2">
        <w:rPr>
          <w:rFonts w:ascii="Calibri" w:eastAsia="Calibri" w:hAnsi="Calibri"/>
          <w:b/>
          <w:i/>
          <w:sz w:val="22"/>
          <w:szCs w:val="22"/>
          <w:lang w:eastAsia="en-US"/>
        </w:rPr>
        <w:t>4.Ishodište i pokazatelji na kojima se zasnivaju izračuni i ocjene potrebnih sredstava za provođenje programa</w:t>
      </w:r>
    </w:p>
    <w:p w14:paraId="5714B086" w14:textId="77777777" w:rsidR="00C647FB" w:rsidRPr="00C711F2" w:rsidRDefault="00C647FB" w:rsidP="00C647FB">
      <w:pPr>
        <w:jc w:val="both"/>
        <w:rPr>
          <w:rFonts w:ascii="Calibri" w:hAnsi="Calibri"/>
          <w:sz w:val="22"/>
          <w:szCs w:val="22"/>
        </w:rPr>
      </w:pPr>
      <w:r w:rsidRPr="00C711F2">
        <w:rPr>
          <w:rFonts w:ascii="Calibri" w:hAnsi="Calibri"/>
          <w:sz w:val="22"/>
          <w:szCs w:val="22"/>
        </w:rPr>
        <w:t>Procjena visine rashoda potrebnih za realizaciju ovog programa temelji se na izračunu troškovima iz projektne dokumentacije.</w:t>
      </w:r>
    </w:p>
    <w:p w14:paraId="4FC4DC6C" w14:textId="77777777" w:rsidR="00C647FB" w:rsidRPr="00C711F2" w:rsidRDefault="00C647FB" w:rsidP="00C647FB">
      <w:pPr>
        <w:jc w:val="both"/>
        <w:rPr>
          <w:rFonts w:ascii="Calibri" w:hAnsi="Calibri"/>
          <w:sz w:val="22"/>
          <w:szCs w:val="22"/>
        </w:rPr>
      </w:pPr>
      <w:r w:rsidRPr="00C711F2">
        <w:rPr>
          <w:rFonts w:ascii="Calibri" w:hAnsi="Calibri"/>
          <w:sz w:val="22"/>
          <w:szCs w:val="22"/>
        </w:rPr>
        <w:t>Financiranje rashoda za provedbu ovog programa planirano je iz:</w:t>
      </w:r>
    </w:p>
    <w:p w14:paraId="4E48E99C" w14:textId="77777777" w:rsidR="00C647FB" w:rsidRPr="00FD7714" w:rsidRDefault="00C647FB" w:rsidP="00C647FB">
      <w:pPr>
        <w:numPr>
          <w:ilvl w:val="0"/>
          <w:numId w:val="4"/>
        </w:numPr>
        <w:autoSpaceDE w:val="0"/>
        <w:autoSpaceDN w:val="0"/>
        <w:adjustRightInd w:val="0"/>
        <w:jc w:val="both"/>
        <w:rPr>
          <w:rFonts w:ascii="Calibri" w:hAnsi="Calibri"/>
          <w:sz w:val="22"/>
          <w:szCs w:val="22"/>
        </w:rPr>
      </w:pPr>
      <w:r w:rsidRPr="00FD7714">
        <w:rPr>
          <w:rFonts w:ascii="Calibri" w:hAnsi="Calibri"/>
          <w:sz w:val="22"/>
          <w:szCs w:val="22"/>
        </w:rPr>
        <w:t>općih prihoda i primitaka u iznosu od 574.000,00 kuna</w:t>
      </w:r>
    </w:p>
    <w:p w14:paraId="5E36DF5C" w14:textId="77777777" w:rsidR="00C647FB" w:rsidRPr="00FD7714" w:rsidRDefault="00C647FB" w:rsidP="00C647FB">
      <w:pPr>
        <w:numPr>
          <w:ilvl w:val="0"/>
          <w:numId w:val="4"/>
        </w:numPr>
        <w:autoSpaceDE w:val="0"/>
        <w:autoSpaceDN w:val="0"/>
        <w:adjustRightInd w:val="0"/>
        <w:jc w:val="both"/>
        <w:rPr>
          <w:rFonts w:ascii="Calibri" w:hAnsi="Calibri"/>
          <w:sz w:val="22"/>
          <w:szCs w:val="22"/>
        </w:rPr>
      </w:pPr>
      <w:r w:rsidRPr="00FD7714">
        <w:rPr>
          <w:rFonts w:ascii="Calibri" w:hAnsi="Calibri"/>
          <w:sz w:val="22"/>
          <w:szCs w:val="22"/>
        </w:rPr>
        <w:t>ostalih prihoda za posebne namjene u iznosu od 258.000,00 kuna</w:t>
      </w:r>
    </w:p>
    <w:p w14:paraId="7A23B684" w14:textId="77777777" w:rsidR="00C647FB" w:rsidRPr="00E84178" w:rsidRDefault="00C647FB" w:rsidP="00C647FB">
      <w:pPr>
        <w:contextualSpacing/>
        <w:jc w:val="both"/>
        <w:rPr>
          <w:rFonts w:ascii="Calibri" w:eastAsia="Calibri" w:hAnsi="Calibri"/>
          <w:noProof/>
          <w:sz w:val="24"/>
          <w:szCs w:val="24"/>
        </w:rPr>
      </w:pPr>
    </w:p>
    <w:p w14:paraId="6BF69ED2" w14:textId="77777777" w:rsidR="00325DEA" w:rsidRDefault="00325DEA" w:rsidP="00C647FB">
      <w:pPr>
        <w:jc w:val="both"/>
        <w:rPr>
          <w:rFonts w:ascii="Calibri" w:hAnsi="Calibri"/>
          <w:b/>
          <w:sz w:val="22"/>
          <w:szCs w:val="22"/>
        </w:rPr>
      </w:pPr>
    </w:p>
    <w:p w14:paraId="471DEDF3" w14:textId="77777777" w:rsidR="00C647FB" w:rsidRPr="00E84178" w:rsidRDefault="00C647FB" w:rsidP="00C647FB">
      <w:pPr>
        <w:jc w:val="both"/>
        <w:rPr>
          <w:rFonts w:ascii="Calibri" w:hAnsi="Calibri"/>
          <w:b/>
          <w:sz w:val="22"/>
          <w:szCs w:val="22"/>
        </w:rPr>
      </w:pPr>
      <w:r w:rsidRPr="00E84178">
        <w:rPr>
          <w:rFonts w:ascii="Calibri" w:hAnsi="Calibri"/>
          <w:b/>
          <w:sz w:val="22"/>
          <w:szCs w:val="22"/>
        </w:rPr>
        <w:t>PROGRAM 2006: JAVNE  POTREBE U SPORTU, REKREACIJI I TEHNIČKOJ KULTURI</w:t>
      </w:r>
    </w:p>
    <w:p w14:paraId="623E50D4" w14:textId="77777777" w:rsidR="00C647FB" w:rsidRPr="00E84178" w:rsidRDefault="00C647FB" w:rsidP="00C647FB">
      <w:pPr>
        <w:jc w:val="both"/>
        <w:rPr>
          <w:rFonts w:ascii="Calibri" w:hAnsi="Calibri"/>
          <w:b/>
          <w:sz w:val="22"/>
          <w:szCs w:val="22"/>
        </w:rPr>
      </w:pPr>
    </w:p>
    <w:p w14:paraId="0BAFAEC9" w14:textId="77777777" w:rsidR="00C647FB" w:rsidRPr="00E84178" w:rsidRDefault="00C647FB" w:rsidP="00C647FB">
      <w:pPr>
        <w:jc w:val="both"/>
        <w:rPr>
          <w:rFonts w:ascii="Calibri" w:hAnsi="Calibri"/>
          <w:b/>
          <w:i/>
          <w:sz w:val="22"/>
          <w:szCs w:val="22"/>
        </w:rPr>
      </w:pPr>
      <w:r w:rsidRPr="00E84178">
        <w:rPr>
          <w:rFonts w:ascii="Calibri" w:hAnsi="Calibri"/>
          <w:b/>
          <w:i/>
          <w:sz w:val="22"/>
          <w:szCs w:val="22"/>
        </w:rPr>
        <w:t>1.</w:t>
      </w:r>
      <w:r w:rsidRPr="00E84178">
        <w:rPr>
          <w:rFonts w:ascii="Calibri" w:hAnsi="Calibri"/>
          <w:b/>
          <w:i/>
          <w:sz w:val="22"/>
          <w:szCs w:val="22"/>
        </w:rPr>
        <w:tab/>
        <w:t>Zakonska osnova:</w:t>
      </w:r>
    </w:p>
    <w:p w14:paraId="6DD0F95B" w14:textId="77777777" w:rsidR="00C647FB" w:rsidRPr="00E84178" w:rsidRDefault="00C647FB" w:rsidP="00C647FB">
      <w:pPr>
        <w:numPr>
          <w:ilvl w:val="0"/>
          <w:numId w:val="8"/>
        </w:numPr>
        <w:autoSpaceDE w:val="0"/>
        <w:autoSpaceDN w:val="0"/>
        <w:adjustRightInd w:val="0"/>
        <w:jc w:val="both"/>
        <w:rPr>
          <w:rFonts w:ascii="Calibri" w:hAnsi="Calibri"/>
          <w:sz w:val="22"/>
          <w:szCs w:val="22"/>
        </w:rPr>
      </w:pPr>
      <w:r w:rsidRPr="00E84178">
        <w:rPr>
          <w:rFonts w:ascii="Calibri" w:hAnsi="Calibri"/>
          <w:sz w:val="22"/>
          <w:szCs w:val="22"/>
        </w:rPr>
        <w:t xml:space="preserve">Zakon o lokalnoj i područnoj (regionalnoj) samoupravi </w:t>
      </w:r>
      <w:r w:rsidRPr="00E84178">
        <w:rPr>
          <w:rFonts w:asciiTheme="minorHAnsi" w:hAnsiTheme="minorHAnsi" w:cstheme="minorHAnsi"/>
          <w:sz w:val="22"/>
          <w:szCs w:val="22"/>
        </w:rPr>
        <w:t>(„Narodne novine“ broj:  33/01., 60/01., 129/05., 109/07., 125/08., 36/09., 150/11., 144/12., 19/13., 137/15., 123/17., 98/19.)</w:t>
      </w:r>
    </w:p>
    <w:p w14:paraId="04FB1BF0" w14:textId="77777777" w:rsidR="00C647FB" w:rsidRPr="00E84178" w:rsidRDefault="00C647FB" w:rsidP="00C647FB">
      <w:pPr>
        <w:numPr>
          <w:ilvl w:val="0"/>
          <w:numId w:val="8"/>
        </w:numPr>
        <w:autoSpaceDE w:val="0"/>
        <w:autoSpaceDN w:val="0"/>
        <w:adjustRightInd w:val="0"/>
        <w:jc w:val="both"/>
        <w:rPr>
          <w:rFonts w:ascii="Calibri" w:hAnsi="Calibri"/>
          <w:sz w:val="22"/>
          <w:szCs w:val="22"/>
        </w:rPr>
      </w:pPr>
      <w:r w:rsidRPr="00E84178">
        <w:rPr>
          <w:rFonts w:ascii="Calibri" w:hAnsi="Calibri"/>
          <w:sz w:val="22"/>
          <w:szCs w:val="22"/>
        </w:rPr>
        <w:t xml:space="preserve">Zakon o sportu  („Narodne novine“ </w:t>
      </w:r>
      <w:r w:rsidRPr="00E84178">
        <w:rPr>
          <w:rFonts w:asciiTheme="minorHAnsi" w:hAnsiTheme="minorHAnsi" w:cstheme="minorHAnsi"/>
          <w:sz w:val="22"/>
          <w:szCs w:val="22"/>
        </w:rPr>
        <w:t>broj: 71/06, 150/08, 124/10, 124/11, 86/12, 94/13., 85/15., 19/16., 98/19.</w:t>
      </w:r>
      <w:r>
        <w:rPr>
          <w:rFonts w:asciiTheme="minorHAnsi" w:hAnsiTheme="minorHAnsi" w:cstheme="minorHAnsi"/>
          <w:sz w:val="22"/>
          <w:szCs w:val="22"/>
        </w:rPr>
        <w:t>, 47/20.</w:t>
      </w:r>
      <w:r w:rsidRPr="00E84178">
        <w:rPr>
          <w:rFonts w:asciiTheme="minorHAnsi" w:hAnsiTheme="minorHAnsi" w:cstheme="minorHAnsi"/>
          <w:sz w:val="22"/>
          <w:szCs w:val="22"/>
        </w:rPr>
        <w:t>)</w:t>
      </w:r>
    </w:p>
    <w:p w14:paraId="306B6DAD" w14:textId="77777777" w:rsidR="00C647FB" w:rsidRPr="00E84178" w:rsidRDefault="00C647FB" w:rsidP="00C647FB">
      <w:pPr>
        <w:numPr>
          <w:ilvl w:val="0"/>
          <w:numId w:val="8"/>
        </w:numPr>
        <w:autoSpaceDE w:val="0"/>
        <w:autoSpaceDN w:val="0"/>
        <w:adjustRightInd w:val="0"/>
        <w:jc w:val="both"/>
        <w:rPr>
          <w:rFonts w:ascii="Calibri" w:hAnsi="Calibri"/>
          <w:sz w:val="22"/>
          <w:szCs w:val="22"/>
        </w:rPr>
      </w:pPr>
      <w:r w:rsidRPr="00E84178">
        <w:rPr>
          <w:rFonts w:ascii="Calibri" w:hAnsi="Calibri"/>
          <w:sz w:val="22"/>
          <w:szCs w:val="22"/>
        </w:rPr>
        <w:t>Zakon o gradnji („Narodne</w:t>
      </w:r>
      <w:r>
        <w:rPr>
          <w:rFonts w:ascii="Calibri" w:hAnsi="Calibri"/>
          <w:sz w:val="22"/>
          <w:szCs w:val="22"/>
        </w:rPr>
        <w:t xml:space="preserve"> novine“ broj: 153/13, 20/17., </w:t>
      </w:r>
      <w:r w:rsidRPr="00E84178">
        <w:rPr>
          <w:rFonts w:ascii="Calibri" w:hAnsi="Calibri"/>
          <w:sz w:val="22"/>
          <w:szCs w:val="22"/>
        </w:rPr>
        <w:t>39/19.</w:t>
      </w:r>
      <w:r>
        <w:rPr>
          <w:rFonts w:ascii="Calibri" w:hAnsi="Calibri"/>
          <w:sz w:val="22"/>
          <w:szCs w:val="22"/>
        </w:rPr>
        <w:t>, 125/19.</w:t>
      </w:r>
      <w:r w:rsidRPr="00E84178">
        <w:rPr>
          <w:rFonts w:ascii="Calibri" w:hAnsi="Calibri"/>
          <w:sz w:val="22"/>
          <w:szCs w:val="22"/>
        </w:rPr>
        <w:t>)</w:t>
      </w:r>
    </w:p>
    <w:p w14:paraId="245B5520" w14:textId="77777777" w:rsidR="00C647FB" w:rsidRPr="00E84178" w:rsidRDefault="00C647FB" w:rsidP="00C647FB">
      <w:pPr>
        <w:numPr>
          <w:ilvl w:val="0"/>
          <w:numId w:val="8"/>
        </w:numPr>
        <w:autoSpaceDE w:val="0"/>
        <w:autoSpaceDN w:val="0"/>
        <w:adjustRightInd w:val="0"/>
        <w:jc w:val="both"/>
        <w:rPr>
          <w:rFonts w:ascii="Calibri" w:hAnsi="Calibri"/>
          <w:sz w:val="22"/>
          <w:szCs w:val="22"/>
        </w:rPr>
      </w:pPr>
      <w:r w:rsidRPr="00E84178">
        <w:rPr>
          <w:rFonts w:ascii="Calibri" w:hAnsi="Calibri"/>
          <w:sz w:val="22"/>
          <w:szCs w:val="22"/>
        </w:rPr>
        <w:t xml:space="preserve">Zakon o prostornom uređenju („Narodne novine“ broj: 153/13, 20/17., </w:t>
      </w:r>
      <w:r w:rsidRPr="00E84178">
        <w:rPr>
          <w:rFonts w:asciiTheme="minorHAnsi" w:hAnsiTheme="minorHAnsi" w:cstheme="minorHAnsi"/>
          <w:sz w:val="22"/>
          <w:szCs w:val="22"/>
        </w:rPr>
        <w:t>39/19., 98/19.)</w:t>
      </w:r>
    </w:p>
    <w:p w14:paraId="5EDD66D8" w14:textId="77777777" w:rsidR="00C647FB" w:rsidRPr="00E84178" w:rsidRDefault="00C647FB" w:rsidP="00C647FB">
      <w:pPr>
        <w:jc w:val="both"/>
        <w:rPr>
          <w:rFonts w:ascii="Calibri" w:hAnsi="Calibri"/>
          <w:b/>
          <w:i/>
          <w:sz w:val="22"/>
          <w:szCs w:val="22"/>
        </w:rPr>
      </w:pPr>
      <w:r w:rsidRPr="00E84178">
        <w:rPr>
          <w:rFonts w:ascii="Calibri" w:hAnsi="Calibri"/>
          <w:b/>
          <w:i/>
          <w:sz w:val="22"/>
          <w:szCs w:val="22"/>
        </w:rPr>
        <w:t>2.</w:t>
      </w:r>
      <w:r w:rsidRPr="00E84178">
        <w:rPr>
          <w:rFonts w:ascii="Calibri" w:hAnsi="Calibri"/>
          <w:b/>
          <w:i/>
          <w:sz w:val="22"/>
          <w:szCs w:val="22"/>
        </w:rPr>
        <w:tab/>
        <w:t>Opis programa:</w:t>
      </w:r>
    </w:p>
    <w:p w14:paraId="6EBF4B7A" w14:textId="77777777" w:rsidR="00C647FB" w:rsidRPr="00E84178" w:rsidRDefault="00C647FB" w:rsidP="00C647FB">
      <w:pPr>
        <w:ind w:left="993" w:hanging="284"/>
        <w:jc w:val="both"/>
        <w:rPr>
          <w:rFonts w:ascii="Calibri" w:hAnsi="Calibri"/>
          <w:sz w:val="22"/>
          <w:szCs w:val="22"/>
        </w:rPr>
      </w:pPr>
      <w:r w:rsidRPr="00E84178">
        <w:rPr>
          <w:rFonts w:ascii="Calibri" w:hAnsi="Calibri"/>
          <w:sz w:val="22"/>
          <w:szCs w:val="22"/>
        </w:rPr>
        <w:t xml:space="preserve">Navedeni program sastoji se od slijedećih aktivnosti: </w:t>
      </w:r>
    </w:p>
    <w:p w14:paraId="3BBF6D73" w14:textId="77777777" w:rsidR="00C647FB" w:rsidRPr="00E84178" w:rsidRDefault="00C647FB" w:rsidP="00C647FB">
      <w:pPr>
        <w:ind w:left="993" w:hanging="284"/>
        <w:jc w:val="both"/>
        <w:rPr>
          <w:rFonts w:ascii="Calibri" w:hAnsi="Calibri"/>
          <w:sz w:val="22"/>
          <w:szCs w:val="22"/>
        </w:rPr>
      </w:pPr>
      <w:r w:rsidRPr="00E84178">
        <w:rPr>
          <w:rFonts w:ascii="Calibri" w:hAnsi="Calibri"/>
          <w:sz w:val="22"/>
          <w:szCs w:val="22"/>
        </w:rPr>
        <w:t>•</w:t>
      </w:r>
      <w:r w:rsidRPr="00E84178">
        <w:rPr>
          <w:rFonts w:ascii="Calibri" w:hAnsi="Calibri"/>
          <w:sz w:val="22"/>
          <w:szCs w:val="22"/>
        </w:rPr>
        <w:tab/>
        <w:t>K261014 Izgradnja i opremanje sportskih objekata</w:t>
      </w:r>
    </w:p>
    <w:p w14:paraId="39D69E6F" w14:textId="77777777" w:rsidR="00C647FB" w:rsidRPr="00E84178" w:rsidRDefault="00C647FB" w:rsidP="00C647FB">
      <w:pPr>
        <w:ind w:left="993" w:hanging="284"/>
        <w:jc w:val="both"/>
        <w:rPr>
          <w:rFonts w:ascii="Calibri" w:hAnsi="Calibri"/>
          <w:sz w:val="22"/>
          <w:szCs w:val="22"/>
        </w:rPr>
      </w:pPr>
      <w:r w:rsidRPr="00E84178">
        <w:rPr>
          <w:rFonts w:ascii="Calibri" w:hAnsi="Calibri"/>
          <w:sz w:val="22"/>
          <w:szCs w:val="22"/>
        </w:rPr>
        <w:t>•</w:t>
      </w:r>
      <w:r w:rsidRPr="00E84178">
        <w:rPr>
          <w:rFonts w:ascii="Calibri" w:hAnsi="Calibri"/>
          <w:sz w:val="22"/>
          <w:szCs w:val="22"/>
        </w:rPr>
        <w:tab/>
        <w:t>A261014 Potpore sportašima i udrugama u sportu i rekreaciji</w:t>
      </w:r>
    </w:p>
    <w:p w14:paraId="7988D100" w14:textId="77777777" w:rsidR="00C647FB" w:rsidRPr="00F770D1" w:rsidRDefault="00C647FB" w:rsidP="00C647FB">
      <w:pPr>
        <w:jc w:val="both"/>
        <w:rPr>
          <w:rFonts w:ascii="Calibri" w:hAnsi="Calibri"/>
          <w:sz w:val="22"/>
          <w:szCs w:val="22"/>
        </w:rPr>
      </w:pPr>
    </w:p>
    <w:p w14:paraId="10C6F48C" w14:textId="77777777" w:rsidR="00C647FB" w:rsidRDefault="00C647FB" w:rsidP="00C647FB">
      <w:pPr>
        <w:jc w:val="both"/>
        <w:rPr>
          <w:rFonts w:ascii="Calibri" w:hAnsi="Calibri"/>
          <w:b/>
          <w:i/>
          <w:sz w:val="22"/>
          <w:szCs w:val="22"/>
        </w:rPr>
      </w:pPr>
      <w:r w:rsidRPr="00E84178">
        <w:rPr>
          <w:rFonts w:ascii="Calibri" w:hAnsi="Calibri"/>
          <w:b/>
          <w:i/>
          <w:sz w:val="22"/>
          <w:szCs w:val="22"/>
        </w:rPr>
        <w:t>3.     Ciljevi programa u trogodišnjem razdoblju i pokazatelji uspješnosti, kojima će se mjeriti ostvarenje tih ciljeva</w:t>
      </w:r>
    </w:p>
    <w:p w14:paraId="3BA068F7" w14:textId="77777777" w:rsidR="00C647FB" w:rsidRDefault="00C647FB" w:rsidP="00C647FB">
      <w:pPr>
        <w:jc w:val="both"/>
        <w:rPr>
          <w:rFonts w:ascii="Calibri" w:hAnsi="Calibri"/>
          <w:b/>
          <w:i/>
          <w:sz w:val="22"/>
          <w:szCs w:val="22"/>
        </w:rPr>
      </w:pPr>
    </w:p>
    <w:p w14:paraId="13E797DC" w14:textId="77777777" w:rsidR="00C647FB" w:rsidRPr="000C7ADF" w:rsidRDefault="00C647FB" w:rsidP="00C647FB">
      <w:pPr>
        <w:jc w:val="both"/>
        <w:rPr>
          <w:rFonts w:ascii="Calibri" w:hAnsi="Calibri"/>
          <w:b/>
          <w:sz w:val="22"/>
          <w:szCs w:val="22"/>
        </w:rPr>
      </w:pPr>
      <w:r w:rsidRPr="000C7ADF">
        <w:rPr>
          <w:rFonts w:ascii="Calibri" w:hAnsi="Calibri"/>
          <w:b/>
          <w:sz w:val="22"/>
          <w:szCs w:val="22"/>
        </w:rPr>
        <w:t xml:space="preserve">K261014 Izgradnja i opremanje sportskih objekata </w:t>
      </w:r>
    </w:p>
    <w:p w14:paraId="36B99B61" w14:textId="77777777" w:rsidR="00C647FB" w:rsidRPr="000C7ADF" w:rsidRDefault="00C647FB" w:rsidP="00C647FB">
      <w:pPr>
        <w:rPr>
          <w:rFonts w:ascii="Calibri" w:eastAsia="Calibri" w:hAnsi="Calibri"/>
          <w:b/>
          <w:noProof/>
          <w:sz w:val="22"/>
          <w:szCs w:val="22"/>
          <w:lang w:eastAsia="en-US"/>
        </w:rPr>
      </w:pPr>
      <w:r w:rsidRPr="000C7ADF">
        <w:rPr>
          <w:rFonts w:ascii="Calibri" w:eastAsia="Calibri" w:hAnsi="Calibri"/>
          <w:sz w:val="22"/>
          <w:szCs w:val="22"/>
          <w:lang w:eastAsia="en-US"/>
        </w:rPr>
        <w:t>Za realizaciju ove aktivnosti planirana su sljedeća sredstva:</w:t>
      </w:r>
    </w:p>
    <w:p w14:paraId="098AA485" w14:textId="77777777" w:rsidR="00C647FB" w:rsidRPr="000C7ADF" w:rsidRDefault="00C647FB" w:rsidP="00C647FB">
      <w:pPr>
        <w:numPr>
          <w:ilvl w:val="0"/>
          <w:numId w:val="11"/>
        </w:numPr>
        <w:rPr>
          <w:rFonts w:ascii="Calibri" w:eastAsia="Calibri" w:hAnsi="Calibri"/>
          <w:sz w:val="22"/>
          <w:szCs w:val="22"/>
          <w:lang w:eastAsia="en-US"/>
        </w:rPr>
      </w:pPr>
      <w:r w:rsidRPr="000C7ADF">
        <w:rPr>
          <w:rFonts w:ascii="Calibri" w:eastAsia="Calibri" w:hAnsi="Calibri"/>
          <w:sz w:val="22"/>
          <w:szCs w:val="22"/>
          <w:lang w:eastAsia="en-US"/>
        </w:rPr>
        <w:t>2020. godina          690.500,00 kuna</w:t>
      </w:r>
    </w:p>
    <w:p w14:paraId="26D63259" w14:textId="77777777" w:rsidR="00C647FB" w:rsidRPr="000C7ADF" w:rsidRDefault="00C647FB" w:rsidP="00C647FB">
      <w:pPr>
        <w:numPr>
          <w:ilvl w:val="0"/>
          <w:numId w:val="11"/>
        </w:numPr>
        <w:rPr>
          <w:rFonts w:ascii="Calibri" w:eastAsia="Calibri" w:hAnsi="Calibri"/>
          <w:sz w:val="22"/>
          <w:szCs w:val="22"/>
          <w:lang w:eastAsia="en-US"/>
        </w:rPr>
      </w:pPr>
      <w:r w:rsidRPr="000C7ADF">
        <w:rPr>
          <w:rFonts w:ascii="Calibri" w:eastAsia="Calibri" w:hAnsi="Calibri"/>
          <w:sz w:val="22"/>
          <w:szCs w:val="22"/>
          <w:lang w:eastAsia="en-US"/>
        </w:rPr>
        <w:t>2021. godina          200.000,00 kuna</w:t>
      </w:r>
    </w:p>
    <w:p w14:paraId="0256445F" w14:textId="77777777" w:rsidR="00C647FB" w:rsidRPr="000C7ADF" w:rsidRDefault="00C647FB" w:rsidP="00C647FB">
      <w:pPr>
        <w:numPr>
          <w:ilvl w:val="0"/>
          <w:numId w:val="11"/>
        </w:numPr>
        <w:rPr>
          <w:rFonts w:ascii="Calibri" w:eastAsia="Calibri" w:hAnsi="Calibri"/>
          <w:sz w:val="22"/>
          <w:szCs w:val="22"/>
          <w:lang w:eastAsia="en-US"/>
        </w:rPr>
      </w:pPr>
      <w:r w:rsidRPr="000C7ADF">
        <w:rPr>
          <w:rFonts w:ascii="Calibri" w:eastAsia="Calibri" w:hAnsi="Calibri"/>
          <w:sz w:val="22"/>
          <w:szCs w:val="22"/>
          <w:lang w:eastAsia="en-US"/>
        </w:rPr>
        <w:t>2022. godina       4.300.000,00 kuna</w:t>
      </w:r>
    </w:p>
    <w:p w14:paraId="34FD773E" w14:textId="77777777" w:rsidR="00C647FB" w:rsidRPr="000C7ADF" w:rsidRDefault="00C647FB" w:rsidP="00C647FB">
      <w:pPr>
        <w:jc w:val="both"/>
        <w:rPr>
          <w:rFonts w:ascii="Calibri" w:hAnsi="Calibri"/>
          <w:sz w:val="22"/>
          <w:szCs w:val="22"/>
        </w:rPr>
      </w:pPr>
      <w:r w:rsidRPr="000C7ADF">
        <w:rPr>
          <w:rFonts w:ascii="Calibri" w:hAnsi="Calibri"/>
          <w:sz w:val="22"/>
          <w:szCs w:val="22"/>
        </w:rPr>
        <w:lastRenderedPageBreak/>
        <w:t xml:space="preserve">Proračunom Općine Viškovo za 2019. godinu te projekcijama Proračuna za 2020. i 2021. godinu za ovu aktivnost nisu bila planirana sredstva. </w:t>
      </w:r>
    </w:p>
    <w:p w14:paraId="7AD44A74" w14:textId="4410D7C5" w:rsidR="00C647FB" w:rsidRDefault="00C647FB" w:rsidP="00C647FB">
      <w:pPr>
        <w:jc w:val="both"/>
        <w:rPr>
          <w:rFonts w:ascii="Calibri" w:eastAsia="Calibri" w:hAnsi="Calibri"/>
          <w:sz w:val="22"/>
          <w:szCs w:val="22"/>
          <w:lang w:eastAsia="en-US"/>
        </w:rPr>
      </w:pPr>
      <w:r w:rsidRPr="000C7ADF">
        <w:rPr>
          <w:rFonts w:ascii="Calibri" w:eastAsia="Calibri" w:hAnsi="Calibri"/>
          <w:sz w:val="22"/>
          <w:szCs w:val="22"/>
          <w:lang w:eastAsia="en-US"/>
        </w:rPr>
        <w:t xml:space="preserve">Odstupanja u odnosu na usvojene projekcije odnose se na nastavak realizacije projekta atletske staze za koju su u 2019. godini izvedeni pripremni i zemljani radovi. Također, zbog  rekonstrukcije postojećeg objekta u područni vrtić u </w:t>
      </w:r>
      <w:proofErr w:type="spellStart"/>
      <w:r w:rsidRPr="000C7ADF">
        <w:rPr>
          <w:rFonts w:ascii="Calibri" w:eastAsia="Calibri" w:hAnsi="Calibri"/>
          <w:sz w:val="22"/>
          <w:szCs w:val="22"/>
          <w:lang w:eastAsia="en-US"/>
        </w:rPr>
        <w:t>Marčeljima</w:t>
      </w:r>
      <w:proofErr w:type="spellEnd"/>
      <w:r w:rsidRPr="000C7ADF">
        <w:rPr>
          <w:rFonts w:ascii="Calibri" w:eastAsia="Calibri" w:hAnsi="Calibri"/>
          <w:sz w:val="22"/>
          <w:szCs w:val="22"/>
          <w:lang w:eastAsia="en-US"/>
        </w:rPr>
        <w:t>, na djelu sadašnjeg vanjskog boćališta urediti će se igralište vrtića. Slijedom navedenog, potrebno je izvršiti izmještanje vanjskog boćališta, za što je prilagođena prostorno-planska dokumentacija te su planirana potrebna sredstva. Također, u projekcijama za 2021. i 2022. godinu   planirana je rekonstrukcija objekta NK Halubjan za koji je ishođena pravomoćna građevinska dozvola.</w:t>
      </w:r>
    </w:p>
    <w:p w14:paraId="0EEA5E4C" w14:textId="77777777" w:rsidR="00841BAE" w:rsidRPr="000C7ADF" w:rsidRDefault="00841BAE" w:rsidP="00841BAE">
      <w:pPr>
        <w:spacing w:after="200"/>
        <w:contextualSpacing/>
        <w:jc w:val="both"/>
        <w:rPr>
          <w:rFonts w:ascii="Calibri" w:eastAsia="Calibri" w:hAnsi="Calibri"/>
          <w:sz w:val="22"/>
          <w:szCs w:val="22"/>
          <w:lang w:eastAsia="en-US"/>
        </w:rPr>
      </w:pPr>
      <w:r w:rsidRPr="000C7ADF">
        <w:rPr>
          <w:rFonts w:ascii="Calibri" w:eastAsia="Calibri" w:hAnsi="Calibri"/>
          <w:sz w:val="22"/>
          <w:szCs w:val="22"/>
          <w:lang w:eastAsia="en-US"/>
        </w:rPr>
        <w:t xml:space="preserve">U sklopu ove aktivnosti planirana su sredstva koja su financijski teretila proračun u 2020. godini za dodatna ulaganja na objektu boćališta u Marinićima i opremanje (postava dodatne ograde) pomoćnog nogometnog igrališta NK Halubjan, dovršetak projektne dokumentacije za rekonstrukciju BK Marinići (ishođenje građevinske dozvole i plaćanje vodnog doprinosa), te sredstva za projektnu dokumentaciju premještanja boćališta u </w:t>
      </w:r>
      <w:proofErr w:type="spellStart"/>
      <w:r w:rsidRPr="000C7ADF">
        <w:rPr>
          <w:rFonts w:ascii="Calibri" w:eastAsia="Calibri" w:hAnsi="Calibri"/>
          <w:sz w:val="22"/>
          <w:szCs w:val="22"/>
          <w:lang w:eastAsia="en-US"/>
        </w:rPr>
        <w:t>Marčeljima</w:t>
      </w:r>
      <w:proofErr w:type="spellEnd"/>
      <w:r w:rsidRPr="000C7ADF">
        <w:rPr>
          <w:rFonts w:ascii="Calibri" w:eastAsia="Calibri" w:hAnsi="Calibri"/>
          <w:sz w:val="22"/>
          <w:szCs w:val="22"/>
          <w:lang w:eastAsia="en-US"/>
        </w:rPr>
        <w:t xml:space="preserve"> i atletske staze u SRZ Halubjan. Također, planirana su i sredstva za   dodatna ulaganja za nabavu oprema te za  tekuće i investicijsko održavanje  na sportskoj dvorani OŠ SV. Matej.  </w:t>
      </w:r>
    </w:p>
    <w:p w14:paraId="3D39488A" w14:textId="77777777" w:rsidR="00C647FB" w:rsidRPr="000C7ADF" w:rsidRDefault="00C647FB" w:rsidP="00C647FB">
      <w:pPr>
        <w:jc w:val="both"/>
        <w:rPr>
          <w:rFonts w:ascii="Calibri" w:eastAsia="Calibri" w:hAnsi="Calibri"/>
          <w:sz w:val="22"/>
          <w:szCs w:val="22"/>
          <w:lang w:eastAsia="en-US"/>
        </w:rPr>
      </w:pPr>
      <w:r w:rsidRPr="000C7ADF">
        <w:rPr>
          <w:rFonts w:ascii="Calibri" w:eastAsia="Calibri" w:hAnsi="Calibri"/>
          <w:sz w:val="22"/>
          <w:szCs w:val="22"/>
          <w:lang w:eastAsia="en-US"/>
        </w:rPr>
        <w:t xml:space="preserve">U odnosu na prvi plan proračuna za 2020. godinu došlo je do smanjenja rashoda. Naime, iako su  dodatno planirana sredstva za tekuće i investicijsko održavanje te dodatna ulaganja na sportskoj dvorani osnovne škole sv. Matej i za dodatna ulaganja na objektu boćališta u Marinićima i opremanje (postava dodatne ograde) pomoćnog nogometnog igrališta NK Halubjan,  a čije aktivnosti su započele u prošloj a okončana  u ovoj proračunskoj godini,  do smanjenja je došlo  budući je  realizacije atletske staze u sklopu SRZ Halubjan te premještanja boćališta u </w:t>
      </w:r>
      <w:proofErr w:type="spellStart"/>
      <w:r w:rsidRPr="000C7ADF">
        <w:rPr>
          <w:rFonts w:ascii="Calibri" w:eastAsia="Calibri" w:hAnsi="Calibri"/>
          <w:sz w:val="22"/>
          <w:szCs w:val="22"/>
          <w:lang w:eastAsia="en-US"/>
        </w:rPr>
        <w:t>Marčeljima</w:t>
      </w:r>
      <w:proofErr w:type="spellEnd"/>
      <w:r w:rsidRPr="000C7ADF">
        <w:rPr>
          <w:rFonts w:ascii="Calibri" w:eastAsia="Calibri" w:hAnsi="Calibri"/>
          <w:sz w:val="22"/>
          <w:szCs w:val="22"/>
          <w:lang w:eastAsia="en-US"/>
        </w:rPr>
        <w:t xml:space="preserve"> usklađene sa trenutnim mogućnostima financiranja i nisu planirana ovim dokumentom.</w:t>
      </w:r>
    </w:p>
    <w:p w14:paraId="59A0AE79" w14:textId="77777777" w:rsidR="00C647FB" w:rsidRPr="000C7ADF" w:rsidRDefault="00C647FB" w:rsidP="00C647FB">
      <w:pPr>
        <w:autoSpaceDE w:val="0"/>
        <w:autoSpaceDN w:val="0"/>
        <w:adjustRightInd w:val="0"/>
        <w:jc w:val="both"/>
        <w:rPr>
          <w:rFonts w:ascii="Calibri" w:eastAsia="Calibri" w:hAnsi="Calibri"/>
          <w:sz w:val="22"/>
          <w:szCs w:val="22"/>
          <w:lang w:eastAsia="en-US"/>
        </w:rPr>
      </w:pPr>
      <w:r w:rsidRPr="000C7ADF">
        <w:rPr>
          <w:rFonts w:ascii="Calibri" w:eastAsia="Calibri" w:hAnsi="Calibri"/>
          <w:sz w:val="22"/>
          <w:szCs w:val="22"/>
          <w:lang w:eastAsia="en-US"/>
        </w:rPr>
        <w:t>U odnosu na drugi plan proračuna za 2020. godinu došlo je do manjeg povećanja rashoda koje se prvenstveno odnosi na usklađenje rashoda potrebnih za tekuće i investicijsko održavanje te dodatna ulaganja na sportskoj dvorani osnovne škole sv. Matej.</w:t>
      </w:r>
    </w:p>
    <w:p w14:paraId="4260549A" w14:textId="77777777" w:rsidR="00C647FB" w:rsidRPr="000C7ADF" w:rsidRDefault="00C647FB" w:rsidP="00C647FB">
      <w:pPr>
        <w:rPr>
          <w:rFonts w:ascii="Calibri" w:hAnsi="Calibri"/>
          <w:b/>
          <w:sz w:val="12"/>
          <w:szCs w:val="12"/>
        </w:rPr>
      </w:pPr>
    </w:p>
    <w:p w14:paraId="049A8066" w14:textId="77777777" w:rsidR="00C647FB" w:rsidRPr="000C7ADF" w:rsidRDefault="00C647FB" w:rsidP="00C647FB">
      <w:pPr>
        <w:rPr>
          <w:rFonts w:ascii="Calibri" w:hAnsi="Calibri"/>
          <w:sz w:val="22"/>
          <w:szCs w:val="22"/>
        </w:rPr>
      </w:pPr>
      <w:r w:rsidRPr="000C7ADF">
        <w:rPr>
          <w:rFonts w:ascii="Calibri" w:hAnsi="Calibri"/>
          <w:b/>
          <w:sz w:val="22"/>
          <w:szCs w:val="22"/>
        </w:rPr>
        <w:t xml:space="preserve">Cilj 1: </w:t>
      </w:r>
      <w:r w:rsidRPr="000C7ADF">
        <w:rPr>
          <w:rFonts w:ascii="Calibri" w:hAnsi="Calibri"/>
          <w:sz w:val="22"/>
          <w:szCs w:val="22"/>
        </w:rPr>
        <w:t xml:space="preserve"> Izrada projektne dokumentacije za rekonstrukciju boćališta Marinići</w:t>
      </w:r>
    </w:p>
    <w:p w14:paraId="363C8479" w14:textId="77777777" w:rsidR="00C647FB" w:rsidRPr="000C7ADF" w:rsidRDefault="00C647FB" w:rsidP="00C647FB">
      <w:pPr>
        <w:ind w:left="720"/>
        <w:contextualSpacing/>
        <w:rPr>
          <w:rFonts w:ascii="Calibri" w:eastAsia="Calibri" w:hAnsi="Calibri"/>
          <w:b/>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2"/>
        <w:gridCol w:w="6282"/>
      </w:tblGrid>
      <w:tr w:rsidR="00C647FB" w:rsidRPr="000C7ADF" w14:paraId="08571FC1" w14:textId="77777777" w:rsidTr="00C647FB">
        <w:tc>
          <w:tcPr>
            <w:tcW w:w="2943" w:type="dxa"/>
            <w:tcBorders>
              <w:top w:val="single" w:sz="4" w:space="0" w:color="auto"/>
              <w:left w:val="single" w:sz="4" w:space="0" w:color="auto"/>
              <w:bottom w:val="single" w:sz="4" w:space="0" w:color="auto"/>
              <w:right w:val="single" w:sz="4" w:space="0" w:color="auto"/>
            </w:tcBorders>
            <w:hideMark/>
          </w:tcPr>
          <w:p w14:paraId="4AB2F15F" w14:textId="77777777" w:rsidR="00C647FB" w:rsidRPr="000C7ADF" w:rsidRDefault="00C647FB" w:rsidP="00C647FB">
            <w:pPr>
              <w:spacing w:line="276" w:lineRule="auto"/>
              <w:jc w:val="both"/>
              <w:rPr>
                <w:rFonts w:ascii="Calibri" w:eastAsia="Calibri" w:hAnsi="Calibri"/>
                <w:b/>
                <w:sz w:val="22"/>
                <w:szCs w:val="22"/>
                <w:lang w:eastAsia="en-US"/>
              </w:rPr>
            </w:pPr>
            <w:r w:rsidRPr="000C7ADF">
              <w:rPr>
                <w:rFonts w:ascii="Calibri" w:eastAsia="Calibri" w:hAnsi="Calibri"/>
                <w:b/>
                <w:sz w:val="22"/>
                <w:szCs w:val="22"/>
                <w:lang w:eastAsia="en-US"/>
              </w:rPr>
              <w:t>Pokazatelj rezultata</w:t>
            </w:r>
          </w:p>
        </w:tc>
        <w:tc>
          <w:tcPr>
            <w:tcW w:w="6345" w:type="dxa"/>
            <w:tcBorders>
              <w:top w:val="single" w:sz="4" w:space="0" w:color="auto"/>
              <w:left w:val="single" w:sz="4" w:space="0" w:color="auto"/>
              <w:bottom w:val="single" w:sz="4" w:space="0" w:color="auto"/>
              <w:right w:val="single" w:sz="4" w:space="0" w:color="auto"/>
            </w:tcBorders>
            <w:hideMark/>
          </w:tcPr>
          <w:p w14:paraId="4DE29411" w14:textId="77777777" w:rsidR="00C647FB" w:rsidRPr="000C7ADF" w:rsidRDefault="00C647FB" w:rsidP="00C647FB">
            <w:pPr>
              <w:spacing w:line="276" w:lineRule="auto"/>
              <w:jc w:val="both"/>
              <w:rPr>
                <w:rFonts w:ascii="Calibri" w:eastAsia="Calibri" w:hAnsi="Calibri"/>
                <w:sz w:val="22"/>
                <w:szCs w:val="22"/>
                <w:lang w:eastAsia="en-US"/>
              </w:rPr>
            </w:pPr>
            <w:r w:rsidRPr="000C7ADF">
              <w:rPr>
                <w:rFonts w:ascii="Calibri" w:eastAsia="Calibri" w:hAnsi="Calibri"/>
                <w:sz w:val="22"/>
                <w:szCs w:val="22"/>
                <w:lang w:eastAsia="en-US"/>
              </w:rPr>
              <w:t xml:space="preserve">gotovost projekta </w:t>
            </w:r>
          </w:p>
        </w:tc>
      </w:tr>
      <w:tr w:rsidR="00C647FB" w:rsidRPr="000C7ADF" w14:paraId="262941E7" w14:textId="77777777" w:rsidTr="00C647FB">
        <w:tc>
          <w:tcPr>
            <w:tcW w:w="2943" w:type="dxa"/>
            <w:tcBorders>
              <w:top w:val="single" w:sz="4" w:space="0" w:color="auto"/>
              <w:left w:val="single" w:sz="4" w:space="0" w:color="auto"/>
              <w:bottom w:val="single" w:sz="4" w:space="0" w:color="auto"/>
              <w:right w:val="single" w:sz="4" w:space="0" w:color="auto"/>
            </w:tcBorders>
            <w:hideMark/>
          </w:tcPr>
          <w:p w14:paraId="1169DED9" w14:textId="77777777" w:rsidR="00C647FB" w:rsidRPr="000C7ADF" w:rsidRDefault="00C647FB" w:rsidP="00C647FB">
            <w:pPr>
              <w:spacing w:line="276" w:lineRule="auto"/>
              <w:jc w:val="both"/>
              <w:rPr>
                <w:rFonts w:ascii="Calibri" w:eastAsia="Calibri" w:hAnsi="Calibri"/>
                <w:b/>
                <w:sz w:val="22"/>
                <w:szCs w:val="22"/>
                <w:lang w:eastAsia="en-US"/>
              </w:rPr>
            </w:pPr>
            <w:r w:rsidRPr="000C7ADF">
              <w:rPr>
                <w:rFonts w:ascii="Calibri" w:eastAsia="Calibri" w:hAnsi="Calibri"/>
                <w:b/>
                <w:sz w:val="22"/>
                <w:szCs w:val="22"/>
                <w:lang w:eastAsia="en-US"/>
              </w:rPr>
              <w:t>Definicija</w:t>
            </w:r>
          </w:p>
        </w:tc>
        <w:tc>
          <w:tcPr>
            <w:tcW w:w="6345" w:type="dxa"/>
            <w:tcBorders>
              <w:top w:val="single" w:sz="4" w:space="0" w:color="auto"/>
              <w:left w:val="single" w:sz="4" w:space="0" w:color="auto"/>
              <w:bottom w:val="single" w:sz="4" w:space="0" w:color="auto"/>
              <w:right w:val="single" w:sz="4" w:space="0" w:color="auto"/>
            </w:tcBorders>
            <w:hideMark/>
          </w:tcPr>
          <w:p w14:paraId="2596D2FF" w14:textId="77777777" w:rsidR="00C647FB" w:rsidRPr="000C7ADF" w:rsidRDefault="00C647FB" w:rsidP="00C647FB">
            <w:pPr>
              <w:spacing w:line="276" w:lineRule="auto"/>
              <w:jc w:val="both"/>
              <w:rPr>
                <w:rFonts w:ascii="Calibri" w:eastAsia="Calibri" w:hAnsi="Calibri"/>
                <w:sz w:val="22"/>
                <w:szCs w:val="22"/>
                <w:lang w:eastAsia="en-US"/>
              </w:rPr>
            </w:pPr>
            <w:r w:rsidRPr="000C7ADF">
              <w:rPr>
                <w:rFonts w:ascii="Calibri" w:eastAsia="Calibri" w:hAnsi="Calibri"/>
                <w:sz w:val="22"/>
                <w:szCs w:val="22"/>
                <w:lang w:eastAsia="en-US"/>
              </w:rPr>
              <w:t xml:space="preserve">postizanje dostatnog prostora za stvarne potrebe u sportu </w:t>
            </w:r>
          </w:p>
        </w:tc>
      </w:tr>
      <w:tr w:rsidR="00C647FB" w:rsidRPr="000C7ADF" w14:paraId="74728D79" w14:textId="77777777" w:rsidTr="00C647FB">
        <w:tc>
          <w:tcPr>
            <w:tcW w:w="2943" w:type="dxa"/>
            <w:tcBorders>
              <w:top w:val="single" w:sz="4" w:space="0" w:color="auto"/>
              <w:left w:val="single" w:sz="4" w:space="0" w:color="auto"/>
              <w:bottom w:val="single" w:sz="4" w:space="0" w:color="auto"/>
              <w:right w:val="single" w:sz="4" w:space="0" w:color="auto"/>
            </w:tcBorders>
            <w:hideMark/>
          </w:tcPr>
          <w:p w14:paraId="17D1F66A" w14:textId="77777777" w:rsidR="00C647FB" w:rsidRPr="000C7ADF" w:rsidRDefault="00C647FB" w:rsidP="00C647FB">
            <w:pPr>
              <w:spacing w:line="276" w:lineRule="auto"/>
              <w:jc w:val="both"/>
              <w:rPr>
                <w:rFonts w:ascii="Calibri" w:eastAsia="Calibri" w:hAnsi="Calibri"/>
                <w:b/>
                <w:sz w:val="22"/>
                <w:szCs w:val="22"/>
                <w:lang w:eastAsia="en-US"/>
              </w:rPr>
            </w:pPr>
            <w:r w:rsidRPr="000C7ADF">
              <w:rPr>
                <w:rFonts w:ascii="Calibri" w:eastAsia="Calibri" w:hAnsi="Calibri"/>
                <w:b/>
                <w:sz w:val="22"/>
                <w:szCs w:val="22"/>
                <w:lang w:eastAsia="en-US"/>
              </w:rPr>
              <w:t>Jedinica</w:t>
            </w:r>
          </w:p>
        </w:tc>
        <w:tc>
          <w:tcPr>
            <w:tcW w:w="6345" w:type="dxa"/>
            <w:tcBorders>
              <w:top w:val="single" w:sz="4" w:space="0" w:color="auto"/>
              <w:left w:val="single" w:sz="4" w:space="0" w:color="auto"/>
              <w:bottom w:val="single" w:sz="4" w:space="0" w:color="auto"/>
              <w:right w:val="single" w:sz="4" w:space="0" w:color="auto"/>
            </w:tcBorders>
            <w:hideMark/>
          </w:tcPr>
          <w:p w14:paraId="6CE6FC86" w14:textId="77777777" w:rsidR="00C647FB" w:rsidRPr="000C7ADF" w:rsidRDefault="00C647FB" w:rsidP="00C647FB">
            <w:pPr>
              <w:spacing w:line="276" w:lineRule="auto"/>
              <w:jc w:val="both"/>
              <w:rPr>
                <w:rFonts w:ascii="Calibri" w:eastAsia="Calibri" w:hAnsi="Calibri"/>
                <w:sz w:val="22"/>
                <w:szCs w:val="22"/>
                <w:lang w:eastAsia="en-US"/>
              </w:rPr>
            </w:pPr>
            <w:r w:rsidRPr="000C7ADF">
              <w:rPr>
                <w:rFonts w:ascii="Calibri" w:eastAsia="Calibri" w:hAnsi="Calibri"/>
                <w:sz w:val="22"/>
                <w:szCs w:val="22"/>
                <w:lang w:eastAsia="en-US"/>
              </w:rPr>
              <w:t>%</w:t>
            </w:r>
          </w:p>
        </w:tc>
      </w:tr>
      <w:tr w:rsidR="00C647FB" w:rsidRPr="000C7ADF" w14:paraId="062EAB5F" w14:textId="77777777" w:rsidTr="00C647FB">
        <w:tc>
          <w:tcPr>
            <w:tcW w:w="2943" w:type="dxa"/>
            <w:tcBorders>
              <w:top w:val="single" w:sz="4" w:space="0" w:color="auto"/>
              <w:left w:val="single" w:sz="4" w:space="0" w:color="auto"/>
              <w:bottom w:val="single" w:sz="4" w:space="0" w:color="auto"/>
              <w:right w:val="single" w:sz="4" w:space="0" w:color="auto"/>
            </w:tcBorders>
            <w:hideMark/>
          </w:tcPr>
          <w:p w14:paraId="69AA5144" w14:textId="77777777" w:rsidR="00C647FB" w:rsidRPr="000C7ADF" w:rsidRDefault="00C647FB" w:rsidP="00C647FB">
            <w:pPr>
              <w:spacing w:line="276" w:lineRule="auto"/>
              <w:jc w:val="both"/>
              <w:rPr>
                <w:rFonts w:ascii="Calibri" w:eastAsia="Calibri" w:hAnsi="Calibri"/>
                <w:b/>
                <w:sz w:val="22"/>
                <w:szCs w:val="22"/>
                <w:lang w:eastAsia="en-US"/>
              </w:rPr>
            </w:pPr>
            <w:r w:rsidRPr="000C7ADF">
              <w:rPr>
                <w:rFonts w:ascii="Calibri" w:eastAsia="Calibri" w:hAnsi="Calibri"/>
                <w:b/>
                <w:sz w:val="22"/>
                <w:szCs w:val="22"/>
                <w:lang w:eastAsia="en-US"/>
              </w:rPr>
              <w:t>Polazna vrijednost</w:t>
            </w:r>
          </w:p>
        </w:tc>
        <w:tc>
          <w:tcPr>
            <w:tcW w:w="6345" w:type="dxa"/>
            <w:tcBorders>
              <w:top w:val="single" w:sz="4" w:space="0" w:color="auto"/>
              <w:left w:val="single" w:sz="4" w:space="0" w:color="auto"/>
              <w:bottom w:val="single" w:sz="4" w:space="0" w:color="auto"/>
              <w:right w:val="single" w:sz="4" w:space="0" w:color="auto"/>
            </w:tcBorders>
            <w:hideMark/>
          </w:tcPr>
          <w:p w14:paraId="45FC96B6" w14:textId="77777777" w:rsidR="00C647FB" w:rsidRPr="000C7ADF" w:rsidRDefault="00C647FB" w:rsidP="00C647FB">
            <w:pPr>
              <w:spacing w:line="276" w:lineRule="auto"/>
              <w:jc w:val="both"/>
              <w:rPr>
                <w:rFonts w:ascii="Calibri" w:eastAsia="Calibri" w:hAnsi="Calibri"/>
                <w:sz w:val="22"/>
                <w:szCs w:val="22"/>
                <w:lang w:eastAsia="en-US"/>
              </w:rPr>
            </w:pPr>
            <w:r w:rsidRPr="000C7ADF">
              <w:rPr>
                <w:rFonts w:ascii="Calibri" w:eastAsia="Calibri" w:hAnsi="Calibri"/>
                <w:sz w:val="22"/>
                <w:szCs w:val="22"/>
                <w:lang w:eastAsia="en-US"/>
              </w:rPr>
              <w:t>98</w:t>
            </w:r>
          </w:p>
        </w:tc>
      </w:tr>
      <w:tr w:rsidR="00C647FB" w:rsidRPr="000C7ADF" w14:paraId="5BC8CDAE" w14:textId="77777777" w:rsidTr="00C647FB">
        <w:tc>
          <w:tcPr>
            <w:tcW w:w="2943" w:type="dxa"/>
            <w:tcBorders>
              <w:top w:val="single" w:sz="4" w:space="0" w:color="auto"/>
              <w:left w:val="single" w:sz="4" w:space="0" w:color="auto"/>
              <w:bottom w:val="single" w:sz="4" w:space="0" w:color="auto"/>
              <w:right w:val="single" w:sz="4" w:space="0" w:color="auto"/>
            </w:tcBorders>
            <w:hideMark/>
          </w:tcPr>
          <w:p w14:paraId="47711A87" w14:textId="77777777" w:rsidR="00C647FB" w:rsidRPr="000C7ADF" w:rsidRDefault="00C647FB" w:rsidP="00C647FB">
            <w:pPr>
              <w:spacing w:line="276" w:lineRule="auto"/>
              <w:jc w:val="both"/>
              <w:rPr>
                <w:rFonts w:ascii="Calibri" w:eastAsia="Calibri" w:hAnsi="Calibri"/>
                <w:b/>
                <w:sz w:val="22"/>
                <w:szCs w:val="22"/>
                <w:lang w:eastAsia="en-US"/>
              </w:rPr>
            </w:pPr>
            <w:r w:rsidRPr="000C7ADF">
              <w:rPr>
                <w:rFonts w:ascii="Calibri" w:eastAsia="Calibri" w:hAnsi="Calibri"/>
                <w:b/>
                <w:sz w:val="22"/>
                <w:szCs w:val="22"/>
                <w:lang w:eastAsia="en-US"/>
              </w:rPr>
              <w:t>Izvor podataka</w:t>
            </w:r>
          </w:p>
        </w:tc>
        <w:tc>
          <w:tcPr>
            <w:tcW w:w="6345" w:type="dxa"/>
            <w:tcBorders>
              <w:top w:val="single" w:sz="4" w:space="0" w:color="auto"/>
              <w:left w:val="single" w:sz="4" w:space="0" w:color="auto"/>
              <w:bottom w:val="single" w:sz="4" w:space="0" w:color="auto"/>
              <w:right w:val="single" w:sz="4" w:space="0" w:color="auto"/>
            </w:tcBorders>
            <w:hideMark/>
          </w:tcPr>
          <w:p w14:paraId="59137DAA" w14:textId="77777777" w:rsidR="00C647FB" w:rsidRPr="000C7ADF" w:rsidRDefault="00C647FB" w:rsidP="00C647FB">
            <w:pPr>
              <w:spacing w:line="276" w:lineRule="auto"/>
              <w:jc w:val="both"/>
              <w:rPr>
                <w:rFonts w:ascii="Calibri" w:eastAsia="Calibri" w:hAnsi="Calibri"/>
                <w:sz w:val="22"/>
                <w:szCs w:val="22"/>
                <w:lang w:eastAsia="en-US"/>
              </w:rPr>
            </w:pPr>
            <w:r w:rsidRPr="000C7ADF">
              <w:rPr>
                <w:rFonts w:ascii="Calibri" w:eastAsia="Calibri" w:hAnsi="Calibri"/>
                <w:sz w:val="22"/>
                <w:szCs w:val="22"/>
                <w:lang w:eastAsia="en-US"/>
              </w:rPr>
              <w:t>Općina Viškovo</w:t>
            </w:r>
          </w:p>
        </w:tc>
      </w:tr>
      <w:tr w:rsidR="00C647FB" w:rsidRPr="000C7ADF" w14:paraId="0282E0D3" w14:textId="77777777" w:rsidTr="00C647FB">
        <w:tc>
          <w:tcPr>
            <w:tcW w:w="2943" w:type="dxa"/>
            <w:tcBorders>
              <w:top w:val="single" w:sz="4" w:space="0" w:color="auto"/>
              <w:left w:val="single" w:sz="4" w:space="0" w:color="auto"/>
              <w:bottom w:val="single" w:sz="4" w:space="0" w:color="auto"/>
              <w:right w:val="single" w:sz="4" w:space="0" w:color="auto"/>
            </w:tcBorders>
            <w:hideMark/>
          </w:tcPr>
          <w:p w14:paraId="41876DC5" w14:textId="77777777" w:rsidR="00C647FB" w:rsidRPr="000C7ADF" w:rsidRDefault="00C647FB" w:rsidP="00C647FB">
            <w:pPr>
              <w:spacing w:line="276" w:lineRule="auto"/>
              <w:jc w:val="both"/>
              <w:rPr>
                <w:rFonts w:ascii="Calibri" w:eastAsia="Calibri" w:hAnsi="Calibri"/>
                <w:b/>
                <w:sz w:val="22"/>
                <w:szCs w:val="22"/>
                <w:lang w:eastAsia="en-US"/>
              </w:rPr>
            </w:pPr>
            <w:r w:rsidRPr="000C7ADF">
              <w:rPr>
                <w:rFonts w:ascii="Calibri" w:eastAsia="Calibri" w:hAnsi="Calibri"/>
                <w:b/>
                <w:sz w:val="22"/>
                <w:szCs w:val="22"/>
                <w:lang w:eastAsia="en-US"/>
              </w:rPr>
              <w:t>Ciljana vrijednost (2020.)</w:t>
            </w:r>
          </w:p>
        </w:tc>
        <w:tc>
          <w:tcPr>
            <w:tcW w:w="6345" w:type="dxa"/>
            <w:tcBorders>
              <w:top w:val="single" w:sz="4" w:space="0" w:color="auto"/>
              <w:left w:val="single" w:sz="4" w:space="0" w:color="auto"/>
              <w:bottom w:val="single" w:sz="4" w:space="0" w:color="auto"/>
              <w:right w:val="single" w:sz="4" w:space="0" w:color="auto"/>
            </w:tcBorders>
            <w:hideMark/>
          </w:tcPr>
          <w:p w14:paraId="038AE514" w14:textId="77777777" w:rsidR="00C647FB" w:rsidRPr="000C7ADF" w:rsidRDefault="00C647FB" w:rsidP="00C647FB">
            <w:pPr>
              <w:spacing w:line="276" w:lineRule="auto"/>
              <w:jc w:val="both"/>
              <w:rPr>
                <w:rFonts w:ascii="Calibri" w:eastAsia="Calibri" w:hAnsi="Calibri"/>
                <w:sz w:val="22"/>
                <w:szCs w:val="22"/>
                <w:lang w:eastAsia="en-US"/>
              </w:rPr>
            </w:pPr>
            <w:r w:rsidRPr="000C7ADF">
              <w:rPr>
                <w:rFonts w:ascii="Calibri" w:eastAsia="Calibri" w:hAnsi="Calibri"/>
                <w:sz w:val="22"/>
                <w:szCs w:val="22"/>
                <w:lang w:eastAsia="en-US"/>
              </w:rPr>
              <w:t>100</w:t>
            </w:r>
          </w:p>
        </w:tc>
      </w:tr>
      <w:tr w:rsidR="00C647FB" w:rsidRPr="000C7ADF" w14:paraId="41A1FD7B" w14:textId="77777777" w:rsidTr="00C647FB">
        <w:tc>
          <w:tcPr>
            <w:tcW w:w="2943" w:type="dxa"/>
            <w:tcBorders>
              <w:top w:val="single" w:sz="4" w:space="0" w:color="auto"/>
              <w:left w:val="single" w:sz="4" w:space="0" w:color="auto"/>
              <w:bottom w:val="single" w:sz="4" w:space="0" w:color="auto"/>
              <w:right w:val="single" w:sz="4" w:space="0" w:color="auto"/>
            </w:tcBorders>
            <w:hideMark/>
          </w:tcPr>
          <w:p w14:paraId="71F7A6BC" w14:textId="77777777" w:rsidR="00C647FB" w:rsidRPr="000C7ADF" w:rsidRDefault="00C647FB" w:rsidP="00C647FB">
            <w:pPr>
              <w:spacing w:line="276" w:lineRule="auto"/>
              <w:jc w:val="both"/>
              <w:rPr>
                <w:rFonts w:ascii="Calibri" w:eastAsia="Calibri" w:hAnsi="Calibri"/>
                <w:b/>
                <w:sz w:val="22"/>
                <w:szCs w:val="22"/>
                <w:lang w:eastAsia="en-US"/>
              </w:rPr>
            </w:pPr>
            <w:r w:rsidRPr="000C7ADF">
              <w:rPr>
                <w:rFonts w:ascii="Calibri" w:eastAsia="Calibri" w:hAnsi="Calibri"/>
                <w:b/>
                <w:sz w:val="22"/>
                <w:szCs w:val="22"/>
                <w:lang w:eastAsia="en-US"/>
              </w:rPr>
              <w:t>Ciljana vrijednost (2021.)</w:t>
            </w:r>
          </w:p>
        </w:tc>
        <w:tc>
          <w:tcPr>
            <w:tcW w:w="6345" w:type="dxa"/>
            <w:tcBorders>
              <w:top w:val="single" w:sz="4" w:space="0" w:color="auto"/>
              <w:left w:val="single" w:sz="4" w:space="0" w:color="auto"/>
              <w:bottom w:val="single" w:sz="4" w:space="0" w:color="auto"/>
              <w:right w:val="single" w:sz="4" w:space="0" w:color="auto"/>
            </w:tcBorders>
            <w:hideMark/>
          </w:tcPr>
          <w:p w14:paraId="44C48152" w14:textId="77777777" w:rsidR="00C647FB" w:rsidRPr="000C7ADF" w:rsidRDefault="00C647FB" w:rsidP="00C647FB">
            <w:pPr>
              <w:spacing w:line="276" w:lineRule="auto"/>
              <w:jc w:val="both"/>
              <w:rPr>
                <w:rFonts w:ascii="Calibri" w:eastAsia="Calibri" w:hAnsi="Calibri"/>
                <w:sz w:val="22"/>
                <w:szCs w:val="22"/>
                <w:lang w:eastAsia="en-US"/>
              </w:rPr>
            </w:pPr>
            <w:r w:rsidRPr="000C7ADF">
              <w:rPr>
                <w:rFonts w:ascii="Calibri" w:eastAsia="Calibri" w:hAnsi="Calibri"/>
                <w:sz w:val="22"/>
                <w:szCs w:val="22"/>
                <w:lang w:eastAsia="en-US"/>
              </w:rPr>
              <w:t>100</w:t>
            </w:r>
          </w:p>
        </w:tc>
      </w:tr>
      <w:tr w:rsidR="00C647FB" w:rsidRPr="000C7ADF" w14:paraId="3502DE4E" w14:textId="77777777" w:rsidTr="00C647FB">
        <w:tc>
          <w:tcPr>
            <w:tcW w:w="2943" w:type="dxa"/>
            <w:tcBorders>
              <w:top w:val="single" w:sz="4" w:space="0" w:color="auto"/>
              <w:left w:val="single" w:sz="4" w:space="0" w:color="auto"/>
              <w:bottom w:val="single" w:sz="4" w:space="0" w:color="auto"/>
              <w:right w:val="single" w:sz="4" w:space="0" w:color="auto"/>
            </w:tcBorders>
            <w:hideMark/>
          </w:tcPr>
          <w:p w14:paraId="7E863797" w14:textId="77777777" w:rsidR="00C647FB" w:rsidRPr="000C7ADF" w:rsidRDefault="00C647FB" w:rsidP="00C647FB">
            <w:pPr>
              <w:spacing w:line="276" w:lineRule="auto"/>
              <w:jc w:val="both"/>
              <w:rPr>
                <w:rFonts w:ascii="Calibri" w:eastAsia="Calibri" w:hAnsi="Calibri"/>
                <w:b/>
                <w:sz w:val="22"/>
                <w:szCs w:val="22"/>
                <w:lang w:eastAsia="en-US"/>
              </w:rPr>
            </w:pPr>
            <w:r w:rsidRPr="000C7ADF">
              <w:rPr>
                <w:rFonts w:ascii="Calibri" w:eastAsia="Calibri" w:hAnsi="Calibri"/>
                <w:b/>
                <w:sz w:val="22"/>
                <w:szCs w:val="22"/>
                <w:lang w:eastAsia="en-US"/>
              </w:rPr>
              <w:t>Ciljana vrijednost (2022.)</w:t>
            </w:r>
          </w:p>
        </w:tc>
        <w:tc>
          <w:tcPr>
            <w:tcW w:w="6345" w:type="dxa"/>
            <w:tcBorders>
              <w:top w:val="single" w:sz="4" w:space="0" w:color="auto"/>
              <w:left w:val="single" w:sz="4" w:space="0" w:color="auto"/>
              <w:bottom w:val="single" w:sz="4" w:space="0" w:color="auto"/>
              <w:right w:val="single" w:sz="4" w:space="0" w:color="auto"/>
            </w:tcBorders>
            <w:hideMark/>
          </w:tcPr>
          <w:p w14:paraId="7E0F88DF" w14:textId="77777777" w:rsidR="00C647FB" w:rsidRPr="000C7ADF" w:rsidRDefault="00C647FB" w:rsidP="00C647FB">
            <w:pPr>
              <w:spacing w:line="276" w:lineRule="auto"/>
              <w:jc w:val="both"/>
              <w:rPr>
                <w:rFonts w:ascii="Calibri" w:eastAsia="Calibri" w:hAnsi="Calibri"/>
                <w:sz w:val="22"/>
                <w:szCs w:val="22"/>
                <w:lang w:eastAsia="en-US"/>
              </w:rPr>
            </w:pPr>
            <w:r w:rsidRPr="000C7ADF">
              <w:rPr>
                <w:rFonts w:ascii="Calibri" w:eastAsia="Calibri" w:hAnsi="Calibri"/>
                <w:sz w:val="22"/>
                <w:szCs w:val="22"/>
                <w:lang w:eastAsia="en-US"/>
              </w:rPr>
              <w:t>100</w:t>
            </w:r>
          </w:p>
        </w:tc>
      </w:tr>
    </w:tbl>
    <w:p w14:paraId="4A172396" w14:textId="77777777" w:rsidR="00C647FB" w:rsidRPr="000C7ADF" w:rsidRDefault="00C647FB" w:rsidP="00C647FB">
      <w:pPr>
        <w:jc w:val="both"/>
        <w:rPr>
          <w:rFonts w:ascii="Calibri" w:eastAsia="Calibri" w:hAnsi="Calibri"/>
          <w:i/>
          <w:noProof/>
          <w:sz w:val="16"/>
          <w:szCs w:val="16"/>
          <w:lang w:eastAsia="en-US"/>
        </w:rPr>
      </w:pPr>
    </w:p>
    <w:p w14:paraId="74BD15BE" w14:textId="77777777" w:rsidR="00C647FB" w:rsidRPr="000C7ADF" w:rsidRDefault="00C647FB" w:rsidP="00C647FB">
      <w:pPr>
        <w:rPr>
          <w:rFonts w:ascii="Calibri" w:hAnsi="Calibri"/>
          <w:sz w:val="22"/>
          <w:szCs w:val="22"/>
        </w:rPr>
      </w:pPr>
      <w:r w:rsidRPr="000C7ADF">
        <w:rPr>
          <w:rFonts w:ascii="Calibri" w:hAnsi="Calibri"/>
          <w:b/>
          <w:sz w:val="22"/>
          <w:szCs w:val="22"/>
        </w:rPr>
        <w:t xml:space="preserve">Cilj 2: </w:t>
      </w:r>
      <w:r w:rsidRPr="000C7ADF">
        <w:rPr>
          <w:rFonts w:ascii="Calibri" w:hAnsi="Calibri"/>
          <w:sz w:val="22"/>
          <w:szCs w:val="22"/>
        </w:rPr>
        <w:t xml:space="preserve"> Rekonstrukcija i dogradnja objekta NK Halubjan </w:t>
      </w:r>
    </w:p>
    <w:p w14:paraId="14F81B94" w14:textId="77777777" w:rsidR="00C647FB" w:rsidRPr="000C7ADF" w:rsidRDefault="00C647FB" w:rsidP="00C647FB">
      <w:pPr>
        <w:ind w:left="720"/>
        <w:contextualSpacing/>
        <w:rPr>
          <w:rFonts w:ascii="Calibri" w:eastAsia="Calibri" w:hAnsi="Calibri"/>
          <w:b/>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1"/>
        <w:gridCol w:w="6283"/>
      </w:tblGrid>
      <w:tr w:rsidR="00C647FB" w:rsidRPr="000C7ADF" w14:paraId="12F51C47" w14:textId="77777777" w:rsidTr="00C647FB">
        <w:tc>
          <w:tcPr>
            <w:tcW w:w="2943" w:type="dxa"/>
            <w:tcBorders>
              <w:top w:val="single" w:sz="4" w:space="0" w:color="auto"/>
              <w:left w:val="single" w:sz="4" w:space="0" w:color="auto"/>
              <w:bottom w:val="single" w:sz="4" w:space="0" w:color="auto"/>
              <w:right w:val="single" w:sz="4" w:space="0" w:color="auto"/>
            </w:tcBorders>
            <w:hideMark/>
          </w:tcPr>
          <w:p w14:paraId="0D46B27E" w14:textId="77777777" w:rsidR="00C647FB" w:rsidRPr="000C7ADF" w:rsidRDefault="00C647FB" w:rsidP="00C647FB">
            <w:pPr>
              <w:spacing w:line="276" w:lineRule="auto"/>
              <w:jc w:val="both"/>
              <w:rPr>
                <w:rFonts w:ascii="Calibri" w:eastAsia="Calibri" w:hAnsi="Calibri"/>
                <w:b/>
                <w:sz w:val="22"/>
                <w:szCs w:val="22"/>
                <w:lang w:eastAsia="en-US"/>
              </w:rPr>
            </w:pPr>
            <w:r w:rsidRPr="000C7ADF">
              <w:rPr>
                <w:rFonts w:ascii="Calibri" w:eastAsia="Calibri" w:hAnsi="Calibri"/>
                <w:b/>
                <w:sz w:val="22"/>
                <w:szCs w:val="22"/>
                <w:lang w:eastAsia="en-US"/>
              </w:rPr>
              <w:t>Pokazatelj rezultata</w:t>
            </w:r>
          </w:p>
        </w:tc>
        <w:tc>
          <w:tcPr>
            <w:tcW w:w="6345" w:type="dxa"/>
            <w:tcBorders>
              <w:top w:val="single" w:sz="4" w:space="0" w:color="auto"/>
              <w:left w:val="single" w:sz="4" w:space="0" w:color="auto"/>
              <w:bottom w:val="single" w:sz="4" w:space="0" w:color="auto"/>
              <w:right w:val="single" w:sz="4" w:space="0" w:color="auto"/>
            </w:tcBorders>
            <w:hideMark/>
          </w:tcPr>
          <w:p w14:paraId="6C3A4850" w14:textId="77777777" w:rsidR="00C647FB" w:rsidRPr="000C7ADF" w:rsidRDefault="00C647FB" w:rsidP="00C647FB">
            <w:pPr>
              <w:spacing w:line="276" w:lineRule="auto"/>
              <w:jc w:val="both"/>
              <w:rPr>
                <w:rFonts w:ascii="Calibri" w:eastAsia="Calibri" w:hAnsi="Calibri"/>
                <w:sz w:val="22"/>
                <w:szCs w:val="22"/>
                <w:lang w:eastAsia="en-US"/>
              </w:rPr>
            </w:pPr>
            <w:r w:rsidRPr="000C7ADF">
              <w:rPr>
                <w:rFonts w:ascii="Calibri" w:eastAsia="Calibri" w:hAnsi="Calibri"/>
                <w:sz w:val="22"/>
                <w:szCs w:val="22"/>
                <w:lang w:eastAsia="en-US"/>
              </w:rPr>
              <w:t xml:space="preserve">Gotovost radova </w:t>
            </w:r>
          </w:p>
        </w:tc>
      </w:tr>
      <w:tr w:rsidR="00C647FB" w:rsidRPr="000C7ADF" w14:paraId="03A0E77E" w14:textId="77777777" w:rsidTr="00C647FB">
        <w:tc>
          <w:tcPr>
            <w:tcW w:w="2943" w:type="dxa"/>
            <w:tcBorders>
              <w:top w:val="single" w:sz="4" w:space="0" w:color="auto"/>
              <w:left w:val="single" w:sz="4" w:space="0" w:color="auto"/>
              <w:bottom w:val="single" w:sz="4" w:space="0" w:color="auto"/>
              <w:right w:val="single" w:sz="4" w:space="0" w:color="auto"/>
            </w:tcBorders>
            <w:hideMark/>
          </w:tcPr>
          <w:p w14:paraId="604A82F8" w14:textId="77777777" w:rsidR="00C647FB" w:rsidRPr="000C7ADF" w:rsidRDefault="00C647FB" w:rsidP="00C647FB">
            <w:pPr>
              <w:spacing w:line="276" w:lineRule="auto"/>
              <w:jc w:val="both"/>
              <w:rPr>
                <w:rFonts w:ascii="Calibri" w:eastAsia="Calibri" w:hAnsi="Calibri"/>
                <w:b/>
                <w:sz w:val="22"/>
                <w:szCs w:val="22"/>
                <w:lang w:eastAsia="en-US"/>
              </w:rPr>
            </w:pPr>
            <w:r w:rsidRPr="000C7ADF">
              <w:rPr>
                <w:rFonts w:ascii="Calibri" w:eastAsia="Calibri" w:hAnsi="Calibri"/>
                <w:b/>
                <w:sz w:val="22"/>
                <w:szCs w:val="22"/>
                <w:lang w:eastAsia="en-US"/>
              </w:rPr>
              <w:t>Definicija</w:t>
            </w:r>
          </w:p>
        </w:tc>
        <w:tc>
          <w:tcPr>
            <w:tcW w:w="6345" w:type="dxa"/>
            <w:tcBorders>
              <w:top w:val="single" w:sz="4" w:space="0" w:color="auto"/>
              <w:left w:val="single" w:sz="4" w:space="0" w:color="auto"/>
              <w:bottom w:val="single" w:sz="4" w:space="0" w:color="auto"/>
              <w:right w:val="single" w:sz="4" w:space="0" w:color="auto"/>
            </w:tcBorders>
            <w:hideMark/>
          </w:tcPr>
          <w:p w14:paraId="258F4042" w14:textId="77777777" w:rsidR="00C647FB" w:rsidRPr="000C7ADF" w:rsidRDefault="00C647FB" w:rsidP="00C647FB">
            <w:pPr>
              <w:jc w:val="both"/>
              <w:rPr>
                <w:rFonts w:ascii="Calibri" w:eastAsia="Calibri" w:hAnsi="Calibri"/>
                <w:sz w:val="22"/>
                <w:szCs w:val="22"/>
                <w:lang w:eastAsia="en-US"/>
              </w:rPr>
            </w:pPr>
            <w:r w:rsidRPr="000C7ADF">
              <w:rPr>
                <w:rFonts w:ascii="Calibri" w:eastAsia="Calibri" w:hAnsi="Calibri"/>
                <w:sz w:val="22"/>
                <w:szCs w:val="22"/>
                <w:lang w:eastAsia="en-US"/>
              </w:rPr>
              <w:t>Unaprjeđenje sportske infrastrukture te unaprjeđenje kvalitete rada nogometnog kluba</w:t>
            </w:r>
          </w:p>
        </w:tc>
      </w:tr>
      <w:tr w:rsidR="00C647FB" w:rsidRPr="000C7ADF" w14:paraId="570B1C42" w14:textId="77777777" w:rsidTr="00C647FB">
        <w:tc>
          <w:tcPr>
            <w:tcW w:w="2943" w:type="dxa"/>
            <w:tcBorders>
              <w:top w:val="single" w:sz="4" w:space="0" w:color="auto"/>
              <w:left w:val="single" w:sz="4" w:space="0" w:color="auto"/>
              <w:bottom w:val="single" w:sz="4" w:space="0" w:color="auto"/>
              <w:right w:val="single" w:sz="4" w:space="0" w:color="auto"/>
            </w:tcBorders>
            <w:hideMark/>
          </w:tcPr>
          <w:p w14:paraId="4EDD7323" w14:textId="77777777" w:rsidR="00C647FB" w:rsidRPr="000C7ADF" w:rsidRDefault="00C647FB" w:rsidP="00C647FB">
            <w:pPr>
              <w:spacing w:line="276" w:lineRule="auto"/>
              <w:jc w:val="both"/>
              <w:rPr>
                <w:rFonts w:ascii="Calibri" w:eastAsia="Calibri" w:hAnsi="Calibri"/>
                <w:b/>
                <w:sz w:val="22"/>
                <w:szCs w:val="22"/>
                <w:lang w:eastAsia="en-US"/>
              </w:rPr>
            </w:pPr>
            <w:r w:rsidRPr="000C7ADF">
              <w:rPr>
                <w:rFonts w:ascii="Calibri" w:eastAsia="Calibri" w:hAnsi="Calibri"/>
                <w:b/>
                <w:sz w:val="22"/>
                <w:szCs w:val="22"/>
                <w:lang w:eastAsia="en-US"/>
              </w:rPr>
              <w:t>Jedinica</w:t>
            </w:r>
          </w:p>
        </w:tc>
        <w:tc>
          <w:tcPr>
            <w:tcW w:w="6345" w:type="dxa"/>
            <w:tcBorders>
              <w:top w:val="single" w:sz="4" w:space="0" w:color="auto"/>
              <w:left w:val="single" w:sz="4" w:space="0" w:color="auto"/>
              <w:bottom w:val="single" w:sz="4" w:space="0" w:color="auto"/>
              <w:right w:val="single" w:sz="4" w:space="0" w:color="auto"/>
            </w:tcBorders>
            <w:hideMark/>
          </w:tcPr>
          <w:p w14:paraId="2096DF8E" w14:textId="77777777" w:rsidR="00C647FB" w:rsidRPr="000C7ADF" w:rsidRDefault="00C647FB" w:rsidP="00C647FB">
            <w:pPr>
              <w:spacing w:line="276" w:lineRule="auto"/>
              <w:jc w:val="both"/>
              <w:rPr>
                <w:rFonts w:ascii="Calibri" w:eastAsia="Calibri" w:hAnsi="Calibri"/>
                <w:sz w:val="22"/>
                <w:szCs w:val="22"/>
                <w:lang w:eastAsia="en-US"/>
              </w:rPr>
            </w:pPr>
            <w:r w:rsidRPr="000C7ADF">
              <w:rPr>
                <w:rFonts w:ascii="Calibri" w:eastAsia="Calibri" w:hAnsi="Calibri"/>
                <w:sz w:val="22"/>
                <w:szCs w:val="22"/>
                <w:lang w:eastAsia="en-US"/>
              </w:rPr>
              <w:t>%</w:t>
            </w:r>
          </w:p>
        </w:tc>
      </w:tr>
      <w:tr w:rsidR="00C647FB" w:rsidRPr="000C7ADF" w14:paraId="7832F3A0" w14:textId="77777777" w:rsidTr="00C647FB">
        <w:tc>
          <w:tcPr>
            <w:tcW w:w="2943" w:type="dxa"/>
            <w:tcBorders>
              <w:top w:val="single" w:sz="4" w:space="0" w:color="auto"/>
              <w:left w:val="single" w:sz="4" w:space="0" w:color="auto"/>
              <w:bottom w:val="single" w:sz="4" w:space="0" w:color="auto"/>
              <w:right w:val="single" w:sz="4" w:space="0" w:color="auto"/>
            </w:tcBorders>
            <w:hideMark/>
          </w:tcPr>
          <w:p w14:paraId="6047E95D" w14:textId="77777777" w:rsidR="00C647FB" w:rsidRPr="000C7ADF" w:rsidRDefault="00C647FB" w:rsidP="00C647FB">
            <w:pPr>
              <w:spacing w:line="276" w:lineRule="auto"/>
              <w:jc w:val="both"/>
              <w:rPr>
                <w:rFonts w:ascii="Calibri" w:eastAsia="Calibri" w:hAnsi="Calibri"/>
                <w:b/>
                <w:sz w:val="22"/>
                <w:szCs w:val="22"/>
                <w:lang w:eastAsia="en-US"/>
              </w:rPr>
            </w:pPr>
            <w:r w:rsidRPr="000C7ADF">
              <w:rPr>
                <w:rFonts w:ascii="Calibri" w:eastAsia="Calibri" w:hAnsi="Calibri"/>
                <w:b/>
                <w:sz w:val="22"/>
                <w:szCs w:val="22"/>
                <w:lang w:eastAsia="en-US"/>
              </w:rPr>
              <w:t>Polazna vrijednost</w:t>
            </w:r>
          </w:p>
        </w:tc>
        <w:tc>
          <w:tcPr>
            <w:tcW w:w="6345" w:type="dxa"/>
            <w:tcBorders>
              <w:top w:val="single" w:sz="4" w:space="0" w:color="auto"/>
              <w:left w:val="single" w:sz="4" w:space="0" w:color="auto"/>
              <w:bottom w:val="single" w:sz="4" w:space="0" w:color="auto"/>
              <w:right w:val="single" w:sz="4" w:space="0" w:color="auto"/>
            </w:tcBorders>
            <w:hideMark/>
          </w:tcPr>
          <w:p w14:paraId="41D08960" w14:textId="77777777" w:rsidR="00C647FB" w:rsidRPr="000C7ADF" w:rsidRDefault="00C647FB" w:rsidP="00C647FB">
            <w:pPr>
              <w:spacing w:line="276" w:lineRule="auto"/>
              <w:jc w:val="both"/>
              <w:rPr>
                <w:rFonts w:ascii="Calibri" w:eastAsia="Calibri" w:hAnsi="Calibri"/>
                <w:sz w:val="22"/>
                <w:szCs w:val="22"/>
                <w:lang w:eastAsia="en-US"/>
              </w:rPr>
            </w:pPr>
            <w:r w:rsidRPr="000C7ADF">
              <w:rPr>
                <w:rFonts w:ascii="Calibri" w:eastAsia="Calibri" w:hAnsi="Calibri"/>
                <w:sz w:val="22"/>
                <w:szCs w:val="22"/>
                <w:lang w:eastAsia="en-US"/>
              </w:rPr>
              <w:t>0</w:t>
            </w:r>
          </w:p>
        </w:tc>
      </w:tr>
      <w:tr w:rsidR="00C647FB" w:rsidRPr="000C7ADF" w14:paraId="1A5315CC" w14:textId="77777777" w:rsidTr="00C647FB">
        <w:tc>
          <w:tcPr>
            <w:tcW w:w="2943" w:type="dxa"/>
            <w:tcBorders>
              <w:top w:val="single" w:sz="4" w:space="0" w:color="auto"/>
              <w:left w:val="single" w:sz="4" w:space="0" w:color="auto"/>
              <w:bottom w:val="single" w:sz="4" w:space="0" w:color="auto"/>
              <w:right w:val="single" w:sz="4" w:space="0" w:color="auto"/>
            </w:tcBorders>
            <w:hideMark/>
          </w:tcPr>
          <w:p w14:paraId="55B93377" w14:textId="77777777" w:rsidR="00C647FB" w:rsidRPr="000C7ADF" w:rsidRDefault="00C647FB" w:rsidP="00C647FB">
            <w:pPr>
              <w:spacing w:line="276" w:lineRule="auto"/>
              <w:jc w:val="both"/>
              <w:rPr>
                <w:rFonts w:ascii="Calibri" w:eastAsia="Calibri" w:hAnsi="Calibri"/>
                <w:b/>
                <w:sz w:val="22"/>
                <w:szCs w:val="22"/>
                <w:lang w:eastAsia="en-US"/>
              </w:rPr>
            </w:pPr>
            <w:r w:rsidRPr="000C7ADF">
              <w:rPr>
                <w:rFonts w:ascii="Calibri" w:eastAsia="Calibri" w:hAnsi="Calibri"/>
                <w:b/>
                <w:sz w:val="22"/>
                <w:szCs w:val="22"/>
                <w:lang w:eastAsia="en-US"/>
              </w:rPr>
              <w:t>Izvor podataka</w:t>
            </w:r>
          </w:p>
        </w:tc>
        <w:tc>
          <w:tcPr>
            <w:tcW w:w="6345" w:type="dxa"/>
            <w:tcBorders>
              <w:top w:val="single" w:sz="4" w:space="0" w:color="auto"/>
              <w:left w:val="single" w:sz="4" w:space="0" w:color="auto"/>
              <w:bottom w:val="single" w:sz="4" w:space="0" w:color="auto"/>
              <w:right w:val="single" w:sz="4" w:space="0" w:color="auto"/>
            </w:tcBorders>
            <w:hideMark/>
          </w:tcPr>
          <w:p w14:paraId="3CF83D43" w14:textId="77777777" w:rsidR="00C647FB" w:rsidRPr="000C7ADF" w:rsidRDefault="00C647FB" w:rsidP="00C647FB">
            <w:pPr>
              <w:spacing w:line="276" w:lineRule="auto"/>
              <w:jc w:val="both"/>
              <w:rPr>
                <w:rFonts w:ascii="Calibri" w:eastAsia="Calibri" w:hAnsi="Calibri"/>
                <w:sz w:val="22"/>
                <w:szCs w:val="22"/>
                <w:lang w:eastAsia="en-US"/>
              </w:rPr>
            </w:pPr>
            <w:r w:rsidRPr="000C7ADF">
              <w:rPr>
                <w:rFonts w:ascii="Calibri" w:eastAsia="Calibri" w:hAnsi="Calibri"/>
                <w:sz w:val="22"/>
                <w:szCs w:val="22"/>
                <w:lang w:eastAsia="en-US"/>
              </w:rPr>
              <w:t>Općina Viškovo</w:t>
            </w:r>
          </w:p>
        </w:tc>
      </w:tr>
      <w:tr w:rsidR="00C647FB" w:rsidRPr="000C7ADF" w14:paraId="3C4A74D2" w14:textId="77777777" w:rsidTr="00C647FB">
        <w:tc>
          <w:tcPr>
            <w:tcW w:w="2943" w:type="dxa"/>
            <w:tcBorders>
              <w:top w:val="single" w:sz="4" w:space="0" w:color="auto"/>
              <w:left w:val="single" w:sz="4" w:space="0" w:color="auto"/>
              <w:bottom w:val="single" w:sz="4" w:space="0" w:color="auto"/>
              <w:right w:val="single" w:sz="4" w:space="0" w:color="auto"/>
            </w:tcBorders>
            <w:hideMark/>
          </w:tcPr>
          <w:p w14:paraId="00780084" w14:textId="77777777" w:rsidR="00C647FB" w:rsidRPr="000C7ADF" w:rsidRDefault="00C647FB" w:rsidP="00C647FB">
            <w:pPr>
              <w:spacing w:line="276" w:lineRule="auto"/>
              <w:jc w:val="both"/>
              <w:rPr>
                <w:rFonts w:ascii="Calibri" w:eastAsia="Calibri" w:hAnsi="Calibri"/>
                <w:b/>
                <w:sz w:val="22"/>
                <w:szCs w:val="22"/>
                <w:lang w:eastAsia="en-US"/>
              </w:rPr>
            </w:pPr>
            <w:r w:rsidRPr="000C7ADF">
              <w:rPr>
                <w:rFonts w:ascii="Calibri" w:eastAsia="Calibri" w:hAnsi="Calibri"/>
                <w:b/>
                <w:sz w:val="22"/>
                <w:szCs w:val="22"/>
                <w:lang w:eastAsia="en-US"/>
              </w:rPr>
              <w:t>Ciljana vrijednost (2020.)</w:t>
            </w:r>
          </w:p>
        </w:tc>
        <w:tc>
          <w:tcPr>
            <w:tcW w:w="6345" w:type="dxa"/>
            <w:tcBorders>
              <w:top w:val="single" w:sz="4" w:space="0" w:color="auto"/>
              <w:left w:val="single" w:sz="4" w:space="0" w:color="auto"/>
              <w:bottom w:val="single" w:sz="4" w:space="0" w:color="auto"/>
              <w:right w:val="single" w:sz="4" w:space="0" w:color="auto"/>
            </w:tcBorders>
            <w:hideMark/>
          </w:tcPr>
          <w:p w14:paraId="16B86D6C" w14:textId="77777777" w:rsidR="00C647FB" w:rsidRPr="000C7ADF" w:rsidRDefault="00C647FB" w:rsidP="00C647FB">
            <w:pPr>
              <w:spacing w:line="276" w:lineRule="auto"/>
              <w:jc w:val="both"/>
              <w:rPr>
                <w:rFonts w:ascii="Calibri" w:eastAsia="Calibri" w:hAnsi="Calibri"/>
                <w:sz w:val="22"/>
                <w:szCs w:val="22"/>
                <w:lang w:eastAsia="en-US"/>
              </w:rPr>
            </w:pPr>
            <w:r w:rsidRPr="000C7ADF">
              <w:rPr>
                <w:rFonts w:ascii="Calibri" w:eastAsia="Calibri" w:hAnsi="Calibri"/>
                <w:sz w:val="22"/>
                <w:szCs w:val="22"/>
                <w:lang w:eastAsia="en-US"/>
              </w:rPr>
              <w:t>0</w:t>
            </w:r>
          </w:p>
        </w:tc>
      </w:tr>
      <w:tr w:rsidR="00C647FB" w:rsidRPr="000C7ADF" w14:paraId="231411C9" w14:textId="77777777" w:rsidTr="00C647FB">
        <w:tc>
          <w:tcPr>
            <w:tcW w:w="2943" w:type="dxa"/>
            <w:tcBorders>
              <w:top w:val="single" w:sz="4" w:space="0" w:color="auto"/>
              <w:left w:val="single" w:sz="4" w:space="0" w:color="auto"/>
              <w:bottom w:val="single" w:sz="4" w:space="0" w:color="auto"/>
              <w:right w:val="single" w:sz="4" w:space="0" w:color="auto"/>
            </w:tcBorders>
            <w:hideMark/>
          </w:tcPr>
          <w:p w14:paraId="0F705E31" w14:textId="77777777" w:rsidR="00C647FB" w:rsidRPr="000C7ADF" w:rsidRDefault="00C647FB" w:rsidP="00C647FB">
            <w:pPr>
              <w:spacing w:line="276" w:lineRule="auto"/>
              <w:jc w:val="both"/>
              <w:rPr>
                <w:rFonts w:ascii="Calibri" w:eastAsia="Calibri" w:hAnsi="Calibri"/>
                <w:b/>
                <w:sz w:val="22"/>
                <w:szCs w:val="22"/>
                <w:lang w:eastAsia="en-US"/>
              </w:rPr>
            </w:pPr>
            <w:r w:rsidRPr="000C7ADF">
              <w:rPr>
                <w:rFonts w:ascii="Calibri" w:eastAsia="Calibri" w:hAnsi="Calibri"/>
                <w:b/>
                <w:sz w:val="22"/>
                <w:szCs w:val="22"/>
                <w:lang w:eastAsia="en-US"/>
              </w:rPr>
              <w:t>Ciljana vrijednost (2021.)</w:t>
            </w:r>
          </w:p>
        </w:tc>
        <w:tc>
          <w:tcPr>
            <w:tcW w:w="6345" w:type="dxa"/>
            <w:tcBorders>
              <w:top w:val="single" w:sz="4" w:space="0" w:color="auto"/>
              <w:left w:val="single" w:sz="4" w:space="0" w:color="auto"/>
              <w:bottom w:val="single" w:sz="4" w:space="0" w:color="auto"/>
              <w:right w:val="single" w:sz="4" w:space="0" w:color="auto"/>
            </w:tcBorders>
            <w:hideMark/>
          </w:tcPr>
          <w:p w14:paraId="64DA3AF1" w14:textId="77777777" w:rsidR="00C647FB" w:rsidRPr="000C7ADF" w:rsidRDefault="00C647FB" w:rsidP="00C647FB">
            <w:pPr>
              <w:spacing w:line="276" w:lineRule="auto"/>
              <w:jc w:val="both"/>
              <w:rPr>
                <w:rFonts w:ascii="Calibri" w:eastAsia="Calibri" w:hAnsi="Calibri"/>
                <w:sz w:val="22"/>
                <w:szCs w:val="22"/>
                <w:lang w:eastAsia="en-US"/>
              </w:rPr>
            </w:pPr>
            <w:r w:rsidRPr="000C7ADF">
              <w:rPr>
                <w:rFonts w:ascii="Calibri" w:eastAsia="Calibri" w:hAnsi="Calibri"/>
                <w:sz w:val="22"/>
                <w:szCs w:val="22"/>
                <w:lang w:eastAsia="en-US"/>
              </w:rPr>
              <w:t>5</w:t>
            </w:r>
          </w:p>
        </w:tc>
      </w:tr>
      <w:tr w:rsidR="00C647FB" w:rsidRPr="000C7ADF" w14:paraId="0BB6A144" w14:textId="77777777" w:rsidTr="00C647FB">
        <w:tc>
          <w:tcPr>
            <w:tcW w:w="2943" w:type="dxa"/>
            <w:tcBorders>
              <w:top w:val="single" w:sz="4" w:space="0" w:color="auto"/>
              <w:left w:val="single" w:sz="4" w:space="0" w:color="auto"/>
              <w:bottom w:val="single" w:sz="4" w:space="0" w:color="auto"/>
              <w:right w:val="single" w:sz="4" w:space="0" w:color="auto"/>
            </w:tcBorders>
            <w:hideMark/>
          </w:tcPr>
          <w:p w14:paraId="53FB0484" w14:textId="77777777" w:rsidR="00C647FB" w:rsidRPr="000C7ADF" w:rsidRDefault="00C647FB" w:rsidP="00C647FB">
            <w:pPr>
              <w:spacing w:line="276" w:lineRule="auto"/>
              <w:jc w:val="both"/>
              <w:rPr>
                <w:rFonts w:ascii="Calibri" w:eastAsia="Calibri" w:hAnsi="Calibri"/>
                <w:b/>
                <w:sz w:val="22"/>
                <w:szCs w:val="22"/>
                <w:lang w:eastAsia="en-US"/>
              </w:rPr>
            </w:pPr>
            <w:r w:rsidRPr="000C7ADF">
              <w:rPr>
                <w:rFonts w:ascii="Calibri" w:eastAsia="Calibri" w:hAnsi="Calibri"/>
                <w:b/>
                <w:sz w:val="22"/>
                <w:szCs w:val="22"/>
                <w:lang w:eastAsia="en-US"/>
              </w:rPr>
              <w:t>Ciljana vrijednost (2022.)</w:t>
            </w:r>
          </w:p>
        </w:tc>
        <w:tc>
          <w:tcPr>
            <w:tcW w:w="6345" w:type="dxa"/>
            <w:tcBorders>
              <w:top w:val="single" w:sz="4" w:space="0" w:color="auto"/>
              <w:left w:val="single" w:sz="4" w:space="0" w:color="auto"/>
              <w:bottom w:val="single" w:sz="4" w:space="0" w:color="auto"/>
              <w:right w:val="single" w:sz="4" w:space="0" w:color="auto"/>
            </w:tcBorders>
            <w:hideMark/>
          </w:tcPr>
          <w:p w14:paraId="5FE91424" w14:textId="77777777" w:rsidR="00C647FB" w:rsidRPr="000C7ADF" w:rsidRDefault="00C647FB" w:rsidP="00C647FB">
            <w:pPr>
              <w:spacing w:line="276" w:lineRule="auto"/>
              <w:jc w:val="both"/>
              <w:rPr>
                <w:rFonts w:ascii="Calibri" w:eastAsia="Calibri" w:hAnsi="Calibri"/>
                <w:sz w:val="22"/>
                <w:szCs w:val="22"/>
                <w:lang w:eastAsia="en-US"/>
              </w:rPr>
            </w:pPr>
            <w:r w:rsidRPr="000C7ADF">
              <w:rPr>
                <w:rFonts w:ascii="Calibri" w:eastAsia="Calibri" w:hAnsi="Calibri"/>
                <w:sz w:val="22"/>
                <w:szCs w:val="22"/>
                <w:lang w:eastAsia="en-US"/>
              </w:rPr>
              <w:t>100</w:t>
            </w:r>
          </w:p>
        </w:tc>
      </w:tr>
    </w:tbl>
    <w:p w14:paraId="78556EAA" w14:textId="77777777" w:rsidR="00C647FB" w:rsidRPr="000C7ADF" w:rsidRDefault="00C647FB" w:rsidP="00C647FB">
      <w:pPr>
        <w:rPr>
          <w:rFonts w:ascii="Calibri" w:hAnsi="Calibri"/>
          <w:b/>
          <w:sz w:val="22"/>
          <w:szCs w:val="22"/>
        </w:rPr>
      </w:pPr>
    </w:p>
    <w:p w14:paraId="6F37CC82" w14:textId="77777777" w:rsidR="00325DEA" w:rsidRDefault="00325DEA" w:rsidP="00C647FB">
      <w:pPr>
        <w:rPr>
          <w:rFonts w:ascii="Calibri" w:hAnsi="Calibri"/>
          <w:b/>
          <w:sz w:val="22"/>
          <w:szCs w:val="22"/>
        </w:rPr>
      </w:pPr>
    </w:p>
    <w:p w14:paraId="00835C1C" w14:textId="77777777" w:rsidR="00C647FB" w:rsidRPr="000C7ADF" w:rsidRDefault="00C647FB" w:rsidP="00C647FB">
      <w:pPr>
        <w:rPr>
          <w:rFonts w:ascii="Calibri" w:hAnsi="Calibri"/>
          <w:sz w:val="22"/>
          <w:szCs w:val="22"/>
        </w:rPr>
      </w:pPr>
      <w:r w:rsidRPr="000C7ADF">
        <w:rPr>
          <w:rFonts w:ascii="Calibri" w:hAnsi="Calibri"/>
          <w:b/>
          <w:sz w:val="22"/>
          <w:szCs w:val="22"/>
        </w:rPr>
        <w:lastRenderedPageBreak/>
        <w:t xml:space="preserve">Cilj 3: </w:t>
      </w:r>
      <w:r w:rsidRPr="000C7ADF">
        <w:rPr>
          <w:rFonts w:ascii="Calibri" w:hAnsi="Calibri"/>
          <w:sz w:val="22"/>
          <w:szCs w:val="22"/>
        </w:rPr>
        <w:t xml:space="preserve"> Opremanje pomoćnog igrališta NK Halubjan</w:t>
      </w:r>
    </w:p>
    <w:p w14:paraId="4A714476" w14:textId="77777777" w:rsidR="00C647FB" w:rsidRPr="000C7ADF" w:rsidRDefault="00C647FB" w:rsidP="00C647FB">
      <w:pPr>
        <w:ind w:left="720"/>
        <w:contextualSpacing/>
        <w:rPr>
          <w:rFonts w:ascii="Calibri" w:eastAsia="Calibri" w:hAnsi="Calibri"/>
          <w:b/>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1"/>
        <w:gridCol w:w="6283"/>
      </w:tblGrid>
      <w:tr w:rsidR="00C647FB" w:rsidRPr="000C7ADF" w14:paraId="23402C85" w14:textId="77777777" w:rsidTr="00C647FB">
        <w:tc>
          <w:tcPr>
            <w:tcW w:w="2943" w:type="dxa"/>
            <w:tcBorders>
              <w:top w:val="single" w:sz="4" w:space="0" w:color="auto"/>
              <w:left w:val="single" w:sz="4" w:space="0" w:color="auto"/>
              <w:bottom w:val="single" w:sz="4" w:space="0" w:color="auto"/>
              <w:right w:val="single" w:sz="4" w:space="0" w:color="auto"/>
            </w:tcBorders>
            <w:hideMark/>
          </w:tcPr>
          <w:p w14:paraId="765C35BC" w14:textId="77777777" w:rsidR="00C647FB" w:rsidRPr="000C7ADF" w:rsidRDefault="00C647FB" w:rsidP="00C647FB">
            <w:pPr>
              <w:spacing w:line="276" w:lineRule="auto"/>
              <w:jc w:val="both"/>
              <w:rPr>
                <w:rFonts w:ascii="Calibri" w:eastAsia="Calibri" w:hAnsi="Calibri"/>
                <w:b/>
                <w:sz w:val="22"/>
                <w:szCs w:val="22"/>
                <w:lang w:eastAsia="en-US"/>
              </w:rPr>
            </w:pPr>
            <w:r w:rsidRPr="000C7ADF">
              <w:rPr>
                <w:rFonts w:ascii="Calibri" w:eastAsia="Calibri" w:hAnsi="Calibri"/>
                <w:b/>
                <w:sz w:val="22"/>
                <w:szCs w:val="22"/>
                <w:lang w:eastAsia="en-US"/>
              </w:rPr>
              <w:t>Pokazatelj rezultata</w:t>
            </w:r>
          </w:p>
        </w:tc>
        <w:tc>
          <w:tcPr>
            <w:tcW w:w="6345" w:type="dxa"/>
            <w:tcBorders>
              <w:top w:val="single" w:sz="4" w:space="0" w:color="auto"/>
              <w:left w:val="single" w:sz="4" w:space="0" w:color="auto"/>
              <w:bottom w:val="single" w:sz="4" w:space="0" w:color="auto"/>
              <w:right w:val="single" w:sz="4" w:space="0" w:color="auto"/>
            </w:tcBorders>
            <w:hideMark/>
          </w:tcPr>
          <w:p w14:paraId="4A8674EB" w14:textId="77777777" w:rsidR="00C647FB" w:rsidRPr="000C7ADF" w:rsidRDefault="00C647FB" w:rsidP="00C647FB">
            <w:pPr>
              <w:spacing w:line="276" w:lineRule="auto"/>
              <w:jc w:val="both"/>
              <w:rPr>
                <w:rFonts w:ascii="Calibri" w:eastAsia="Calibri" w:hAnsi="Calibri"/>
                <w:sz w:val="22"/>
                <w:szCs w:val="22"/>
                <w:lang w:eastAsia="en-US"/>
              </w:rPr>
            </w:pPr>
            <w:r w:rsidRPr="000C7ADF">
              <w:rPr>
                <w:rFonts w:ascii="Calibri" w:eastAsia="Calibri" w:hAnsi="Calibri"/>
                <w:sz w:val="22"/>
                <w:szCs w:val="22"/>
                <w:lang w:eastAsia="en-US"/>
              </w:rPr>
              <w:t xml:space="preserve">Nabavljena i postavljena potrebna oprema (dodatne ograde, tribine, kućice za suce i rezervne igrače) </w:t>
            </w:r>
          </w:p>
        </w:tc>
      </w:tr>
      <w:tr w:rsidR="00C647FB" w:rsidRPr="000C7ADF" w14:paraId="14EE1E36" w14:textId="77777777" w:rsidTr="00C647FB">
        <w:tc>
          <w:tcPr>
            <w:tcW w:w="2943" w:type="dxa"/>
            <w:tcBorders>
              <w:top w:val="single" w:sz="4" w:space="0" w:color="auto"/>
              <w:left w:val="single" w:sz="4" w:space="0" w:color="auto"/>
              <w:bottom w:val="single" w:sz="4" w:space="0" w:color="auto"/>
              <w:right w:val="single" w:sz="4" w:space="0" w:color="auto"/>
            </w:tcBorders>
            <w:hideMark/>
          </w:tcPr>
          <w:p w14:paraId="6FF8B94A" w14:textId="77777777" w:rsidR="00C647FB" w:rsidRPr="000C7ADF" w:rsidRDefault="00C647FB" w:rsidP="00C647FB">
            <w:pPr>
              <w:spacing w:line="276" w:lineRule="auto"/>
              <w:jc w:val="both"/>
              <w:rPr>
                <w:rFonts w:ascii="Calibri" w:eastAsia="Calibri" w:hAnsi="Calibri"/>
                <w:b/>
                <w:sz w:val="22"/>
                <w:szCs w:val="22"/>
                <w:lang w:eastAsia="en-US"/>
              </w:rPr>
            </w:pPr>
            <w:r w:rsidRPr="000C7ADF">
              <w:rPr>
                <w:rFonts w:ascii="Calibri" w:eastAsia="Calibri" w:hAnsi="Calibri"/>
                <w:b/>
                <w:sz w:val="22"/>
                <w:szCs w:val="22"/>
                <w:lang w:eastAsia="en-US"/>
              </w:rPr>
              <w:t>Definicija</w:t>
            </w:r>
          </w:p>
        </w:tc>
        <w:tc>
          <w:tcPr>
            <w:tcW w:w="6345" w:type="dxa"/>
            <w:tcBorders>
              <w:top w:val="single" w:sz="4" w:space="0" w:color="auto"/>
              <w:left w:val="single" w:sz="4" w:space="0" w:color="auto"/>
              <w:bottom w:val="single" w:sz="4" w:space="0" w:color="auto"/>
              <w:right w:val="single" w:sz="4" w:space="0" w:color="auto"/>
            </w:tcBorders>
            <w:hideMark/>
          </w:tcPr>
          <w:p w14:paraId="33E936F5" w14:textId="77777777" w:rsidR="00C647FB" w:rsidRPr="000C7ADF" w:rsidRDefault="00C647FB" w:rsidP="00C647FB">
            <w:pPr>
              <w:spacing w:line="276" w:lineRule="auto"/>
              <w:jc w:val="both"/>
              <w:rPr>
                <w:rFonts w:ascii="Calibri" w:eastAsia="Calibri" w:hAnsi="Calibri"/>
                <w:sz w:val="22"/>
                <w:szCs w:val="22"/>
                <w:lang w:eastAsia="en-US"/>
              </w:rPr>
            </w:pPr>
            <w:r w:rsidRPr="000C7ADF">
              <w:rPr>
                <w:rFonts w:ascii="Calibri" w:eastAsia="Calibri" w:hAnsi="Calibri"/>
                <w:sz w:val="22"/>
                <w:szCs w:val="22"/>
                <w:lang w:eastAsia="en-US"/>
              </w:rPr>
              <w:t>postizanje uvjeta za održavanje utakmica u skladu s potrebnim propisima</w:t>
            </w:r>
          </w:p>
        </w:tc>
      </w:tr>
      <w:tr w:rsidR="00C647FB" w:rsidRPr="000C7ADF" w14:paraId="334758CE" w14:textId="77777777" w:rsidTr="00C647FB">
        <w:tc>
          <w:tcPr>
            <w:tcW w:w="2943" w:type="dxa"/>
            <w:tcBorders>
              <w:top w:val="single" w:sz="4" w:space="0" w:color="auto"/>
              <w:left w:val="single" w:sz="4" w:space="0" w:color="auto"/>
              <w:bottom w:val="single" w:sz="4" w:space="0" w:color="auto"/>
              <w:right w:val="single" w:sz="4" w:space="0" w:color="auto"/>
            </w:tcBorders>
            <w:hideMark/>
          </w:tcPr>
          <w:p w14:paraId="0E09C2DB" w14:textId="77777777" w:rsidR="00C647FB" w:rsidRPr="000C7ADF" w:rsidRDefault="00C647FB" w:rsidP="00C647FB">
            <w:pPr>
              <w:spacing w:line="276" w:lineRule="auto"/>
              <w:jc w:val="both"/>
              <w:rPr>
                <w:rFonts w:ascii="Calibri" w:eastAsia="Calibri" w:hAnsi="Calibri"/>
                <w:b/>
                <w:sz w:val="22"/>
                <w:szCs w:val="22"/>
                <w:lang w:eastAsia="en-US"/>
              </w:rPr>
            </w:pPr>
            <w:r w:rsidRPr="000C7ADF">
              <w:rPr>
                <w:rFonts w:ascii="Calibri" w:eastAsia="Calibri" w:hAnsi="Calibri"/>
                <w:b/>
                <w:sz w:val="22"/>
                <w:szCs w:val="22"/>
                <w:lang w:eastAsia="en-US"/>
              </w:rPr>
              <w:t>Jedinica</w:t>
            </w:r>
          </w:p>
        </w:tc>
        <w:tc>
          <w:tcPr>
            <w:tcW w:w="6345" w:type="dxa"/>
            <w:tcBorders>
              <w:top w:val="single" w:sz="4" w:space="0" w:color="auto"/>
              <w:left w:val="single" w:sz="4" w:space="0" w:color="auto"/>
              <w:bottom w:val="single" w:sz="4" w:space="0" w:color="auto"/>
              <w:right w:val="single" w:sz="4" w:space="0" w:color="auto"/>
            </w:tcBorders>
            <w:hideMark/>
          </w:tcPr>
          <w:p w14:paraId="2784F8BE" w14:textId="77777777" w:rsidR="00C647FB" w:rsidRPr="000C7ADF" w:rsidRDefault="00C647FB" w:rsidP="00C647FB">
            <w:pPr>
              <w:spacing w:line="276" w:lineRule="auto"/>
              <w:jc w:val="both"/>
              <w:rPr>
                <w:rFonts w:ascii="Calibri" w:eastAsia="Calibri" w:hAnsi="Calibri"/>
                <w:sz w:val="22"/>
                <w:szCs w:val="22"/>
                <w:lang w:eastAsia="en-US"/>
              </w:rPr>
            </w:pPr>
            <w:r w:rsidRPr="000C7ADF">
              <w:rPr>
                <w:rFonts w:ascii="Calibri" w:eastAsia="Calibri" w:hAnsi="Calibri"/>
                <w:sz w:val="22"/>
                <w:szCs w:val="22"/>
                <w:lang w:eastAsia="en-US"/>
              </w:rPr>
              <w:t>%</w:t>
            </w:r>
          </w:p>
        </w:tc>
      </w:tr>
      <w:tr w:rsidR="00C647FB" w:rsidRPr="000C7ADF" w14:paraId="775E790C" w14:textId="77777777" w:rsidTr="00C647FB">
        <w:tc>
          <w:tcPr>
            <w:tcW w:w="2943" w:type="dxa"/>
            <w:tcBorders>
              <w:top w:val="single" w:sz="4" w:space="0" w:color="auto"/>
              <w:left w:val="single" w:sz="4" w:space="0" w:color="auto"/>
              <w:bottom w:val="single" w:sz="4" w:space="0" w:color="auto"/>
              <w:right w:val="single" w:sz="4" w:space="0" w:color="auto"/>
            </w:tcBorders>
            <w:hideMark/>
          </w:tcPr>
          <w:p w14:paraId="5326B120" w14:textId="77777777" w:rsidR="00C647FB" w:rsidRPr="000C7ADF" w:rsidRDefault="00C647FB" w:rsidP="00C647FB">
            <w:pPr>
              <w:spacing w:line="276" w:lineRule="auto"/>
              <w:jc w:val="both"/>
              <w:rPr>
                <w:rFonts w:ascii="Calibri" w:eastAsia="Calibri" w:hAnsi="Calibri"/>
                <w:b/>
                <w:sz w:val="22"/>
                <w:szCs w:val="22"/>
                <w:lang w:eastAsia="en-US"/>
              </w:rPr>
            </w:pPr>
            <w:r w:rsidRPr="000C7ADF">
              <w:rPr>
                <w:rFonts w:ascii="Calibri" w:eastAsia="Calibri" w:hAnsi="Calibri"/>
                <w:b/>
                <w:sz w:val="22"/>
                <w:szCs w:val="22"/>
                <w:lang w:eastAsia="en-US"/>
              </w:rPr>
              <w:t>Polazna vrijednost</w:t>
            </w:r>
          </w:p>
        </w:tc>
        <w:tc>
          <w:tcPr>
            <w:tcW w:w="6345" w:type="dxa"/>
            <w:tcBorders>
              <w:top w:val="single" w:sz="4" w:space="0" w:color="auto"/>
              <w:left w:val="single" w:sz="4" w:space="0" w:color="auto"/>
              <w:bottom w:val="single" w:sz="4" w:space="0" w:color="auto"/>
              <w:right w:val="single" w:sz="4" w:space="0" w:color="auto"/>
            </w:tcBorders>
            <w:hideMark/>
          </w:tcPr>
          <w:p w14:paraId="0E65EDBF" w14:textId="77777777" w:rsidR="00C647FB" w:rsidRPr="000C7ADF" w:rsidRDefault="00C647FB" w:rsidP="00C647FB">
            <w:pPr>
              <w:spacing w:line="276" w:lineRule="auto"/>
              <w:jc w:val="both"/>
              <w:rPr>
                <w:rFonts w:ascii="Calibri" w:eastAsia="Calibri" w:hAnsi="Calibri"/>
                <w:sz w:val="22"/>
                <w:szCs w:val="22"/>
                <w:lang w:eastAsia="en-US"/>
              </w:rPr>
            </w:pPr>
            <w:r w:rsidRPr="000C7ADF">
              <w:rPr>
                <w:rFonts w:ascii="Calibri" w:eastAsia="Calibri" w:hAnsi="Calibri"/>
                <w:sz w:val="22"/>
                <w:szCs w:val="22"/>
                <w:lang w:eastAsia="en-US"/>
              </w:rPr>
              <w:t>40</w:t>
            </w:r>
          </w:p>
        </w:tc>
      </w:tr>
      <w:tr w:rsidR="00C647FB" w:rsidRPr="000C7ADF" w14:paraId="76EDE26B" w14:textId="77777777" w:rsidTr="00C647FB">
        <w:tc>
          <w:tcPr>
            <w:tcW w:w="2943" w:type="dxa"/>
            <w:tcBorders>
              <w:top w:val="single" w:sz="4" w:space="0" w:color="auto"/>
              <w:left w:val="single" w:sz="4" w:space="0" w:color="auto"/>
              <w:bottom w:val="single" w:sz="4" w:space="0" w:color="auto"/>
              <w:right w:val="single" w:sz="4" w:space="0" w:color="auto"/>
            </w:tcBorders>
            <w:hideMark/>
          </w:tcPr>
          <w:p w14:paraId="7E56B831" w14:textId="77777777" w:rsidR="00C647FB" w:rsidRPr="000C7ADF" w:rsidRDefault="00C647FB" w:rsidP="00C647FB">
            <w:pPr>
              <w:spacing w:line="276" w:lineRule="auto"/>
              <w:jc w:val="both"/>
              <w:rPr>
                <w:rFonts w:ascii="Calibri" w:eastAsia="Calibri" w:hAnsi="Calibri"/>
                <w:b/>
                <w:sz w:val="22"/>
                <w:szCs w:val="22"/>
                <w:lang w:eastAsia="en-US"/>
              </w:rPr>
            </w:pPr>
            <w:r w:rsidRPr="000C7ADF">
              <w:rPr>
                <w:rFonts w:ascii="Calibri" w:eastAsia="Calibri" w:hAnsi="Calibri"/>
                <w:b/>
                <w:sz w:val="22"/>
                <w:szCs w:val="22"/>
                <w:lang w:eastAsia="en-US"/>
              </w:rPr>
              <w:t>Izvor podataka</w:t>
            </w:r>
          </w:p>
        </w:tc>
        <w:tc>
          <w:tcPr>
            <w:tcW w:w="6345" w:type="dxa"/>
            <w:tcBorders>
              <w:top w:val="single" w:sz="4" w:space="0" w:color="auto"/>
              <w:left w:val="single" w:sz="4" w:space="0" w:color="auto"/>
              <w:bottom w:val="single" w:sz="4" w:space="0" w:color="auto"/>
              <w:right w:val="single" w:sz="4" w:space="0" w:color="auto"/>
            </w:tcBorders>
            <w:hideMark/>
          </w:tcPr>
          <w:p w14:paraId="5FE5334C" w14:textId="77777777" w:rsidR="00C647FB" w:rsidRPr="000C7ADF" w:rsidRDefault="00C647FB" w:rsidP="00C647FB">
            <w:pPr>
              <w:spacing w:line="276" w:lineRule="auto"/>
              <w:jc w:val="both"/>
              <w:rPr>
                <w:rFonts w:ascii="Calibri" w:eastAsia="Calibri" w:hAnsi="Calibri"/>
                <w:sz w:val="22"/>
                <w:szCs w:val="22"/>
                <w:lang w:eastAsia="en-US"/>
              </w:rPr>
            </w:pPr>
            <w:r w:rsidRPr="000C7ADF">
              <w:rPr>
                <w:rFonts w:ascii="Calibri" w:eastAsia="Calibri" w:hAnsi="Calibri"/>
                <w:sz w:val="22"/>
                <w:szCs w:val="22"/>
                <w:lang w:eastAsia="en-US"/>
              </w:rPr>
              <w:t>Općina Viškovo</w:t>
            </w:r>
          </w:p>
        </w:tc>
      </w:tr>
      <w:tr w:rsidR="00C647FB" w:rsidRPr="000C7ADF" w14:paraId="6057FAB1" w14:textId="77777777" w:rsidTr="00C647FB">
        <w:tc>
          <w:tcPr>
            <w:tcW w:w="2943" w:type="dxa"/>
            <w:tcBorders>
              <w:top w:val="single" w:sz="4" w:space="0" w:color="auto"/>
              <w:left w:val="single" w:sz="4" w:space="0" w:color="auto"/>
              <w:bottom w:val="single" w:sz="4" w:space="0" w:color="auto"/>
              <w:right w:val="single" w:sz="4" w:space="0" w:color="auto"/>
            </w:tcBorders>
            <w:hideMark/>
          </w:tcPr>
          <w:p w14:paraId="1F140DB9" w14:textId="77777777" w:rsidR="00C647FB" w:rsidRPr="000C7ADF" w:rsidRDefault="00C647FB" w:rsidP="00C647FB">
            <w:pPr>
              <w:spacing w:line="276" w:lineRule="auto"/>
              <w:jc w:val="both"/>
              <w:rPr>
                <w:rFonts w:ascii="Calibri" w:eastAsia="Calibri" w:hAnsi="Calibri"/>
                <w:b/>
                <w:sz w:val="22"/>
                <w:szCs w:val="22"/>
                <w:lang w:eastAsia="en-US"/>
              </w:rPr>
            </w:pPr>
            <w:r w:rsidRPr="000C7ADF">
              <w:rPr>
                <w:rFonts w:ascii="Calibri" w:eastAsia="Calibri" w:hAnsi="Calibri"/>
                <w:b/>
                <w:sz w:val="22"/>
                <w:szCs w:val="22"/>
                <w:lang w:eastAsia="en-US"/>
              </w:rPr>
              <w:t>Ciljana vrijednost (2020.)</w:t>
            </w:r>
          </w:p>
        </w:tc>
        <w:tc>
          <w:tcPr>
            <w:tcW w:w="6345" w:type="dxa"/>
            <w:tcBorders>
              <w:top w:val="single" w:sz="4" w:space="0" w:color="auto"/>
              <w:left w:val="single" w:sz="4" w:space="0" w:color="auto"/>
              <w:bottom w:val="single" w:sz="4" w:space="0" w:color="auto"/>
              <w:right w:val="single" w:sz="4" w:space="0" w:color="auto"/>
            </w:tcBorders>
            <w:hideMark/>
          </w:tcPr>
          <w:p w14:paraId="5F5F2695" w14:textId="77777777" w:rsidR="00C647FB" w:rsidRPr="000C7ADF" w:rsidRDefault="00C647FB" w:rsidP="00C647FB">
            <w:pPr>
              <w:spacing w:line="276" w:lineRule="auto"/>
              <w:jc w:val="both"/>
              <w:rPr>
                <w:rFonts w:ascii="Calibri" w:eastAsia="Calibri" w:hAnsi="Calibri"/>
                <w:sz w:val="22"/>
                <w:szCs w:val="22"/>
                <w:lang w:eastAsia="en-US"/>
              </w:rPr>
            </w:pPr>
            <w:r w:rsidRPr="000C7ADF">
              <w:rPr>
                <w:rFonts w:ascii="Calibri" w:eastAsia="Calibri" w:hAnsi="Calibri"/>
                <w:sz w:val="22"/>
                <w:szCs w:val="22"/>
                <w:lang w:eastAsia="en-US"/>
              </w:rPr>
              <w:t>100</w:t>
            </w:r>
          </w:p>
        </w:tc>
      </w:tr>
      <w:tr w:rsidR="00C647FB" w:rsidRPr="000C7ADF" w14:paraId="0A159400" w14:textId="77777777" w:rsidTr="00C647FB">
        <w:tc>
          <w:tcPr>
            <w:tcW w:w="2943" w:type="dxa"/>
            <w:tcBorders>
              <w:top w:val="single" w:sz="4" w:space="0" w:color="auto"/>
              <w:left w:val="single" w:sz="4" w:space="0" w:color="auto"/>
              <w:bottom w:val="single" w:sz="4" w:space="0" w:color="auto"/>
              <w:right w:val="single" w:sz="4" w:space="0" w:color="auto"/>
            </w:tcBorders>
            <w:hideMark/>
          </w:tcPr>
          <w:p w14:paraId="2A394CF7" w14:textId="77777777" w:rsidR="00C647FB" w:rsidRPr="000C7ADF" w:rsidRDefault="00C647FB" w:rsidP="00C647FB">
            <w:pPr>
              <w:spacing w:line="276" w:lineRule="auto"/>
              <w:jc w:val="both"/>
              <w:rPr>
                <w:rFonts w:ascii="Calibri" w:eastAsia="Calibri" w:hAnsi="Calibri"/>
                <w:b/>
                <w:sz w:val="22"/>
                <w:szCs w:val="22"/>
                <w:lang w:eastAsia="en-US"/>
              </w:rPr>
            </w:pPr>
            <w:r w:rsidRPr="000C7ADF">
              <w:rPr>
                <w:rFonts w:ascii="Calibri" w:eastAsia="Calibri" w:hAnsi="Calibri"/>
                <w:b/>
                <w:sz w:val="22"/>
                <w:szCs w:val="22"/>
                <w:lang w:eastAsia="en-US"/>
              </w:rPr>
              <w:t>Ciljana vrijednost (2021.)</w:t>
            </w:r>
          </w:p>
        </w:tc>
        <w:tc>
          <w:tcPr>
            <w:tcW w:w="6345" w:type="dxa"/>
            <w:tcBorders>
              <w:top w:val="single" w:sz="4" w:space="0" w:color="auto"/>
              <w:left w:val="single" w:sz="4" w:space="0" w:color="auto"/>
              <w:bottom w:val="single" w:sz="4" w:space="0" w:color="auto"/>
              <w:right w:val="single" w:sz="4" w:space="0" w:color="auto"/>
            </w:tcBorders>
            <w:hideMark/>
          </w:tcPr>
          <w:p w14:paraId="734A7273" w14:textId="77777777" w:rsidR="00C647FB" w:rsidRPr="000C7ADF" w:rsidRDefault="00C647FB" w:rsidP="00C647FB">
            <w:pPr>
              <w:spacing w:line="276" w:lineRule="auto"/>
              <w:jc w:val="both"/>
              <w:rPr>
                <w:rFonts w:ascii="Calibri" w:eastAsia="Calibri" w:hAnsi="Calibri"/>
                <w:sz w:val="22"/>
                <w:szCs w:val="22"/>
                <w:lang w:eastAsia="en-US"/>
              </w:rPr>
            </w:pPr>
            <w:r w:rsidRPr="000C7ADF">
              <w:rPr>
                <w:rFonts w:ascii="Calibri" w:eastAsia="Calibri" w:hAnsi="Calibri"/>
                <w:sz w:val="22"/>
                <w:szCs w:val="22"/>
                <w:lang w:eastAsia="en-US"/>
              </w:rPr>
              <w:t>100</w:t>
            </w:r>
          </w:p>
        </w:tc>
      </w:tr>
      <w:tr w:rsidR="00C647FB" w:rsidRPr="000C7ADF" w14:paraId="5AE1CAE1" w14:textId="77777777" w:rsidTr="00C647FB">
        <w:tc>
          <w:tcPr>
            <w:tcW w:w="2943" w:type="dxa"/>
            <w:tcBorders>
              <w:top w:val="single" w:sz="4" w:space="0" w:color="auto"/>
              <w:left w:val="single" w:sz="4" w:space="0" w:color="auto"/>
              <w:bottom w:val="single" w:sz="4" w:space="0" w:color="auto"/>
              <w:right w:val="single" w:sz="4" w:space="0" w:color="auto"/>
            </w:tcBorders>
            <w:hideMark/>
          </w:tcPr>
          <w:p w14:paraId="78DB7EF7" w14:textId="77777777" w:rsidR="00C647FB" w:rsidRPr="000C7ADF" w:rsidRDefault="00C647FB" w:rsidP="00C647FB">
            <w:pPr>
              <w:spacing w:line="276" w:lineRule="auto"/>
              <w:jc w:val="both"/>
              <w:rPr>
                <w:rFonts w:ascii="Calibri" w:eastAsia="Calibri" w:hAnsi="Calibri"/>
                <w:b/>
                <w:sz w:val="22"/>
                <w:szCs w:val="22"/>
                <w:lang w:eastAsia="en-US"/>
              </w:rPr>
            </w:pPr>
            <w:r w:rsidRPr="000C7ADF">
              <w:rPr>
                <w:rFonts w:ascii="Calibri" w:eastAsia="Calibri" w:hAnsi="Calibri"/>
                <w:b/>
                <w:sz w:val="22"/>
                <w:szCs w:val="22"/>
                <w:lang w:eastAsia="en-US"/>
              </w:rPr>
              <w:t>Ciljana vrijednost (2022.)</w:t>
            </w:r>
          </w:p>
        </w:tc>
        <w:tc>
          <w:tcPr>
            <w:tcW w:w="6345" w:type="dxa"/>
            <w:tcBorders>
              <w:top w:val="single" w:sz="4" w:space="0" w:color="auto"/>
              <w:left w:val="single" w:sz="4" w:space="0" w:color="auto"/>
              <w:bottom w:val="single" w:sz="4" w:space="0" w:color="auto"/>
              <w:right w:val="single" w:sz="4" w:space="0" w:color="auto"/>
            </w:tcBorders>
            <w:hideMark/>
          </w:tcPr>
          <w:p w14:paraId="17A2C810" w14:textId="77777777" w:rsidR="00C647FB" w:rsidRPr="000C7ADF" w:rsidRDefault="00C647FB" w:rsidP="00C647FB">
            <w:pPr>
              <w:spacing w:line="276" w:lineRule="auto"/>
              <w:jc w:val="both"/>
              <w:rPr>
                <w:rFonts w:ascii="Calibri" w:eastAsia="Calibri" w:hAnsi="Calibri"/>
                <w:sz w:val="22"/>
                <w:szCs w:val="22"/>
                <w:lang w:eastAsia="en-US"/>
              </w:rPr>
            </w:pPr>
            <w:r w:rsidRPr="000C7ADF">
              <w:rPr>
                <w:rFonts w:ascii="Calibri" w:eastAsia="Calibri" w:hAnsi="Calibri"/>
                <w:sz w:val="22"/>
                <w:szCs w:val="22"/>
                <w:lang w:eastAsia="en-US"/>
              </w:rPr>
              <w:t>100</w:t>
            </w:r>
          </w:p>
        </w:tc>
      </w:tr>
    </w:tbl>
    <w:p w14:paraId="2330F501" w14:textId="77777777" w:rsidR="00C647FB" w:rsidRPr="000C7ADF" w:rsidRDefault="00C647FB" w:rsidP="00C647FB">
      <w:pPr>
        <w:rPr>
          <w:rFonts w:ascii="Calibri" w:eastAsia="Calibri" w:hAnsi="Calibri"/>
          <w:i/>
          <w:noProof/>
          <w:sz w:val="22"/>
          <w:szCs w:val="22"/>
          <w:lang w:eastAsia="en-US"/>
        </w:rPr>
      </w:pPr>
    </w:p>
    <w:p w14:paraId="2833E3FB" w14:textId="77777777" w:rsidR="00C647FB" w:rsidRPr="000C7ADF" w:rsidRDefault="00C647FB" w:rsidP="00C647FB">
      <w:pPr>
        <w:rPr>
          <w:rFonts w:ascii="Calibri" w:hAnsi="Calibri"/>
          <w:sz w:val="22"/>
          <w:szCs w:val="22"/>
        </w:rPr>
      </w:pPr>
      <w:r w:rsidRPr="000C7ADF">
        <w:rPr>
          <w:rFonts w:ascii="Calibri" w:hAnsi="Calibri"/>
          <w:b/>
          <w:sz w:val="22"/>
          <w:szCs w:val="22"/>
        </w:rPr>
        <w:t xml:space="preserve">Cilj 4: </w:t>
      </w:r>
      <w:r w:rsidRPr="000C7ADF">
        <w:rPr>
          <w:rFonts w:ascii="Calibri" w:hAnsi="Calibri"/>
          <w:sz w:val="22"/>
          <w:szCs w:val="22"/>
        </w:rPr>
        <w:t xml:space="preserve"> Dodatna ulaganja – uređenje objekta boćališta Marinići</w:t>
      </w:r>
    </w:p>
    <w:p w14:paraId="69BDEBFF" w14:textId="77777777" w:rsidR="00C647FB" w:rsidRPr="000C7ADF" w:rsidRDefault="00C647FB" w:rsidP="00C647FB">
      <w:pPr>
        <w:ind w:left="720"/>
        <w:contextualSpacing/>
        <w:rPr>
          <w:rFonts w:ascii="Calibri" w:eastAsia="Calibri" w:hAnsi="Calibri"/>
          <w:b/>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2"/>
        <w:gridCol w:w="6178"/>
      </w:tblGrid>
      <w:tr w:rsidR="00C647FB" w:rsidRPr="000C7ADF" w14:paraId="66BD1C3E" w14:textId="77777777" w:rsidTr="00C647FB">
        <w:tc>
          <w:tcPr>
            <w:tcW w:w="2882" w:type="dxa"/>
            <w:tcBorders>
              <w:top w:val="single" w:sz="4" w:space="0" w:color="auto"/>
              <w:left w:val="single" w:sz="4" w:space="0" w:color="auto"/>
              <w:bottom w:val="single" w:sz="4" w:space="0" w:color="auto"/>
              <w:right w:val="single" w:sz="4" w:space="0" w:color="auto"/>
            </w:tcBorders>
            <w:hideMark/>
          </w:tcPr>
          <w:p w14:paraId="36139158" w14:textId="77777777" w:rsidR="00C647FB" w:rsidRPr="000C7ADF" w:rsidRDefault="00C647FB" w:rsidP="00C647FB">
            <w:pPr>
              <w:spacing w:line="276" w:lineRule="auto"/>
              <w:jc w:val="both"/>
              <w:rPr>
                <w:rFonts w:ascii="Calibri" w:eastAsia="Calibri" w:hAnsi="Calibri"/>
                <w:b/>
                <w:sz w:val="22"/>
                <w:szCs w:val="22"/>
                <w:lang w:eastAsia="en-US"/>
              </w:rPr>
            </w:pPr>
            <w:r w:rsidRPr="000C7ADF">
              <w:rPr>
                <w:rFonts w:ascii="Calibri" w:eastAsia="Calibri" w:hAnsi="Calibri"/>
                <w:b/>
                <w:sz w:val="22"/>
                <w:szCs w:val="22"/>
                <w:lang w:eastAsia="en-US"/>
              </w:rPr>
              <w:t>Pokazatelj rezultata</w:t>
            </w:r>
          </w:p>
        </w:tc>
        <w:tc>
          <w:tcPr>
            <w:tcW w:w="6178" w:type="dxa"/>
            <w:tcBorders>
              <w:top w:val="single" w:sz="4" w:space="0" w:color="auto"/>
              <w:left w:val="single" w:sz="4" w:space="0" w:color="auto"/>
              <w:bottom w:val="single" w:sz="4" w:space="0" w:color="auto"/>
              <w:right w:val="single" w:sz="4" w:space="0" w:color="auto"/>
            </w:tcBorders>
            <w:hideMark/>
          </w:tcPr>
          <w:p w14:paraId="27BBB28A" w14:textId="77777777" w:rsidR="00C647FB" w:rsidRPr="000C7ADF" w:rsidRDefault="00C647FB" w:rsidP="00C647FB">
            <w:pPr>
              <w:spacing w:line="276" w:lineRule="auto"/>
              <w:jc w:val="both"/>
              <w:rPr>
                <w:rFonts w:ascii="Calibri" w:eastAsia="Calibri" w:hAnsi="Calibri"/>
                <w:sz w:val="22"/>
                <w:szCs w:val="22"/>
                <w:lang w:eastAsia="en-US"/>
              </w:rPr>
            </w:pPr>
            <w:r w:rsidRPr="000C7ADF">
              <w:rPr>
                <w:rFonts w:ascii="Calibri" w:eastAsia="Calibri" w:hAnsi="Calibri"/>
                <w:sz w:val="22"/>
                <w:szCs w:val="22"/>
                <w:lang w:eastAsia="en-US"/>
              </w:rPr>
              <w:t xml:space="preserve">gotovost radova </w:t>
            </w:r>
          </w:p>
        </w:tc>
      </w:tr>
      <w:tr w:rsidR="00C647FB" w:rsidRPr="000C7ADF" w14:paraId="46B1E2BC" w14:textId="77777777" w:rsidTr="00C647FB">
        <w:tc>
          <w:tcPr>
            <w:tcW w:w="2882" w:type="dxa"/>
            <w:tcBorders>
              <w:top w:val="single" w:sz="4" w:space="0" w:color="auto"/>
              <w:left w:val="single" w:sz="4" w:space="0" w:color="auto"/>
              <w:bottom w:val="single" w:sz="4" w:space="0" w:color="auto"/>
              <w:right w:val="single" w:sz="4" w:space="0" w:color="auto"/>
            </w:tcBorders>
            <w:hideMark/>
          </w:tcPr>
          <w:p w14:paraId="7FF154A1" w14:textId="77777777" w:rsidR="00C647FB" w:rsidRPr="000C7ADF" w:rsidRDefault="00C647FB" w:rsidP="00C647FB">
            <w:pPr>
              <w:spacing w:line="276" w:lineRule="auto"/>
              <w:jc w:val="both"/>
              <w:rPr>
                <w:rFonts w:ascii="Calibri" w:eastAsia="Calibri" w:hAnsi="Calibri"/>
                <w:b/>
                <w:sz w:val="22"/>
                <w:szCs w:val="22"/>
                <w:lang w:eastAsia="en-US"/>
              </w:rPr>
            </w:pPr>
            <w:r w:rsidRPr="000C7ADF">
              <w:rPr>
                <w:rFonts w:ascii="Calibri" w:eastAsia="Calibri" w:hAnsi="Calibri"/>
                <w:b/>
                <w:sz w:val="22"/>
                <w:szCs w:val="22"/>
                <w:lang w:eastAsia="en-US"/>
              </w:rPr>
              <w:t>Definicija</w:t>
            </w:r>
          </w:p>
        </w:tc>
        <w:tc>
          <w:tcPr>
            <w:tcW w:w="6178" w:type="dxa"/>
            <w:tcBorders>
              <w:top w:val="single" w:sz="4" w:space="0" w:color="auto"/>
              <w:left w:val="single" w:sz="4" w:space="0" w:color="auto"/>
              <w:bottom w:val="single" w:sz="4" w:space="0" w:color="auto"/>
              <w:right w:val="single" w:sz="4" w:space="0" w:color="auto"/>
            </w:tcBorders>
            <w:hideMark/>
          </w:tcPr>
          <w:p w14:paraId="6848AA15" w14:textId="77777777" w:rsidR="00C647FB" w:rsidRPr="000C7ADF" w:rsidRDefault="00C647FB" w:rsidP="00C647FB">
            <w:pPr>
              <w:spacing w:line="276" w:lineRule="auto"/>
              <w:jc w:val="both"/>
              <w:rPr>
                <w:rFonts w:ascii="Calibri" w:eastAsia="Calibri" w:hAnsi="Calibri"/>
                <w:sz w:val="22"/>
                <w:szCs w:val="22"/>
                <w:lang w:eastAsia="en-US"/>
              </w:rPr>
            </w:pPr>
            <w:r w:rsidRPr="000C7ADF">
              <w:rPr>
                <w:rFonts w:asciiTheme="minorHAnsi" w:eastAsia="Calibri" w:hAnsiTheme="minorHAnsi"/>
                <w:sz w:val="22"/>
                <w:szCs w:val="22"/>
                <w:lang w:eastAsia="en-US"/>
              </w:rPr>
              <w:t xml:space="preserve">Osiguranje boljih uvjeta rada boćarskog kluba </w:t>
            </w:r>
          </w:p>
        </w:tc>
      </w:tr>
      <w:tr w:rsidR="00C647FB" w:rsidRPr="000C7ADF" w14:paraId="650EDCF8" w14:textId="77777777" w:rsidTr="00C647FB">
        <w:tc>
          <w:tcPr>
            <w:tcW w:w="2882" w:type="dxa"/>
            <w:tcBorders>
              <w:top w:val="single" w:sz="4" w:space="0" w:color="auto"/>
              <w:left w:val="single" w:sz="4" w:space="0" w:color="auto"/>
              <w:bottom w:val="single" w:sz="4" w:space="0" w:color="auto"/>
              <w:right w:val="single" w:sz="4" w:space="0" w:color="auto"/>
            </w:tcBorders>
            <w:hideMark/>
          </w:tcPr>
          <w:p w14:paraId="315430D9" w14:textId="77777777" w:rsidR="00C647FB" w:rsidRPr="000C7ADF" w:rsidRDefault="00C647FB" w:rsidP="00C647FB">
            <w:pPr>
              <w:spacing w:line="276" w:lineRule="auto"/>
              <w:jc w:val="both"/>
              <w:rPr>
                <w:rFonts w:ascii="Calibri" w:eastAsia="Calibri" w:hAnsi="Calibri"/>
                <w:b/>
                <w:sz w:val="22"/>
                <w:szCs w:val="22"/>
                <w:lang w:eastAsia="en-US"/>
              </w:rPr>
            </w:pPr>
            <w:r w:rsidRPr="000C7ADF">
              <w:rPr>
                <w:rFonts w:ascii="Calibri" w:eastAsia="Calibri" w:hAnsi="Calibri"/>
                <w:b/>
                <w:sz w:val="22"/>
                <w:szCs w:val="22"/>
                <w:lang w:eastAsia="en-US"/>
              </w:rPr>
              <w:t>Jedinica</w:t>
            </w:r>
          </w:p>
        </w:tc>
        <w:tc>
          <w:tcPr>
            <w:tcW w:w="6178" w:type="dxa"/>
            <w:tcBorders>
              <w:top w:val="single" w:sz="4" w:space="0" w:color="auto"/>
              <w:left w:val="single" w:sz="4" w:space="0" w:color="auto"/>
              <w:bottom w:val="single" w:sz="4" w:space="0" w:color="auto"/>
              <w:right w:val="single" w:sz="4" w:space="0" w:color="auto"/>
            </w:tcBorders>
            <w:hideMark/>
          </w:tcPr>
          <w:p w14:paraId="05E2B38D" w14:textId="77777777" w:rsidR="00C647FB" w:rsidRPr="000C7ADF" w:rsidRDefault="00C647FB" w:rsidP="00C647FB">
            <w:pPr>
              <w:spacing w:line="276" w:lineRule="auto"/>
              <w:jc w:val="both"/>
              <w:rPr>
                <w:rFonts w:ascii="Calibri" w:eastAsia="Calibri" w:hAnsi="Calibri"/>
                <w:sz w:val="22"/>
                <w:szCs w:val="22"/>
                <w:lang w:eastAsia="en-US"/>
              </w:rPr>
            </w:pPr>
            <w:r w:rsidRPr="000C7ADF">
              <w:rPr>
                <w:rFonts w:ascii="Calibri" w:eastAsia="Calibri" w:hAnsi="Calibri"/>
                <w:sz w:val="22"/>
                <w:szCs w:val="22"/>
                <w:lang w:eastAsia="en-US"/>
              </w:rPr>
              <w:t>%</w:t>
            </w:r>
          </w:p>
        </w:tc>
      </w:tr>
      <w:tr w:rsidR="00C647FB" w:rsidRPr="000C7ADF" w14:paraId="1BB5B18C" w14:textId="77777777" w:rsidTr="00C647FB">
        <w:tc>
          <w:tcPr>
            <w:tcW w:w="2882" w:type="dxa"/>
            <w:tcBorders>
              <w:top w:val="single" w:sz="4" w:space="0" w:color="auto"/>
              <w:left w:val="single" w:sz="4" w:space="0" w:color="auto"/>
              <w:bottom w:val="single" w:sz="4" w:space="0" w:color="auto"/>
              <w:right w:val="single" w:sz="4" w:space="0" w:color="auto"/>
            </w:tcBorders>
            <w:hideMark/>
          </w:tcPr>
          <w:p w14:paraId="06401181" w14:textId="77777777" w:rsidR="00C647FB" w:rsidRPr="000C7ADF" w:rsidRDefault="00C647FB" w:rsidP="00C647FB">
            <w:pPr>
              <w:spacing w:line="276" w:lineRule="auto"/>
              <w:jc w:val="both"/>
              <w:rPr>
                <w:rFonts w:ascii="Calibri" w:eastAsia="Calibri" w:hAnsi="Calibri"/>
                <w:b/>
                <w:sz w:val="22"/>
                <w:szCs w:val="22"/>
                <w:lang w:eastAsia="en-US"/>
              </w:rPr>
            </w:pPr>
            <w:r w:rsidRPr="000C7ADF">
              <w:rPr>
                <w:rFonts w:ascii="Calibri" w:eastAsia="Calibri" w:hAnsi="Calibri"/>
                <w:b/>
                <w:sz w:val="22"/>
                <w:szCs w:val="22"/>
                <w:lang w:eastAsia="en-US"/>
              </w:rPr>
              <w:t>Polazna vrijednost</w:t>
            </w:r>
          </w:p>
        </w:tc>
        <w:tc>
          <w:tcPr>
            <w:tcW w:w="6178" w:type="dxa"/>
            <w:tcBorders>
              <w:top w:val="single" w:sz="4" w:space="0" w:color="auto"/>
              <w:left w:val="single" w:sz="4" w:space="0" w:color="auto"/>
              <w:bottom w:val="single" w:sz="4" w:space="0" w:color="auto"/>
              <w:right w:val="single" w:sz="4" w:space="0" w:color="auto"/>
            </w:tcBorders>
            <w:hideMark/>
          </w:tcPr>
          <w:p w14:paraId="62EC3B8E" w14:textId="77777777" w:rsidR="00C647FB" w:rsidRPr="000C7ADF" w:rsidRDefault="00C647FB" w:rsidP="00C647FB">
            <w:pPr>
              <w:spacing w:line="276" w:lineRule="auto"/>
              <w:jc w:val="both"/>
              <w:rPr>
                <w:rFonts w:ascii="Calibri" w:eastAsia="Calibri" w:hAnsi="Calibri"/>
                <w:sz w:val="22"/>
                <w:szCs w:val="22"/>
                <w:lang w:eastAsia="en-US"/>
              </w:rPr>
            </w:pPr>
            <w:r w:rsidRPr="000C7ADF">
              <w:rPr>
                <w:rFonts w:ascii="Calibri" w:eastAsia="Calibri" w:hAnsi="Calibri"/>
                <w:sz w:val="22"/>
                <w:szCs w:val="22"/>
                <w:lang w:eastAsia="en-US"/>
              </w:rPr>
              <w:t>0</w:t>
            </w:r>
          </w:p>
        </w:tc>
      </w:tr>
      <w:tr w:rsidR="00C647FB" w:rsidRPr="000C7ADF" w14:paraId="1127AF5B" w14:textId="77777777" w:rsidTr="00C647FB">
        <w:tc>
          <w:tcPr>
            <w:tcW w:w="2882" w:type="dxa"/>
            <w:tcBorders>
              <w:top w:val="single" w:sz="4" w:space="0" w:color="auto"/>
              <w:left w:val="single" w:sz="4" w:space="0" w:color="auto"/>
              <w:bottom w:val="single" w:sz="4" w:space="0" w:color="auto"/>
              <w:right w:val="single" w:sz="4" w:space="0" w:color="auto"/>
            </w:tcBorders>
            <w:hideMark/>
          </w:tcPr>
          <w:p w14:paraId="2468FE1C" w14:textId="77777777" w:rsidR="00C647FB" w:rsidRPr="000C7ADF" w:rsidRDefault="00C647FB" w:rsidP="00C647FB">
            <w:pPr>
              <w:spacing w:line="276" w:lineRule="auto"/>
              <w:jc w:val="both"/>
              <w:rPr>
                <w:rFonts w:ascii="Calibri" w:eastAsia="Calibri" w:hAnsi="Calibri"/>
                <w:b/>
                <w:sz w:val="22"/>
                <w:szCs w:val="22"/>
                <w:lang w:eastAsia="en-US"/>
              </w:rPr>
            </w:pPr>
            <w:r w:rsidRPr="000C7ADF">
              <w:rPr>
                <w:rFonts w:ascii="Calibri" w:eastAsia="Calibri" w:hAnsi="Calibri"/>
                <w:b/>
                <w:sz w:val="22"/>
                <w:szCs w:val="22"/>
                <w:lang w:eastAsia="en-US"/>
              </w:rPr>
              <w:t>Izvor podataka</w:t>
            </w:r>
          </w:p>
        </w:tc>
        <w:tc>
          <w:tcPr>
            <w:tcW w:w="6178" w:type="dxa"/>
            <w:tcBorders>
              <w:top w:val="single" w:sz="4" w:space="0" w:color="auto"/>
              <w:left w:val="single" w:sz="4" w:space="0" w:color="auto"/>
              <w:bottom w:val="single" w:sz="4" w:space="0" w:color="auto"/>
              <w:right w:val="single" w:sz="4" w:space="0" w:color="auto"/>
            </w:tcBorders>
            <w:hideMark/>
          </w:tcPr>
          <w:p w14:paraId="6AE93F20" w14:textId="77777777" w:rsidR="00C647FB" w:rsidRPr="000C7ADF" w:rsidRDefault="00C647FB" w:rsidP="00C647FB">
            <w:pPr>
              <w:spacing w:line="276" w:lineRule="auto"/>
              <w:jc w:val="both"/>
              <w:rPr>
                <w:rFonts w:ascii="Calibri" w:eastAsia="Calibri" w:hAnsi="Calibri"/>
                <w:sz w:val="22"/>
                <w:szCs w:val="22"/>
                <w:lang w:eastAsia="en-US"/>
              </w:rPr>
            </w:pPr>
            <w:r w:rsidRPr="000C7ADF">
              <w:rPr>
                <w:rFonts w:ascii="Calibri" w:eastAsia="Calibri" w:hAnsi="Calibri"/>
                <w:sz w:val="22"/>
                <w:szCs w:val="22"/>
                <w:lang w:eastAsia="en-US"/>
              </w:rPr>
              <w:t>Općina Viškovo</w:t>
            </w:r>
          </w:p>
        </w:tc>
      </w:tr>
      <w:tr w:rsidR="00C647FB" w:rsidRPr="000C7ADF" w14:paraId="28E84AF1" w14:textId="77777777" w:rsidTr="00C647FB">
        <w:tc>
          <w:tcPr>
            <w:tcW w:w="2882" w:type="dxa"/>
            <w:tcBorders>
              <w:top w:val="single" w:sz="4" w:space="0" w:color="auto"/>
              <w:left w:val="single" w:sz="4" w:space="0" w:color="auto"/>
              <w:bottom w:val="single" w:sz="4" w:space="0" w:color="auto"/>
              <w:right w:val="single" w:sz="4" w:space="0" w:color="auto"/>
            </w:tcBorders>
            <w:hideMark/>
          </w:tcPr>
          <w:p w14:paraId="3A7EEBEF" w14:textId="77777777" w:rsidR="00C647FB" w:rsidRPr="000C7ADF" w:rsidRDefault="00C647FB" w:rsidP="00C647FB">
            <w:pPr>
              <w:spacing w:line="276" w:lineRule="auto"/>
              <w:jc w:val="both"/>
              <w:rPr>
                <w:rFonts w:ascii="Calibri" w:eastAsia="Calibri" w:hAnsi="Calibri"/>
                <w:b/>
                <w:sz w:val="22"/>
                <w:szCs w:val="22"/>
                <w:lang w:eastAsia="en-US"/>
              </w:rPr>
            </w:pPr>
            <w:r w:rsidRPr="000C7ADF">
              <w:rPr>
                <w:rFonts w:ascii="Calibri" w:eastAsia="Calibri" w:hAnsi="Calibri"/>
                <w:b/>
                <w:sz w:val="22"/>
                <w:szCs w:val="22"/>
                <w:lang w:eastAsia="en-US"/>
              </w:rPr>
              <w:t>Ciljana vrijednost (2020.)</w:t>
            </w:r>
          </w:p>
        </w:tc>
        <w:tc>
          <w:tcPr>
            <w:tcW w:w="6178" w:type="dxa"/>
            <w:tcBorders>
              <w:top w:val="single" w:sz="4" w:space="0" w:color="auto"/>
              <w:left w:val="single" w:sz="4" w:space="0" w:color="auto"/>
              <w:bottom w:val="single" w:sz="4" w:space="0" w:color="auto"/>
              <w:right w:val="single" w:sz="4" w:space="0" w:color="auto"/>
            </w:tcBorders>
            <w:hideMark/>
          </w:tcPr>
          <w:p w14:paraId="322DFA4E" w14:textId="77777777" w:rsidR="00C647FB" w:rsidRPr="000C7ADF" w:rsidRDefault="00C647FB" w:rsidP="00C647FB">
            <w:pPr>
              <w:spacing w:line="276" w:lineRule="auto"/>
              <w:jc w:val="both"/>
              <w:rPr>
                <w:rFonts w:ascii="Calibri" w:eastAsia="Calibri" w:hAnsi="Calibri"/>
                <w:sz w:val="22"/>
                <w:szCs w:val="22"/>
                <w:lang w:eastAsia="en-US"/>
              </w:rPr>
            </w:pPr>
            <w:r w:rsidRPr="000C7ADF">
              <w:rPr>
                <w:rFonts w:ascii="Calibri" w:eastAsia="Calibri" w:hAnsi="Calibri"/>
                <w:sz w:val="22"/>
                <w:szCs w:val="22"/>
                <w:lang w:eastAsia="en-US"/>
              </w:rPr>
              <w:t>100</w:t>
            </w:r>
          </w:p>
        </w:tc>
      </w:tr>
      <w:tr w:rsidR="00C647FB" w:rsidRPr="000C7ADF" w14:paraId="494121EB" w14:textId="77777777" w:rsidTr="00C647FB">
        <w:tc>
          <w:tcPr>
            <w:tcW w:w="2882" w:type="dxa"/>
            <w:tcBorders>
              <w:top w:val="single" w:sz="4" w:space="0" w:color="auto"/>
              <w:left w:val="single" w:sz="4" w:space="0" w:color="auto"/>
              <w:bottom w:val="single" w:sz="4" w:space="0" w:color="auto"/>
              <w:right w:val="single" w:sz="4" w:space="0" w:color="auto"/>
            </w:tcBorders>
            <w:hideMark/>
          </w:tcPr>
          <w:p w14:paraId="728FD9C3" w14:textId="77777777" w:rsidR="00C647FB" w:rsidRPr="000C7ADF" w:rsidRDefault="00C647FB" w:rsidP="00C647FB">
            <w:pPr>
              <w:spacing w:line="276" w:lineRule="auto"/>
              <w:jc w:val="both"/>
              <w:rPr>
                <w:rFonts w:ascii="Calibri" w:eastAsia="Calibri" w:hAnsi="Calibri"/>
                <w:b/>
                <w:sz w:val="22"/>
                <w:szCs w:val="22"/>
                <w:lang w:eastAsia="en-US"/>
              </w:rPr>
            </w:pPr>
            <w:r w:rsidRPr="000C7ADF">
              <w:rPr>
                <w:rFonts w:ascii="Calibri" w:eastAsia="Calibri" w:hAnsi="Calibri"/>
                <w:b/>
                <w:sz w:val="22"/>
                <w:szCs w:val="22"/>
                <w:lang w:eastAsia="en-US"/>
              </w:rPr>
              <w:t>Ciljana vrijednost (2021.)</w:t>
            </w:r>
          </w:p>
        </w:tc>
        <w:tc>
          <w:tcPr>
            <w:tcW w:w="6178" w:type="dxa"/>
            <w:tcBorders>
              <w:top w:val="single" w:sz="4" w:space="0" w:color="auto"/>
              <w:left w:val="single" w:sz="4" w:space="0" w:color="auto"/>
              <w:bottom w:val="single" w:sz="4" w:space="0" w:color="auto"/>
              <w:right w:val="single" w:sz="4" w:space="0" w:color="auto"/>
            </w:tcBorders>
            <w:hideMark/>
          </w:tcPr>
          <w:p w14:paraId="13A2025B" w14:textId="77777777" w:rsidR="00C647FB" w:rsidRPr="000C7ADF" w:rsidRDefault="00C647FB" w:rsidP="00C647FB">
            <w:pPr>
              <w:spacing w:line="276" w:lineRule="auto"/>
              <w:jc w:val="both"/>
              <w:rPr>
                <w:rFonts w:ascii="Calibri" w:eastAsia="Calibri" w:hAnsi="Calibri"/>
                <w:sz w:val="22"/>
                <w:szCs w:val="22"/>
                <w:lang w:eastAsia="en-US"/>
              </w:rPr>
            </w:pPr>
            <w:r w:rsidRPr="000C7ADF">
              <w:rPr>
                <w:rFonts w:ascii="Calibri" w:eastAsia="Calibri" w:hAnsi="Calibri"/>
                <w:sz w:val="22"/>
                <w:szCs w:val="22"/>
                <w:lang w:eastAsia="en-US"/>
              </w:rPr>
              <w:t>100</w:t>
            </w:r>
          </w:p>
        </w:tc>
      </w:tr>
      <w:tr w:rsidR="00C647FB" w:rsidRPr="000C7ADF" w14:paraId="23714552" w14:textId="77777777" w:rsidTr="00C647FB">
        <w:tc>
          <w:tcPr>
            <w:tcW w:w="2882" w:type="dxa"/>
            <w:tcBorders>
              <w:top w:val="single" w:sz="4" w:space="0" w:color="auto"/>
              <w:left w:val="single" w:sz="4" w:space="0" w:color="auto"/>
              <w:bottom w:val="single" w:sz="4" w:space="0" w:color="auto"/>
              <w:right w:val="single" w:sz="4" w:space="0" w:color="auto"/>
            </w:tcBorders>
            <w:hideMark/>
          </w:tcPr>
          <w:p w14:paraId="62BF0B70" w14:textId="77777777" w:rsidR="00C647FB" w:rsidRPr="000C7ADF" w:rsidRDefault="00C647FB" w:rsidP="00C647FB">
            <w:pPr>
              <w:spacing w:line="276" w:lineRule="auto"/>
              <w:jc w:val="both"/>
              <w:rPr>
                <w:rFonts w:ascii="Calibri" w:eastAsia="Calibri" w:hAnsi="Calibri"/>
                <w:b/>
                <w:sz w:val="22"/>
                <w:szCs w:val="22"/>
                <w:lang w:eastAsia="en-US"/>
              </w:rPr>
            </w:pPr>
            <w:r w:rsidRPr="000C7ADF">
              <w:rPr>
                <w:rFonts w:ascii="Calibri" w:eastAsia="Calibri" w:hAnsi="Calibri"/>
                <w:b/>
                <w:sz w:val="22"/>
                <w:szCs w:val="22"/>
                <w:lang w:eastAsia="en-US"/>
              </w:rPr>
              <w:t>Ciljana vrijednost (2022.)</w:t>
            </w:r>
          </w:p>
        </w:tc>
        <w:tc>
          <w:tcPr>
            <w:tcW w:w="6178" w:type="dxa"/>
            <w:tcBorders>
              <w:top w:val="single" w:sz="4" w:space="0" w:color="auto"/>
              <w:left w:val="single" w:sz="4" w:space="0" w:color="auto"/>
              <w:bottom w:val="single" w:sz="4" w:space="0" w:color="auto"/>
              <w:right w:val="single" w:sz="4" w:space="0" w:color="auto"/>
            </w:tcBorders>
            <w:hideMark/>
          </w:tcPr>
          <w:p w14:paraId="5626A413" w14:textId="77777777" w:rsidR="00C647FB" w:rsidRPr="000C7ADF" w:rsidRDefault="00C647FB" w:rsidP="00C647FB">
            <w:pPr>
              <w:spacing w:line="276" w:lineRule="auto"/>
              <w:jc w:val="both"/>
              <w:rPr>
                <w:rFonts w:ascii="Calibri" w:eastAsia="Calibri" w:hAnsi="Calibri"/>
                <w:sz w:val="22"/>
                <w:szCs w:val="22"/>
                <w:lang w:eastAsia="en-US"/>
              </w:rPr>
            </w:pPr>
            <w:r w:rsidRPr="000C7ADF">
              <w:rPr>
                <w:rFonts w:ascii="Calibri" w:eastAsia="Calibri" w:hAnsi="Calibri"/>
                <w:sz w:val="22"/>
                <w:szCs w:val="22"/>
                <w:lang w:eastAsia="en-US"/>
              </w:rPr>
              <w:t>100</w:t>
            </w:r>
          </w:p>
        </w:tc>
      </w:tr>
    </w:tbl>
    <w:p w14:paraId="19878222" w14:textId="77777777" w:rsidR="00A66D38" w:rsidRDefault="00A66D38" w:rsidP="00C647FB">
      <w:pPr>
        <w:jc w:val="both"/>
        <w:rPr>
          <w:rFonts w:ascii="Calibri" w:eastAsia="Calibri" w:hAnsi="Calibri"/>
          <w:b/>
          <w:sz w:val="22"/>
          <w:szCs w:val="22"/>
        </w:rPr>
      </w:pPr>
    </w:p>
    <w:p w14:paraId="7E981974" w14:textId="77777777" w:rsidR="00C647FB" w:rsidRPr="000C7ADF" w:rsidRDefault="00C647FB" w:rsidP="00C647FB">
      <w:pPr>
        <w:jc w:val="both"/>
        <w:rPr>
          <w:rFonts w:ascii="Calibri" w:eastAsia="Calibri" w:hAnsi="Calibri"/>
          <w:sz w:val="22"/>
          <w:szCs w:val="22"/>
        </w:rPr>
      </w:pPr>
      <w:r w:rsidRPr="000C7ADF">
        <w:rPr>
          <w:rFonts w:ascii="Calibri" w:eastAsia="Calibri" w:hAnsi="Calibri"/>
          <w:b/>
          <w:sz w:val="22"/>
          <w:szCs w:val="22"/>
        </w:rPr>
        <w:t>Cilj 5:</w:t>
      </w:r>
      <w:r w:rsidRPr="000C7ADF">
        <w:rPr>
          <w:rFonts w:ascii="Calibri" w:eastAsia="Calibri" w:hAnsi="Calibri"/>
          <w:sz w:val="22"/>
          <w:szCs w:val="22"/>
        </w:rPr>
        <w:t xml:space="preserve"> Investicijsko održavanje sportske dvorane OŠ Sv. Matej</w:t>
      </w:r>
    </w:p>
    <w:p w14:paraId="2C1585CE" w14:textId="77777777" w:rsidR="00C647FB" w:rsidRPr="000C7ADF" w:rsidRDefault="00C647FB" w:rsidP="00C647FB">
      <w:pPr>
        <w:ind w:firstLine="708"/>
        <w:jc w:val="both"/>
        <w:rPr>
          <w:rFonts w:ascii="Calibri" w:eastAsia="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1"/>
        <w:gridCol w:w="6283"/>
      </w:tblGrid>
      <w:tr w:rsidR="00C647FB" w:rsidRPr="000C7ADF" w14:paraId="71E5C773" w14:textId="77777777" w:rsidTr="00C647FB">
        <w:tc>
          <w:tcPr>
            <w:tcW w:w="2942" w:type="dxa"/>
            <w:tcBorders>
              <w:top w:val="single" w:sz="4" w:space="0" w:color="auto"/>
              <w:left w:val="single" w:sz="4" w:space="0" w:color="auto"/>
              <w:bottom w:val="single" w:sz="4" w:space="0" w:color="auto"/>
              <w:right w:val="single" w:sz="4" w:space="0" w:color="auto"/>
            </w:tcBorders>
            <w:hideMark/>
          </w:tcPr>
          <w:p w14:paraId="50BB03AE" w14:textId="77777777" w:rsidR="00C647FB" w:rsidRPr="000C7ADF" w:rsidRDefault="00C647FB" w:rsidP="00C647FB">
            <w:pPr>
              <w:spacing w:line="276" w:lineRule="auto"/>
              <w:jc w:val="both"/>
              <w:rPr>
                <w:rFonts w:ascii="Calibri" w:eastAsia="Calibri" w:hAnsi="Calibri"/>
                <w:b/>
                <w:sz w:val="22"/>
                <w:szCs w:val="22"/>
                <w:lang w:eastAsia="en-US"/>
              </w:rPr>
            </w:pPr>
            <w:r w:rsidRPr="000C7ADF">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14:paraId="31890DDE" w14:textId="77777777" w:rsidR="00C647FB" w:rsidRPr="000C7ADF" w:rsidRDefault="00C647FB" w:rsidP="00C647FB">
            <w:pPr>
              <w:spacing w:line="276" w:lineRule="auto"/>
              <w:jc w:val="both"/>
              <w:rPr>
                <w:rFonts w:ascii="Calibri" w:eastAsia="Calibri" w:hAnsi="Calibri"/>
                <w:sz w:val="22"/>
                <w:szCs w:val="22"/>
                <w:lang w:eastAsia="en-US"/>
              </w:rPr>
            </w:pPr>
            <w:r w:rsidRPr="000C7ADF">
              <w:rPr>
                <w:rFonts w:ascii="Calibri" w:eastAsia="Calibri" w:hAnsi="Calibri"/>
                <w:sz w:val="22"/>
                <w:szCs w:val="22"/>
                <w:lang w:eastAsia="en-US"/>
              </w:rPr>
              <w:t xml:space="preserve">Izvršeni potrebni popravci na krovu sportske dvorane </w:t>
            </w:r>
          </w:p>
        </w:tc>
      </w:tr>
      <w:tr w:rsidR="00C647FB" w:rsidRPr="000C7ADF" w14:paraId="56400DA6" w14:textId="77777777" w:rsidTr="00C647FB">
        <w:tc>
          <w:tcPr>
            <w:tcW w:w="2942" w:type="dxa"/>
            <w:tcBorders>
              <w:top w:val="single" w:sz="4" w:space="0" w:color="auto"/>
              <w:left w:val="single" w:sz="4" w:space="0" w:color="auto"/>
              <w:bottom w:val="single" w:sz="4" w:space="0" w:color="auto"/>
              <w:right w:val="single" w:sz="4" w:space="0" w:color="auto"/>
            </w:tcBorders>
            <w:hideMark/>
          </w:tcPr>
          <w:p w14:paraId="172183C3" w14:textId="77777777" w:rsidR="00C647FB" w:rsidRPr="000C7ADF" w:rsidRDefault="00C647FB" w:rsidP="00C647FB">
            <w:pPr>
              <w:spacing w:line="276" w:lineRule="auto"/>
              <w:jc w:val="both"/>
              <w:rPr>
                <w:rFonts w:ascii="Calibri" w:eastAsia="Calibri" w:hAnsi="Calibri"/>
                <w:b/>
                <w:sz w:val="22"/>
                <w:szCs w:val="22"/>
                <w:lang w:eastAsia="en-US"/>
              </w:rPr>
            </w:pPr>
            <w:r w:rsidRPr="000C7ADF">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14:paraId="7BC8826A" w14:textId="77777777" w:rsidR="00C647FB" w:rsidRPr="000C7ADF" w:rsidRDefault="00C647FB" w:rsidP="00C647FB">
            <w:pPr>
              <w:spacing w:line="276" w:lineRule="auto"/>
              <w:jc w:val="both"/>
              <w:rPr>
                <w:rFonts w:ascii="Calibri" w:eastAsia="Calibri" w:hAnsi="Calibri"/>
                <w:sz w:val="22"/>
                <w:szCs w:val="22"/>
                <w:lang w:eastAsia="en-US"/>
              </w:rPr>
            </w:pPr>
            <w:r w:rsidRPr="000C7ADF">
              <w:rPr>
                <w:rFonts w:ascii="Calibri" w:eastAsia="Calibri" w:hAnsi="Calibri"/>
                <w:sz w:val="22"/>
                <w:szCs w:val="22"/>
                <w:lang w:eastAsia="en-US"/>
              </w:rPr>
              <w:t xml:space="preserve">Održavanje zgrade za kvalitetno i sigurno korištenje </w:t>
            </w:r>
          </w:p>
        </w:tc>
      </w:tr>
      <w:tr w:rsidR="00C647FB" w:rsidRPr="000C7ADF" w14:paraId="137FD655" w14:textId="77777777" w:rsidTr="00C647FB">
        <w:tc>
          <w:tcPr>
            <w:tcW w:w="2942" w:type="dxa"/>
            <w:tcBorders>
              <w:top w:val="single" w:sz="4" w:space="0" w:color="auto"/>
              <w:left w:val="single" w:sz="4" w:space="0" w:color="auto"/>
              <w:bottom w:val="single" w:sz="4" w:space="0" w:color="auto"/>
              <w:right w:val="single" w:sz="4" w:space="0" w:color="auto"/>
            </w:tcBorders>
            <w:hideMark/>
          </w:tcPr>
          <w:p w14:paraId="72587DEE" w14:textId="77777777" w:rsidR="00C647FB" w:rsidRPr="000C7ADF" w:rsidRDefault="00C647FB" w:rsidP="00C647FB">
            <w:pPr>
              <w:spacing w:line="276" w:lineRule="auto"/>
              <w:jc w:val="both"/>
              <w:rPr>
                <w:rFonts w:ascii="Calibri" w:eastAsia="Calibri" w:hAnsi="Calibri"/>
                <w:b/>
                <w:sz w:val="22"/>
                <w:szCs w:val="22"/>
                <w:lang w:eastAsia="en-US"/>
              </w:rPr>
            </w:pPr>
            <w:r w:rsidRPr="000C7ADF">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14:paraId="47E4117D" w14:textId="77777777" w:rsidR="00C647FB" w:rsidRPr="000C7ADF" w:rsidRDefault="00C647FB" w:rsidP="00C647FB">
            <w:pPr>
              <w:spacing w:line="276" w:lineRule="auto"/>
              <w:jc w:val="both"/>
              <w:rPr>
                <w:rFonts w:ascii="Calibri" w:eastAsia="Calibri" w:hAnsi="Calibri"/>
                <w:sz w:val="22"/>
                <w:szCs w:val="22"/>
                <w:lang w:eastAsia="en-US"/>
              </w:rPr>
            </w:pPr>
            <w:r w:rsidRPr="000C7ADF">
              <w:rPr>
                <w:rFonts w:ascii="Calibri" w:eastAsia="Calibri" w:hAnsi="Calibri"/>
                <w:sz w:val="22"/>
                <w:szCs w:val="22"/>
                <w:lang w:eastAsia="en-US"/>
              </w:rPr>
              <w:t>%</w:t>
            </w:r>
          </w:p>
        </w:tc>
      </w:tr>
      <w:tr w:rsidR="00C647FB" w:rsidRPr="000C7ADF" w14:paraId="1611FD32" w14:textId="77777777" w:rsidTr="00C647FB">
        <w:tc>
          <w:tcPr>
            <w:tcW w:w="2942" w:type="dxa"/>
            <w:tcBorders>
              <w:top w:val="single" w:sz="4" w:space="0" w:color="auto"/>
              <w:left w:val="single" w:sz="4" w:space="0" w:color="auto"/>
              <w:bottom w:val="single" w:sz="4" w:space="0" w:color="auto"/>
              <w:right w:val="single" w:sz="4" w:space="0" w:color="auto"/>
            </w:tcBorders>
            <w:hideMark/>
          </w:tcPr>
          <w:p w14:paraId="2A4E4044" w14:textId="77777777" w:rsidR="00C647FB" w:rsidRPr="000C7ADF" w:rsidRDefault="00C647FB" w:rsidP="00C647FB">
            <w:pPr>
              <w:spacing w:line="276" w:lineRule="auto"/>
              <w:jc w:val="both"/>
              <w:rPr>
                <w:rFonts w:ascii="Calibri" w:eastAsia="Calibri" w:hAnsi="Calibri"/>
                <w:b/>
                <w:sz w:val="22"/>
                <w:szCs w:val="22"/>
                <w:lang w:eastAsia="en-US"/>
              </w:rPr>
            </w:pPr>
            <w:r w:rsidRPr="000C7ADF">
              <w:rPr>
                <w:rFonts w:ascii="Calibri" w:eastAsia="Calibri" w:hAnsi="Calibri"/>
                <w:b/>
                <w:sz w:val="22"/>
                <w:szCs w:val="22"/>
                <w:lang w:eastAsia="en-US"/>
              </w:rPr>
              <w:t>Polazna vrijednost</w:t>
            </w:r>
          </w:p>
        </w:tc>
        <w:tc>
          <w:tcPr>
            <w:tcW w:w="6344" w:type="dxa"/>
            <w:tcBorders>
              <w:top w:val="single" w:sz="4" w:space="0" w:color="auto"/>
              <w:left w:val="single" w:sz="4" w:space="0" w:color="auto"/>
              <w:bottom w:val="single" w:sz="4" w:space="0" w:color="auto"/>
              <w:right w:val="single" w:sz="4" w:space="0" w:color="auto"/>
            </w:tcBorders>
            <w:hideMark/>
          </w:tcPr>
          <w:p w14:paraId="17042BD3" w14:textId="77777777" w:rsidR="00C647FB" w:rsidRPr="000C7ADF" w:rsidRDefault="00C647FB" w:rsidP="00C647FB">
            <w:pPr>
              <w:spacing w:line="276" w:lineRule="auto"/>
              <w:jc w:val="both"/>
              <w:rPr>
                <w:rFonts w:ascii="Calibri" w:eastAsia="Calibri" w:hAnsi="Calibri"/>
                <w:sz w:val="22"/>
                <w:szCs w:val="22"/>
                <w:lang w:eastAsia="en-US"/>
              </w:rPr>
            </w:pPr>
            <w:r w:rsidRPr="000C7ADF">
              <w:rPr>
                <w:rFonts w:ascii="Calibri" w:eastAsia="Calibri" w:hAnsi="Calibri"/>
                <w:sz w:val="22"/>
                <w:szCs w:val="22"/>
                <w:lang w:eastAsia="en-US"/>
              </w:rPr>
              <w:t>0</w:t>
            </w:r>
          </w:p>
        </w:tc>
      </w:tr>
      <w:tr w:rsidR="00C647FB" w:rsidRPr="000C7ADF" w14:paraId="261A29E4" w14:textId="77777777" w:rsidTr="00C647FB">
        <w:tc>
          <w:tcPr>
            <w:tcW w:w="2942" w:type="dxa"/>
            <w:tcBorders>
              <w:top w:val="single" w:sz="4" w:space="0" w:color="auto"/>
              <w:left w:val="single" w:sz="4" w:space="0" w:color="auto"/>
              <w:bottom w:val="single" w:sz="4" w:space="0" w:color="auto"/>
              <w:right w:val="single" w:sz="4" w:space="0" w:color="auto"/>
            </w:tcBorders>
            <w:hideMark/>
          </w:tcPr>
          <w:p w14:paraId="4B2B1BD7" w14:textId="77777777" w:rsidR="00C647FB" w:rsidRPr="000C7ADF" w:rsidRDefault="00C647FB" w:rsidP="00C647FB">
            <w:pPr>
              <w:spacing w:line="276" w:lineRule="auto"/>
              <w:jc w:val="both"/>
              <w:rPr>
                <w:rFonts w:ascii="Calibri" w:eastAsia="Calibri" w:hAnsi="Calibri"/>
                <w:b/>
                <w:sz w:val="22"/>
                <w:szCs w:val="22"/>
                <w:lang w:eastAsia="en-US"/>
              </w:rPr>
            </w:pPr>
            <w:r w:rsidRPr="000C7ADF">
              <w:rPr>
                <w:rFonts w:ascii="Calibri" w:eastAsia="Calibri" w:hAnsi="Calibri"/>
                <w:b/>
                <w:sz w:val="22"/>
                <w:szCs w:val="22"/>
                <w:lang w:eastAsia="en-US"/>
              </w:rPr>
              <w:t>Izvor podataka</w:t>
            </w:r>
          </w:p>
        </w:tc>
        <w:tc>
          <w:tcPr>
            <w:tcW w:w="6344" w:type="dxa"/>
            <w:tcBorders>
              <w:top w:val="single" w:sz="4" w:space="0" w:color="auto"/>
              <w:left w:val="single" w:sz="4" w:space="0" w:color="auto"/>
              <w:bottom w:val="single" w:sz="4" w:space="0" w:color="auto"/>
              <w:right w:val="single" w:sz="4" w:space="0" w:color="auto"/>
            </w:tcBorders>
            <w:hideMark/>
          </w:tcPr>
          <w:p w14:paraId="4FD7D52E" w14:textId="77777777" w:rsidR="00C647FB" w:rsidRPr="000C7ADF" w:rsidRDefault="00C647FB" w:rsidP="00C647FB">
            <w:pPr>
              <w:spacing w:line="276" w:lineRule="auto"/>
              <w:jc w:val="both"/>
              <w:rPr>
                <w:rFonts w:ascii="Calibri" w:eastAsia="Calibri" w:hAnsi="Calibri"/>
                <w:sz w:val="22"/>
                <w:szCs w:val="22"/>
                <w:lang w:eastAsia="en-US"/>
              </w:rPr>
            </w:pPr>
            <w:r w:rsidRPr="000C7ADF">
              <w:rPr>
                <w:rFonts w:ascii="Calibri" w:eastAsia="Calibri" w:hAnsi="Calibri"/>
                <w:sz w:val="22"/>
                <w:szCs w:val="22"/>
                <w:lang w:eastAsia="en-US"/>
              </w:rPr>
              <w:t>Općina Viškovo</w:t>
            </w:r>
          </w:p>
        </w:tc>
      </w:tr>
      <w:tr w:rsidR="00C647FB" w:rsidRPr="000C7ADF" w14:paraId="61B03D56" w14:textId="77777777" w:rsidTr="00C647FB">
        <w:tc>
          <w:tcPr>
            <w:tcW w:w="2942" w:type="dxa"/>
            <w:tcBorders>
              <w:top w:val="single" w:sz="4" w:space="0" w:color="auto"/>
              <w:left w:val="single" w:sz="4" w:space="0" w:color="auto"/>
              <w:bottom w:val="single" w:sz="4" w:space="0" w:color="auto"/>
              <w:right w:val="single" w:sz="4" w:space="0" w:color="auto"/>
            </w:tcBorders>
            <w:hideMark/>
          </w:tcPr>
          <w:p w14:paraId="54C5E40C" w14:textId="77777777" w:rsidR="00C647FB" w:rsidRPr="000C7ADF" w:rsidRDefault="00C647FB" w:rsidP="00C647FB">
            <w:pPr>
              <w:spacing w:line="276" w:lineRule="auto"/>
              <w:jc w:val="both"/>
              <w:rPr>
                <w:rFonts w:ascii="Calibri" w:eastAsia="Calibri" w:hAnsi="Calibri"/>
                <w:b/>
                <w:sz w:val="22"/>
                <w:szCs w:val="22"/>
                <w:lang w:eastAsia="en-US"/>
              </w:rPr>
            </w:pPr>
            <w:r w:rsidRPr="000C7ADF">
              <w:rPr>
                <w:rFonts w:ascii="Calibri" w:eastAsia="Calibri" w:hAnsi="Calibri"/>
                <w:b/>
                <w:sz w:val="22"/>
                <w:szCs w:val="22"/>
                <w:lang w:eastAsia="en-US"/>
              </w:rPr>
              <w:t>Ciljana vrijednost (2020.)</w:t>
            </w:r>
          </w:p>
        </w:tc>
        <w:tc>
          <w:tcPr>
            <w:tcW w:w="6344" w:type="dxa"/>
            <w:tcBorders>
              <w:top w:val="single" w:sz="4" w:space="0" w:color="auto"/>
              <w:left w:val="single" w:sz="4" w:space="0" w:color="auto"/>
              <w:bottom w:val="single" w:sz="4" w:space="0" w:color="auto"/>
              <w:right w:val="single" w:sz="4" w:space="0" w:color="auto"/>
            </w:tcBorders>
            <w:hideMark/>
          </w:tcPr>
          <w:p w14:paraId="46CA807E" w14:textId="77777777" w:rsidR="00C647FB" w:rsidRPr="000C7ADF" w:rsidRDefault="00C647FB" w:rsidP="00C647FB">
            <w:pPr>
              <w:spacing w:line="276" w:lineRule="auto"/>
              <w:jc w:val="both"/>
              <w:rPr>
                <w:rFonts w:ascii="Calibri" w:eastAsia="Calibri" w:hAnsi="Calibri"/>
                <w:sz w:val="22"/>
                <w:szCs w:val="22"/>
                <w:lang w:eastAsia="en-US"/>
              </w:rPr>
            </w:pPr>
            <w:r w:rsidRPr="000C7ADF">
              <w:rPr>
                <w:rFonts w:ascii="Calibri" w:eastAsia="Calibri" w:hAnsi="Calibri"/>
                <w:sz w:val="22"/>
                <w:szCs w:val="22"/>
                <w:lang w:eastAsia="en-US"/>
              </w:rPr>
              <w:t>100</w:t>
            </w:r>
          </w:p>
        </w:tc>
      </w:tr>
      <w:tr w:rsidR="00C647FB" w:rsidRPr="000C7ADF" w14:paraId="37734255" w14:textId="77777777" w:rsidTr="00C647FB">
        <w:tc>
          <w:tcPr>
            <w:tcW w:w="2942" w:type="dxa"/>
            <w:tcBorders>
              <w:top w:val="single" w:sz="4" w:space="0" w:color="auto"/>
              <w:left w:val="single" w:sz="4" w:space="0" w:color="auto"/>
              <w:bottom w:val="single" w:sz="4" w:space="0" w:color="auto"/>
              <w:right w:val="single" w:sz="4" w:space="0" w:color="auto"/>
            </w:tcBorders>
            <w:hideMark/>
          </w:tcPr>
          <w:p w14:paraId="412DE4BC" w14:textId="77777777" w:rsidR="00C647FB" w:rsidRPr="000C7ADF" w:rsidRDefault="00C647FB" w:rsidP="00C647FB">
            <w:pPr>
              <w:spacing w:line="276" w:lineRule="auto"/>
              <w:jc w:val="both"/>
              <w:rPr>
                <w:rFonts w:ascii="Calibri" w:eastAsia="Calibri" w:hAnsi="Calibri"/>
                <w:b/>
                <w:sz w:val="22"/>
                <w:szCs w:val="22"/>
                <w:lang w:eastAsia="en-US"/>
              </w:rPr>
            </w:pPr>
            <w:r w:rsidRPr="000C7ADF">
              <w:rPr>
                <w:rFonts w:ascii="Calibri" w:eastAsia="Calibri" w:hAnsi="Calibri"/>
                <w:b/>
                <w:sz w:val="22"/>
                <w:szCs w:val="22"/>
                <w:lang w:eastAsia="en-US"/>
              </w:rPr>
              <w:t>Ciljana vrijednost (2021.)</w:t>
            </w:r>
          </w:p>
        </w:tc>
        <w:tc>
          <w:tcPr>
            <w:tcW w:w="6344" w:type="dxa"/>
            <w:tcBorders>
              <w:top w:val="single" w:sz="4" w:space="0" w:color="auto"/>
              <w:left w:val="single" w:sz="4" w:space="0" w:color="auto"/>
              <w:bottom w:val="single" w:sz="4" w:space="0" w:color="auto"/>
              <w:right w:val="single" w:sz="4" w:space="0" w:color="auto"/>
            </w:tcBorders>
            <w:hideMark/>
          </w:tcPr>
          <w:p w14:paraId="18ACC7A2" w14:textId="77777777" w:rsidR="00C647FB" w:rsidRPr="000C7ADF" w:rsidRDefault="00C647FB" w:rsidP="00C647FB">
            <w:pPr>
              <w:spacing w:line="276" w:lineRule="auto"/>
              <w:jc w:val="both"/>
              <w:rPr>
                <w:rFonts w:ascii="Calibri" w:eastAsia="Calibri" w:hAnsi="Calibri"/>
                <w:sz w:val="22"/>
                <w:szCs w:val="22"/>
                <w:lang w:eastAsia="en-US"/>
              </w:rPr>
            </w:pPr>
            <w:r w:rsidRPr="000C7ADF">
              <w:rPr>
                <w:rFonts w:ascii="Calibri" w:eastAsia="Calibri" w:hAnsi="Calibri"/>
                <w:sz w:val="22"/>
                <w:szCs w:val="22"/>
                <w:lang w:eastAsia="en-US"/>
              </w:rPr>
              <w:t>100</w:t>
            </w:r>
          </w:p>
        </w:tc>
      </w:tr>
      <w:tr w:rsidR="00C647FB" w:rsidRPr="000C7ADF" w14:paraId="09E6AE22" w14:textId="77777777" w:rsidTr="00C647FB">
        <w:tc>
          <w:tcPr>
            <w:tcW w:w="2942" w:type="dxa"/>
            <w:tcBorders>
              <w:top w:val="single" w:sz="4" w:space="0" w:color="auto"/>
              <w:left w:val="single" w:sz="4" w:space="0" w:color="auto"/>
              <w:bottom w:val="single" w:sz="4" w:space="0" w:color="auto"/>
              <w:right w:val="single" w:sz="4" w:space="0" w:color="auto"/>
            </w:tcBorders>
            <w:hideMark/>
          </w:tcPr>
          <w:p w14:paraId="5BC47E5C" w14:textId="77777777" w:rsidR="00C647FB" w:rsidRPr="000C7ADF" w:rsidRDefault="00C647FB" w:rsidP="00C647FB">
            <w:pPr>
              <w:spacing w:line="276" w:lineRule="auto"/>
              <w:jc w:val="both"/>
              <w:rPr>
                <w:rFonts w:ascii="Calibri" w:eastAsia="Calibri" w:hAnsi="Calibri"/>
                <w:b/>
                <w:sz w:val="22"/>
                <w:szCs w:val="22"/>
                <w:lang w:eastAsia="en-US"/>
              </w:rPr>
            </w:pPr>
            <w:r w:rsidRPr="000C7ADF">
              <w:rPr>
                <w:rFonts w:ascii="Calibri" w:eastAsia="Calibri" w:hAnsi="Calibri"/>
                <w:b/>
                <w:sz w:val="22"/>
                <w:szCs w:val="22"/>
                <w:lang w:eastAsia="en-US"/>
              </w:rPr>
              <w:t>Ciljana vrijednost (2022.)</w:t>
            </w:r>
          </w:p>
        </w:tc>
        <w:tc>
          <w:tcPr>
            <w:tcW w:w="6344" w:type="dxa"/>
            <w:tcBorders>
              <w:top w:val="single" w:sz="4" w:space="0" w:color="auto"/>
              <w:left w:val="single" w:sz="4" w:space="0" w:color="auto"/>
              <w:bottom w:val="single" w:sz="4" w:space="0" w:color="auto"/>
              <w:right w:val="single" w:sz="4" w:space="0" w:color="auto"/>
            </w:tcBorders>
            <w:hideMark/>
          </w:tcPr>
          <w:p w14:paraId="1C307434" w14:textId="77777777" w:rsidR="00C647FB" w:rsidRPr="000C7ADF" w:rsidRDefault="00C647FB" w:rsidP="00C647FB">
            <w:pPr>
              <w:spacing w:line="276" w:lineRule="auto"/>
              <w:jc w:val="both"/>
              <w:rPr>
                <w:rFonts w:ascii="Calibri" w:eastAsia="Calibri" w:hAnsi="Calibri"/>
                <w:sz w:val="22"/>
                <w:szCs w:val="22"/>
                <w:lang w:eastAsia="en-US"/>
              </w:rPr>
            </w:pPr>
            <w:r w:rsidRPr="000C7ADF">
              <w:rPr>
                <w:rFonts w:ascii="Calibri" w:eastAsia="Calibri" w:hAnsi="Calibri"/>
                <w:sz w:val="22"/>
                <w:szCs w:val="22"/>
                <w:lang w:eastAsia="en-US"/>
              </w:rPr>
              <w:t>100</w:t>
            </w:r>
          </w:p>
        </w:tc>
      </w:tr>
    </w:tbl>
    <w:p w14:paraId="71B30D83" w14:textId="77777777" w:rsidR="00C647FB" w:rsidRPr="000C7ADF" w:rsidRDefault="00C647FB" w:rsidP="00C647FB">
      <w:pPr>
        <w:jc w:val="both"/>
        <w:rPr>
          <w:rFonts w:ascii="Calibri" w:eastAsia="Calibri" w:hAnsi="Calibri"/>
          <w:b/>
          <w:sz w:val="12"/>
          <w:szCs w:val="12"/>
        </w:rPr>
      </w:pPr>
    </w:p>
    <w:p w14:paraId="7D1A5F82" w14:textId="77777777" w:rsidR="00C647FB" w:rsidRPr="000C7ADF" w:rsidRDefault="00C647FB" w:rsidP="00C647FB">
      <w:pPr>
        <w:jc w:val="both"/>
        <w:rPr>
          <w:rFonts w:ascii="Calibri" w:eastAsia="Calibri" w:hAnsi="Calibri"/>
          <w:sz w:val="22"/>
          <w:szCs w:val="22"/>
        </w:rPr>
      </w:pPr>
      <w:r w:rsidRPr="000C7ADF">
        <w:rPr>
          <w:rFonts w:ascii="Calibri" w:eastAsia="Calibri" w:hAnsi="Calibri"/>
          <w:b/>
          <w:sz w:val="22"/>
          <w:szCs w:val="22"/>
        </w:rPr>
        <w:t>Cilj 6:</w:t>
      </w:r>
      <w:r w:rsidRPr="000C7ADF">
        <w:rPr>
          <w:rFonts w:ascii="Calibri" w:eastAsia="Calibri" w:hAnsi="Calibri"/>
          <w:sz w:val="22"/>
          <w:szCs w:val="22"/>
        </w:rPr>
        <w:t xml:space="preserve"> Dodatna ulaganja na sportskoj dvorani OŠ Sv. Matej</w:t>
      </w:r>
    </w:p>
    <w:p w14:paraId="77CF076B" w14:textId="77777777" w:rsidR="00C647FB" w:rsidRPr="000C7ADF" w:rsidRDefault="00C647FB" w:rsidP="00C647FB">
      <w:pPr>
        <w:ind w:firstLine="708"/>
        <w:jc w:val="both"/>
        <w:rPr>
          <w:rFonts w:ascii="Calibri" w:eastAsia="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1"/>
        <w:gridCol w:w="6283"/>
      </w:tblGrid>
      <w:tr w:rsidR="00C647FB" w:rsidRPr="000C7ADF" w14:paraId="3AB705D8" w14:textId="77777777" w:rsidTr="00C647FB">
        <w:tc>
          <w:tcPr>
            <w:tcW w:w="2942" w:type="dxa"/>
            <w:tcBorders>
              <w:top w:val="single" w:sz="4" w:space="0" w:color="auto"/>
              <w:left w:val="single" w:sz="4" w:space="0" w:color="auto"/>
              <w:bottom w:val="single" w:sz="4" w:space="0" w:color="auto"/>
              <w:right w:val="single" w:sz="4" w:space="0" w:color="auto"/>
            </w:tcBorders>
            <w:hideMark/>
          </w:tcPr>
          <w:p w14:paraId="5C5C8430" w14:textId="77777777" w:rsidR="00C647FB" w:rsidRPr="000C7ADF" w:rsidRDefault="00C647FB" w:rsidP="00C647FB">
            <w:pPr>
              <w:spacing w:line="276" w:lineRule="auto"/>
              <w:jc w:val="both"/>
              <w:rPr>
                <w:rFonts w:ascii="Calibri" w:eastAsia="Calibri" w:hAnsi="Calibri"/>
                <w:b/>
                <w:sz w:val="22"/>
                <w:szCs w:val="22"/>
                <w:lang w:eastAsia="en-US"/>
              </w:rPr>
            </w:pPr>
            <w:r w:rsidRPr="000C7ADF">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14:paraId="64480A10" w14:textId="77777777" w:rsidR="00C647FB" w:rsidRPr="000C7ADF" w:rsidRDefault="00C647FB" w:rsidP="00C647FB">
            <w:pPr>
              <w:spacing w:line="276" w:lineRule="auto"/>
              <w:jc w:val="both"/>
              <w:rPr>
                <w:rFonts w:ascii="Calibri" w:eastAsia="Calibri" w:hAnsi="Calibri"/>
                <w:sz w:val="22"/>
                <w:szCs w:val="22"/>
                <w:lang w:eastAsia="en-US"/>
              </w:rPr>
            </w:pPr>
            <w:r w:rsidRPr="000C7ADF">
              <w:rPr>
                <w:rFonts w:ascii="Calibri" w:eastAsia="Calibri" w:hAnsi="Calibri"/>
                <w:sz w:val="22"/>
                <w:szCs w:val="22"/>
                <w:lang w:eastAsia="en-US"/>
              </w:rPr>
              <w:t xml:space="preserve">Nabava opreme sportske dvorane </w:t>
            </w:r>
          </w:p>
        </w:tc>
      </w:tr>
      <w:tr w:rsidR="00C647FB" w:rsidRPr="000C7ADF" w14:paraId="65AA6DCC" w14:textId="77777777" w:rsidTr="00C647FB">
        <w:tc>
          <w:tcPr>
            <w:tcW w:w="2942" w:type="dxa"/>
            <w:tcBorders>
              <w:top w:val="single" w:sz="4" w:space="0" w:color="auto"/>
              <w:left w:val="single" w:sz="4" w:space="0" w:color="auto"/>
              <w:bottom w:val="single" w:sz="4" w:space="0" w:color="auto"/>
              <w:right w:val="single" w:sz="4" w:space="0" w:color="auto"/>
            </w:tcBorders>
            <w:hideMark/>
          </w:tcPr>
          <w:p w14:paraId="1A67F6E1" w14:textId="77777777" w:rsidR="00C647FB" w:rsidRPr="000C7ADF" w:rsidRDefault="00C647FB" w:rsidP="00C647FB">
            <w:pPr>
              <w:spacing w:line="276" w:lineRule="auto"/>
              <w:jc w:val="both"/>
              <w:rPr>
                <w:rFonts w:ascii="Calibri" w:eastAsia="Calibri" w:hAnsi="Calibri"/>
                <w:b/>
                <w:sz w:val="22"/>
                <w:szCs w:val="22"/>
                <w:lang w:eastAsia="en-US"/>
              </w:rPr>
            </w:pPr>
            <w:r w:rsidRPr="000C7ADF">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14:paraId="2176CD30" w14:textId="77777777" w:rsidR="00C647FB" w:rsidRPr="000C7ADF" w:rsidRDefault="00C647FB" w:rsidP="00C647FB">
            <w:pPr>
              <w:spacing w:line="276" w:lineRule="auto"/>
              <w:jc w:val="both"/>
              <w:rPr>
                <w:rFonts w:ascii="Calibri" w:eastAsia="Calibri" w:hAnsi="Calibri"/>
                <w:sz w:val="22"/>
                <w:szCs w:val="22"/>
                <w:lang w:eastAsia="en-US"/>
              </w:rPr>
            </w:pPr>
            <w:r w:rsidRPr="000C7ADF">
              <w:rPr>
                <w:rFonts w:ascii="Calibri" w:eastAsia="Calibri" w:hAnsi="Calibri"/>
                <w:sz w:val="22"/>
                <w:szCs w:val="22"/>
                <w:lang w:eastAsia="en-US"/>
              </w:rPr>
              <w:t xml:space="preserve">Postizanje boljih uvjeta za rad </w:t>
            </w:r>
          </w:p>
        </w:tc>
      </w:tr>
      <w:tr w:rsidR="00C647FB" w:rsidRPr="000C7ADF" w14:paraId="06F04C29" w14:textId="77777777" w:rsidTr="00C647FB">
        <w:tc>
          <w:tcPr>
            <w:tcW w:w="2942" w:type="dxa"/>
            <w:tcBorders>
              <w:top w:val="single" w:sz="4" w:space="0" w:color="auto"/>
              <w:left w:val="single" w:sz="4" w:space="0" w:color="auto"/>
              <w:bottom w:val="single" w:sz="4" w:space="0" w:color="auto"/>
              <w:right w:val="single" w:sz="4" w:space="0" w:color="auto"/>
            </w:tcBorders>
            <w:hideMark/>
          </w:tcPr>
          <w:p w14:paraId="56431043" w14:textId="77777777" w:rsidR="00C647FB" w:rsidRPr="000C7ADF" w:rsidRDefault="00C647FB" w:rsidP="00C647FB">
            <w:pPr>
              <w:spacing w:line="276" w:lineRule="auto"/>
              <w:jc w:val="both"/>
              <w:rPr>
                <w:rFonts w:ascii="Calibri" w:eastAsia="Calibri" w:hAnsi="Calibri"/>
                <w:b/>
                <w:sz w:val="22"/>
                <w:szCs w:val="22"/>
                <w:lang w:eastAsia="en-US"/>
              </w:rPr>
            </w:pPr>
            <w:r w:rsidRPr="000C7ADF">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14:paraId="65D3BC6B" w14:textId="77777777" w:rsidR="00C647FB" w:rsidRPr="000C7ADF" w:rsidRDefault="00C647FB" w:rsidP="00C647FB">
            <w:pPr>
              <w:spacing w:line="276" w:lineRule="auto"/>
              <w:jc w:val="both"/>
              <w:rPr>
                <w:rFonts w:ascii="Calibri" w:eastAsia="Calibri" w:hAnsi="Calibri"/>
                <w:sz w:val="22"/>
                <w:szCs w:val="22"/>
                <w:lang w:eastAsia="en-US"/>
              </w:rPr>
            </w:pPr>
            <w:r w:rsidRPr="000C7ADF">
              <w:rPr>
                <w:rFonts w:ascii="Calibri" w:eastAsia="Calibri" w:hAnsi="Calibri"/>
                <w:sz w:val="22"/>
                <w:szCs w:val="22"/>
                <w:lang w:eastAsia="en-US"/>
              </w:rPr>
              <w:t>Komplet</w:t>
            </w:r>
          </w:p>
        </w:tc>
      </w:tr>
      <w:tr w:rsidR="00C647FB" w:rsidRPr="000C7ADF" w14:paraId="358574D8" w14:textId="77777777" w:rsidTr="00C647FB">
        <w:tc>
          <w:tcPr>
            <w:tcW w:w="2942" w:type="dxa"/>
            <w:tcBorders>
              <w:top w:val="single" w:sz="4" w:space="0" w:color="auto"/>
              <w:left w:val="single" w:sz="4" w:space="0" w:color="auto"/>
              <w:bottom w:val="single" w:sz="4" w:space="0" w:color="auto"/>
              <w:right w:val="single" w:sz="4" w:space="0" w:color="auto"/>
            </w:tcBorders>
            <w:hideMark/>
          </w:tcPr>
          <w:p w14:paraId="4BA67AF7" w14:textId="77777777" w:rsidR="00C647FB" w:rsidRPr="000C7ADF" w:rsidRDefault="00C647FB" w:rsidP="00C647FB">
            <w:pPr>
              <w:spacing w:line="276" w:lineRule="auto"/>
              <w:jc w:val="both"/>
              <w:rPr>
                <w:rFonts w:ascii="Calibri" w:eastAsia="Calibri" w:hAnsi="Calibri"/>
                <w:b/>
                <w:sz w:val="22"/>
                <w:szCs w:val="22"/>
                <w:lang w:eastAsia="en-US"/>
              </w:rPr>
            </w:pPr>
            <w:r w:rsidRPr="000C7ADF">
              <w:rPr>
                <w:rFonts w:ascii="Calibri" w:eastAsia="Calibri" w:hAnsi="Calibri"/>
                <w:b/>
                <w:sz w:val="22"/>
                <w:szCs w:val="22"/>
                <w:lang w:eastAsia="en-US"/>
              </w:rPr>
              <w:t>Polazna vrijednost</w:t>
            </w:r>
          </w:p>
        </w:tc>
        <w:tc>
          <w:tcPr>
            <w:tcW w:w="6344" w:type="dxa"/>
            <w:tcBorders>
              <w:top w:val="single" w:sz="4" w:space="0" w:color="auto"/>
              <w:left w:val="single" w:sz="4" w:space="0" w:color="auto"/>
              <w:bottom w:val="single" w:sz="4" w:space="0" w:color="auto"/>
              <w:right w:val="single" w:sz="4" w:space="0" w:color="auto"/>
            </w:tcBorders>
            <w:hideMark/>
          </w:tcPr>
          <w:p w14:paraId="4CC826CD" w14:textId="77777777" w:rsidR="00C647FB" w:rsidRPr="000C7ADF" w:rsidRDefault="00C647FB" w:rsidP="00C647FB">
            <w:pPr>
              <w:spacing w:line="276" w:lineRule="auto"/>
              <w:jc w:val="both"/>
              <w:rPr>
                <w:rFonts w:ascii="Calibri" w:eastAsia="Calibri" w:hAnsi="Calibri"/>
                <w:sz w:val="22"/>
                <w:szCs w:val="22"/>
                <w:lang w:eastAsia="en-US"/>
              </w:rPr>
            </w:pPr>
            <w:r w:rsidRPr="000C7ADF">
              <w:rPr>
                <w:rFonts w:ascii="Calibri" w:eastAsia="Calibri" w:hAnsi="Calibri"/>
                <w:sz w:val="22"/>
                <w:szCs w:val="22"/>
                <w:lang w:eastAsia="en-US"/>
              </w:rPr>
              <w:t>0</w:t>
            </w:r>
          </w:p>
        </w:tc>
      </w:tr>
      <w:tr w:rsidR="00C647FB" w:rsidRPr="000C7ADF" w14:paraId="3EA474B9" w14:textId="77777777" w:rsidTr="00C647FB">
        <w:tc>
          <w:tcPr>
            <w:tcW w:w="2942" w:type="dxa"/>
            <w:tcBorders>
              <w:top w:val="single" w:sz="4" w:space="0" w:color="auto"/>
              <w:left w:val="single" w:sz="4" w:space="0" w:color="auto"/>
              <w:bottom w:val="single" w:sz="4" w:space="0" w:color="auto"/>
              <w:right w:val="single" w:sz="4" w:space="0" w:color="auto"/>
            </w:tcBorders>
            <w:hideMark/>
          </w:tcPr>
          <w:p w14:paraId="5BE04B4C" w14:textId="77777777" w:rsidR="00C647FB" w:rsidRPr="000C7ADF" w:rsidRDefault="00C647FB" w:rsidP="00C647FB">
            <w:pPr>
              <w:spacing w:line="276" w:lineRule="auto"/>
              <w:jc w:val="both"/>
              <w:rPr>
                <w:rFonts w:ascii="Calibri" w:eastAsia="Calibri" w:hAnsi="Calibri"/>
                <w:b/>
                <w:sz w:val="22"/>
                <w:szCs w:val="22"/>
                <w:lang w:eastAsia="en-US"/>
              </w:rPr>
            </w:pPr>
            <w:r w:rsidRPr="000C7ADF">
              <w:rPr>
                <w:rFonts w:ascii="Calibri" w:eastAsia="Calibri" w:hAnsi="Calibri"/>
                <w:b/>
                <w:sz w:val="22"/>
                <w:szCs w:val="22"/>
                <w:lang w:eastAsia="en-US"/>
              </w:rPr>
              <w:t>Izvor podataka</w:t>
            </w:r>
          </w:p>
        </w:tc>
        <w:tc>
          <w:tcPr>
            <w:tcW w:w="6344" w:type="dxa"/>
            <w:tcBorders>
              <w:top w:val="single" w:sz="4" w:space="0" w:color="auto"/>
              <w:left w:val="single" w:sz="4" w:space="0" w:color="auto"/>
              <w:bottom w:val="single" w:sz="4" w:space="0" w:color="auto"/>
              <w:right w:val="single" w:sz="4" w:space="0" w:color="auto"/>
            </w:tcBorders>
            <w:hideMark/>
          </w:tcPr>
          <w:p w14:paraId="46B591BA" w14:textId="77777777" w:rsidR="00C647FB" w:rsidRPr="000C7ADF" w:rsidRDefault="00C647FB" w:rsidP="00C647FB">
            <w:pPr>
              <w:spacing w:line="276" w:lineRule="auto"/>
              <w:jc w:val="both"/>
              <w:rPr>
                <w:rFonts w:ascii="Calibri" w:eastAsia="Calibri" w:hAnsi="Calibri"/>
                <w:sz w:val="22"/>
                <w:szCs w:val="22"/>
                <w:lang w:eastAsia="en-US"/>
              </w:rPr>
            </w:pPr>
            <w:r w:rsidRPr="000C7ADF">
              <w:rPr>
                <w:rFonts w:ascii="Calibri" w:eastAsia="Calibri" w:hAnsi="Calibri"/>
                <w:sz w:val="22"/>
                <w:szCs w:val="22"/>
                <w:lang w:eastAsia="en-US"/>
              </w:rPr>
              <w:t>Općina Viškovo</w:t>
            </w:r>
          </w:p>
        </w:tc>
      </w:tr>
      <w:tr w:rsidR="00C647FB" w:rsidRPr="000C7ADF" w14:paraId="49E01A61" w14:textId="77777777" w:rsidTr="00C647FB">
        <w:tc>
          <w:tcPr>
            <w:tcW w:w="2942" w:type="dxa"/>
            <w:tcBorders>
              <w:top w:val="single" w:sz="4" w:space="0" w:color="auto"/>
              <w:left w:val="single" w:sz="4" w:space="0" w:color="auto"/>
              <w:bottom w:val="single" w:sz="4" w:space="0" w:color="auto"/>
              <w:right w:val="single" w:sz="4" w:space="0" w:color="auto"/>
            </w:tcBorders>
            <w:hideMark/>
          </w:tcPr>
          <w:p w14:paraId="461EA31D" w14:textId="77777777" w:rsidR="00C647FB" w:rsidRPr="000C7ADF" w:rsidRDefault="00C647FB" w:rsidP="00C647FB">
            <w:pPr>
              <w:spacing w:line="276" w:lineRule="auto"/>
              <w:jc w:val="both"/>
              <w:rPr>
                <w:rFonts w:ascii="Calibri" w:eastAsia="Calibri" w:hAnsi="Calibri"/>
                <w:b/>
                <w:sz w:val="22"/>
                <w:szCs w:val="22"/>
                <w:lang w:eastAsia="en-US"/>
              </w:rPr>
            </w:pPr>
            <w:r w:rsidRPr="000C7ADF">
              <w:rPr>
                <w:rFonts w:ascii="Calibri" w:eastAsia="Calibri" w:hAnsi="Calibri"/>
                <w:b/>
                <w:sz w:val="22"/>
                <w:szCs w:val="22"/>
                <w:lang w:eastAsia="en-US"/>
              </w:rPr>
              <w:t>Ciljana vrijednost (2020.)</w:t>
            </w:r>
          </w:p>
        </w:tc>
        <w:tc>
          <w:tcPr>
            <w:tcW w:w="6344" w:type="dxa"/>
            <w:tcBorders>
              <w:top w:val="single" w:sz="4" w:space="0" w:color="auto"/>
              <w:left w:val="single" w:sz="4" w:space="0" w:color="auto"/>
              <w:bottom w:val="single" w:sz="4" w:space="0" w:color="auto"/>
              <w:right w:val="single" w:sz="4" w:space="0" w:color="auto"/>
            </w:tcBorders>
            <w:hideMark/>
          </w:tcPr>
          <w:p w14:paraId="20647B6F" w14:textId="77777777" w:rsidR="00C647FB" w:rsidRPr="000C7ADF" w:rsidRDefault="00C647FB" w:rsidP="00C647FB">
            <w:pPr>
              <w:spacing w:line="276" w:lineRule="auto"/>
              <w:jc w:val="both"/>
              <w:rPr>
                <w:rFonts w:ascii="Calibri" w:eastAsia="Calibri" w:hAnsi="Calibri"/>
                <w:sz w:val="22"/>
                <w:szCs w:val="22"/>
                <w:lang w:eastAsia="en-US"/>
              </w:rPr>
            </w:pPr>
            <w:r w:rsidRPr="000C7ADF">
              <w:rPr>
                <w:rFonts w:ascii="Calibri" w:eastAsia="Calibri" w:hAnsi="Calibri"/>
                <w:sz w:val="22"/>
                <w:szCs w:val="22"/>
                <w:lang w:eastAsia="en-US"/>
              </w:rPr>
              <w:t>1</w:t>
            </w:r>
          </w:p>
        </w:tc>
      </w:tr>
      <w:tr w:rsidR="00C647FB" w:rsidRPr="000C7ADF" w14:paraId="121EB601" w14:textId="77777777" w:rsidTr="00C647FB">
        <w:tc>
          <w:tcPr>
            <w:tcW w:w="2942" w:type="dxa"/>
            <w:tcBorders>
              <w:top w:val="single" w:sz="4" w:space="0" w:color="auto"/>
              <w:left w:val="single" w:sz="4" w:space="0" w:color="auto"/>
              <w:bottom w:val="single" w:sz="4" w:space="0" w:color="auto"/>
              <w:right w:val="single" w:sz="4" w:space="0" w:color="auto"/>
            </w:tcBorders>
            <w:hideMark/>
          </w:tcPr>
          <w:p w14:paraId="3560D8E6" w14:textId="77777777" w:rsidR="00C647FB" w:rsidRPr="000C7ADF" w:rsidRDefault="00C647FB" w:rsidP="00C647FB">
            <w:pPr>
              <w:spacing w:line="276" w:lineRule="auto"/>
              <w:jc w:val="both"/>
              <w:rPr>
                <w:rFonts w:ascii="Calibri" w:eastAsia="Calibri" w:hAnsi="Calibri"/>
                <w:b/>
                <w:sz w:val="22"/>
                <w:szCs w:val="22"/>
                <w:lang w:eastAsia="en-US"/>
              </w:rPr>
            </w:pPr>
            <w:r w:rsidRPr="000C7ADF">
              <w:rPr>
                <w:rFonts w:ascii="Calibri" w:eastAsia="Calibri" w:hAnsi="Calibri"/>
                <w:b/>
                <w:sz w:val="22"/>
                <w:szCs w:val="22"/>
                <w:lang w:eastAsia="en-US"/>
              </w:rPr>
              <w:t>Ciljana vrijednost (2021.)</w:t>
            </w:r>
          </w:p>
        </w:tc>
        <w:tc>
          <w:tcPr>
            <w:tcW w:w="6344" w:type="dxa"/>
            <w:tcBorders>
              <w:top w:val="single" w:sz="4" w:space="0" w:color="auto"/>
              <w:left w:val="single" w:sz="4" w:space="0" w:color="auto"/>
              <w:bottom w:val="single" w:sz="4" w:space="0" w:color="auto"/>
              <w:right w:val="single" w:sz="4" w:space="0" w:color="auto"/>
            </w:tcBorders>
            <w:hideMark/>
          </w:tcPr>
          <w:p w14:paraId="5F6DCB57" w14:textId="77777777" w:rsidR="00C647FB" w:rsidRPr="000C7ADF" w:rsidRDefault="00C647FB" w:rsidP="00C647FB">
            <w:pPr>
              <w:spacing w:line="276" w:lineRule="auto"/>
              <w:jc w:val="both"/>
              <w:rPr>
                <w:rFonts w:ascii="Calibri" w:eastAsia="Calibri" w:hAnsi="Calibri"/>
                <w:sz w:val="22"/>
                <w:szCs w:val="22"/>
                <w:lang w:eastAsia="en-US"/>
              </w:rPr>
            </w:pPr>
            <w:r w:rsidRPr="000C7ADF">
              <w:rPr>
                <w:rFonts w:ascii="Calibri" w:eastAsia="Calibri" w:hAnsi="Calibri"/>
                <w:sz w:val="22"/>
                <w:szCs w:val="22"/>
                <w:lang w:eastAsia="en-US"/>
              </w:rPr>
              <w:t>0</w:t>
            </w:r>
          </w:p>
        </w:tc>
      </w:tr>
      <w:tr w:rsidR="00C647FB" w:rsidRPr="000C7ADF" w14:paraId="38733CC0" w14:textId="77777777" w:rsidTr="00C647FB">
        <w:tc>
          <w:tcPr>
            <w:tcW w:w="2942" w:type="dxa"/>
            <w:tcBorders>
              <w:top w:val="single" w:sz="4" w:space="0" w:color="auto"/>
              <w:left w:val="single" w:sz="4" w:space="0" w:color="auto"/>
              <w:bottom w:val="single" w:sz="4" w:space="0" w:color="auto"/>
              <w:right w:val="single" w:sz="4" w:space="0" w:color="auto"/>
            </w:tcBorders>
            <w:hideMark/>
          </w:tcPr>
          <w:p w14:paraId="3F38FF55" w14:textId="77777777" w:rsidR="00C647FB" w:rsidRPr="000C7ADF" w:rsidRDefault="00C647FB" w:rsidP="00C647FB">
            <w:pPr>
              <w:spacing w:line="276" w:lineRule="auto"/>
              <w:jc w:val="both"/>
              <w:rPr>
                <w:rFonts w:ascii="Calibri" w:eastAsia="Calibri" w:hAnsi="Calibri"/>
                <w:b/>
                <w:sz w:val="22"/>
                <w:szCs w:val="22"/>
                <w:lang w:eastAsia="en-US"/>
              </w:rPr>
            </w:pPr>
            <w:r w:rsidRPr="000C7ADF">
              <w:rPr>
                <w:rFonts w:ascii="Calibri" w:eastAsia="Calibri" w:hAnsi="Calibri"/>
                <w:b/>
                <w:sz w:val="22"/>
                <w:szCs w:val="22"/>
                <w:lang w:eastAsia="en-US"/>
              </w:rPr>
              <w:t>Ciljana vrijednost (2022.)</w:t>
            </w:r>
          </w:p>
        </w:tc>
        <w:tc>
          <w:tcPr>
            <w:tcW w:w="6344" w:type="dxa"/>
            <w:tcBorders>
              <w:top w:val="single" w:sz="4" w:space="0" w:color="auto"/>
              <w:left w:val="single" w:sz="4" w:space="0" w:color="auto"/>
              <w:bottom w:val="single" w:sz="4" w:space="0" w:color="auto"/>
              <w:right w:val="single" w:sz="4" w:space="0" w:color="auto"/>
            </w:tcBorders>
            <w:hideMark/>
          </w:tcPr>
          <w:p w14:paraId="08A837D9" w14:textId="77777777" w:rsidR="00C647FB" w:rsidRPr="000C7ADF" w:rsidRDefault="00C647FB" w:rsidP="00C647FB">
            <w:pPr>
              <w:spacing w:line="276" w:lineRule="auto"/>
              <w:jc w:val="both"/>
              <w:rPr>
                <w:rFonts w:ascii="Calibri" w:eastAsia="Calibri" w:hAnsi="Calibri"/>
                <w:sz w:val="22"/>
                <w:szCs w:val="22"/>
                <w:lang w:eastAsia="en-US"/>
              </w:rPr>
            </w:pPr>
            <w:r w:rsidRPr="000C7ADF">
              <w:rPr>
                <w:rFonts w:ascii="Calibri" w:eastAsia="Calibri" w:hAnsi="Calibri"/>
                <w:sz w:val="22"/>
                <w:szCs w:val="22"/>
                <w:lang w:eastAsia="en-US"/>
              </w:rPr>
              <w:t>0</w:t>
            </w:r>
          </w:p>
        </w:tc>
      </w:tr>
    </w:tbl>
    <w:p w14:paraId="37EE5F14" w14:textId="77777777" w:rsidR="00C647FB" w:rsidRPr="000C7ADF" w:rsidRDefault="00C647FB" w:rsidP="00C647FB">
      <w:pPr>
        <w:jc w:val="both"/>
        <w:rPr>
          <w:rFonts w:ascii="Calibri" w:eastAsia="Calibri" w:hAnsi="Calibri"/>
          <w:i/>
          <w:noProof/>
          <w:sz w:val="22"/>
          <w:szCs w:val="22"/>
          <w:lang w:eastAsia="en-US"/>
        </w:rPr>
      </w:pPr>
    </w:p>
    <w:p w14:paraId="4AAD788F" w14:textId="77777777" w:rsidR="00325DEA" w:rsidRDefault="00325DEA" w:rsidP="00C647FB">
      <w:pPr>
        <w:rPr>
          <w:rFonts w:ascii="Calibri" w:hAnsi="Calibri"/>
          <w:b/>
          <w:sz w:val="22"/>
          <w:szCs w:val="22"/>
        </w:rPr>
      </w:pPr>
    </w:p>
    <w:p w14:paraId="7BF6DDFD" w14:textId="77777777" w:rsidR="00325DEA" w:rsidRDefault="00325DEA" w:rsidP="00C647FB">
      <w:pPr>
        <w:rPr>
          <w:rFonts w:ascii="Calibri" w:hAnsi="Calibri"/>
          <w:b/>
          <w:sz w:val="22"/>
          <w:szCs w:val="22"/>
        </w:rPr>
      </w:pPr>
    </w:p>
    <w:p w14:paraId="4EC24720" w14:textId="77777777" w:rsidR="00C647FB" w:rsidRPr="000C7ADF" w:rsidRDefault="00C647FB" w:rsidP="00C647FB">
      <w:pPr>
        <w:rPr>
          <w:rFonts w:ascii="Calibri" w:hAnsi="Calibri"/>
          <w:sz w:val="22"/>
          <w:szCs w:val="22"/>
        </w:rPr>
      </w:pPr>
      <w:r w:rsidRPr="000C7ADF">
        <w:rPr>
          <w:rFonts w:ascii="Calibri" w:hAnsi="Calibri"/>
          <w:b/>
          <w:sz w:val="22"/>
          <w:szCs w:val="22"/>
        </w:rPr>
        <w:lastRenderedPageBreak/>
        <w:t xml:space="preserve">Cilj 7: </w:t>
      </w:r>
      <w:r w:rsidRPr="000C7ADF">
        <w:rPr>
          <w:rFonts w:ascii="Calibri" w:hAnsi="Calibri"/>
          <w:sz w:val="22"/>
          <w:szCs w:val="22"/>
        </w:rPr>
        <w:t xml:space="preserve"> Izrada projektne dokumentacije za atletsku stazu u SRZ Halubjan</w:t>
      </w:r>
    </w:p>
    <w:p w14:paraId="0E2F6DB2" w14:textId="77777777" w:rsidR="00C647FB" w:rsidRPr="000C7ADF" w:rsidRDefault="00C647FB" w:rsidP="00C647FB">
      <w:pPr>
        <w:ind w:left="720"/>
        <w:contextualSpacing/>
        <w:rPr>
          <w:rFonts w:ascii="Calibri" w:eastAsia="Calibri" w:hAnsi="Calibri"/>
          <w:b/>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2"/>
        <w:gridCol w:w="6282"/>
      </w:tblGrid>
      <w:tr w:rsidR="00C647FB" w:rsidRPr="000C7ADF" w14:paraId="7904CE6B" w14:textId="77777777" w:rsidTr="00C647FB">
        <w:tc>
          <w:tcPr>
            <w:tcW w:w="2943" w:type="dxa"/>
            <w:tcBorders>
              <w:top w:val="single" w:sz="4" w:space="0" w:color="auto"/>
              <w:left w:val="single" w:sz="4" w:space="0" w:color="auto"/>
              <w:bottom w:val="single" w:sz="4" w:space="0" w:color="auto"/>
              <w:right w:val="single" w:sz="4" w:space="0" w:color="auto"/>
            </w:tcBorders>
            <w:hideMark/>
          </w:tcPr>
          <w:p w14:paraId="4C8FFBB0" w14:textId="77777777" w:rsidR="00C647FB" w:rsidRPr="000C7ADF" w:rsidRDefault="00C647FB" w:rsidP="00C647FB">
            <w:pPr>
              <w:spacing w:line="276" w:lineRule="auto"/>
              <w:jc w:val="both"/>
              <w:rPr>
                <w:rFonts w:ascii="Calibri" w:eastAsia="Calibri" w:hAnsi="Calibri"/>
                <w:b/>
                <w:sz w:val="22"/>
                <w:szCs w:val="22"/>
                <w:lang w:eastAsia="en-US"/>
              </w:rPr>
            </w:pPr>
            <w:r w:rsidRPr="000C7ADF">
              <w:rPr>
                <w:rFonts w:ascii="Calibri" w:eastAsia="Calibri" w:hAnsi="Calibri"/>
                <w:b/>
                <w:sz w:val="22"/>
                <w:szCs w:val="22"/>
                <w:lang w:eastAsia="en-US"/>
              </w:rPr>
              <w:t>Pokazatelj rezultata</w:t>
            </w:r>
          </w:p>
        </w:tc>
        <w:tc>
          <w:tcPr>
            <w:tcW w:w="6345" w:type="dxa"/>
            <w:tcBorders>
              <w:top w:val="single" w:sz="4" w:space="0" w:color="auto"/>
              <w:left w:val="single" w:sz="4" w:space="0" w:color="auto"/>
              <w:bottom w:val="single" w:sz="4" w:space="0" w:color="auto"/>
              <w:right w:val="single" w:sz="4" w:space="0" w:color="auto"/>
            </w:tcBorders>
            <w:hideMark/>
          </w:tcPr>
          <w:p w14:paraId="4AB7675A" w14:textId="77777777" w:rsidR="00C647FB" w:rsidRPr="000C7ADF" w:rsidRDefault="00C647FB" w:rsidP="00C647FB">
            <w:pPr>
              <w:spacing w:line="276" w:lineRule="auto"/>
              <w:jc w:val="both"/>
              <w:rPr>
                <w:rFonts w:ascii="Calibri" w:eastAsia="Calibri" w:hAnsi="Calibri"/>
                <w:sz w:val="22"/>
                <w:szCs w:val="22"/>
                <w:lang w:eastAsia="en-US"/>
              </w:rPr>
            </w:pPr>
            <w:r w:rsidRPr="000C7ADF">
              <w:rPr>
                <w:rFonts w:ascii="Calibri" w:eastAsia="Calibri" w:hAnsi="Calibri"/>
                <w:sz w:val="22"/>
                <w:szCs w:val="22"/>
                <w:lang w:eastAsia="en-US"/>
              </w:rPr>
              <w:t xml:space="preserve">gotovost projekta </w:t>
            </w:r>
          </w:p>
        </w:tc>
      </w:tr>
      <w:tr w:rsidR="00C647FB" w:rsidRPr="000C7ADF" w14:paraId="11AEADE5" w14:textId="77777777" w:rsidTr="00C647FB">
        <w:tc>
          <w:tcPr>
            <w:tcW w:w="2943" w:type="dxa"/>
            <w:tcBorders>
              <w:top w:val="single" w:sz="4" w:space="0" w:color="auto"/>
              <w:left w:val="single" w:sz="4" w:space="0" w:color="auto"/>
              <w:bottom w:val="single" w:sz="4" w:space="0" w:color="auto"/>
              <w:right w:val="single" w:sz="4" w:space="0" w:color="auto"/>
            </w:tcBorders>
            <w:hideMark/>
          </w:tcPr>
          <w:p w14:paraId="486FE032" w14:textId="77777777" w:rsidR="00C647FB" w:rsidRPr="000C7ADF" w:rsidRDefault="00C647FB" w:rsidP="00C647FB">
            <w:pPr>
              <w:spacing w:line="276" w:lineRule="auto"/>
              <w:jc w:val="both"/>
              <w:rPr>
                <w:rFonts w:ascii="Calibri" w:eastAsia="Calibri" w:hAnsi="Calibri"/>
                <w:b/>
                <w:sz w:val="22"/>
                <w:szCs w:val="22"/>
                <w:lang w:eastAsia="en-US"/>
              </w:rPr>
            </w:pPr>
            <w:r w:rsidRPr="000C7ADF">
              <w:rPr>
                <w:rFonts w:ascii="Calibri" w:eastAsia="Calibri" w:hAnsi="Calibri"/>
                <w:b/>
                <w:sz w:val="22"/>
                <w:szCs w:val="22"/>
                <w:lang w:eastAsia="en-US"/>
              </w:rPr>
              <w:t>Definicija</w:t>
            </w:r>
          </w:p>
        </w:tc>
        <w:tc>
          <w:tcPr>
            <w:tcW w:w="6345" w:type="dxa"/>
            <w:tcBorders>
              <w:top w:val="single" w:sz="4" w:space="0" w:color="auto"/>
              <w:left w:val="single" w:sz="4" w:space="0" w:color="auto"/>
              <w:bottom w:val="single" w:sz="4" w:space="0" w:color="auto"/>
              <w:right w:val="single" w:sz="4" w:space="0" w:color="auto"/>
            </w:tcBorders>
            <w:hideMark/>
          </w:tcPr>
          <w:p w14:paraId="06F8CBCA" w14:textId="77777777" w:rsidR="00C647FB" w:rsidRPr="000C7ADF" w:rsidRDefault="00C647FB" w:rsidP="00C647FB">
            <w:pPr>
              <w:spacing w:line="276" w:lineRule="auto"/>
              <w:jc w:val="both"/>
              <w:rPr>
                <w:rFonts w:ascii="Calibri" w:eastAsia="Calibri" w:hAnsi="Calibri"/>
                <w:sz w:val="22"/>
                <w:szCs w:val="22"/>
                <w:lang w:eastAsia="en-US"/>
              </w:rPr>
            </w:pPr>
            <w:r w:rsidRPr="000C7ADF">
              <w:rPr>
                <w:rFonts w:ascii="Calibri" w:eastAsia="Calibri" w:hAnsi="Calibri"/>
                <w:sz w:val="22"/>
                <w:szCs w:val="22"/>
                <w:lang w:eastAsia="en-US"/>
              </w:rPr>
              <w:t xml:space="preserve">postizanje dostatnog prostora za stvarne potrebe u sportu </w:t>
            </w:r>
          </w:p>
        </w:tc>
      </w:tr>
      <w:tr w:rsidR="00C647FB" w:rsidRPr="000C7ADF" w14:paraId="51E907EE" w14:textId="77777777" w:rsidTr="00C647FB">
        <w:tc>
          <w:tcPr>
            <w:tcW w:w="2943" w:type="dxa"/>
            <w:tcBorders>
              <w:top w:val="single" w:sz="4" w:space="0" w:color="auto"/>
              <w:left w:val="single" w:sz="4" w:space="0" w:color="auto"/>
              <w:bottom w:val="single" w:sz="4" w:space="0" w:color="auto"/>
              <w:right w:val="single" w:sz="4" w:space="0" w:color="auto"/>
            </w:tcBorders>
            <w:hideMark/>
          </w:tcPr>
          <w:p w14:paraId="7551F5CB" w14:textId="77777777" w:rsidR="00C647FB" w:rsidRPr="000C7ADF" w:rsidRDefault="00C647FB" w:rsidP="00C647FB">
            <w:pPr>
              <w:spacing w:line="276" w:lineRule="auto"/>
              <w:jc w:val="both"/>
              <w:rPr>
                <w:rFonts w:ascii="Calibri" w:eastAsia="Calibri" w:hAnsi="Calibri"/>
                <w:b/>
                <w:sz w:val="22"/>
                <w:szCs w:val="22"/>
                <w:lang w:eastAsia="en-US"/>
              </w:rPr>
            </w:pPr>
            <w:r w:rsidRPr="000C7ADF">
              <w:rPr>
                <w:rFonts w:ascii="Calibri" w:eastAsia="Calibri" w:hAnsi="Calibri"/>
                <w:b/>
                <w:sz w:val="22"/>
                <w:szCs w:val="22"/>
                <w:lang w:eastAsia="en-US"/>
              </w:rPr>
              <w:t>Jedinica</w:t>
            </w:r>
          </w:p>
        </w:tc>
        <w:tc>
          <w:tcPr>
            <w:tcW w:w="6345" w:type="dxa"/>
            <w:tcBorders>
              <w:top w:val="single" w:sz="4" w:space="0" w:color="auto"/>
              <w:left w:val="single" w:sz="4" w:space="0" w:color="auto"/>
              <w:bottom w:val="single" w:sz="4" w:space="0" w:color="auto"/>
              <w:right w:val="single" w:sz="4" w:space="0" w:color="auto"/>
            </w:tcBorders>
            <w:hideMark/>
          </w:tcPr>
          <w:p w14:paraId="644F5126" w14:textId="77777777" w:rsidR="00C647FB" w:rsidRPr="000C7ADF" w:rsidRDefault="00C647FB" w:rsidP="00C647FB">
            <w:pPr>
              <w:spacing w:line="276" w:lineRule="auto"/>
              <w:jc w:val="both"/>
              <w:rPr>
                <w:rFonts w:ascii="Calibri" w:eastAsia="Calibri" w:hAnsi="Calibri"/>
                <w:sz w:val="22"/>
                <w:szCs w:val="22"/>
                <w:lang w:eastAsia="en-US"/>
              </w:rPr>
            </w:pPr>
            <w:r w:rsidRPr="000C7ADF">
              <w:rPr>
                <w:rFonts w:ascii="Calibri" w:eastAsia="Calibri" w:hAnsi="Calibri"/>
                <w:sz w:val="22"/>
                <w:szCs w:val="22"/>
                <w:lang w:eastAsia="en-US"/>
              </w:rPr>
              <w:t>%</w:t>
            </w:r>
          </w:p>
        </w:tc>
      </w:tr>
      <w:tr w:rsidR="00C647FB" w:rsidRPr="000C7ADF" w14:paraId="3EC9E843" w14:textId="77777777" w:rsidTr="00C647FB">
        <w:tc>
          <w:tcPr>
            <w:tcW w:w="2943" w:type="dxa"/>
            <w:tcBorders>
              <w:top w:val="single" w:sz="4" w:space="0" w:color="auto"/>
              <w:left w:val="single" w:sz="4" w:space="0" w:color="auto"/>
              <w:bottom w:val="single" w:sz="4" w:space="0" w:color="auto"/>
              <w:right w:val="single" w:sz="4" w:space="0" w:color="auto"/>
            </w:tcBorders>
            <w:hideMark/>
          </w:tcPr>
          <w:p w14:paraId="73E2093A" w14:textId="77777777" w:rsidR="00C647FB" w:rsidRPr="000C7ADF" w:rsidRDefault="00C647FB" w:rsidP="00C647FB">
            <w:pPr>
              <w:spacing w:line="276" w:lineRule="auto"/>
              <w:jc w:val="both"/>
              <w:rPr>
                <w:rFonts w:ascii="Calibri" w:eastAsia="Calibri" w:hAnsi="Calibri"/>
                <w:b/>
                <w:sz w:val="22"/>
                <w:szCs w:val="22"/>
                <w:lang w:eastAsia="en-US"/>
              </w:rPr>
            </w:pPr>
            <w:r w:rsidRPr="000C7ADF">
              <w:rPr>
                <w:rFonts w:ascii="Calibri" w:eastAsia="Calibri" w:hAnsi="Calibri"/>
                <w:b/>
                <w:sz w:val="22"/>
                <w:szCs w:val="22"/>
                <w:lang w:eastAsia="en-US"/>
              </w:rPr>
              <w:t>Polazna vrijednost</w:t>
            </w:r>
          </w:p>
        </w:tc>
        <w:tc>
          <w:tcPr>
            <w:tcW w:w="6345" w:type="dxa"/>
            <w:tcBorders>
              <w:top w:val="single" w:sz="4" w:space="0" w:color="auto"/>
              <w:left w:val="single" w:sz="4" w:space="0" w:color="auto"/>
              <w:bottom w:val="single" w:sz="4" w:space="0" w:color="auto"/>
              <w:right w:val="single" w:sz="4" w:space="0" w:color="auto"/>
            </w:tcBorders>
            <w:hideMark/>
          </w:tcPr>
          <w:p w14:paraId="4188F91F" w14:textId="77777777" w:rsidR="00C647FB" w:rsidRPr="000C7ADF" w:rsidRDefault="00C647FB" w:rsidP="00C647FB">
            <w:pPr>
              <w:spacing w:line="276" w:lineRule="auto"/>
              <w:jc w:val="both"/>
              <w:rPr>
                <w:rFonts w:ascii="Calibri" w:eastAsia="Calibri" w:hAnsi="Calibri"/>
                <w:sz w:val="22"/>
                <w:szCs w:val="22"/>
                <w:lang w:eastAsia="en-US"/>
              </w:rPr>
            </w:pPr>
            <w:r w:rsidRPr="000C7ADF">
              <w:rPr>
                <w:rFonts w:ascii="Calibri" w:eastAsia="Calibri" w:hAnsi="Calibri"/>
                <w:sz w:val="22"/>
                <w:szCs w:val="22"/>
                <w:lang w:eastAsia="en-US"/>
              </w:rPr>
              <w:t>0</w:t>
            </w:r>
          </w:p>
        </w:tc>
      </w:tr>
      <w:tr w:rsidR="00C647FB" w:rsidRPr="000C7ADF" w14:paraId="3727D012" w14:textId="77777777" w:rsidTr="00C647FB">
        <w:tc>
          <w:tcPr>
            <w:tcW w:w="2943" w:type="dxa"/>
            <w:tcBorders>
              <w:top w:val="single" w:sz="4" w:space="0" w:color="auto"/>
              <w:left w:val="single" w:sz="4" w:space="0" w:color="auto"/>
              <w:bottom w:val="single" w:sz="4" w:space="0" w:color="auto"/>
              <w:right w:val="single" w:sz="4" w:space="0" w:color="auto"/>
            </w:tcBorders>
            <w:hideMark/>
          </w:tcPr>
          <w:p w14:paraId="62E02F8D" w14:textId="77777777" w:rsidR="00C647FB" w:rsidRPr="000C7ADF" w:rsidRDefault="00C647FB" w:rsidP="00C647FB">
            <w:pPr>
              <w:spacing w:line="276" w:lineRule="auto"/>
              <w:jc w:val="both"/>
              <w:rPr>
                <w:rFonts w:ascii="Calibri" w:eastAsia="Calibri" w:hAnsi="Calibri"/>
                <w:b/>
                <w:sz w:val="22"/>
                <w:szCs w:val="22"/>
                <w:lang w:eastAsia="en-US"/>
              </w:rPr>
            </w:pPr>
            <w:r w:rsidRPr="000C7ADF">
              <w:rPr>
                <w:rFonts w:ascii="Calibri" w:eastAsia="Calibri" w:hAnsi="Calibri"/>
                <w:b/>
                <w:sz w:val="22"/>
                <w:szCs w:val="22"/>
                <w:lang w:eastAsia="en-US"/>
              </w:rPr>
              <w:t>Izvor podataka</w:t>
            </w:r>
          </w:p>
        </w:tc>
        <w:tc>
          <w:tcPr>
            <w:tcW w:w="6345" w:type="dxa"/>
            <w:tcBorders>
              <w:top w:val="single" w:sz="4" w:space="0" w:color="auto"/>
              <w:left w:val="single" w:sz="4" w:space="0" w:color="auto"/>
              <w:bottom w:val="single" w:sz="4" w:space="0" w:color="auto"/>
              <w:right w:val="single" w:sz="4" w:space="0" w:color="auto"/>
            </w:tcBorders>
            <w:hideMark/>
          </w:tcPr>
          <w:p w14:paraId="4D8D0C90" w14:textId="77777777" w:rsidR="00C647FB" w:rsidRPr="000C7ADF" w:rsidRDefault="00C647FB" w:rsidP="00C647FB">
            <w:pPr>
              <w:spacing w:line="276" w:lineRule="auto"/>
              <w:jc w:val="both"/>
              <w:rPr>
                <w:rFonts w:ascii="Calibri" w:eastAsia="Calibri" w:hAnsi="Calibri"/>
                <w:sz w:val="22"/>
                <w:szCs w:val="22"/>
                <w:lang w:eastAsia="en-US"/>
              </w:rPr>
            </w:pPr>
            <w:r w:rsidRPr="000C7ADF">
              <w:rPr>
                <w:rFonts w:ascii="Calibri" w:eastAsia="Calibri" w:hAnsi="Calibri"/>
                <w:sz w:val="22"/>
                <w:szCs w:val="22"/>
                <w:lang w:eastAsia="en-US"/>
              </w:rPr>
              <w:t>Općina Viškovo</w:t>
            </w:r>
          </w:p>
        </w:tc>
      </w:tr>
      <w:tr w:rsidR="00C647FB" w:rsidRPr="000C7ADF" w14:paraId="76946661" w14:textId="77777777" w:rsidTr="00C647FB">
        <w:tc>
          <w:tcPr>
            <w:tcW w:w="2943" w:type="dxa"/>
            <w:tcBorders>
              <w:top w:val="single" w:sz="4" w:space="0" w:color="auto"/>
              <w:left w:val="single" w:sz="4" w:space="0" w:color="auto"/>
              <w:bottom w:val="single" w:sz="4" w:space="0" w:color="auto"/>
              <w:right w:val="single" w:sz="4" w:space="0" w:color="auto"/>
            </w:tcBorders>
            <w:hideMark/>
          </w:tcPr>
          <w:p w14:paraId="0D6621A0" w14:textId="77777777" w:rsidR="00C647FB" w:rsidRPr="000C7ADF" w:rsidRDefault="00C647FB" w:rsidP="00C647FB">
            <w:pPr>
              <w:spacing w:line="276" w:lineRule="auto"/>
              <w:jc w:val="both"/>
              <w:rPr>
                <w:rFonts w:ascii="Calibri" w:eastAsia="Calibri" w:hAnsi="Calibri"/>
                <w:b/>
                <w:sz w:val="22"/>
                <w:szCs w:val="22"/>
                <w:lang w:eastAsia="en-US"/>
              </w:rPr>
            </w:pPr>
            <w:r w:rsidRPr="000C7ADF">
              <w:rPr>
                <w:rFonts w:ascii="Calibri" w:eastAsia="Calibri" w:hAnsi="Calibri"/>
                <w:b/>
                <w:sz w:val="22"/>
                <w:szCs w:val="22"/>
                <w:lang w:eastAsia="en-US"/>
              </w:rPr>
              <w:t>Ciljana vrijednost (2020.)</w:t>
            </w:r>
          </w:p>
        </w:tc>
        <w:tc>
          <w:tcPr>
            <w:tcW w:w="6345" w:type="dxa"/>
            <w:tcBorders>
              <w:top w:val="single" w:sz="4" w:space="0" w:color="auto"/>
              <w:left w:val="single" w:sz="4" w:space="0" w:color="auto"/>
              <w:bottom w:val="single" w:sz="4" w:space="0" w:color="auto"/>
              <w:right w:val="single" w:sz="4" w:space="0" w:color="auto"/>
            </w:tcBorders>
            <w:hideMark/>
          </w:tcPr>
          <w:p w14:paraId="2224BDDC" w14:textId="77777777" w:rsidR="00C647FB" w:rsidRPr="000C7ADF" w:rsidRDefault="00C647FB" w:rsidP="00C647FB">
            <w:pPr>
              <w:spacing w:line="276" w:lineRule="auto"/>
              <w:jc w:val="both"/>
              <w:rPr>
                <w:rFonts w:ascii="Calibri" w:eastAsia="Calibri" w:hAnsi="Calibri"/>
                <w:sz w:val="22"/>
                <w:szCs w:val="22"/>
                <w:lang w:eastAsia="en-US"/>
              </w:rPr>
            </w:pPr>
            <w:r w:rsidRPr="000C7ADF">
              <w:rPr>
                <w:rFonts w:ascii="Calibri" w:eastAsia="Calibri" w:hAnsi="Calibri"/>
                <w:sz w:val="22"/>
                <w:szCs w:val="22"/>
                <w:lang w:eastAsia="en-US"/>
              </w:rPr>
              <w:t>100</w:t>
            </w:r>
          </w:p>
        </w:tc>
      </w:tr>
      <w:tr w:rsidR="00C647FB" w:rsidRPr="000C7ADF" w14:paraId="78A581FF" w14:textId="77777777" w:rsidTr="00C647FB">
        <w:tc>
          <w:tcPr>
            <w:tcW w:w="2943" w:type="dxa"/>
            <w:tcBorders>
              <w:top w:val="single" w:sz="4" w:space="0" w:color="auto"/>
              <w:left w:val="single" w:sz="4" w:space="0" w:color="auto"/>
              <w:bottom w:val="single" w:sz="4" w:space="0" w:color="auto"/>
              <w:right w:val="single" w:sz="4" w:space="0" w:color="auto"/>
            </w:tcBorders>
            <w:hideMark/>
          </w:tcPr>
          <w:p w14:paraId="36287FB0" w14:textId="77777777" w:rsidR="00C647FB" w:rsidRPr="000C7ADF" w:rsidRDefault="00C647FB" w:rsidP="00C647FB">
            <w:pPr>
              <w:spacing w:line="276" w:lineRule="auto"/>
              <w:jc w:val="both"/>
              <w:rPr>
                <w:rFonts w:ascii="Calibri" w:eastAsia="Calibri" w:hAnsi="Calibri"/>
                <w:b/>
                <w:sz w:val="22"/>
                <w:szCs w:val="22"/>
                <w:lang w:eastAsia="en-US"/>
              </w:rPr>
            </w:pPr>
            <w:r w:rsidRPr="000C7ADF">
              <w:rPr>
                <w:rFonts w:ascii="Calibri" w:eastAsia="Calibri" w:hAnsi="Calibri"/>
                <w:b/>
                <w:sz w:val="22"/>
                <w:szCs w:val="22"/>
                <w:lang w:eastAsia="en-US"/>
              </w:rPr>
              <w:t>Ciljana vrijednost (2021.)</w:t>
            </w:r>
          </w:p>
        </w:tc>
        <w:tc>
          <w:tcPr>
            <w:tcW w:w="6345" w:type="dxa"/>
            <w:tcBorders>
              <w:top w:val="single" w:sz="4" w:space="0" w:color="auto"/>
              <w:left w:val="single" w:sz="4" w:space="0" w:color="auto"/>
              <w:bottom w:val="single" w:sz="4" w:space="0" w:color="auto"/>
              <w:right w:val="single" w:sz="4" w:space="0" w:color="auto"/>
            </w:tcBorders>
            <w:hideMark/>
          </w:tcPr>
          <w:p w14:paraId="4AB764DE" w14:textId="77777777" w:rsidR="00C647FB" w:rsidRPr="000C7ADF" w:rsidRDefault="00C647FB" w:rsidP="00C647FB">
            <w:pPr>
              <w:spacing w:line="276" w:lineRule="auto"/>
              <w:jc w:val="both"/>
              <w:rPr>
                <w:rFonts w:ascii="Calibri" w:eastAsia="Calibri" w:hAnsi="Calibri"/>
                <w:sz w:val="22"/>
                <w:szCs w:val="22"/>
                <w:lang w:eastAsia="en-US"/>
              </w:rPr>
            </w:pPr>
            <w:r w:rsidRPr="000C7ADF">
              <w:rPr>
                <w:rFonts w:ascii="Calibri" w:eastAsia="Calibri" w:hAnsi="Calibri"/>
                <w:sz w:val="22"/>
                <w:szCs w:val="22"/>
                <w:lang w:eastAsia="en-US"/>
              </w:rPr>
              <w:t>100</w:t>
            </w:r>
          </w:p>
        </w:tc>
      </w:tr>
      <w:tr w:rsidR="00C647FB" w:rsidRPr="000C7ADF" w14:paraId="5698D9E3" w14:textId="77777777" w:rsidTr="00C647FB">
        <w:tc>
          <w:tcPr>
            <w:tcW w:w="2943" w:type="dxa"/>
            <w:tcBorders>
              <w:top w:val="single" w:sz="4" w:space="0" w:color="auto"/>
              <w:left w:val="single" w:sz="4" w:space="0" w:color="auto"/>
              <w:bottom w:val="single" w:sz="4" w:space="0" w:color="auto"/>
              <w:right w:val="single" w:sz="4" w:space="0" w:color="auto"/>
            </w:tcBorders>
            <w:hideMark/>
          </w:tcPr>
          <w:p w14:paraId="0078FC51" w14:textId="77777777" w:rsidR="00C647FB" w:rsidRPr="000C7ADF" w:rsidRDefault="00C647FB" w:rsidP="00C647FB">
            <w:pPr>
              <w:spacing w:line="276" w:lineRule="auto"/>
              <w:jc w:val="both"/>
              <w:rPr>
                <w:rFonts w:ascii="Calibri" w:eastAsia="Calibri" w:hAnsi="Calibri"/>
                <w:b/>
                <w:sz w:val="22"/>
                <w:szCs w:val="22"/>
                <w:lang w:eastAsia="en-US"/>
              </w:rPr>
            </w:pPr>
            <w:r w:rsidRPr="000C7ADF">
              <w:rPr>
                <w:rFonts w:ascii="Calibri" w:eastAsia="Calibri" w:hAnsi="Calibri"/>
                <w:b/>
                <w:sz w:val="22"/>
                <w:szCs w:val="22"/>
                <w:lang w:eastAsia="en-US"/>
              </w:rPr>
              <w:t>Ciljana vrijednost (2022.)</w:t>
            </w:r>
          </w:p>
        </w:tc>
        <w:tc>
          <w:tcPr>
            <w:tcW w:w="6345" w:type="dxa"/>
            <w:tcBorders>
              <w:top w:val="single" w:sz="4" w:space="0" w:color="auto"/>
              <w:left w:val="single" w:sz="4" w:space="0" w:color="auto"/>
              <w:bottom w:val="single" w:sz="4" w:space="0" w:color="auto"/>
              <w:right w:val="single" w:sz="4" w:space="0" w:color="auto"/>
            </w:tcBorders>
            <w:hideMark/>
          </w:tcPr>
          <w:p w14:paraId="3C745976" w14:textId="77777777" w:rsidR="00C647FB" w:rsidRPr="000C7ADF" w:rsidRDefault="00C647FB" w:rsidP="00C647FB">
            <w:pPr>
              <w:spacing w:line="276" w:lineRule="auto"/>
              <w:jc w:val="both"/>
              <w:rPr>
                <w:rFonts w:ascii="Calibri" w:eastAsia="Calibri" w:hAnsi="Calibri"/>
                <w:sz w:val="22"/>
                <w:szCs w:val="22"/>
                <w:lang w:eastAsia="en-US"/>
              </w:rPr>
            </w:pPr>
            <w:r w:rsidRPr="000C7ADF">
              <w:rPr>
                <w:rFonts w:ascii="Calibri" w:eastAsia="Calibri" w:hAnsi="Calibri"/>
                <w:sz w:val="22"/>
                <w:szCs w:val="22"/>
                <w:lang w:eastAsia="en-US"/>
              </w:rPr>
              <w:t>100</w:t>
            </w:r>
          </w:p>
        </w:tc>
      </w:tr>
    </w:tbl>
    <w:p w14:paraId="40EBAC7C" w14:textId="77777777" w:rsidR="00C647FB" w:rsidRDefault="00C647FB" w:rsidP="00C647FB">
      <w:pPr>
        <w:jc w:val="both"/>
        <w:rPr>
          <w:rFonts w:ascii="Calibri" w:eastAsia="Calibri" w:hAnsi="Calibri"/>
          <w:i/>
          <w:noProof/>
          <w:sz w:val="22"/>
          <w:szCs w:val="22"/>
          <w:lang w:eastAsia="en-US"/>
        </w:rPr>
      </w:pPr>
    </w:p>
    <w:p w14:paraId="48AF1D29" w14:textId="77777777" w:rsidR="00325DEA" w:rsidRPr="00325DEA" w:rsidRDefault="00325DEA" w:rsidP="00C647FB">
      <w:pPr>
        <w:jc w:val="both"/>
        <w:rPr>
          <w:rFonts w:ascii="Calibri" w:eastAsia="Calibri" w:hAnsi="Calibri"/>
          <w:i/>
          <w:noProof/>
          <w:sz w:val="4"/>
          <w:szCs w:val="4"/>
          <w:lang w:eastAsia="en-US"/>
        </w:rPr>
      </w:pPr>
    </w:p>
    <w:p w14:paraId="2C44F4C7" w14:textId="77777777" w:rsidR="00C647FB" w:rsidRPr="000C7ADF" w:rsidRDefault="00C647FB" w:rsidP="00C647FB">
      <w:pPr>
        <w:jc w:val="both"/>
        <w:rPr>
          <w:rFonts w:ascii="Calibri" w:eastAsia="Calibri" w:hAnsi="Calibri"/>
          <w:i/>
          <w:noProof/>
          <w:sz w:val="22"/>
          <w:szCs w:val="22"/>
          <w:lang w:eastAsia="en-US"/>
        </w:rPr>
      </w:pPr>
      <w:r w:rsidRPr="000C7ADF">
        <w:rPr>
          <w:rFonts w:ascii="Calibri" w:eastAsia="Calibri" w:hAnsi="Calibri"/>
          <w:i/>
          <w:noProof/>
          <w:sz w:val="22"/>
          <w:szCs w:val="22"/>
          <w:lang w:eastAsia="en-US"/>
        </w:rPr>
        <w:t>Izvještaj o postignutim ciljevima i rezultatima programa temeljenim na pokazateljima uspješnosti iz nadležnosti proračunskog korisnika u prethodnoj godini:</w:t>
      </w:r>
    </w:p>
    <w:p w14:paraId="6C6F4710" w14:textId="77777777" w:rsidR="00C647FB" w:rsidRPr="000C7ADF" w:rsidRDefault="00C647FB" w:rsidP="00C647FB">
      <w:pPr>
        <w:jc w:val="both"/>
        <w:rPr>
          <w:rFonts w:ascii="Calibri" w:eastAsia="Calibri" w:hAnsi="Calibri"/>
          <w:sz w:val="22"/>
          <w:szCs w:val="22"/>
          <w:lang w:eastAsia="en-US"/>
        </w:rPr>
      </w:pPr>
      <w:r w:rsidRPr="000C7ADF">
        <w:rPr>
          <w:rFonts w:ascii="Calibri" w:eastAsia="Calibri" w:hAnsi="Calibri"/>
          <w:sz w:val="22"/>
          <w:szCs w:val="22"/>
          <w:lang w:eastAsia="en-US"/>
        </w:rPr>
        <w:t>U 2019. godini u sklopu ovog kapitalnog projekta izvedeni su pripremni i zemljani radovi na uređenju atletske staze. Također, predan je zahtjev za građevinsku dozvolu za rekonstrukciju objekta BK Marinići, započelo je</w:t>
      </w:r>
    </w:p>
    <w:p w14:paraId="040629AD" w14:textId="77777777" w:rsidR="00C647FB" w:rsidRPr="000C7ADF" w:rsidRDefault="00C647FB" w:rsidP="00C647FB">
      <w:pPr>
        <w:jc w:val="both"/>
        <w:rPr>
          <w:rFonts w:ascii="Calibri" w:hAnsi="Calibri"/>
          <w:b/>
          <w:i/>
          <w:sz w:val="22"/>
          <w:szCs w:val="22"/>
        </w:rPr>
      </w:pPr>
    </w:p>
    <w:p w14:paraId="7B7984DF" w14:textId="77777777" w:rsidR="00C647FB" w:rsidRPr="000C7ADF" w:rsidRDefault="00C647FB" w:rsidP="00C647FB">
      <w:pPr>
        <w:jc w:val="both"/>
        <w:rPr>
          <w:rFonts w:ascii="Calibri" w:hAnsi="Calibri"/>
          <w:b/>
          <w:i/>
          <w:sz w:val="22"/>
          <w:szCs w:val="22"/>
        </w:rPr>
      </w:pPr>
      <w:r w:rsidRPr="000C7ADF">
        <w:rPr>
          <w:rFonts w:ascii="Calibri" w:hAnsi="Calibri"/>
          <w:b/>
          <w:i/>
          <w:sz w:val="22"/>
          <w:szCs w:val="22"/>
        </w:rPr>
        <w:t>4.Ishodište i pokazatelji na kojima se zasnivaju izračuni i ocjene potrebnih sredstava za provođenje programa</w:t>
      </w:r>
    </w:p>
    <w:p w14:paraId="7FEB5399" w14:textId="77777777" w:rsidR="00C647FB" w:rsidRPr="000C7ADF" w:rsidRDefault="00C647FB" w:rsidP="00C647FB">
      <w:pPr>
        <w:jc w:val="both"/>
        <w:rPr>
          <w:rFonts w:ascii="Calibri" w:hAnsi="Calibri"/>
          <w:sz w:val="22"/>
          <w:szCs w:val="22"/>
        </w:rPr>
      </w:pPr>
      <w:r w:rsidRPr="000C7ADF">
        <w:rPr>
          <w:rFonts w:ascii="Calibri" w:hAnsi="Calibri"/>
          <w:sz w:val="22"/>
          <w:szCs w:val="22"/>
        </w:rPr>
        <w:t>Procjena visine rashoda potrebnih za realizaciju ovog programa temelji se na izračunu i troškovima iz projektne dokumentacije.</w:t>
      </w:r>
    </w:p>
    <w:p w14:paraId="01F306B4" w14:textId="77777777" w:rsidR="00C647FB" w:rsidRPr="00F770D1" w:rsidRDefault="00C647FB" w:rsidP="00C647FB">
      <w:pPr>
        <w:jc w:val="both"/>
        <w:rPr>
          <w:rFonts w:ascii="Calibri" w:hAnsi="Calibri"/>
          <w:b/>
          <w:i/>
          <w:sz w:val="24"/>
          <w:szCs w:val="24"/>
        </w:rPr>
      </w:pPr>
    </w:p>
    <w:p w14:paraId="6354CD14" w14:textId="77777777" w:rsidR="00C647FB" w:rsidRPr="00E84178" w:rsidRDefault="00C647FB" w:rsidP="00C647FB">
      <w:pPr>
        <w:jc w:val="both"/>
        <w:rPr>
          <w:rFonts w:ascii="Calibri" w:hAnsi="Calibri"/>
          <w:b/>
          <w:sz w:val="22"/>
          <w:szCs w:val="22"/>
        </w:rPr>
      </w:pPr>
      <w:r w:rsidRPr="00E84178">
        <w:rPr>
          <w:rFonts w:ascii="Calibri" w:hAnsi="Calibri"/>
          <w:b/>
          <w:sz w:val="22"/>
          <w:szCs w:val="22"/>
        </w:rPr>
        <w:t>A261014 Potpore sportašima i udrugama u sportu i rekreaciji</w:t>
      </w:r>
    </w:p>
    <w:p w14:paraId="474C601E" w14:textId="77777777" w:rsidR="00C647FB" w:rsidRPr="00E84178" w:rsidRDefault="00C647FB" w:rsidP="00C647FB">
      <w:pPr>
        <w:jc w:val="both"/>
        <w:rPr>
          <w:rFonts w:ascii="Calibri" w:hAnsi="Calibri"/>
          <w:sz w:val="22"/>
          <w:szCs w:val="22"/>
        </w:rPr>
      </w:pPr>
      <w:r w:rsidRPr="00E84178">
        <w:rPr>
          <w:rFonts w:ascii="Calibri" w:hAnsi="Calibri"/>
          <w:sz w:val="22"/>
          <w:szCs w:val="22"/>
        </w:rPr>
        <w:t>Za realizaciju ove aktivnosti planirana su sljedeće sredstva:</w:t>
      </w:r>
    </w:p>
    <w:p w14:paraId="5810464C" w14:textId="77777777" w:rsidR="00C647FB" w:rsidRPr="00E84178" w:rsidRDefault="00C647FB" w:rsidP="00C647FB">
      <w:pPr>
        <w:numPr>
          <w:ilvl w:val="0"/>
          <w:numId w:val="5"/>
        </w:numPr>
        <w:autoSpaceDE w:val="0"/>
        <w:autoSpaceDN w:val="0"/>
        <w:adjustRightInd w:val="0"/>
        <w:jc w:val="both"/>
        <w:rPr>
          <w:rFonts w:ascii="Calibri" w:hAnsi="Calibri"/>
          <w:sz w:val="22"/>
          <w:szCs w:val="22"/>
        </w:rPr>
      </w:pPr>
      <w:r>
        <w:rPr>
          <w:rFonts w:ascii="Calibri" w:hAnsi="Calibri"/>
          <w:sz w:val="22"/>
          <w:szCs w:val="22"/>
        </w:rPr>
        <w:t>2020. godina  1.037</w:t>
      </w:r>
      <w:r w:rsidRPr="00E84178">
        <w:rPr>
          <w:rFonts w:ascii="Calibri" w:hAnsi="Calibri"/>
          <w:sz w:val="22"/>
          <w:szCs w:val="22"/>
        </w:rPr>
        <w:t>.000,00 kuna</w:t>
      </w:r>
    </w:p>
    <w:p w14:paraId="0365C4EE" w14:textId="77777777" w:rsidR="00C647FB" w:rsidRPr="00E84178" w:rsidRDefault="00C647FB" w:rsidP="00C647FB">
      <w:pPr>
        <w:numPr>
          <w:ilvl w:val="0"/>
          <w:numId w:val="5"/>
        </w:numPr>
        <w:autoSpaceDE w:val="0"/>
        <w:autoSpaceDN w:val="0"/>
        <w:adjustRightInd w:val="0"/>
        <w:jc w:val="both"/>
        <w:rPr>
          <w:rFonts w:ascii="Calibri" w:hAnsi="Calibri"/>
          <w:sz w:val="22"/>
          <w:szCs w:val="22"/>
        </w:rPr>
      </w:pPr>
      <w:r w:rsidRPr="00E84178">
        <w:rPr>
          <w:rFonts w:ascii="Calibri" w:hAnsi="Calibri"/>
          <w:sz w:val="22"/>
          <w:szCs w:val="22"/>
        </w:rPr>
        <w:t>2021. godina  1.273.000,00 kuna</w:t>
      </w:r>
    </w:p>
    <w:p w14:paraId="7240807A" w14:textId="77777777" w:rsidR="00C647FB" w:rsidRPr="00E84178" w:rsidRDefault="00C647FB" w:rsidP="00C647FB">
      <w:pPr>
        <w:numPr>
          <w:ilvl w:val="0"/>
          <w:numId w:val="5"/>
        </w:numPr>
        <w:autoSpaceDE w:val="0"/>
        <w:autoSpaceDN w:val="0"/>
        <w:adjustRightInd w:val="0"/>
        <w:jc w:val="both"/>
        <w:rPr>
          <w:rFonts w:ascii="Calibri" w:hAnsi="Calibri"/>
          <w:sz w:val="22"/>
          <w:szCs w:val="22"/>
        </w:rPr>
      </w:pPr>
      <w:r w:rsidRPr="00E84178">
        <w:rPr>
          <w:rFonts w:ascii="Calibri" w:hAnsi="Calibri"/>
          <w:sz w:val="22"/>
          <w:szCs w:val="22"/>
        </w:rPr>
        <w:t>2022. godina  1.273.000,00 kuna</w:t>
      </w:r>
    </w:p>
    <w:p w14:paraId="2F8DB3FE" w14:textId="77777777" w:rsidR="00C647FB" w:rsidRPr="00E84178" w:rsidRDefault="00C647FB" w:rsidP="00C647FB">
      <w:pPr>
        <w:jc w:val="both"/>
        <w:rPr>
          <w:rFonts w:ascii="Calibri" w:hAnsi="Calibri"/>
          <w:sz w:val="22"/>
          <w:szCs w:val="22"/>
        </w:rPr>
      </w:pPr>
      <w:r w:rsidRPr="00E84178">
        <w:rPr>
          <w:rFonts w:ascii="Calibri" w:hAnsi="Calibri"/>
          <w:sz w:val="22"/>
          <w:szCs w:val="22"/>
        </w:rPr>
        <w:t xml:space="preserve">Proračunom Općine Viškovo za 2019. godinu te projekcijama Proračuna za 2020. i 2021. godinu za ovu aktivnost bilo je planirano 1.100.000,00 kuna za 2020. i 2021. godinu. Do odstupanja u planiranim iznosima u odnosu na usvojene projekcije dolazi zbog usklađenja plana sa stvarno potrebnim sredstvima. </w:t>
      </w:r>
    </w:p>
    <w:p w14:paraId="6A3EF1DC" w14:textId="77777777" w:rsidR="00C647FB" w:rsidRPr="00E84178" w:rsidRDefault="00C647FB" w:rsidP="00C647FB">
      <w:pPr>
        <w:jc w:val="both"/>
        <w:rPr>
          <w:rFonts w:ascii="Calibri" w:hAnsi="Calibri"/>
          <w:sz w:val="22"/>
          <w:szCs w:val="22"/>
        </w:rPr>
      </w:pPr>
      <w:r w:rsidRPr="00E84178">
        <w:rPr>
          <w:rFonts w:ascii="Calibri" w:hAnsi="Calibri"/>
          <w:sz w:val="22"/>
          <w:szCs w:val="22"/>
        </w:rPr>
        <w:t>U sklopu ove aktivnosti planirani su rashodi za tekuću donaciju Zajednici sportskih udruga Općine Viškovo i za  nagrade za najbolje sportašice, sportaše i klubove s područja Općine Viškovo.</w:t>
      </w:r>
    </w:p>
    <w:p w14:paraId="0BD175EB" w14:textId="77777777" w:rsidR="00C647FB" w:rsidRDefault="00C647FB" w:rsidP="00C647FB">
      <w:pPr>
        <w:jc w:val="both"/>
        <w:rPr>
          <w:rFonts w:ascii="Calibri" w:hAnsi="Calibri"/>
          <w:b/>
          <w:sz w:val="22"/>
          <w:szCs w:val="22"/>
        </w:rPr>
      </w:pPr>
    </w:p>
    <w:p w14:paraId="7DA5688C" w14:textId="77777777" w:rsidR="00C647FB" w:rsidRPr="00E84178" w:rsidRDefault="00C647FB" w:rsidP="00C647FB">
      <w:pPr>
        <w:jc w:val="both"/>
        <w:rPr>
          <w:rFonts w:ascii="Calibri" w:hAnsi="Calibri"/>
          <w:sz w:val="22"/>
          <w:szCs w:val="22"/>
        </w:rPr>
      </w:pPr>
      <w:r w:rsidRPr="00E84178">
        <w:rPr>
          <w:rFonts w:ascii="Calibri" w:hAnsi="Calibri"/>
          <w:b/>
          <w:sz w:val="22"/>
          <w:szCs w:val="22"/>
        </w:rPr>
        <w:t xml:space="preserve">Cilj: </w:t>
      </w:r>
      <w:r w:rsidRPr="00E84178">
        <w:rPr>
          <w:rFonts w:ascii="Calibri" w:hAnsi="Calibri"/>
          <w:sz w:val="22"/>
          <w:szCs w:val="22"/>
        </w:rPr>
        <w:t xml:space="preserve"> Povećanje razine psihofizičkog zdravlja mještana i natjecateljskog duha kod mladih</w:t>
      </w:r>
    </w:p>
    <w:p w14:paraId="4DA8BB32" w14:textId="77777777" w:rsidR="00C647FB" w:rsidRPr="005139BE" w:rsidRDefault="00C647FB" w:rsidP="00C647FB">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560"/>
      </w:tblGrid>
      <w:tr w:rsidR="00C647FB" w:rsidRPr="00E84178" w14:paraId="3B4D7967" w14:textId="77777777" w:rsidTr="00C647FB">
        <w:trPr>
          <w:trHeight w:val="284"/>
        </w:trPr>
        <w:tc>
          <w:tcPr>
            <w:tcW w:w="2518" w:type="dxa"/>
          </w:tcPr>
          <w:p w14:paraId="5D223C36" w14:textId="77777777" w:rsidR="00C647FB" w:rsidRPr="00E84178" w:rsidRDefault="00C647FB" w:rsidP="00C647FB">
            <w:pPr>
              <w:jc w:val="both"/>
              <w:rPr>
                <w:rFonts w:ascii="Calibri" w:hAnsi="Calibri"/>
                <w:b/>
                <w:sz w:val="22"/>
                <w:szCs w:val="22"/>
              </w:rPr>
            </w:pPr>
            <w:r w:rsidRPr="00E84178">
              <w:rPr>
                <w:rFonts w:ascii="Calibri" w:hAnsi="Calibri"/>
                <w:b/>
                <w:sz w:val="22"/>
                <w:szCs w:val="22"/>
              </w:rPr>
              <w:t>Pokazatelj rezultata</w:t>
            </w:r>
          </w:p>
        </w:tc>
        <w:tc>
          <w:tcPr>
            <w:tcW w:w="6560" w:type="dxa"/>
          </w:tcPr>
          <w:p w14:paraId="056CD5A9" w14:textId="77777777" w:rsidR="00C647FB" w:rsidRPr="00E84178" w:rsidRDefault="00C647FB" w:rsidP="00C647FB">
            <w:pPr>
              <w:jc w:val="both"/>
              <w:rPr>
                <w:rFonts w:ascii="Calibri" w:hAnsi="Calibri"/>
                <w:sz w:val="22"/>
                <w:szCs w:val="22"/>
              </w:rPr>
            </w:pPr>
            <w:r w:rsidRPr="00E84178">
              <w:rPr>
                <w:rFonts w:ascii="Calibri" w:hAnsi="Calibri"/>
                <w:sz w:val="22"/>
                <w:szCs w:val="22"/>
              </w:rPr>
              <w:t xml:space="preserve">Broj ostvarenih planiranih programa i projekata, broj dodijeljenih nagrada </w:t>
            </w:r>
          </w:p>
        </w:tc>
      </w:tr>
      <w:tr w:rsidR="00C647FB" w:rsidRPr="00E84178" w14:paraId="0C64CA68" w14:textId="77777777" w:rsidTr="00C647FB">
        <w:trPr>
          <w:trHeight w:val="983"/>
        </w:trPr>
        <w:tc>
          <w:tcPr>
            <w:tcW w:w="2518" w:type="dxa"/>
          </w:tcPr>
          <w:p w14:paraId="2637496C" w14:textId="77777777" w:rsidR="00C647FB" w:rsidRPr="00E84178" w:rsidRDefault="00C647FB" w:rsidP="00C647FB">
            <w:pPr>
              <w:jc w:val="both"/>
              <w:rPr>
                <w:rFonts w:ascii="Calibri" w:hAnsi="Calibri"/>
                <w:b/>
                <w:sz w:val="22"/>
                <w:szCs w:val="22"/>
              </w:rPr>
            </w:pPr>
            <w:r w:rsidRPr="00E84178">
              <w:rPr>
                <w:rFonts w:ascii="Calibri" w:hAnsi="Calibri"/>
                <w:b/>
                <w:sz w:val="22"/>
                <w:szCs w:val="22"/>
              </w:rPr>
              <w:t>Definicija</w:t>
            </w:r>
          </w:p>
        </w:tc>
        <w:tc>
          <w:tcPr>
            <w:tcW w:w="6560" w:type="dxa"/>
          </w:tcPr>
          <w:p w14:paraId="32088861" w14:textId="77777777" w:rsidR="00C647FB" w:rsidRPr="00E84178" w:rsidRDefault="00C647FB" w:rsidP="00C647FB">
            <w:pPr>
              <w:jc w:val="both"/>
              <w:rPr>
                <w:rFonts w:ascii="Calibri" w:hAnsi="Calibri"/>
                <w:sz w:val="22"/>
                <w:szCs w:val="22"/>
              </w:rPr>
            </w:pPr>
            <w:r w:rsidRPr="00E84178">
              <w:rPr>
                <w:rFonts w:ascii="Calibri" w:hAnsi="Calibri"/>
                <w:sz w:val="22"/>
                <w:szCs w:val="22"/>
              </w:rPr>
              <w:t>Članstvom u sportskim klubovima i udrugama koje se bave sportom i rekreacijom postiže se veće psihofizičko zdravlje svih dobnih skupina mještana, posebno važno kod djece i mladih za budući razvoj te se razvija i natjecateljski duh. Takmičenje i postizanjem dobrih rezultata na domaćim i inozemnim natjecanjima te sudjelovanjem na raznim turnirima promovira se Općina</w:t>
            </w:r>
          </w:p>
        </w:tc>
      </w:tr>
      <w:tr w:rsidR="00C647FB" w:rsidRPr="00E84178" w14:paraId="069A012B" w14:textId="77777777" w:rsidTr="00C647FB">
        <w:trPr>
          <w:trHeight w:val="284"/>
        </w:trPr>
        <w:tc>
          <w:tcPr>
            <w:tcW w:w="2518" w:type="dxa"/>
          </w:tcPr>
          <w:p w14:paraId="11B5B11B" w14:textId="77777777" w:rsidR="00C647FB" w:rsidRPr="00E84178" w:rsidRDefault="00C647FB" w:rsidP="00C647FB">
            <w:pPr>
              <w:jc w:val="both"/>
              <w:rPr>
                <w:rFonts w:ascii="Calibri" w:hAnsi="Calibri"/>
                <w:b/>
                <w:sz w:val="22"/>
                <w:szCs w:val="22"/>
              </w:rPr>
            </w:pPr>
            <w:r w:rsidRPr="00E84178">
              <w:rPr>
                <w:rFonts w:ascii="Calibri" w:hAnsi="Calibri"/>
                <w:b/>
                <w:sz w:val="22"/>
                <w:szCs w:val="22"/>
              </w:rPr>
              <w:t>Jedinica</w:t>
            </w:r>
          </w:p>
        </w:tc>
        <w:tc>
          <w:tcPr>
            <w:tcW w:w="6560" w:type="dxa"/>
          </w:tcPr>
          <w:p w14:paraId="02580A91" w14:textId="77777777" w:rsidR="00C647FB" w:rsidRPr="00E84178" w:rsidRDefault="00C647FB" w:rsidP="00C647FB">
            <w:pPr>
              <w:jc w:val="both"/>
              <w:rPr>
                <w:rFonts w:ascii="Calibri" w:hAnsi="Calibri"/>
                <w:sz w:val="22"/>
                <w:szCs w:val="22"/>
              </w:rPr>
            </w:pPr>
            <w:r w:rsidRPr="00E84178">
              <w:rPr>
                <w:rFonts w:ascii="Calibri" w:hAnsi="Calibri"/>
                <w:sz w:val="22"/>
                <w:szCs w:val="22"/>
              </w:rPr>
              <w:t xml:space="preserve">% ostvarenih planiranih programa, broj dodijeljenih nagrada sportskim klubovima/pojedincima </w:t>
            </w:r>
          </w:p>
        </w:tc>
      </w:tr>
      <w:tr w:rsidR="00C647FB" w:rsidRPr="00E84178" w14:paraId="67C67817" w14:textId="77777777" w:rsidTr="00C647FB">
        <w:trPr>
          <w:trHeight w:val="284"/>
        </w:trPr>
        <w:tc>
          <w:tcPr>
            <w:tcW w:w="2518" w:type="dxa"/>
          </w:tcPr>
          <w:p w14:paraId="5D2B93B5" w14:textId="77777777" w:rsidR="00C647FB" w:rsidRPr="00E84178" w:rsidRDefault="00C647FB" w:rsidP="00C647FB">
            <w:pPr>
              <w:jc w:val="both"/>
              <w:rPr>
                <w:rFonts w:ascii="Calibri" w:hAnsi="Calibri"/>
                <w:b/>
                <w:sz w:val="22"/>
                <w:szCs w:val="22"/>
              </w:rPr>
            </w:pPr>
            <w:r w:rsidRPr="00E84178">
              <w:rPr>
                <w:rFonts w:ascii="Calibri" w:hAnsi="Calibri"/>
                <w:b/>
                <w:sz w:val="22"/>
                <w:szCs w:val="22"/>
              </w:rPr>
              <w:t>Polazna vrijednost</w:t>
            </w:r>
          </w:p>
        </w:tc>
        <w:tc>
          <w:tcPr>
            <w:tcW w:w="6560" w:type="dxa"/>
          </w:tcPr>
          <w:p w14:paraId="6BCE635B" w14:textId="77777777" w:rsidR="00C647FB" w:rsidRPr="00E84178" w:rsidRDefault="00C647FB" w:rsidP="00C647FB">
            <w:pPr>
              <w:jc w:val="both"/>
              <w:rPr>
                <w:rFonts w:ascii="Calibri" w:hAnsi="Calibri"/>
                <w:sz w:val="22"/>
                <w:szCs w:val="22"/>
              </w:rPr>
            </w:pPr>
            <w:r w:rsidRPr="00E84178">
              <w:rPr>
                <w:rFonts w:ascii="Calibri" w:hAnsi="Calibri"/>
                <w:sz w:val="22"/>
                <w:szCs w:val="22"/>
              </w:rPr>
              <w:t>100/2-2</w:t>
            </w:r>
          </w:p>
        </w:tc>
      </w:tr>
      <w:tr w:rsidR="00C647FB" w:rsidRPr="00E84178" w14:paraId="5D232456" w14:textId="77777777" w:rsidTr="00C647FB">
        <w:trPr>
          <w:trHeight w:val="299"/>
        </w:trPr>
        <w:tc>
          <w:tcPr>
            <w:tcW w:w="2518" w:type="dxa"/>
          </w:tcPr>
          <w:p w14:paraId="43FA090F" w14:textId="77777777" w:rsidR="00C647FB" w:rsidRPr="00E84178" w:rsidRDefault="00C647FB" w:rsidP="00C647FB">
            <w:pPr>
              <w:jc w:val="both"/>
              <w:rPr>
                <w:rFonts w:ascii="Calibri" w:hAnsi="Calibri"/>
                <w:b/>
                <w:sz w:val="22"/>
                <w:szCs w:val="22"/>
              </w:rPr>
            </w:pPr>
            <w:r w:rsidRPr="00E84178">
              <w:rPr>
                <w:rFonts w:ascii="Calibri" w:hAnsi="Calibri"/>
                <w:b/>
                <w:sz w:val="22"/>
                <w:szCs w:val="22"/>
              </w:rPr>
              <w:t>Izvor podataka</w:t>
            </w:r>
          </w:p>
        </w:tc>
        <w:tc>
          <w:tcPr>
            <w:tcW w:w="6560" w:type="dxa"/>
          </w:tcPr>
          <w:p w14:paraId="6A3A6435" w14:textId="77777777" w:rsidR="00C647FB" w:rsidRPr="00E84178" w:rsidRDefault="00C647FB" w:rsidP="00C647FB">
            <w:pPr>
              <w:jc w:val="both"/>
              <w:rPr>
                <w:rFonts w:ascii="Calibri" w:hAnsi="Calibri"/>
                <w:sz w:val="22"/>
                <w:szCs w:val="22"/>
              </w:rPr>
            </w:pPr>
            <w:r w:rsidRPr="00E84178">
              <w:rPr>
                <w:rFonts w:ascii="Calibri" w:hAnsi="Calibri"/>
                <w:sz w:val="22"/>
                <w:szCs w:val="22"/>
              </w:rPr>
              <w:t>Općina Viškovo, sportski klubovi i udruge</w:t>
            </w:r>
          </w:p>
        </w:tc>
      </w:tr>
      <w:tr w:rsidR="00C647FB" w:rsidRPr="00E84178" w14:paraId="3FCD8543" w14:textId="77777777" w:rsidTr="00C647FB">
        <w:trPr>
          <w:trHeight w:val="284"/>
        </w:trPr>
        <w:tc>
          <w:tcPr>
            <w:tcW w:w="2518" w:type="dxa"/>
          </w:tcPr>
          <w:p w14:paraId="2835E457" w14:textId="77777777" w:rsidR="00C647FB" w:rsidRPr="00E84178" w:rsidRDefault="00C647FB" w:rsidP="00C647FB">
            <w:pPr>
              <w:rPr>
                <w:rFonts w:ascii="Calibri" w:hAnsi="Calibri"/>
                <w:b/>
                <w:sz w:val="22"/>
                <w:szCs w:val="22"/>
              </w:rPr>
            </w:pPr>
            <w:r w:rsidRPr="00E84178">
              <w:rPr>
                <w:rFonts w:ascii="Calibri" w:hAnsi="Calibri"/>
                <w:b/>
                <w:sz w:val="22"/>
                <w:szCs w:val="22"/>
              </w:rPr>
              <w:t>Ciljana vrijednost (2020.)</w:t>
            </w:r>
          </w:p>
        </w:tc>
        <w:tc>
          <w:tcPr>
            <w:tcW w:w="6560" w:type="dxa"/>
          </w:tcPr>
          <w:p w14:paraId="3685A311" w14:textId="77777777" w:rsidR="00C647FB" w:rsidRPr="00E84178" w:rsidRDefault="00C647FB" w:rsidP="00C647FB">
            <w:pPr>
              <w:jc w:val="both"/>
              <w:rPr>
                <w:rFonts w:ascii="Calibri" w:hAnsi="Calibri"/>
                <w:sz w:val="22"/>
                <w:szCs w:val="22"/>
              </w:rPr>
            </w:pPr>
            <w:r w:rsidRPr="00E84178">
              <w:rPr>
                <w:rFonts w:ascii="Calibri" w:hAnsi="Calibri"/>
                <w:sz w:val="22"/>
                <w:szCs w:val="22"/>
              </w:rPr>
              <w:t>100/2-2</w:t>
            </w:r>
          </w:p>
        </w:tc>
      </w:tr>
      <w:tr w:rsidR="00C647FB" w:rsidRPr="00E84178" w14:paraId="3CA91C67" w14:textId="77777777" w:rsidTr="00C647FB">
        <w:trPr>
          <w:trHeight w:val="284"/>
        </w:trPr>
        <w:tc>
          <w:tcPr>
            <w:tcW w:w="2518" w:type="dxa"/>
          </w:tcPr>
          <w:p w14:paraId="4A7E3D1F" w14:textId="77777777" w:rsidR="00C647FB" w:rsidRPr="00E84178" w:rsidRDefault="00C647FB" w:rsidP="00C647FB">
            <w:pPr>
              <w:jc w:val="both"/>
              <w:rPr>
                <w:rFonts w:ascii="Calibri" w:hAnsi="Calibri"/>
                <w:b/>
                <w:sz w:val="22"/>
                <w:szCs w:val="22"/>
              </w:rPr>
            </w:pPr>
            <w:r w:rsidRPr="00E84178">
              <w:rPr>
                <w:rFonts w:ascii="Calibri" w:hAnsi="Calibri"/>
                <w:b/>
                <w:sz w:val="22"/>
                <w:szCs w:val="22"/>
              </w:rPr>
              <w:t>Ciljana vrijednost (2021.)</w:t>
            </w:r>
          </w:p>
        </w:tc>
        <w:tc>
          <w:tcPr>
            <w:tcW w:w="6560" w:type="dxa"/>
          </w:tcPr>
          <w:p w14:paraId="67FBA9AC" w14:textId="77777777" w:rsidR="00C647FB" w:rsidRPr="00E84178" w:rsidRDefault="00C647FB" w:rsidP="00C647FB">
            <w:pPr>
              <w:jc w:val="both"/>
              <w:rPr>
                <w:rFonts w:ascii="Calibri" w:hAnsi="Calibri"/>
                <w:sz w:val="22"/>
                <w:szCs w:val="22"/>
              </w:rPr>
            </w:pPr>
            <w:r w:rsidRPr="00E84178">
              <w:rPr>
                <w:rFonts w:ascii="Calibri" w:hAnsi="Calibri"/>
                <w:sz w:val="22"/>
                <w:szCs w:val="22"/>
              </w:rPr>
              <w:t>100/2-2</w:t>
            </w:r>
          </w:p>
        </w:tc>
      </w:tr>
      <w:tr w:rsidR="00C647FB" w:rsidRPr="00E84178" w14:paraId="50DCACAC" w14:textId="77777777" w:rsidTr="00C647FB">
        <w:trPr>
          <w:trHeight w:val="359"/>
        </w:trPr>
        <w:tc>
          <w:tcPr>
            <w:tcW w:w="2518" w:type="dxa"/>
          </w:tcPr>
          <w:p w14:paraId="3EB36AFE" w14:textId="77777777" w:rsidR="00C647FB" w:rsidRPr="00E84178" w:rsidRDefault="00C647FB" w:rsidP="00C647FB">
            <w:pPr>
              <w:jc w:val="both"/>
              <w:rPr>
                <w:rFonts w:ascii="Calibri" w:hAnsi="Calibri"/>
                <w:b/>
                <w:sz w:val="22"/>
                <w:szCs w:val="22"/>
              </w:rPr>
            </w:pPr>
            <w:r w:rsidRPr="00E84178">
              <w:rPr>
                <w:rFonts w:ascii="Calibri" w:hAnsi="Calibri"/>
                <w:b/>
                <w:sz w:val="22"/>
                <w:szCs w:val="22"/>
              </w:rPr>
              <w:t>Ciljana vrijednost (2022.)</w:t>
            </w:r>
          </w:p>
        </w:tc>
        <w:tc>
          <w:tcPr>
            <w:tcW w:w="6560" w:type="dxa"/>
          </w:tcPr>
          <w:p w14:paraId="041C685F" w14:textId="77777777" w:rsidR="00C647FB" w:rsidRPr="00E84178" w:rsidRDefault="00C647FB" w:rsidP="00C647FB">
            <w:pPr>
              <w:jc w:val="both"/>
              <w:rPr>
                <w:rFonts w:ascii="Calibri" w:hAnsi="Calibri"/>
                <w:sz w:val="22"/>
                <w:szCs w:val="22"/>
              </w:rPr>
            </w:pPr>
            <w:r w:rsidRPr="00E84178">
              <w:rPr>
                <w:rFonts w:ascii="Calibri" w:hAnsi="Calibri"/>
                <w:sz w:val="22"/>
                <w:szCs w:val="22"/>
              </w:rPr>
              <w:t>100/2-2</w:t>
            </w:r>
          </w:p>
        </w:tc>
      </w:tr>
    </w:tbl>
    <w:p w14:paraId="3CD92A1C" w14:textId="77777777" w:rsidR="00C647FB" w:rsidRPr="00E84178" w:rsidRDefault="00C647FB" w:rsidP="00C647FB">
      <w:pPr>
        <w:spacing w:before="240"/>
        <w:jc w:val="both"/>
        <w:rPr>
          <w:rFonts w:ascii="Calibri" w:hAnsi="Calibri"/>
          <w:i/>
          <w:sz w:val="22"/>
          <w:szCs w:val="22"/>
        </w:rPr>
      </w:pPr>
      <w:r w:rsidRPr="00E84178">
        <w:rPr>
          <w:rFonts w:ascii="Calibri" w:hAnsi="Calibri"/>
          <w:i/>
          <w:sz w:val="22"/>
          <w:szCs w:val="22"/>
        </w:rPr>
        <w:lastRenderedPageBreak/>
        <w:t>Izvještaj o postignutim ciljevima i rezultatima programa temeljenim na pokazateljima uspješnosti iz nadležnosti proračunskog korisnika u prethodnoj godini:</w:t>
      </w:r>
    </w:p>
    <w:p w14:paraId="72315607" w14:textId="77777777" w:rsidR="00C647FB" w:rsidRPr="00E84178" w:rsidRDefault="00C647FB" w:rsidP="00C647FB">
      <w:pPr>
        <w:jc w:val="both"/>
        <w:rPr>
          <w:rFonts w:ascii="Calibri" w:hAnsi="Calibri"/>
          <w:sz w:val="22"/>
          <w:szCs w:val="22"/>
        </w:rPr>
      </w:pPr>
    </w:p>
    <w:p w14:paraId="69BE2CEC" w14:textId="77777777" w:rsidR="00C647FB" w:rsidRPr="00E84178" w:rsidRDefault="00C647FB" w:rsidP="00C647FB">
      <w:pPr>
        <w:jc w:val="both"/>
        <w:rPr>
          <w:rFonts w:ascii="Calibri" w:hAnsi="Calibri"/>
          <w:sz w:val="22"/>
          <w:szCs w:val="22"/>
        </w:rPr>
      </w:pPr>
      <w:r w:rsidRPr="00E84178">
        <w:rPr>
          <w:rFonts w:ascii="Calibri" w:hAnsi="Calibri"/>
          <w:sz w:val="22"/>
          <w:szCs w:val="22"/>
        </w:rPr>
        <w:t>Udruge i klubovi sudjelovali su na svim manifestacijama u Općini Viškovo, organizirali predviđene susrete i turnire koje je posjeti veliki broj osoba. Na domaćim i međunarodnim takmičenjima postizani su zapaženi rezultati, posebno među mladima.</w:t>
      </w:r>
    </w:p>
    <w:p w14:paraId="3FCE469B" w14:textId="77777777" w:rsidR="00C647FB" w:rsidRDefault="00C647FB" w:rsidP="00C647FB">
      <w:pPr>
        <w:jc w:val="both"/>
        <w:rPr>
          <w:rFonts w:ascii="Calibri" w:hAnsi="Calibri"/>
          <w:b/>
          <w:i/>
          <w:sz w:val="22"/>
          <w:szCs w:val="22"/>
        </w:rPr>
      </w:pPr>
    </w:p>
    <w:p w14:paraId="67777F39" w14:textId="77777777" w:rsidR="00C647FB" w:rsidRPr="00142573" w:rsidRDefault="00C647FB" w:rsidP="00C647FB">
      <w:pPr>
        <w:jc w:val="both"/>
        <w:rPr>
          <w:rFonts w:ascii="Calibri" w:hAnsi="Calibri"/>
          <w:b/>
          <w:i/>
          <w:sz w:val="22"/>
          <w:szCs w:val="22"/>
        </w:rPr>
      </w:pPr>
      <w:r w:rsidRPr="00142573">
        <w:rPr>
          <w:rFonts w:ascii="Calibri" w:hAnsi="Calibri"/>
          <w:b/>
          <w:i/>
          <w:sz w:val="22"/>
          <w:szCs w:val="22"/>
        </w:rPr>
        <w:t>4.Ishodište i pokazatelji na kojima se zasnivaju izračuni i ocjene potrebnih sredstava za provođenje programa</w:t>
      </w:r>
    </w:p>
    <w:p w14:paraId="6E58A285" w14:textId="77777777" w:rsidR="00C647FB" w:rsidRPr="00142573" w:rsidRDefault="00C647FB" w:rsidP="00C647FB">
      <w:pPr>
        <w:jc w:val="both"/>
        <w:rPr>
          <w:rFonts w:ascii="Calibri" w:hAnsi="Calibri"/>
          <w:sz w:val="22"/>
          <w:szCs w:val="22"/>
        </w:rPr>
      </w:pPr>
      <w:r w:rsidRPr="00142573">
        <w:rPr>
          <w:rFonts w:ascii="Calibri" w:hAnsi="Calibri"/>
          <w:sz w:val="22"/>
          <w:szCs w:val="22"/>
        </w:rPr>
        <w:t>Procjena visine rashoda potrebnih za realizaciju ovog programa temelji se na izračunu i troškovima iz projektne dokumentacije.</w:t>
      </w:r>
    </w:p>
    <w:p w14:paraId="595FA8F9" w14:textId="77777777" w:rsidR="00C647FB" w:rsidRPr="00142573" w:rsidRDefault="00C647FB" w:rsidP="00C647FB">
      <w:pPr>
        <w:jc w:val="both"/>
        <w:rPr>
          <w:rFonts w:ascii="Calibri" w:hAnsi="Calibri"/>
          <w:sz w:val="22"/>
          <w:szCs w:val="22"/>
        </w:rPr>
      </w:pPr>
    </w:p>
    <w:p w14:paraId="45E23E96" w14:textId="77777777" w:rsidR="00C647FB" w:rsidRPr="00142573" w:rsidRDefault="00C647FB" w:rsidP="00C647FB">
      <w:pPr>
        <w:jc w:val="both"/>
        <w:rPr>
          <w:rFonts w:ascii="Calibri" w:hAnsi="Calibri"/>
          <w:sz w:val="22"/>
          <w:szCs w:val="22"/>
        </w:rPr>
      </w:pPr>
      <w:r w:rsidRPr="00142573">
        <w:rPr>
          <w:rFonts w:ascii="Calibri" w:hAnsi="Calibri"/>
          <w:sz w:val="22"/>
          <w:szCs w:val="22"/>
        </w:rPr>
        <w:t>Financiranje rashoda za provedbu ovog programa planirano je iz:</w:t>
      </w:r>
    </w:p>
    <w:p w14:paraId="1387CA13" w14:textId="77777777" w:rsidR="00C647FB" w:rsidRPr="0088148E" w:rsidRDefault="00C647FB" w:rsidP="00C647FB">
      <w:pPr>
        <w:numPr>
          <w:ilvl w:val="0"/>
          <w:numId w:val="4"/>
        </w:numPr>
        <w:autoSpaceDE w:val="0"/>
        <w:autoSpaceDN w:val="0"/>
        <w:adjustRightInd w:val="0"/>
        <w:jc w:val="both"/>
        <w:rPr>
          <w:rFonts w:ascii="Calibri" w:hAnsi="Calibri"/>
          <w:sz w:val="22"/>
          <w:szCs w:val="22"/>
        </w:rPr>
      </w:pPr>
      <w:r w:rsidRPr="0088148E">
        <w:rPr>
          <w:rFonts w:ascii="Calibri" w:hAnsi="Calibri"/>
          <w:sz w:val="22"/>
          <w:szCs w:val="22"/>
        </w:rPr>
        <w:t>općih prihoda i primitaka u iznosu od 1.298.000,00 kuna</w:t>
      </w:r>
    </w:p>
    <w:p w14:paraId="5B5FFC9D" w14:textId="77777777" w:rsidR="00C647FB" w:rsidRPr="0088148E" w:rsidRDefault="00C647FB" w:rsidP="00C647FB">
      <w:pPr>
        <w:numPr>
          <w:ilvl w:val="0"/>
          <w:numId w:val="4"/>
        </w:numPr>
        <w:autoSpaceDE w:val="0"/>
        <w:autoSpaceDN w:val="0"/>
        <w:adjustRightInd w:val="0"/>
        <w:jc w:val="both"/>
        <w:rPr>
          <w:rFonts w:ascii="Calibri" w:hAnsi="Calibri"/>
          <w:sz w:val="22"/>
          <w:szCs w:val="22"/>
        </w:rPr>
      </w:pPr>
      <w:r w:rsidRPr="0088148E">
        <w:rPr>
          <w:rFonts w:ascii="Calibri" w:hAnsi="Calibri"/>
          <w:sz w:val="22"/>
          <w:szCs w:val="22"/>
        </w:rPr>
        <w:t>ostalih prihoda za posebne namjene u iznosu od 429.500,00 kuna</w:t>
      </w:r>
    </w:p>
    <w:p w14:paraId="0C6AF857" w14:textId="77777777" w:rsidR="00C647FB" w:rsidRPr="00E84178" w:rsidRDefault="00C647FB" w:rsidP="00C647FB">
      <w:pPr>
        <w:jc w:val="both"/>
        <w:rPr>
          <w:rFonts w:ascii="Calibri" w:hAnsi="Calibri"/>
          <w:sz w:val="22"/>
          <w:szCs w:val="22"/>
        </w:rPr>
      </w:pPr>
    </w:p>
    <w:p w14:paraId="7EC5EB42" w14:textId="77777777" w:rsidR="00C647FB" w:rsidRDefault="00C647FB" w:rsidP="00C647FB">
      <w:pPr>
        <w:jc w:val="both"/>
        <w:rPr>
          <w:rFonts w:ascii="Calibri" w:hAnsi="Calibri"/>
          <w:b/>
          <w:bCs/>
          <w:sz w:val="22"/>
          <w:szCs w:val="22"/>
        </w:rPr>
      </w:pPr>
    </w:p>
    <w:p w14:paraId="09DF3206" w14:textId="77777777" w:rsidR="00C647FB" w:rsidRPr="00E84178" w:rsidRDefault="00C647FB" w:rsidP="00C647FB">
      <w:pPr>
        <w:jc w:val="both"/>
        <w:rPr>
          <w:rFonts w:ascii="Calibri" w:hAnsi="Calibri"/>
          <w:b/>
          <w:bCs/>
          <w:sz w:val="22"/>
          <w:szCs w:val="22"/>
        </w:rPr>
      </w:pPr>
      <w:r w:rsidRPr="00E84178">
        <w:rPr>
          <w:rFonts w:ascii="Calibri" w:hAnsi="Calibri"/>
          <w:b/>
          <w:bCs/>
          <w:sz w:val="22"/>
          <w:szCs w:val="22"/>
        </w:rPr>
        <w:t>PROGRAM 2017: JAVNE POTREBE U PODRUČJU SOCIJALNE, ZDRAVSTVENE I OBITELJSKE SKRBI</w:t>
      </w:r>
    </w:p>
    <w:p w14:paraId="528ECB26" w14:textId="77777777" w:rsidR="00C647FB" w:rsidRPr="00E84178" w:rsidRDefault="00C647FB" w:rsidP="00C647FB">
      <w:pPr>
        <w:jc w:val="both"/>
        <w:rPr>
          <w:rFonts w:ascii="Calibri" w:hAnsi="Calibri"/>
          <w:b/>
          <w:bCs/>
          <w:sz w:val="22"/>
          <w:szCs w:val="22"/>
        </w:rPr>
      </w:pPr>
    </w:p>
    <w:p w14:paraId="4B1448C5" w14:textId="77777777" w:rsidR="00C647FB" w:rsidRPr="00E84178" w:rsidRDefault="00C647FB" w:rsidP="00C647FB">
      <w:pPr>
        <w:ind w:left="426" w:hanging="426"/>
        <w:jc w:val="both"/>
        <w:rPr>
          <w:rFonts w:ascii="Calibri" w:hAnsi="Calibri"/>
          <w:b/>
          <w:bCs/>
          <w:i/>
          <w:iCs/>
          <w:sz w:val="22"/>
          <w:szCs w:val="22"/>
        </w:rPr>
      </w:pPr>
      <w:r w:rsidRPr="00E84178">
        <w:rPr>
          <w:rFonts w:ascii="Calibri" w:hAnsi="Calibri"/>
          <w:b/>
          <w:bCs/>
          <w:i/>
          <w:iCs/>
          <w:sz w:val="22"/>
          <w:szCs w:val="22"/>
        </w:rPr>
        <w:t>1.</w:t>
      </w:r>
      <w:r w:rsidRPr="00E84178">
        <w:rPr>
          <w:rFonts w:ascii="Calibri" w:hAnsi="Calibri"/>
          <w:b/>
          <w:bCs/>
          <w:i/>
          <w:iCs/>
          <w:sz w:val="22"/>
          <w:szCs w:val="22"/>
        </w:rPr>
        <w:tab/>
        <w:t xml:space="preserve">Zakonska osnova: </w:t>
      </w:r>
    </w:p>
    <w:p w14:paraId="643890D8" w14:textId="77777777" w:rsidR="00C647FB" w:rsidRPr="00E84178" w:rsidRDefault="00C647FB" w:rsidP="00C647FB">
      <w:pPr>
        <w:numPr>
          <w:ilvl w:val="0"/>
          <w:numId w:val="4"/>
        </w:numPr>
        <w:jc w:val="both"/>
        <w:rPr>
          <w:rFonts w:ascii="Calibri" w:hAnsi="Calibri"/>
          <w:sz w:val="22"/>
          <w:szCs w:val="22"/>
        </w:rPr>
      </w:pPr>
      <w:r w:rsidRPr="00E84178">
        <w:rPr>
          <w:rFonts w:ascii="Calibri" w:hAnsi="Calibri"/>
          <w:sz w:val="22"/>
          <w:szCs w:val="22"/>
        </w:rPr>
        <w:t xml:space="preserve">Zakon o lokalnoj i područnoj (regionalnoj) samoupravi </w:t>
      </w:r>
      <w:r w:rsidRPr="00E84178">
        <w:rPr>
          <w:rFonts w:asciiTheme="minorHAnsi" w:hAnsiTheme="minorHAnsi" w:cstheme="minorHAnsi"/>
          <w:sz w:val="22"/>
          <w:szCs w:val="22"/>
        </w:rPr>
        <w:t>(„Narodne novine“ broj:  33/01., 60/01., 129/05., 109/07., 125/08., 36/09., 150/11., 144/12., 19/13., 137/15., 123/17., 98/19.)</w:t>
      </w:r>
    </w:p>
    <w:p w14:paraId="6919A228" w14:textId="77777777" w:rsidR="00C647FB" w:rsidRPr="00E84178" w:rsidRDefault="00C647FB" w:rsidP="00C647FB">
      <w:pPr>
        <w:numPr>
          <w:ilvl w:val="0"/>
          <w:numId w:val="4"/>
        </w:numPr>
        <w:jc w:val="both"/>
        <w:rPr>
          <w:rFonts w:ascii="Calibri" w:hAnsi="Calibri"/>
          <w:sz w:val="22"/>
          <w:szCs w:val="22"/>
        </w:rPr>
      </w:pPr>
      <w:r w:rsidRPr="00E84178">
        <w:rPr>
          <w:rFonts w:ascii="Calibri" w:hAnsi="Calibri"/>
          <w:sz w:val="22"/>
          <w:szCs w:val="22"/>
        </w:rPr>
        <w:t xml:space="preserve">Zakon o socijalnoj skrbi </w:t>
      </w:r>
      <w:r w:rsidRPr="00E84178">
        <w:rPr>
          <w:rFonts w:asciiTheme="minorHAnsi" w:hAnsiTheme="minorHAnsi" w:cstheme="minorHAnsi"/>
          <w:sz w:val="22"/>
          <w:szCs w:val="22"/>
        </w:rPr>
        <w:t>(„Narodne novine“, broj 157/13., 152/14. 99/15.,  52/16., 16/17., 130/17., 98/19.</w:t>
      </w:r>
      <w:r>
        <w:rPr>
          <w:rFonts w:asciiTheme="minorHAnsi" w:hAnsiTheme="minorHAnsi" w:cstheme="minorHAnsi"/>
          <w:sz w:val="22"/>
          <w:szCs w:val="22"/>
        </w:rPr>
        <w:t>, 64/20.</w:t>
      </w:r>
      <w:r w:rsidRPr="00E84178">
        <w:rPr>
          <w:rFonts w:asciiTheme="minorHAnsi" w:hAnsiTheme="minorHAnsi" w:cstheme="minorHAnsi"/>
          <w:sz w:val="22"/>
          <w:szCs w:val="22"/>
        </w:rPr>
        <w:t>)</w:t>
      </w:r>
    </w:p>
    <w:p w14:paraId="176EC3C2" w14:textId="77777777" w:rsidR="00C647FB" w:rsidRPr="00E84178" w:rsidRDefault="00C647FB" w:rsidP="00C647FB">
      <w:pPr>
        <w:numPr>
          <w:ilvl w:val="0"/>
          <w:numId w:val="4"/>
        </w:numPr>
        <w:jc w:val="both"/>
        <w:rPr>
          <w:rFonts w:ascii="Calibri" w:hAnsi="Calibri"/>
          <w:sz w:val="22"/>
          <w:szCs w:val="22"/>
        </w:rPr>
      </w:pPr>
      <w:r w:rsidRPr="00E84178">
        <w:rPr>
          <w:rFonts w:ascii="Calibri" w:hAnsi="Calibri"/>
          <w:sz w:val="22"/>
          <w:szCs w:val="22"/>
        </w:rPr>
        <w:t>Odluka o socijalnoj skrbi („Službene novine Primorsko–goranske županije“, broj 52/11. „Službene novine Općine Viškovo“ broj:12/16., 5/17., 16/17., 8/19. i 17/19.)</w:t>
      </w:r>
    </w:p>
    <w:p w14:paraId="0F589A2F" w14:textId="77777777" w:rsidR="00C647FB" w:rsidRPr="00E84178" w:rsidRDefault="00C647FB" w:rsidP="00C647FB">
      <w:pPr>
        <w:numPr>
          <w:ilvl w:val="0"/>
          <w:numId w:val="4"/>
        </w:numPr>
        <w:jc w:val="both"/>
        <w:rPr>
          <w:rFonts w:ascii="Calibri" w:hAnsi="Calibri"/>
          <w:sz w:val="22"/>
          <w:szCs w:val="22"/>
        </w:rPr>
      </w:pPr>
      <w:r w:rsidRPr="00E84178">
        <w:rPr>
          <w:rFonts w:ascii="Calibri" w:hAnsi="Calibri"/>
          <w:sz w:val="22"/>
          <w:szCs w:val="22"/>
        </w:rPr>
        <w:t>Zakon o zdravstvenoj zaštiti (</w:t>
      </w:r>
      <w:r w:rsidRPr="00E84178">
        <w:rPr>
          <w:rFonts w:asciiTheme="minorHAnsi" w:hAnsiTheme="minorHAnsi" w:cstheme="minorHAnsi"/>
          <w:sz w:val="22"/>
          <w:szCs w:val="22"/>
        </w:rPr>
        <w:t>„Narodne novine“ broj:</w:t>
      </w:r>
      <w:r w:rsidRPr="00E84178">
        <w:rPr>
          <w:rFonts w:ascii="Arial" w:hAnsi="Arial" w:cs="Arial"/>
          <w:sz w:val="21"/>
          <w:szCs w:val="21"/>
        </w:rPr>
        <w:t xml:space="preserve"> </w:t>
      </w:r>
      <w:r w:rsidRPr="00E84178">
        <w:rPr>
          <w:rFonts w:asciiTheme="minorHAnsi" w:hAnsiTheme="minorHAnsi" w:cstheme="minorHAnsi"/>
          <w:sz w:val="22"/>
          <w:szCs w:val="22"/>
        </w:rPr>
        <w:t>NN 100/18.</w:t>
      </w:r>
      <w:r>
        <w:rPr>
          <w:rFonts w:asciiTheme="minorHAnsi" w:hAnsiTheme="minorHAnsi" w:cstheme="minorHAnsi"/>
          <w:sz w:val="22"/>
          <w:szCs w:val="22"/>
        </w:rPr>
        <w:t>, 125/19.</w:t>
      </w:r>
      <w:r w:rsidRPr="00E84178">
        <w:rPr>
          <w:rFonts w:asciiTheme="minorHAnsi" w:hAnsiTheme="minorHAnsi" w:cstheme="minorHAnsi"/>
          <w:sz w:val="22"/>
          <w:szCs w:val="22"/>
        </w:rPr>
        <w:t>)</w:t>
      </w:r>
    </w:p>
    <w:p w14:paraId="551FB319" w14:textId="77777777" w:rsidR="00C647FB" w:rsidRPr="00E84178" w:rsidRDefault="00C647FB" w:rsidP="00C647FB">
      <w:pPr>
        <w:numPr>
          <w:ilvl w:val="0"/>
          <w:numId w:val="4"/>
        </w:numPr>
        <w:jc w:val="both"/>
        <w:rPr>
          <w:rFonts w:ascii="Calibri" w:hAnsi="Calibri"/>
          <w:sz w:val="22"/>
          <w:szCs w:val="22"/>
        </w:rPr>
      </w:pPr>
      <w:r w:rsidRPr="00E84178">
        <w:rPr>
          <w:rFonts w:ascii="Calibri" w:hAnsi="Calibri"/>
          <w:sz w:val="22"/>
          <w:szCs w:val="22"/>
        </w:rPr>
        <w:t>Zakon o Hrvatskom crvenom križu („Narodne novine“ broj:71/10.)</w:t>
      </w:r>
    </w:p>
    <w:p w14:paraId="3C269E7F" w14:textId="77777777" w:rsidR="00C647FB" w:rsidRPr="00E84178" w:rsidRDefault="00C647FB" w:rsidP="00C647FB">
      <w:pPr>
        <w:numPr>
          <w:ilvl w:val="0"/>
          <w:numId w:val="4"/>
        </w:numPr>
        <w:jc w:val="both"/>
        <w:rPr>
          <w:rFonts w:ascii="Calibri" w:hAnsi="Calibri"/>
          <w:sz w:val="22"/>
          <w:szCs w:val="22"/>
        </w:rPr>
      </w:pPr>
      <w:r w:rsidRPr="00E84178">
        <w:rPr>
          <w:rFonts w:ascii="Calibri" w:hAnsi="Calibri"/>
          <w:sz w:val="22"/>
          <w:szCs w:val="22"/>
        </w:rPr>
        <w:t xml:space="preserve">Odluka o posebnim oblicima pomoći („Službene novine Primorsko-goranske županije“ broj 49/12. i „Službene novine Općine Viškovo“ broj: 10/16., </w:t>
      </w:r>
      <w:r w:rsidRPr="00E84178">
        <w:rPr>
          <w:rFonts w:asciiTheme="minorHAnsi" w:hAnsiTheme="minorHAnsi" w:cstheme="minorHAnsi"/>
          <w:sz w:val="22"/>
          <w:szCs w:val="22"/>
        </w:rPr>
        <w:t>14/19. i 19/19.)</w:t>
      </w:r>
    </w:p>
    <w:p w14:paraId="309B54DD" w14:textId="77777777" w:rsidR="00C647FB" w:rsidRDefault="00C647FB" w:rsidP="00C647FB">
      <w:pPr>
        <w:ind w:left="502" w:hanging="360"/>
        <w:jc w:val="both"/>
        <w:rPr>
          <w:rFonts w:ascii="Calibri" w:hAnsi="Calibri"/>
          <w:b/>
          <w:bCs/>
          <w:i/>
          <w:iCs/>
          <w:sz w:val="22"/>
          <w:szCs w:val="22"/>
        </w:rPr>
      </w:pPr>
    </w:p>
    <w:p w14:paraId="52137D3F" w14:textId="77777777" w:rsidR="00C647FB" w:rsidRPr="00E84178" w:rsidRDefault="00C647FB" w:rsidP="00C647FB">
      <w:pPr>
        <w:jc w:val="both"/>
        <w:rPr>
          <w:rFonts w:ascii="Calibri" w:hAnsi="Calibri"/>
          <w:b/>
          <w:bCs/>
          <w:i/>
          <w:iCs/>
          <w:sz w:val="22"/>
          <w:szCs w:val="22"/>
        </w:rPr>
      </w:pPr>
      <w:r w:rsidRPr="00E84178">
        <w:rPr>
          <w:rFonts w:ascii="Calibri" w:hAnsi="Calibri"/>
          <w:b/>
          <w:bCs/>
          <w:i/>
          <w:iCs/>
          <w:sz w:val="22"/>
          <w:szCs w:val="22"/>
        </w:rPr>
        <w:t>2.    Opis programa:</w:t>
      </w:r>
    </w:p>
    <w:p w14:paraId="50B8C75B" w14:textId="77777777" w:rsidR="00C647FB" w:rsidRPr="00E84178" w:rsidRDefault="00C647FB" w:rsidP="00C647FB">
      <w:pPr>
        <w:jc w:val="both"/>
        <w:rPr>
          <w:rFonts w:ascii="Calibri" w:hAnsi="Calibri"/>
          <w:sz w:val="22"/>
          <w:szCs w:val="22"/>
        </w:rPr>
      </w:pPr>
      <w:r w:rsidRPr="00E84178">
        <w:rPr>
          <w:rFonts w:ascii="Calibri" w:hAnsi="Calibri"/>
          <w:sz w:val="22"/>
          <w:szCs w:val="22"/>
        </w:rPr>
        <w:t xml:space="preserve">Navedeni program sastoji se od slijedećih aktivnosti: </w:t>
      </w:r>
    </w:p>
    <w:p w14:paraId="5BC4D65B" w14:textId="77777777" w:rsidR="00C647FB" w:rsidRPr="00E84178" w:rsidRDefault="00C647FB" w:rsidP="00C647FB">
      <w:pPr>
        <w:numPr>
          <w:ilvl w:val="0"/>
          <w:numId w:val="4"/>
        </w:numPr>
        <w:jc w:val="both"/>
        <w:rPr>
          <w:rFonts w:ascii="Calibri" w:hAnsi="Calibri"/>
          <w:sz w:val="22"/>
          <w:szCs w:val="22"/>
        </w:rPr>
      </w:pPr>
      <w:r w:rsidRPr="00E84178">
        <w:rPr>
          <w:rFonts w:ascii="Calibri" w:hAnsi="Calibri"/>
          <w:sz w:val="22"/>
          <w:szCs w:val="22"/>
        </w:rPr>
        <w:t>A217100 Pomoći obiteljima i kućanstvima za stanovanje</w:t>
      </w:r>
    </w:p>
    <w:p w14:paraId="29605B45" w14:textId="77777777" w:rsidR="00C647FB" w:rsidRPr="00E84178" w:rsidRDefault="00C647FB" w:rsidP="00C647FB">
      <w:pPr>
        <w:numPr>
          <w:ilvl w:val="0"/>
          <w:numId w:val="4"/>
        </w:numPr>
        <w:jc w:val="both"/>
        <w:rPr>
          <w:rFonts w:ascii="Calibri" w:hAnsi="Calibri"/>
          <w:sz w:val="22"/>
          <w:szCs w:val="22"/>
        </w:rPr>
      </w:pPr>
      <w:r w:rsidRPr="00E84178">
        <w:rPr>
          <w:rFonts w:ascii="Calibri" w:hAnsi="Calibri"/>
          <w:sz w:val="22"/>
          <w:szCs w:val="22"/>
        </w:rPr>
        <w:t>A217101 Ostale pomoći obiteljima i kućanstvima</w:t>
      </w:r>
    </w:p>
    <w:p w14:paraId="709A235B" w14:textId="77777777" w:rsidR="00C647FB" w:rsidRPr="00E84178" w:rsidRDefault="00C647FB" w:rsidP="00C647FB">
      <w:pPr>
        <w:numPr>
          <w:ilvl w:val="0"/>
          <w:numId w:val="4"/>
        </w:numPr>
        <w:jc w:val="both"/>
        <w:rPr>
          <w:rFonts w:ascii="Calibri" w:hAnsi="Calibri"/>
          <w:sz w:val="22"/>
          <w:szCs w:val="22"/>
        </w:rPr>
      </w:pPr>
      <w:r w:rsidRPr="00E84178">
        <w:rPr>
          <w:rFonts w:ascii="Calibri" w:hAnsi="Calibri"/>
          <w:sz w:val="22"/>
          <w:szCs w:val="22"/>
        </w:rPr>
        <w:t>T217101 Projekt Znanjem do posla za marginalizirane skupine</w:t>
      </w:r>
    </w:p>
    <w:p w14:paraId="644B4A39" w14:textId="77777777" w:rsidR="00C647FB" w:rsidRPr="00E84178" w:rsidRDefault="00C647FB" w:rsidP="00C647FB">
      <w:pPr>
        <w:numPr>
          <w:ilvl w:val="0"/>
          <w:numId w:val="4"/>
        </w:numPr>
        <w:jc w:val="both"/>
        <w:rPr>
          <w:rFonts w:ascii="Calibri" w:hAnsi="Calibri"/>
          <w:sz w:val="22"/>
          <w:szCs w:val="22"/>
        </w:rPr>
      </w:pPr>
      <w:r w:rsidRPr="00E84178">
        <w:rPr>
          <w:rFonts w:ascii="Calibri" w:hAnsi="Calibri"/>
          <w:sz w:val="22"/>
          <w:szCs w:val="22"/>
        </w:rPr>
        <w:t>T217102 Projekt Zaželi – program zapošljavanja žena – Ruke pomažu</w:t>
      </w:r>
    </w:p>
    <w:p w14:paraId="376B69C3" w14:textId="77777777" w:rsidR="00C647FB" w:rsidRPr="00E84178" w:rsidRDefault="00C647FB" w:rsidP="00C647FB">
      <w:pPr>
        <w:numPr>
          <w:ilvl w:val="0"/>
          <w:numId w:val="4"/>
        </w:numPr>
        <w:jc w:val="both"/>
        <w:rPr>
          <w:rFonts w:ascii="Calibri" w:hAnsi="Calibri"/>
          <w:sz w:val="22"/>
          <w:szCs w:val="22"/>
        </w:rPr>
      </w:pPr>
      <w:r w:rsidRPr="00E84178">
        <w:rPr>
          <w:rFonts w:ascii="Calibri" w:hAnsi="Calibri"/>
          <w:sz w:val="22"/>
          <w:szCs w:val="22"/>
        </w:rPr>
        <w:t>A217102 Ostale pomoći starijim osobama</w:t>
      </w:r>
    </w:p>
    <w:p w14:paraId="2EC53DC0" w14:textId="77777777" w:rsidR="00C647FB" w:rsidRPr="00E84178" w:rsidRDefault="00C647FB" w:rsidP="00C647FB">
      <w:pPr>
        <w:numPr>
          <w:ilvl w:val="0"/>
          <w:numId w:val="4"/>
        </w:numPr>
        <w:jc w:val="both"/>
        <w:rPr>
          <w:rFonts w:ascii="Calibri" w:hAnsi="Calibri"/>
          <w:sz w:val="22"/>
          <w:szCs w:val="22"/>
        </w:rPr>
      </w:pPr>
      <w:r w:rsidRPr="00E84178">
        <w:rPr>
          <w:rFonts w:ascii="Calibri" w:hAnsi="Calibri"/>
          <w:sz w:val="22"/>
          <w:szCs w:val="22"/>
        </w:rPr>
        <w:t>A217103 Potpore ustanovama i udrugama za starije osobe</w:t>
      </w:r>
    </w:p>
    <w:p w14:paraId="5FDEB568" w14:textId="77777777" w:rsidR="00C647FB" w:rsidRDefault="00C647FB" w:rsidP="00C647FB">
      <w:pPr>
        <w:numPr>
          <w:ilvl w:val="0"/>
          <w:numId w:val="4"/>
        </w:numPr>
        <w:jc w:val="both"/>
        <w:rPr>
          <w:rFonts w:ascii="Calibri" w:hAnsi="Calibri"/>
          <w:sz w:val="22"/>
          <w:szCs w:val="22"/>
        </w:rPr>
      </w:pPr>
      <w:r w:rsidRPr="00E84178">
        <w:rPr>
          <w:rFonts w:ascii="Calibri" w:hAnsi="Calibri"/>
          <w:sz w:val="22"/>
          <w:szCs w:val="22"/>
        </w:rPr>
        <w:t>A217105 Aktivnosti zdravstvene zaštite građana</w:t>
      </w:r>
    </w:p>
    <w:p w14:paraId="7DE23BA2" w14:textId="77777777" w:rsidR="00C647FB" w:rsidRPr="00FF4DD5" w:rsidRDefault="00C647FB" w:rsidP="00C647FB">
      <w:pPr>
        <w:numPr>
          <w:ilvl w:val="0"/>
          <w:numId w:val="4"/>
        </w:numPr>
        <w:jc w:val="both"/>
        <w:rPr>
          <w:rFonts w:ascii="Calibri" w:hAnsi="Calibri"/>
          <w:sz w:val="22"/>
          <w:szCs w:val="22"/>
        </w:rPr>
      </w:pPr>
      <w:r w:rsidRPr="00E84178">
        <w:rPr>
          <w:rFonts w:ascii="Calibri" w:hAnsi="Calibri"/>
          <w:sz w:val="22"/>
          <w:szCs w:val="22"/>
        </w:rPr>
        <w:t>T217106 Projekt Od prevencije do zdravlja</w:t>
      </w:r>
    </w:p>
    <w:p w14:paraId="6B16A26C" w14:textId="77777777" w:rsidR="00C647FB" w:rsidRPr="00E84178" w:rsidRDefault="00C647FB" w:rsidP="00C647FB">
      <w:pPr>
        <w:numPr>
          <w:ilvl w:val="0"/>
          <w:numId w:val="4"/>
        </w:numPr>
        <w:jc w:val="both"/>
        <w:rPr>
          <w:rFonts w:ascii="Calibri" w:hAnsi="Calibri"/>
          <w:sz w:val="22"/>
          <w:szCs w:val="22"/>
        </w:rPr>
      </w:pPr>
      <w:r w:rsidRPr="00E84178">
        <w:rPr>
          <w:rFonts w:ascii="Calibri" w:hAnsi="Calibri"/>
          <w:sz w:val="22"/>
          <w:szCs w:val="22"/>
        </w:rPr>
        <w:t>K217101 Izgradnja i opremanje objekata socijalne, zdravstvene i obiteljske skrbi</w:t>
      </w:r>
    </w:p>
    <w:p w14:paraId="5E61EAB7" w14:textId="77777777" w:rsidR="00C647FB" w:rsidRPr="00E84178" w:rsidRDefault="00C647FB" w:rsidP="00C647FB">
      <w:pPr>
        <w:ind w:left="1004"/>
        <w:jc w:val="both"/>
        <w:rPr>
          <w:rFonts w:ascii="Calibri" w:hAnsi="Calibri"/>
          <w:sz w:val="22"/>
          <w:szCs w:val="22"/>
        </w:rPr>
      </w:pPr>
    </w:p>
    <w:p w14:paraId="6D765475" w14:textId="77777777" w:rsidR="00C647FB" w:rsidRPr="00E84178" w:rsidRDefault="00C647FB" w:rsidP="00C647FB">
      <w:pPr>
        <w:ind w:left="426" w:hanging="426"/>
        <w:jc w:val="both"/>
        <w:rPr>
          <w:rFonts w:ascii="Calibri" w:hAnsi="Calibri"/>
          <w:b/>
          <w:bCs/>
          <w:i/>
          <w:iCs/>
          <w:sz w:val="22"/>
          <w:szCs w:val="22"/>
        </w:rPr>
      </w:pPr>
      <w:r w:rsidRPr="00E84178">
        <w:rPr>
          <w:rFonts w:ascii="Calibri" w:hAnsi="Calibri"/>
          <w:b/>
          <w:bCs/>
          <w:i/>
          <w:iCs/>
          <w:sz w:val="22"/>
          <w:szCs w:val="22"/>
        </w:rPr>
        <w:t>3.</w:t>
      </w:r>
      <w:r w:rsidRPr="00E84178">
        <w:rPr>
          <w:rFonts w:ascii="Calibri" w:hAnsi="Calibri"/>
          <w:b/>
          <w:bCs/>
          <w:i/>
          <w:iCs/>
          <w:sz w:val="22"/>
          <w:szCs w:val="22"/>
        </w:rPr>
        <w:tab/>
        <w:t>Ciljevi programa u trogodišnjem razdoblju i pokazatelji uspješnosti, kojima će se mjeriti ostvarenje tih ciljeva</w:t>
      </w:r>
    </w:p>
    <w:p w14:paraId="6F92EE82" w14:textId="77777777" w:rsidR="00C647FB" w:rsidRPr="00E84178" w:rsidRDefault="00C647FB" w:rsidP="00C647FB">
      <w:pPr>
        <w:jc w:val="both"/>
        <w:rPr>
          <w:rFonts w:ascii="Calibri" w:hAnsi="Calibri"/>
          <w:b/>
          <w:bCs/>
          <w:i/>
          <w:iCs/>
          <w:sz w:val="22"/>
          <w:szCs w:val="22"/>
        </w:rPr>
      </w:pPr>
    </w:p>
    <w:p w14:paraId="72D4E18B" w14:textId="77777777" w:rsidR="00C647FB" w:rsidRPr="00E84178" w:rsidRDefault="00C647FB" w:rsidP="00C647FB">
      <w:pPr>
        <w:jc w:val="both"/>
        <w:rPr>
          <w:rFonts w:ascii="Calibri" w:hAnsi="Calibri"/>
          <w:b/>
          <w:bCs/>
          <w:sz w:val="22"/>
          <w:szCs w:val="22"/>
        </w:rPr>
      </w:pPr>
      <w:r w:rsidRPr="00E84178">
        <w:rPr>
          <w:rFonts w:ascii="Calibri" w:hAnsi="Calibri"/>
          <w:b/>
          <w:bCs/>
          <w:sz w:val="22"/>
          <w:szCs w:val="22"/>
        </w:rPr>
        <w:t>A217100 Pomoći obiteljima i kućanstvima za stanovanje</w:t>
      </w:r>
    </w:p>
    <w:p w14:paraId="6BDD761F" w14:textId="77777777" w:rsidR="00C647FB" w:rsidRPr="00E84178" w:rsidRDefault="00C647FB" w:rsidP="00C647FB">
      <w:pPr>
        <w:jc w:val="both"/>
        <w:rPr>
          <w:rFonts w:ascii="Calibri" w:hAnsi="Calibri"/>
          <w:sz w:val="22"/>
          <w:szCs w:val="22"/>
        </w:rPr>
      </w:pPr>
      <w:r w:rsidRPr="00E84178">
        <w:rPr>
          <w:rFonts w:ascii="Calibri" w:hAnsi="Calibri"/>
          <w:sz w:val="22"/>
          <w:szCs w:val="22"/>
        </w:rPr>
        <w:t>Za realizaciju ove aktivnosti planirana su sljedeće sredstva:</w:t>
      </w:r>
    </w:p>
    <w:p w14:paraId="2A09815E" w14:textId="77777777" w:rsidR="00C647FB" w:rsidRPr="00E84178" w:rsidRDefault="00C647FB" w:rsidP="00C647FB">
      <w:pPr>
        <w:numPr>
          <w:ilvl w:val="0"/>
          <w:numId w:val="42"/>
        </w:numPr>
        <w:jc w:val="both"/>
        <w:rPr>
          <w:rFonts w:ascii="Calibri" w:hAnsi="Calibri"/>
          <w:sz w:val="22"/>
          <w:szCs w:val="22"/>
        </w:rPr>
      </w:pPr>
      <w:r>
        <w:rPr>
          <w:rFonts w:ascii="Calibri" w:hAnsi="Calibri"/>
          <w:sz w:val="22"/>
          <w:szCs w:val="22"/>
        </w:rPr>
        <w:t>2020. godina   70.5</w:t>
      </w:r>
      <w:r w:rsidRPr="00E84178">
        <w:rPr>
          <w:rFonts w:ascii="Calibri" w:hAnsi="Calibri"/>
          <w:sz w:val="22"/>
          <w:szCs w:val="22"/>
        </w:rPr>
        <w:t>00,00 kuna</w:t>
      </w:r>
    </w:p>
    <w:p w14:paraId="49B4C199" w14:textId="77777777" w:rsidR="00C647FB" w:rsidRPr="00E84178" w:rsidRDefault="00C647FB" w:rsidP="00C647FB">
      <w:pPr>
        <w:numPr>
          <w:ilvl w:val="0"/>
          <w:numId w:val="42"/>
        </w:numPr>
        <w:jc w:val="both"/>
        <w:rPr>
          <w:rFonts w:ascii="Calibri" w:hAnsi="Calibri"/>
          <w:sz w:val="22"/>
          <w:szCs w:val="22"/>
        </w:rPr>
      </w:pPr>
      <w:r w:rsidRPr="00E84178">
        <w:rPr>
          <w:rFonts w:ascii="Calibri" w:hAnsi="Calibri"/>
          <w:sz w:val="22"/>
          <w:szCs w:val="22"/>
        </w:rPr>
        <w:t>2021. godina   65.000,00 kuna</w:t>
      </w:r>
    </w:p>
    <w:p w14:paraId="3673EB3E" w14:textId="77777777" w:rsidR="00C647FB" w:rsidRPr="00E84178" w:rsidRDefault="00C647FB" w:rsidP="00C647FB">
      <w:pPr>
        <w:numPr>
          <w:ilvl w:val="0"/>
          <w:numId w:val="42"/>
        </w:numPr>
        <w:jc w:val="both"/>
        <w:rPr>
          <w:rFonts w:ascii="Calibri" w:hAnsi="Calibri"/>
          <w:sz w:val="22"/>
          <w:szCs w:val="22"/>
        </w:rPr>
      </w:pPr>
      <w:r w:rsidRPr="00E84178">
        <w:rPr>
          <w:rFonts w:ascii="Calibri" w:hAnsi="Calibri"/>
          <w:sz w:val="22"/>
          <w:szCs w:val="22"/>
        </w:rPr>
        <w:t>2022. godina   65.000,00 kuna</w:t>
      </w:r>
    </w:p>
    <w:p w14:paraId="18146924" w14:textId="77777777" w:rsidR="00C647FB" w:rsidRPr="00E84178" w:rsidRDefault="00C647FB" w:rsidP="00C647FB">
      <w:pPr>
        <w:jc w:val="both"/>
        <w:rPr>
          <w:rFonts w:ascii="Calibri" w:hAnsi="Calibri"/>
          <w:sz w:val="22"/>
          <w:szCs w:val="22"/>
        </w:rPr>
      </w:pPr>
      <w:r w:rsidRPr="00E84178">
        <w:rPr>
          <w:rFonts w:ascii="Calibri" w:hAnsi="Calibri"/>
          <w:sz w:val="22"/>
          <w:szCs w:val="22"/>
        </w:rPr>
        <w:lastRenderedPageBreak/>
        <w:t xml:space="preserve">Proračunom Općine Viškovo za 2019. godinu, te projekcijama Proračuna za 2020. i 2021. godinu za ovu aktivnost bilo je planirano 68.000,00 kuna za 2020. i 2021. godinu. </w:t>
      </w:r>
      <w:r>
        <w:rPr>
          <w:rFonts w:ascii="Calibri" w:hAnsi="Calibri"/>
          <w:sz w:val="22"/>
          <w:szCs w:val="22"/>
        </w:rPr>
        <w:t>Ovim izmjenama i dopunama Proračuna Općine Viškovo planirana sredstva za provođenje aktivnosti usklađena su s iskazanim potrebama za predmetnim pravima.</w:t>
      </w:r>
    </w:p>
    <w:p w14:paraId="621245B8" w14:textId="77777777" w:rsidR="00C647FB" w:rsidRPr="00E84178" w:rsidRDefault="00C647FB" w:rsidP="00C647FB">
      <w:pPr>
        <w:jc w:val="both"/>
        <w:rPr>
          <w:rFonts w:ascii="Calibri" w:hAnsi="Calibri"/>
          <w:sz w:val="22"/>
          <w:szCs w:val="22"/>
        </w:rPr>
      </w:pPr>
      <w:r w:rsidRPr="00E84178">
        <w:rPr>
          <w:rFonts w:ascii="Calibri" w:hAnsi="Calibri"/>
          <w:sz w:val="22"/>
          <w:szCs w:val="22"/>
        </w:rPr>
        <w:t>U sklopu ove aktivnosti planirani su rashodi vezani uz: naknade građanima za troškove električne energije, komunalne naknade, komunalnih usluga (vode i odvoza kućnog otpada), stanarine i pričuve.</w:t>
      </w:r>
    </w:p>
    <w:p w14:paraId="72099429" w14:textId="77777777" w:rsidR="00C647FB" w:rsidRPr="00E84178" w:rsidRDefault="00C647FB" w:rsidP="00C647FB">
      <w:pPr>
        <w:jc w:val="both"/>
        <w:rPr>
          <w:rFonts w:ascii="Calibri" w:hAnsi="Calibri"/>
          <w:sz w:val="22"/>
          <w:szCs w:val="22"/>
        </w:rPr>
      </w:pPr>
    </w:p>
    <w:p w14:paraId="7485CD72" w14:textId="77777777" w:rsidR="00C647FB" w:rsidRPr="00E84178" w:rsidRDefault="00C647FB" w:rsidP="00C647FB">
      <w:pPr>
        <w:spacing w:after="240"/>
        <w:jc w:val="both"/>
        <w:rPr>
          <w:rFonts w:ascii="Calibri" w:hAnsi="Calibri"/>
          <w:sz w:val="22"/>
          <w:szCs w:val="22"/>
        </w:rPr>
      </w:pPr>
      <w:r w:rsidRPr="00E84178">
        <w:rPr>
          <w:rFonts w:ascii="Calibri" w:hAnsi="Calibri"/>
          <w:b/>
          <w:bCs/>
          <w:sz w:val="22"/>
          <w:szCs w:val="22"/>
        </w:rPr>
        <w:t>Cilj:</w:t>
      </w:r>
      <w:r w:rsidRPr="00E84178">
        <w:rPr>
          <w:rFonts w:ascii="Calibri" w:hAnsi="Calibri"/>
          <w:sz w:val="22"/>
          <w:szCs w:val="22"/>
        </w:rPr>
        <w:t xml:space="preserve"> Povećanje osnovnih životnih uvjeta socijalno ugroženim obiteljima i kućanstvima</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18"/>
        <w:gridCol w:w="6560"/>
      </w:tblGrid>
      <w:tr w:rsidR="00C647FB" w:rsidRPr="00E84178" w14:paraId="221169EC" w14:textId="77777777" w:rsidTr="00C647FB">
        <w:trPr>
          <w:trHeight w:val="284"/>
        </w:trPr>
        <w:tc>
          <w:tcPr>
            <w:tcW w:w="2518" w:type="dxa"/>
            <w:tcBorders>
              <w:top w:val="single" w:sz="4" w:space="0" w:color="auto"/>
              <w:bottom w:val="single" w:sz="4" w:space="0" w:color="auto"/>
              <w:right w:val="single" w:sz="4" w:space="0" w:color="auto"/>
            </w:tcBorders>
          </w:tcPr>
          <w:p w14:paraId="4C2785A0" w14:textId="77777777" w:rsidR="00C647FB" w:rsidRPr="00E84178" w:rsidRDefault="00C647FB" w:rsidP="00C647FB">
            <w:pPr>
              <w:jc w:val="both"/>
              <w:rPr>
                <w:rFonts w:ascii="Calibri" w:hAnsi="Calibri"/>
                <w:b/>
                <w:bCs/>
                <w:sz w:val="22"/>
                <w:szCs w:val="22"/>
              </w:rPr>
            </w:pPr>
            <w:r w:rsidRPr="00E84178">
              <w:rPr>
                <w:rFonts w:ascii="Calibri" w:hAnsi="Calibri"/>
                <w:b/>
                <w:bCs/>
                <w:sz w:val="22"/>
                <w:szCs w:val="22"/>
              </w:rPr>
              <w:t>Pokazatelj rezultata</w:t>
            </w:r>
          </w:p>
        </w:tc>
        <w:tc>
          <w:tcPr>
            <w:tcW w:w="6560" w:type="dxa"/>
            <w:tcBorders>
              <w:top w:val="single" w:sz="4" w:space="0" w:color="auto"/>
              <w:left w:val="single" w:sz="4" w:space="0" w:color="auto"/>
              <w:bottom w:val="single" w:sz="4" w:space="0" w:color="auto"/>
            </w:tcBorders>
          </w:tcPr>
          <w:p w14:paraId="233E24AB" w14:textId="77777777" w:rsidR="00C647FB" w:rsidRPr="00E84178" w:rsidRDefault="00C647FB" w:rsidP="00C647FB">
            <w:pPr>
              <w:jc w:val="both"/>
              <w:rPr>
                <w:rFonts w:ascii="Calibri" w:hAnsi="Calibri"/>
                <w:sz w:val="22"/>
                <w:szCs w:val="22"/>
              </w:rPr>
            </w:pPr>
            <w:r w:rsidRPr="00E84178">
              <w:rPr>
                <w:rFonts w:ascii="Calibri" w:hAnsi="Calibri"/>
                <w:sz w:val="22"/>
                <w:szCs w:val="22"/>
              </w:rPr>
              <w:t>Broj realiziranih zahtjeva kojima se postiže veća razina zadovoljavanja osnovnih životnih potreba</w:t>
            </w:r>
          </w:p>
        </w:tc>
      </w:tr>
      <w:tr w:rsidR="00C647FB" w:rsidRPr="00E84178" w14:paraId="0ECC7FE1" w14:textId="77777777" w:rsidTr="00C647FB">
        <w:trPr>
          <w:trHeight w:val="866"/>
        </w:trPr>
        <w:tc>
          <w:tcPr>
            <w:tcW w:w="2518" w:type="dxa"/>
            <w:tcBorders>
              <w:top w:val="single" w:sz="4" w:space="0" w:color="auto"/>
              <w:bottom w:val="single" w:sz="4" w:space="0" w:color="auto"/>
              <w:right w:val="single" w:sz="4" w:space="0" w:color="auto"/>
            </w:tcBorders>
          </w:tcPr>
          <w:p w14:paraId="1119463F" w14:textId="77777777" w:rsidR="00C647FB" w:rsidRPr="00E84178" w:rsidRDefault="00C647FB" w:rsidP="00C647FB">
            <w:pPr>
              <w:jc w:val="both"/>
              <w:rPr>
                <w:rFonts w:ascii="Calibri" w:hAnsi="Calibri"/>
                <w:b/>
                <w:bCs/>
                <w:sz w:val="22"/>
                <w:szCs w:val="22"/>
              </w:rPr>
            </w:pPr>
            <w:r w:rsidRPr="00E84178">
              <w:rPr>
                <w:rFonts w:ascii="Calibri" w:hAnsi="Calibri"/>
                <w:b/>
                <w:bCs/>
                <w:sz w:val="22"/>
                <w:szCs w:val="22"/>
              </w:rPr>
              <w:t>Definicija</w:t>
            </w:r>
          </w:p>
        </w:tc>
        <w:tc>
          <w:tcPr>
            <w:tcW w:w="6560" w:type="dxa"/>
            <w:tcBorders>
              <w:top w:val="single" w:sz="4" w:space="0" w:color="auto"/>
              <w:left w:val="single" w:sz="4" w:space="0" w:color="auto"/>
              <w:bottom w:val="single" w:sz="4" w:space="0" w:color="auto"/>
            </w:tcBorders>
          </w:tcPr>
          <w:p w14:paraId="11A8AB9E" w14:textId="77777777" w:rsidR="00C647FB" w:rsidRPr="00E84178" w:rsidRDefault="00C647FB" w:rsidP="00C647FB">
            <w:pPr>
              <w:jc w:val="both"/>
              <w:rPr>
                <w:rFonts w:ascii="Calibri" w:hAnsi="Calibri"/>
                <w:sz w:val="22"/>
                <w:szCs w:val="22"/>
              </w:rPr>
            </w:pPr>
            <w:r w:rsidRPr="00E84178">
              <w:rPr>
                <w:rFonts w:ascii="Calibri" w:hAnsi="Calibri"/>
                <w:sz w:val="22"/>
                <w:szCs w:val="22"/>
              </w:rPr>
              <w:t xml:space="preserve">Povećanjem osnovnih životnih uvjeta socijalno ugroženim obiteljima i domaćinstvima postiže se veće zadovoljstvo cjelokupnog stanovništva i smanjuje broj društveno neprihvatljivog ponašanja. </w:t>
            </w:r>
          </w:p>
        </w:tc>
      </w:tr>
      <w:tr w:rsidR="00C647FB" w:rsidRPr="00E84178" w14:paraId="49B2BAFA" w14:textId="77777777" w:rsidTr="00C647FB">
        <w:trPr>
          <w:trHeight w:val="284"/>
        </w:trPr>
        <w:tc>
          <w:tcPr>
            <w:tcW w:w="2518" w:type="dxa"/>
            <w:tcBorders>
              <w:top w:val="single" w:sz="4" w:space="0" w:color="auto"/>
              <w:bottom w:val="single" w:sz="4" w:space="0" w:color="auto"/>
              <w:right w:val="single" w:sz="4" w:space="0" w:color="auto"/>
            </w:tcBorders>
          </w:tcPr>
          <w:p w14:paraId="5652860C" w14:textId="77777777" w:rsidR="00C647FB" w:rsidRPr="00E84178" w:rsidRDefault="00C647FB" w:rsidP="00C647FB">
            <w:pPr>
              <w:jc w:val="both"/>
              <w:rPr>
                <w:rFonts w:ascii="Calibri" w:hAnsi="Calibri"/>
                <w:b/>
                <w:bCs/>
                <w:sz w:val="22"/>
                <w:szCs w:val="22"/>
              </w:rPr>
            </w:pPr>
            <w:r w:rsidRPr="00E84178">
              <w:rPr>
                <w:rFonts w:ascii="Calibri" w:hAnsi="Calibri"/>
                <w:b/>
                <w:bCs/>
                <w:sz w:val="22"/>
                <w:szCs w:val="22"/>
              </w:rPr>
              <w:t>Jedinica</w:t>
            </w:r>
          </w:p>
        </w:tc>
        <w:tc>
          <w:tcPr>
            <w:tcW w:w="6560" w:type="dxa"/>
            <w:tcBorders>
              <w:top w:val="single" w:sz="4" w:space="0" w:color="auto"/>
              <w:left w:val="single" w:sz="4" w:space="0" w:color="auto"/>
              <w:bottom w:val="single" w:sz="4" w:space="0" w:color="auto"/>
            </w:tcBorders>
          </w:tcPr>
          <w:p w14:paraId="36ED53C0" w14:textId="77777777" w:rsidR="00C647FB" w:rsidRPr="00E84178" w:rsidRDefault="00C647FB" w:rsidP="00C647FB">
            <w:pPr>
              <w:jc w:val="both"/>
              <w:rPr>
                <w:rFonts w:ascii="Calibri" w:hAnsi="Calibri"/>
                <w:sz w:val="22"/>
                <w:szCs w:val="22"/>
              </w:rPr>
            </w:pPr>
            <w:r w:rsidRPr="00E84178">
              <w:rPr>
                <w:rFonts w:ascii="Calibri" w:hAnsi="Calibri"/>
                <w:sz w:val="22"/>
                <w:szCs w:val="22"/>
              </w:rPr>
              <w:t>%</w:t>
            </w:r>
          </w:p>
        </w:tc>
      </w:tr>
      <w:tr w:rsidR="00C647FB" w:rsidRPr="00E84178" w14:paraId="3511851F" w14:textId="77777777" w:rsidTr="00C647FB">
        <w:trPr>
          <w:trHeight w:val="284"/>
        </w:trPr>
        <w:tc>
          <w:tcPr>
            <w:tcW w:w="2518" w:type="dxa"/>
            <w:tcBorders>
              <w:top w:val="single" w:sz="4" w:space="0" w:color="auto"/>
              <w:bottom w:val="single" w:sz="4" w:space="0" w:color="auto"/>
              <w:right w:val="single" w:sz="4" w:space="0" w:color="auto"/>
            </w:tcBorders>
          </w:tcPr>
          <w:p w14:paraId="68BBD492" w14:textId="77777777" w:rsidR="00C647FB" w:rsidRPr="00E84178" w:rsidRDefault="00C647FB" w:rsidP="00C647FB">
            <w:pPr>
              <w:jc w:val="both"/>
              <w:rPr>
                <w:rFonts w:ascii="Calibri" w:hAnsi="Calibri"/>
                <w:b/>
                <w:bCs/>
                <w:sz w:val="22"/>
                <w:szCs w:val="22"/>
              </w:rPr>
            </w:pPr>
            <w:r w:rsidRPr="00E84178">
              <w:rPr>
                <w:rFonts w:ascii="Calibri" w:hAnsi="Calibri"/>
                <w:b/>
                <w:bCs/>
                <w:sz w:val="22"/>
                <w:szCs w:val="22"/>
              </w:rPr>
              <w:t>Polazna vrijednost</w:t>
            </w:r>
          </w:p>
        </w:tc>
        <w:tc>
          <w:tcPr>
            <w:tcW w:w="6560" w:type="dxa"/>
            <w:tcBorders>
              <w:top w:val="single" w:sz="4" w:space="0" w:color="auto"/>
              <w:left w:val="single" w:sz="4" w:space="0" w:color="auto"/>
              <w:bottom w:val="single" w:sz="4" w:space="0" w:color="auto"/>
            </w:tcBorders>
          </w:tcPr>
          <w:p w14:paraId="08D6D762" w14:textId="77777777" w:rsidR="00C647FB" w:rsidRPr="00E84178" w:rsidRDefault="00C647FB" w:rsidP="00C647FB">
            <w:pPr>
              <w:jc w:val="both"/>
              <w:rPr>
                <w:rFonts w:ascii="Calibri" w:hAnsi="Calibri"/>
                <w:sz w:val="22"/>
                <w:szCs w:val="22"/>
              </w:rPr>
            </w:pPr>
            <w:r w:rsidRPr="00E84178">
              <w:rPr>
                <w:rFonts w:ascii="Calibri" w:hAnsi="Calibri"/>
                <w:sz w:val="22"/>
                <w:szCs w:val="22"/>
              </w:rPr>
              <w:t xml:space="preserve">100 </w:t>
            </w:r>
          </w:p>
        </w:tc>
      </w:tr>
      <w:tr w:rsidR="00C647FB" w:rsidRPr="00E84178" w14:paraId="1A85C521" w14:textId="77777777" w:rsidTr="00C647FB">
        <w:trPr>
          <w:trHeight w:val="299"/>
        </w:trPr>
        <w:tc>
          <w:tcPr>
            <w:tcW w:w="2518" w:type="dxa"/>
            <w:tcBorders>
              <w:top w:val="single" w:sz="4" w:space="0" w:color="auto"/>
              <w:bottom w:val="single" w:sz="4" w:space="0" w:color="auto"/>
              <w:right w:val="single" w:sz="4" w:space="0" w:color="auto"/>
            </w:tcBorders>
          </w:tcPr>
          <w:p w14:paraId="7C2CCAC7" w14:textId="77777777" w:rsidR="00C647FB" w:rsidRPr="00E84178" w:rsidRDefault="00C647FB" w:rsidP="00C647FB">
            <w:pPr>
              <w:jc w:val="both"/>
              <w:rPr>
                <w:rFonts w:ascii="Calibri" w:hAnsi="Calibri"/>
                <w:b/>
                <w:bCs/>
                <w:sz w:val="22"/>
                <w:szCs w:val="22"/>
              </w:rPr>
            </w:pPr>
            <w:r w:rsidRPr="00E84178">
              <w:rPr>
                <w:rFonts w:ascii="Calibri" w:hAnsi="Calibri"/>
                <w:b/>
                <w:bCs/>
                <w:sz w:val="22"/>
                <w:szCs w:val="22"/>
              </w:rPr>
              <w:t>Izvor podataka</w:t>
            </w:r>
          </w:p>
        </w:tc>
        <w:tc>
          <w:tcPr>
            <w:tcW w:w="6560" w:type="dxa"/>
            <w:tcBorders>
              <w:top w:val="single" w:sz="4" w:space="0" w:color="auto"/>
              <w:left w:val="single" w:sz="4" w:space="0" w:color="auto"/>
              <w:bottom w:val="single" w:sz="4" w:space="0" w:color="auto"/>
            </w:tcBorders>
          </w:tcPr>
          <w:p w14:paraId="5D6C304C" w14:textId="77777777" w:rsidR="00C647FB" w:rsidRPr="00E84178" w:rsidRDefault="00C647FB" w:rsidP="00C647FB">
            <w:pPr>
              <w:jc w:val="both"/>
              <w:rPr>
                <w:rFonts w:ascii="Calibri" w:hAnsi="Calibri"/>
                <w:sz w:val="22"/>
                <w:szCs w:val="22"/>
              </w:rPr>
            </w:pPr>
            <w:r w:rsidRPr="00E84178">
              <w:rPr>
                <w:rFonts w:ascii="Calibri" w:hAnsi="Calibri"/>
                <w:sz w:val="22"/>
                <w:szCs w:val="22"/>
              </w:rPr>
              <w:t xml:space="preserve">Općina Viškovo, Crveni križ, Centar za socijalnu skrb </w:t>
            </w:r>
          </w:p>
        </w:tc>
      </w:tr>
      <w:tr w:rsidR="00C647FB" w:rsidRPr="00E84178" w14:paraId="364776EC" w14:textId="77777777" w:rsidTr="00C647FB">
        <w:trPr>
          <w:trHeight w:val="284"/>
        </w:trPr>
        <w:tc>
          <w:tcPr>
            <w:tcW w:w="2518" w:type="dxa"/>
            <w:tcBorders>
              <w:top w:val="single" w:sz="4" w:space="0" w:color="auto"/>
              <w:bottom w:val="single" w:sz="4" w:space="0" w:color="auto"/>
              <w:right w:val="single" w:sz="4" w:space="0" w:color="auto"/>
            </w:tcBorders>
          </w:tcPr>
          <w:p w14:paraId="18E83D96" w14:textId="77777777" w:rsidR="00C647FB" w:rsidRPr="00E84178" w:rsidRDefault="00C647FB" w:rsidP="00C647FB">
            <w:pPr>
              <w:jc w:val="both"/>
              <w:rPr>
                <w:rFonts w:ascii="Calibri" w:hAnsi="Calibri"/>
                <w:b/>
                <w:bCs/>
                <w:sz w:val="22"/>
                <w:szCs w:val="22"/>
              </w:rPr>
            </w:pPr>
            <w:r w:rsidRPr="00E84178">
              <w:rPr>
                <w:rFonts w:ascii="Calibri" w:hAnsi="Calibri"/>
                <w:b/>
                <w:bCs/>
                <w:sz w:val="22"/>
                <w:szCs w:val="22"/>
              </w:rPr>
              <w:t>Ciljana vrijednost (2020.)</w:t>
            </w:r>
          </w:p>
        </w:tc>
        <w:tc>
          <w:tcPr>
            <w:tcW w:w="6560" w:type="dxa"/>
            <w:tcBorders>
              <w:top w:val="single" w:sz="4" w:space="0" w:color="auto"/>
              <w:left w:val="single" w:sz="4" w:space="0" w:color="auto"/>
              <w:bottom w:val="single" w:sz="4" w:space="0" w:color="auto"/>
            </w:tcBorders>
          </w:tcPr>
          <w:p w14:paraId="208F589E" w14:textId="77777777" w:rsidR="00C647FB" w:rsidRPr="00E84178" w:rsidRDefault="00C647FB" w:rsidP="00C647FB">
            <w:pPr>
              <w:jc w:val="both"/>
              <w:rPr>
                <w:rFonts w:ascii="Calibri" w:hAnsi="Calibri"/>
                <w:sz w:val="22"/>
                <w:szCs w:val="22"/>
              </w:rPr>
            </w:pPr>
            <w:r w:rsidRPr="00E84178">
              <w:rPr>
                <w:rFonts w:ascii="Calibri" w:hAnsi="Calibri"/>
                <w:sz w:val="22"/>
                <w:szCs w:val="22"/>
              </w:rPr>
              <w:t>100</w:t>
            </w:r>
          </w:p>
        </w:tc>
      </w:tr>
      <w:tr w:rsidR="00C647FB" w:rsidRPr="00E84178" w14:paraId="0E2A9970" w14:textId="77777777" w:rsidTr="00C647FB">
        <w:trPr>
          <w:trHeight w:val="284"/>
        </w:trPr>
        <w:tc>
          <w:tcPr>
            <w:tcW w:w="2518" w:type="dxa"/>
            <w:tcBorders>
              <w:top w:val="single" w:sz="4" w:space="0" w:color="auto"/>
              <w:bottom w:val="single" w:sz="4" w:space="0" w:color="auto"/>
              <w:right w:val="single" w:sz="4" w:space="0" w:color="auto"/>
            </w:tcBorders>
          </w:tcPr>
          <w:p w14:paraId="6EAA072F" w14:textId="77777777" w:rsidR="00C647FB" w:rsidRPr="00E84178" w:rsidRDefault="00C647FB" w:rsidP="00C647FB">
            <w:pPr>
              <w:jc w:val="both"/>
              <w:rPr>
                <w:rFonts w:ascii="Calibri" w:hAnsi="Calibri"/>
                <w:b/>
                <w:bCs/>
                <w:sz w:val="22"/>
                <w:szCs w:val="22"/>
              </w:rPr>
            </w:pPr>
            <w:r w:rsidRPr="00E84178">
              <w:rPr>
                <w:rFonts w:ascii="Calibri" w:hAnsi="Calibri"/>
                <w:b/>
                <w:bCs/>
                <w:sz w:val="22"/>
                <w:szCs w:val="22"/>
              </w:rPr>
              <w:t>Ciljana vrijednost (2021.)</w:t>
            </w:r>
          </w:p>
        </w:tc>
        <w:tc>
          <w:tcPr>
            <w:tcW w:w="6560" w:type="dxa"/>
            <w:tcBorders>
              <w:top w:val="single" w:sz="4" w:space="0" w:color="auto"/>
              <w:left w:val="single" w:sz="4" w:space="0" w:color="auto"/>
              <w:bottom w:val="single" w:sz="4" w:space="0" w:color="auto"/>
            </w:tcBorders>
          </w:tcPr>
          <w:p w14:paraId="0BE292E9" w14:textId="77777777" w:rsidR="00C647FB" w:rsidRPr="00E84178" w:rsidRDefault="00C647FB" w:rsidP="00C647FB">
            <w:pPr>
              <w:jc w:val="both"/>
              <w:rPr>
                <w:rFonts w:ascii="Calibri" w:hAnsi="Calibri"/>
                <w:sz w:val="22"/>
                <w:szCs w:val="22"/>
              </w:rPr>
            </w:pPr>
            <w:r w:rsidRPr="00E84178">
              <w:rPr>
                <w:rFonts w:ascii="Calibri" w:hAnsi="Calibri"/>
                <w:sz w:val="22"/>
                <w:szCs w:val="22"/>
              </w:rPr>
              <w:t>100</w:t>
            </w:r>
          </w:p>
        </w:tc>
      </w:tr>
      <w:tr w:rsidR="00C647FB" w:rsidRPr="00E84178" w14:paraId="6F7A5476" w14:textId="77777777" w:rsidTr="00C647FB">
        <w:trPr>
          <w:trHeight w:val="359"/>
        </w:trPr>
        <w:tc>
          <w:tcPr>
            <w:tcW w:w="2518" w:type="dxa"/>
            <w:tcBorders>
              <w:top w:val="single" w:sz="4" w:space="0" w:color="auto"/>
              <w:bottom w:val="single" w:sz="4" w:space="0" w:color="auto"/>
              <w:right w:val="single" w:sz="4" w:space="0" w:color="auto"/>
            </w:tcBorders>
          </w:tcPr>
          <w:p w14:paraId="134D1849" w14:textId="77777777" w:rsidR="00C647FB" w:rsidRPr="00E84178" w:rsidRDefault="00C647FB" w:rsidP="00C647FB">
            <w:pPr>
              <w:jc w:val="both"/>
              <w:rPr>
                <w:rFonts w:ascii="Calibri" w:hAnsi="Calibri"/>
                <w:b/>
                <w:bCs/>
                <w:sz w:val="22"/>
                <w:szCs w:val="22"/>
              </w:rPr>
            </w:pPr>
            <w:r w:rsidRPr="00E84178">
              <w:rPr>
                <w:rFonts w:ascii="Calibri" w:hAnsi="Calibri"/>
                <w:b/>
                <w:bCs/>
                <w:sz w:val="22"/>
                <w:szCs w:val="22"/>
              </w:rPr>
              <w:t>Ciljana vrijednost (2022.)</w:t>
            </w:r>
          </w:p>
        </w:tc>
        <w:tc>
          <w:tcPr>
            <w:tcW w:w="6560" w:type="dxa"/>
            <w:tcBorders>
              <w:top w:val="single" w:sz="4" w:space="0" w:color="auto"/>
              <w:left w:val="single" w:sz="4" w:space="0" w:color="auto"/>
              <w:bottom w:val="single" w:sz="4" w:space="0" w:color="auto"/>
            </w:tcBorders>
          </w:tcPr>
          <w:p w14:paraId="0FA95DA6" w14:textId="77777777" w:rsidR="00C647FB" w:rsidRPr="00E84178" w:rsidRDefault="00C647FB" w:rsidP="00C647FB">
            <w:pPr>
              <w:jc w:val="both"/>
              <w:rPr>
                <w:rFonts w:ascii="Calibri" w:hAnsi="Calibri"/>
                <w:sz w:val="22"/>
                <w:szCs w:val="22"/>
              </w:rPr>
            </w:pPr>
            <w:r w:rsidRPr="00E84178">
              <w:rPr>
                <w:rFonts w:ascii="Calibri" w:hAnsi="Calibri"/>
                <w:sz w:val="22"/>
                <w:szCs w:val="22"/>
              </w:rPr>
              <w:t>100</w:t>
            </w:r>
          </w:p>
        </w:tc>
      </w:tr>
    </w:tbl>
    <w:p w14:paraId="430724AF" w14:textId="77777777" w:rsidR="00C647FB" w:rsidRPr="00E84178" w:rsidRDefault="00C647FB" w:rsidP="00C647FB">
      <w:pPr>
        <w:jc w:val="both"/>
        <w:rPr>
          <w:rFonts w:ascii="Calibri" w:hAnsi="Calibri"/>
          <w:b/>
          <w:bCs/>
          <w:i/>
          <w:iCs/>
          <w:sz w:val="22"/>
          <w:szCs w:val="22"/>
        </w:rPr>
      </w:pPr>
    </w:p>
    <w:p w14:paraId="0417241F" w14:textId="77777777" w:rsidR="00C647FB" w:rsidRPr="00E84178" w:rsidRDefault="00C647FB" w:rsidP="00C647FB">
      <w:pPr>
        <w:jc w:val="both"/>
        <w:rPr>
          <w:rFonts w:ascii="Calibri" w:hAnsi="Calibri"/>
          <w:i/>
          <w:iCs/>
          <w:sz w:val="22"/>
          <w:szCs w:val="22"/>
        </w:rPr>
      </w:pPr>
      <w:r w:rsidRPr="00E84178">
        <w:rPr>
          <w:rFonts w:ascii="Calibri" w:hAnsi="Calibri"/>
          <w:i/>
          <w:iCs/>
          <w:sz w:val="22"/>
          <w:szCs w:val="22"/>
        </w:rPr>
        <w:t>Izvještaj o postignutim ciljevima i rezultatima programa temeljenim na pokazateljima uspješnosti iz nadležnosti proračunskog korisnika u prethodnoj godini:</w:t>
      </w:r>
    </w:p>
    <w:p w14:paraId="06D164E0" w14:textId="01A27B79" w:rsidR="00C647FB" w:rsidRDefault="00C647FB" w:rsidP="00C647FB">
      <w:pPr>
        <w:jc w:val="both"/>
        <w:rPr>
          <w:rFonts w:ascii="Calibri" w:hAnsi="Calibri"/>
          <w:sz w:val="22"/>
          <w:szCs w:val="22"/>
        </w:rPr>
      </w:pPr>
      <w:r w:rsidRPr="00E84178">
        <w:rPr>
          <w:rFonts w:ascii="Calibri" w:hAnsi="Calibri"/>
          <w:sz w:val="22"/>
          <w:szCs w:val="22"/>
        </w:rPr>
        <w:t>U toku godine nastavljeno je podmirivanje troškova električne energije, vode i odvoza kućnog otpada, komunalne naknade, stanarine i pričuve za sve korisnike koji ispunjavaju uvjete za dobivanje navedenih subvencija.</w:t>
      </w:r>
    </w:p>
    <w:p w14:paraId="51677CDD" w14:textId="77777777" w:rsidR="008E348B" w:rsidRPr="00E84178" w:rsidRDefault="008E348B" w:rsidP="00C647FB">
      <w:pPr>
        <w:jc w:val="both"/>
        <w:rPr>
          <w:rFonts w:ascii="Calibri" w:hAnsi="Calibri"/>
          <w:sz w:val="22"/>
          <w:szCs w:val="22"/>
        </w:rPr>
      </w:pPr>
    </w:p>
    <w:p w14:paraId="2A178DEA" w14:textId="77777777" w:rsidR="00C647FB" w:rsidRDefault="00C647FB" w:rsidP="00C647FB">
      <w:pPr>
        <w:jc w:val="both"/>
        <w:rPr>
          <w:rFonts w:ascii="Calibri" w:hAnsi="Calibri"/>
          <w:b/>
          <w:bCs/>
          <w:sz w:val="22"/>
          <w:szCs w:val="22"/>
        </w:rPr>
      </w:pPr>
      <w:r w:rsidRPr="00E84178">
        <w:rPr>
          <w:rFonts w:ascii="Calibri" w:hAnsi="Calibri"/>
          <w:b/>
          <w:bCs/>
          <w:sz w:val="22"/>
          <w:szCs w:val="22"/>
        </w:rPr>
        <w:t xml:space="preserve">A217101 Ostale pomoći obiteljima i kućanstvima                                                               </w:t>
      </w:r>
      <w:r w:rsidRPr="00E84178">
        <w:rPr>
          <w:rFonts w:ascii="Calibri" w:hAnsi="Calibri"/>
          <w:b/>
          <w:bCs/>
          <w:sz w:val="22"/>
          <w:szCs w:val="22"/>
        </w:rPr>
        <w:tab/>
      </w:r>
      <w:r w:rsidRPr="00E84178">
        <w:rPr>
          <w:rFonts w:ascii="Calibri" w:hAnsi="Calibri"/>
          <w:b/>
          <w:bCs/>
          <w:sz w:val="22"/>
          <w:szCs w:val="22"/>
        </w:rPr>
        <w:tab/>
        <w:t xml:space="preserve">         </w:t>
      </w:r>
    </w:p>
    <w:p w14:paraId="64AC07BF" w14:textId="77777777" w:rsidR="00C647FB" w:rsidRPr="00E84178" w:rsidRDefault="00C647FB" w:rsidP="00C647FB">
      <w:pPr>
        <w:jc w:val="both"/>
        <w:rPr>
          <w:rFonts w:ascii="Calibri" w:hAnsi="Calibri"/>
          <w:b/>
          <w:bCs/>
          <w:sz w:val="22"/>
          <w:szCs w:val="22"/>
        </w:rPr>
      </w:pPr>
      <w:r w:rsidRPr="00E84178">
        <w:rPr>
          <w:rFonts w:ascii="Calibri" w:hAnsi="Calibri"/>
          <w:sz w:val="22"/>
          <w:szCs w:val="22"/>
        </w:rPr>
        <w:t>Za realizaciju ove aktivnosti planirana su sljedeće sredstva:</w:t>
      </w:r>
    </w:p>
    <w:p w14:paraId="36B21E01" w14:textId="77777777" w:rsidR="00C647FB" w:rsidRPr="00E84178" w:rsidRDefault="00C647FB" w:rsidP="00C647FB">
      <w:pPr>
        <w:numPr>
          <w:ilvl w:val="0"/>
          <w:numId w:val="42"/>
        </w:numPr>
        <w:jc w:val="both"/>
        <w:rPr>
          <w:rFonts w:ascii="Calibri" w:hAnsi="Calibri"/>
          <w:sz w:val="22"/>
          <w:szCs w:val="22"/>
        </w:rPr>
      </w:pPr>
      <w:r>
        <w:rPr>
          <w:rFonts w:ascii="Calibri" w:hAnsi="Calibri"/>
          <w:sz w:val="22"/>
          <w:szCs w:val="22"/>
        </w:rPr>
        <w:t>2020. godina 573.500,00</w:t>
      </w:r>
      <w:r w:rsidRPr="00E84178">
        <w:rPr>
          <w:rFonts w:ascii="Calibri" w:hAnsi="Calibri"/>
          <w:sz w:val="22"/>
          <w:szCs w:val="22"/>
        </w:rPr>
        <w:t xml:space="preserve"> kuna</w:t>
      </w:r>
    </w:p>
    <w:p w14:paraId="6A35CA40" w14:textId="77777777" w:rsidR="00C647FB" w:rsidRPr="00E84178" w:rsidRDefault="00C647FB" w:rsidP="00C647FB">
      <w:pPr>
        <w:numPr>
          <w:ilvl w:val="0"/>
          <w:numId w:val="42"/>
        </w:numPr>
        <w:jc w:val="both"/>
        <w:rPr>
          <w:rFonts w:ascii="Calibri" w:hAnsi="Calibri"/>
          <w:sz w:val="22"/>
          <w:szCs w:val="22"/>
        </w:rPr>
      </w:pPr>
      <w:r w:rsidRPr="00E84178">
        <w:rPr>
          <w:rFonts w:ascii="Calibri" w:hAnsi="Calibri"/>
          <w:sz w:val="22"/>
          <w:szCs w:val="22"/>
        </w:rPr>
        <w:t>2021. godina 802.000,00 kuna</w:t>
      </w:r>
    </w:p>
    <w:p w14:paraId="2C9CFACD" w14:textId="77777777" w:rsidR="00C647FB" w:rsidRPr="00E84178" w:rsidRDefault="00C647FB" w:rsidP="00C647FB">
      <w:pPr>
        <w:numPr>
          <w:ilvl w:val="0"/>
          <w:numId w:val="42"/>
        </w:numPr>
        <w:jc w:val="both"/>
        <w:rPr>
          <w:rFonts w:ascii="Calibri" w:hAnsi="Calibri"/>
          <w:sz w:val="22"/>
          <w:szCs w:val="22"/>
        </w:rPr>
      </w:pPr>
      <w:r w:rsidRPr="00E84178">
        <w:rPr>
          <w:rFonts w:ascii="Calibri" w:hAnsi="Calibri"/>
          <w:sz w:val="22"/>
          <w:szCs w:val="22"/>
        </w:rPr>
        <w:t>2022. godina 802.000,00 kuna</w:t>
      </w:r>
    </w:p>
    <w:p w14:paraId="1D4E667D" w14:textId="77777777" w:rsidR="00C647FB" w:rsidRDefault="00C647FB" w:rsidP="00C647FB">
      <w:pPr>
        <w:jc w:val="both"/>
        <w:rPr>
          <w:rFonts w:ascii="Calibri" w:hAnsi="Calibri"/>
          <w:sz w:val="22"/>
          <w:szCs w:val="22"/>
        </w:rPr>
      </w:pPr>
    </w:p>
    <w:p w14:paraId="63BE7EFB" w14:textId="77777777" w:rsidR="00C647FB" w:rsidRPr="00E84178" w:rsidRDefault="00C647FB" w:rsidP="00C647FB">
      <w:pPr>
        <w:jc w:val="both"/>
        <w:rPr>
          <w:rFonts w:ascii="Calibri" w:hAnsi="Calibri"/>
          <w:sz w:val="22"/>
          <w:szCs w:val="22"/>
        </w:rPr>
      </w:pPr>
      <w:r w:rsidRPr="00E84178">
        <w:rPr>
          <w:rFonts w:ascii="Calibri" w:hAnsi="Calibri"/>
          <w:sz w:val="22"/>
          <w:szCs w:val="22"/>
        </w:rPr>
        <w:t>Proračunom Općine Viškovo za 2019. godinu te projekcijama Proračuna za 2020. i 2021. godinu za ovu aktivnost bilo je planirano 745.000,00 kuna za 2020. i 202</w:t>
      </w:r>
      <w:r>
        <w:rPr>
          <w:rFonts w:ascii="Calibri" w:hAnsi="Calibri"/>
          <w:sz w:val="22"/>
          <w:szCs w:val="22"/>
        </w:rPr>
        <w:t xml:space="preserve">1. godinu. Ovim izmjenama i dopunama Proračuna Općine Viškovo usklađeni su planirani rashodi s potrebnim, a sve vezano za </w:t>
      </w:r>
      <w:r>
        <w:rPr>
          <w:rFonts w:asciiTheme="minorHAnsi" w:hAnsiTheme="minorHAnsi" w:cstheme="minorHAnsi"/>
          <w:sz w:val="22"/>
          <w:szCs w:val="22"/>
        </w:rPr>
        <w:t>novonastalu situaciju uzrokovanu</w:t>
      </w:r>
      <w:r w:rsidRPr="00273296">
        <w:rPr>
          <w:rFonts w:asciiTheme="minorHAnsi" w:hAnsiTheme="minorHAnsi" w:cstheme="minorHAnsi"/>
          <w:sz w:val="22"/>
          <w:szCs w:val="22"/>
        </w:rPr>
        <w:t xml:space="preserve"> </w:t>
      </w:r>
      <w:proofErr w:type="spellStart"/>
      <w:r w:rsidRPr="00273296">
        <w:rPr>
          <w:rFonts w:asciiTheme="minorHAnsi" w:hAnsiTheme="minorHAnsi" w:cstheme="minorHAnsi"/>
          <w:sz w:val="22"/>
          <w:szCs w:val="22"/>
        </w:rPr>
        <w:t>koronavirusom</w:t>
      </w:r>
      <w:proofErr w:type="spellEnd"/>
      <w:r w:rsidRPr="00273296">
        <w:rPr>
          <w:rFonts w:asciiTheme="minorHAnsi" w:hAnsiTheme="minorHAnsi" w:cstheme="minorHAnsi"/>
          <w:sz w:val="22"/>
          <w:szCs w:val="22"/>
        </w:rPr>
        <w:t xml:space="preserve">  (COVID-19)</w:t>
      </w:r>
      <w:r>
        <w:rPr>
          <w:rFonts w:asciiTheme="minorHAnsi" w:hAnsiTheme="minorHAnsi" w:cstheme="minorHAnsi"/>
          <w:sz w:val="22"/>
          <w:szCs w:val="22"/>
        </w:rPr>
        <w:t>.</w:t>
      </w:r>
    </w:p>
    <w:p w14:paraId="1E1A5E85" w14:textId="0A2E1510" w:rsidR="00C647FB" w:rsidRPr="00E84178" w:rsidRDefault="00C647FB" w:rsidP="00C647FB">
      <w:pPr>
        <w:jc w:val="both"/>
        <w:rPr>
          <w:rFonts w:ascii="Calibri" w:hAnsi="Calibri"/>
          <w:sz w:val="22"/>
          <w:szCs w:val="22"/>
        </w:rPr>
      </w:pPr>
      <w:r w:rsidRPr="00E84178">
        <w:rPr>
          <w:rFonts w:ascii="Calibri" w:hAnsi="Calibri"/>
          <w:sz w:val="22"/>
          <w:szCs w:val="22"/>
        </w:rPr>
        <w:t>U sklopu ove aktivnosti planirani su rashodi vezani uz: naknade građanima za ogrjev, trošak nastavnog osoblja u produženom boravku, besplatne marende učenicima, besplatni javni prijevoz, besplatan boravak djece u ustanovama predškolskog odgoja, subvencije cijene grobnih mjesta za branitelje, te naknade u novcu za školske knjige.</w:t>
      </w:r>
    </w:p>
    <w:p w14:paraId="74A8C70A" w14:textId="77777777" w:rsidR="00C647FB" w:rsidRDefault="00C647FB" w:rsidP="00C647FB">
      <w:pPr>
        <w:jc w:val="both"/>
        <w:rPr>
          <w:rFonts w:ascii="Calibri" w:hAnsi="Calibri"/>
          <w:b/>
          <w:bCs/>
          <w:sz w:val="22"/>
          <w:szCs w:val="22"/>
        </w:rPr>
      </w:pPr>
    </w:p>
    <w:p w14:paraId="09E8C9B7" w14:textId="77777777" w:rsidR="00C647FB" w:rsidRPr="00E84178" w:rsidRDefault="00C647FB" w:rsidP="00C647FB">
      <w:pPr>
        <w:jc w:val="both"/>
        <w:rPr>
          <w:rFonts w:ascii="Calibri" w:hAnsi="Calibri"/>
          <w:sz w:val="22"/>
          <w:szCs w:val="22"/>
        </w:rPr>
      </w:pPr>
      <w:r w:rsidRPr="00E84178">
        <w:rPr>
          <w:rFonts w:ascii="Calibri" w:hAnsi="Calibri"/>
          <w:b/>
          <w:bCs/>
          <w:sz w:val="22"/>
          <w:szCs w:val="22"/>
        </w:rPr>
        <w:t xml:space="preserve">Cilj: </w:t>
      </w:r>
      <w:r w:rsidRPr="00E84178">
        <w:rPr>
          <w:rFonts w:ascii="Calibri" w:hAnsi="Calibri"/>
          <w:sz w:val="22"/>
          <w:szCs w:val="22"/>
        </w:rPr>
        <w:t xml:space="preserve"> Povećanje ostalih životnih uvjeta socijalno ugroženim obiteljima i kućanstvima</w:t>
      </w:r>
    </w:p>
    <w:p w14:paraId="428F275B" w14:textId="77777777" w:rsidR="00C647FB" w:rsidRPr="00E84178" w:rsidRDefault="00C647FB" w:rsidP="00C647FB">
      <w:pPr>
        <w:ind w:firstLine="708"/>
        <w:jc w:val="both"/>
        <w:rPr>
          <w:rFonts w:ascii="Calibri" w:hAnsi="Calibri"/>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18"/>
        <w:gridCol w:w="6560"/>
      </w:tblGrid>
      <w:tr w:rsidR="00C647FB" w:rsidRPr="00E84178" w14:paraId="535162DF" w14:textId="77777777" w:rsidTr="00C647FB">
        <w:trPr>
          <w:trHeight w:val="284"/>
        </w:trPr>
        <w:tc>
          <w:tcPr>
            <w:tcW w:w="2518" w:type="dxa"/>
            <w:tcBorders>
              <w:top w:val="single" w:sz="4" w:space="0" w:color="auto"/>
              <w:bottom w:val="single" w:sz="4" w:space="0" w:color="auto"/>
              <w:right w:val="single" w:sz="4" w:space="0" w:color="auto"/>
            </w:tcBorders>
          </w:tcPr>
          <w:p w14:paraId="08E5988A" w14:textId="77777777" w:rsidR="00C647FB" w:rsidRPr="00E84178" w:rsidRDefault="00C647FB" w:rsidP="00C647FB">
            <w:pPr>
              <w:jc w:val="both"/>
              <w:rPr>
                <w:rFonts w:ascii="Calibri" w:hAnsi="Calibri"/>
                <w:b/>
                <w:bCs/>
                <w:sz w:val="22"/>
                <w:szCs w:val="22"/>
              </w:rPr>
            </w:pPr>
            <w:r w:rsidRPr="00E84178">
              <w:rPr>
                <w:rFonts w:ascii="Calibri" w:hAnsi="Calibri"/>
                <w:b/>
                <w:bCs/>
                <w:sz w:val="22"/>
                <w:szCs w:val="22"/>
              </w:rPr>
              <w:t>Pokazatelj rezultata</w:t>
            </w:r>
          </w:p>
        </w:tc>
        <w:tc>
          <w:tcPr>
            <w:tcW w:w="6560" w:type="dxa"/>
            <w:tcBorders>
              <w:top w:val="single" w:sz="4" w:space="0" w:color="auto"/>
              <w:left w:val="single" w:sz="4" w:space="0" w:color="auto"/>
              <w:bottom w:val="single" w:sz="4" w:space="0" w:color="auto"/>
            </w:tcBorders>
          </w:tcPr>
          <w:p w14:paraId="6B19AEBC" w14:textId="77777777" w:rsidR="00C647FB" w:rsidRPr="00E84178" w:rsidRDefault="00C647FB" w:rsidP="00C647FB">
            <w:pPr>
              <w:jc w:val="both"/>
              <w:rPr>
                <w:rFonts w:ascii="Calibri" w:hAnsi="Calibri"/>
                <w:sz w:val="22"/>
                <w:szCs w:val="22"/>
              </w:rPr>
            </w:pPr>
            <w:r w:rsidRPr="00E84178">
              <w:rPr>
                <w:rFonts w:ascii="Calibri" w:hAnsi="Calibri"/>
                <w:sz w:val="22"/>
                <w:szCs w:val="22"/>
              </w:rPr>
              <w:t>Broj realiziranih zahtjeva kojima se postiže veća razina zadovoljavanja ostalih životnih potreba</w:t>
            </w:r>
          </w:p>
        </w:tc>
      </w:tr>
      <w:tr w:rsidR="00C647FB" w:rsidRPr="00E84178" w14:paraId="4BB5B943" w14:textId="77777777" w:rsidTr="00C647FB">
        <w:trPr>
          <w:trHeight w:val="769"/>
        </w:trPr>
        <w:tc>
          <w:tcPr>
            <w:tcW w:w="2518" w:type="dxa"/>
            <w:tcBorders>
              <w:top w:val="single" w:sz="4" w:space="0" w:color="auto"/>
              <w:bottom w:val="single" w:sz="4" w:space="0" w:color="auto"/>
              <w:right w:val="single" w:sz="4" w:space="0" w:color="auto"/>
            </w:tcBorders>
          </w:tcPr>
          <w:p w14:paraId="744AF986" w14:textId="77777777" w:rsidR="00C647FB" w:rsidRPr="00E84178" w:rsidRDefault="00C647FB" w:rsidP="00C647FB">
            <w:pPr>
              <w:jc w:val="both"/>
              <w:rPr>
                <w:rFonts w:ascii="Calibri" w:hAnsi="Calibri"/>
                <w:b/>
                <w:bCs/>
                <w:sz w:val="22"/>
                <w:szCs w:val="22"/>
              </w:rPr>
            </w:pPr>
            <w:r w:rsidRPr="00E84178">
              <w:rPr>
                <w:rFonts w:ascii="Calibri" w:hAnsi="Calibri"/>
                <w:b/>
                <w:bCs/>
                <w:sz w:val="22"/>
                <w:szCs w:val="22"/>
              </w:rPr>
              <w:t>Definicija</w:t>
            </w:r>
          </w:p>
        </w:tc>
        <w:tc>
          <w:tcPr>
            <w:tcW w:w="6560" w:type="dxa"/>
            <w:tcBorders>
              <w:top w:val="single" w:sz="4" w:space="0" w:color="auto"/>
              <w:left w:val="single" w:sz="4" w:space="0" w:color="auto"/>
              <w:bottom w:val="single" w:sz="4" w:space="0" w:color="auto"/>
            </w:tcBorders>
          </w:tcPr>
          <w:p w14:paraId="7B5374D3" w14:textId="77777777" w:rsidR="00C647FB" w:rsidRPr="00E84178" w:rsidRDefault="00C647FB" w:rsidP="00C647FB">
            <w:pPr>
              <w:jc w:val="both"/>
              <w:rPr>
                <w:rFonts w:ascii="Calibri" w:hAnsi="Calibri"/>
                <w:sz w:val="22"/>
                <w:szCs w:val="22"/>
              </w:rPr>
            </w:pPr>
            <w:r w:rsidRPr="00E84178">
              <w:rPr>
                <w:rFonts w:ascii="Calibri" w:hAnsi="Calibri"/>
                <w:sz w:val="22"/>
                <w:szCs w:val="22"/>
              </w:rPr>
              <w:t xml:space="preserve">Povećanjem ostalih životnih uvjeta socijalno ugroženim obiteljima i domaćinstvima postiže se veće zadovoljstvo cjelokupnog stanovništva i smanjuje broj društveno neprihvatljivog ponašanja. </w:t>
            </w:r>
          </w:p>
        </w:tc>
      </w:tr>
      <w:tr w:rsidR="00C647FB" w:rsidRPr="00E84178" w14:paraId="779471D0" w14:textId="77777777" w:rsidTr="00C647FB">
        <w:trPr>
          <w:trHeight w:val="284"/>
        </w:trPr>
        <w:tc>
          <w:tcPr>
            <w:tcW w:w="2518" w:type="dxa"/>
            <w:tcBorders>
              <w:top w:val="single" w:sz="4" w:space="0" w:color="auto"/>
              <w:bottom w:val="single" w:sz="4" w:space="0" w:color="auto"/>
              <w:right w:val="single" w:sz="4" w:space="0" w:color="auto"/>
            </w:tcBorders>
          </w:tcPr>
          <w:p w14:paraId="15912DDD" w14:textId="77777777" w:rsidR="00C647FB" w:rsidRPr="00E84178" w:rsidRDefault="00C647FB" w:rsidP="00C647FB">
            <w:pPr>
              <w:jc w:val="both"/>
              <w:rPr>
                <w:rFonts w:ascii="Calibri" w:hAnsi="Calibri"/>
                <w:b/>
                <w:bCs/>
                <w:sz w:val="22"/>
                <w:szCs w:val="22"/>
              </w:rPr>
            </w:pPr>
            <w:r w:rsidRPr="00E84178">
              <w:rPr>
                <w:rFonts w:ascii="Calibri" w:hAnsi="Calibri"/>
                <w:b/>
                <w:bCs/>
                <w:sz w:val="22"/>
                <w:szCs w:val="22"/>
              </w:rPr>
              <w:t>Jedinica</w:t>
            </w:r>
          </w:p>
        </w:tc>
        <w:tc>
          <w:tcPr>
            <w:tcW w:w="6560" w:type="dxa"/>
            <w:tcBorders>
              <w:top w:val="single" w:sz="4" w:space="0" w:color="auto"/>
              <w:left w:val="single" w:sz="4" w:space="0" w:color="auto"/>
              <w:bottom w:val="single" w:sz="4" w:space="0" w:color="auto"/>
            </w:tcBorders>
          </w:tcPr>
          <w:p w14:paraId="7D9927AF" w14:textId="77777777" w:rsidR="00C647FB" w:rsidRPr="00E84178" w:rsidRDefault="00C647FB" w:rsidP="00C647FB">
            <w:pPr>
              <w:jc w:val="both"/>
              <w:rPr>
                <w:rFonts w:ascii="Calibri" w:hAnsi="Calibri"/>
                <w:sz w:val="22"/>
                <w:szCs w:val="22"/>
              </w:rPr>
            </w:pPr>
            <w:r w:rsidRPr="00E84178">
              <w:rPr>
                <w:rFonts w:ascii="Calibri" w:hAnsi="Calibri"/>
                <w:sz w:val="22"/>
                <w:szCs w:val="22"/>
              </w:rPr>
              <w:t>%</w:t>
            </w:r>
          </w:p>
        </w:tc>
      </w:tr>
      <w:tr w:rsidR="00C647FB" w:rsidRPr="00E84178" w14:paraId="2AFB7888" w14:textId="77777777" w:rsidTr="00C647FB">
        <w:trPr>
          <w:trHeight w:val="284"/>
        </w:trPr>
        <w:tc>
          <w:tcPr>
            <w:tcW w:w="2518" w:type="dxa"/>
            <w:tcBorders>
              <w:top w:val="single" w:sz="4" w:space="0" w:color="auto"/>
              <w:bottom w:val="single" w:sz="4" w:space="0" w:color="auto"/>
              <w:right w:val="single" w:sz="4" w:space="0" w:color="auto"/>
            </w:tcBorders>
          </w:tcPr>
          <w:p w14:paraId="14DF218A" w14:textId="77777777" w:rsidR="00C647FB" w:rsidRPr="00E84178" w:rsidRDefault="00C647FB" w:rsidP="00C647FB">
            <w:pPr>
              <w:jc w:val="both"/>
              <w:rPr>
                <w:rFonts w:ascii="Calibri" w:hAnsi="Calibri"/>
                <w:b/>
                <w:bCs/>
                <w:sz w:val="22"/>
                <w:szCs w:val="22"/>
              </w:rPr>
            </w:pPr>
            <w:r w:rsidRPr="00E84178">
              <w:rPr>
                <w:rFonts w:ascii="Calibri" w:hAnsi="Calibri"/>
                <w:b/>
                <w:bCs/>
                <w:sz w:val="22"/>
                <w:szCs w:val="22"/>
              </w:rPr>
              <w:t>Polazna vrijednost</w:t>
            </w:r>
          </w:p>
        </w:tc>
        <w:tc>
          <w:tcPr>
            <w:tcW w:w="6560" w:type="dxa"/>
            <w:tcBorders>
              <w:top w:val="single" w:sz="4" w:space="0" w:color="auto"/>
              <w:left w:val="single" w:sz="4" w:space="0" w:color="auto"/>
              <w:bottom w:val="single" w:sz="4" w:space="0" w:color="auto"/>
            </w:tcBorders>
          </w:tcPr>
          <w:p w14:paraId="4F16710A" w14:textId="77777777" w:rsidR="00C647FB" w:rsidRPr="00E84178" w:rsidRDefault="00C647FB" w:rsidP="00C647FB">
            <w:pPr>
              <w:jc w:val="both"/>
              <w:rPr>
                <w:rFonts w:ascii="Calibri" w:hAnsi="Calibri"/>
                <w:sz w:val="22"/>
                <w:szCs w:val="22"/>
              </w:rPr>
            </w:pPr>
            <w:r w:rsidRPr="00E84178">
              <w:rPr>
                <w:rFonts w:ascii="Calibri" w:hAnsi="Calibri"/>
                <w:sz w:val="22"/>
                <w:szCs w:val="22"/>
              </w:rPr>
              <w:t xml:space="preserve">100 </w:t>
            </w:r>
          </w:p>
        </w:tc>
      </w:tr>
      <w:tr w:rsidR="00C647FB" w:rsidRPr="00E84178" w14:paraId="51B744D4" w14:textId="77777777" w:rsidTr="00C647FB">
        <w:trPr>
          <w:trHeight w:val="299"/>
        </w:trPr>
        <w:tc>
          <w:tcPr>
            <w:tcW w:w="2518" w:type="dxa"/>
            <w:tcBorders>
              <w:top w:val="single" w:sz="4" w:space="0" w:color="auto"/>
              <w:bottom w:val="single" w:sz="4" w:space="0" w:color="auto"/>
              <w:right w:val="single" w:sz="4" w:space="0" w:color="auto"/>
            </w:tcBorders>
          </w:tcPr>
          <w:p w14:paraId="0C4BC277" w14:textId="77777777" w:rsidR="00C647FB" w:rsidRPr="00E84178" w:rsidRDefault="00C647FB" w:rsidP="00C647FB">
            <w:pPr>
              <w:jc w:val="both"/>
              <w:rPr>
                <w:rFonts w:ascii="Calibri" w:hAnsi="Calibri"/>
                <w:b/>
                <w:bCs/>
                <w:sz w:val="22"/>
                <w:szCs w:val="22"/>
              </w:rPr>
            </w:pPr>
            <w:r w:rsidRPr="00E84178">
              <w:rPr>
                <w:rFonts w:ascii="Calibri" w:hAnsi="Calibri"/>
                <w:b/>
                <w:bCs/>
                <w:sz w:val="22"/>
                <w:szCs w:val="22"/>
              </w:rPr>
              <w:lastRenderedPageBreak/>
              <w:t>Izvor podataka</w:t>
            </w:r>
          </w:p>
        </w:tc>
        <w:tc>
          <w:tcPr>
            <w:tcW w:w="6560" w:type="dxa"/>
            <w:tcBorders>
              <w:top w:val="single" w:sz="4" w:space="0" w:color="auto"/>
              <w:left w:val="single" w:sz="4" w:space="0" w:color="auto"/>
              <w:bottom w:val="single" w:sz="4" w:space="0" w:color="auto"/>
            </w:tcBorders>
          </w:tcPr>
          <w:p w14:paraId="51700687" w14:textId="77777777" w:rsidR="00C647FB" w:rsidRPr="00E84178" w:rsidRDefault="00C647FB" w:rsidP="00C647FB">
            <w:pPr>
              <w:jc w:val="both"/>
              <w:rPr>
                <w:rFonts w:ascii="Calibri" w:hAnsi="Calibri"/>
                <w:sz w:val="22"/>
                <w:szCs w:val="22"/>
              </w:rPr>
            </w:pPr>
            <w:r w:rsidRPr="00E84178">
              <w:rPr>
                <w:rFonts w:ascii="Calibri" w:hAnsi="Calibri"/>
                <w:sz w:val="22"/>
                <w:szCs w:val="22"/>
              </w:rPr>
              <w:t xml:space="preserve">Općina Viškovo, Crveni križ, Centar za socijalnu skrb </w:t>
            </w:r>
          </w:p>
        </w:tc>
      </w:tr>
      <w:tr w:rsidR="00C647FB" w:rsidRPr="00E84178" w14:paraId="29083F5D" w14:textId="77777777" w:rsidTr="00C647FB">
        <w:trPr>
          <w:trHeight w:val="284"/>
        </w:trPr>
        <w:tc>
          <w:tcPr>
            <w:tcW w:w="2518" w:type="dxa"/>
            <w:tcBorders>
              <w:top w:val="single" w:sz="4" w:space="0" w:color="auto"/>
              <w:bottom w:val="single" w:sz="4" w:space="0" w:color="auto"/>
              <w:right w:val="single" w:sz="4" w:space="0" w:color="auto"/>
            </w:tcBorders>
          </w:tcPr>
          <w:p w14:paraId="7ED86668" w14:textId="77777777" w:rsidR="00C647FB" w:rsidRPr="00E84178" w:rsidRDefault="00C647FB" w:rsidP="00C647FB">
            <w:pPr>
              <w:jc w:val="both"/>
              <w:rPr>
                <w:rFonts w:ascii="Calibri" w:hAnsi="Calibri"/>
                <w:b/>
                <w:bCs/>
                <w:sz w:val="22"/>
                <w:szCs w:val="22"/>
              </w:rPr>
            </w:pPr>
            <w:r w:rsidRPr="00E84178">
              <w:rPr>
                <w:rFonts w:ascii="Calibri" w:hAnsi="Calibri"/>
                <w:b/>
                <w:bCs/>
                <w:sz w:val="22"/>
                <w:szCs w:val="22"/>
              </w:rPr>
              <w:t>Ciljana vrijednost (2020.)</w:t>
            </w:r>
          </w:p>
        </w:tc>
        <w:tc>
          <w:tcPr>
            <w:tcW w:w="6560" w:type="dxa"/>
            <w:tcBorders>
              <w:top w:val="single" w:sz="4" w:space="0" w:color="auto"/>
              <w:left w:val="single" w:sz="4" w:space="0" w:color="auto"/>
              <w:bottom w:val="single" w:sz="4" w:space="0" w:color="auto"/>
            </w:tcBorders>
          </w:tcPr>
          <w:p w14:paraId="4EDDAB7A" w14:textId="77777777" w:rsidR="00C647FB" w:rsidRPr="00E84178" w:rsidRDefault="00C647FB" w:rsidP="00C647FB">
            <w:pPr>
              <w:jc w:val="both"/>
              <w:rPr>
                <w:rFonts w:ascii="Calibri" w:hAnsi="Calibri"/>
                <w:sz w:val="22"/>
                <w:szCs w:val="22"/>
              </w:rPr>
            </w:pPr>
            <w:r w:rsidRPr="00E84178">
              <w:rPr>
                <w:rFonts w:ascii="Calibri" w:hAnsi="Calibri"/>
                <w:sz w:val="22"/>
                <w:szCs w:val="22"/>
              </w:rPr>
              <w:t>100</w:t>
            </w:r>
          </w:p>
        </w:tc>
      </w:tr>
      <w:tr w:rsidR="00C647FB" w:rsidRPr="00E84178" w14:paraId="67E20488" w14:textId="77777777" w:rsidTr="00C647FB">
        <w:trPr>
          <w:trHeight w:val="284"/>
        </w:trPr>
        <w:tc>
          <w:tcPr>
            <w:tcW w:w="2518" w:type="dxa"/>
            <w:tcBorders>
              <w:top w:val="single" w:sz="4" w:space="0" w:color="auto"/>
              <w:bottom w:val="single" w:sz="4" w:space="0" w:color="auto"/>
              <w:right w:val="single" w:sz="4" w:space="0" w:color="auto"/>
            </w:tcBorders>
          </w:tcPr>
          <w:p w14:paraId="3C7396AC" w14:textId="77777777" w:rsidR="00C647FB" w:rsidRPr="00E84178" w:rsidRDefault="00C647FB" w:rsidP="00C647FB">
            <w:pPr>
              <w:jc w:val="both"/>
              <w:rPr>
                <w:rFonts w:ascii="Calibri" w:hAnsi="Calibri"/>
                <w:b/>
                <w:bCs/>
                <w:sz w:val="22"/>
                <w:szCs w:val="22"/>
              </w:rPr>
            </w:pPr>
            <w:r w:rsidRPr="00E84178">
              <w:rPr>
                <w:rFonts w:ascii="Calibri" w:hAnsi="Calibri"/>
                <w:b/>
                <w:bCs/>
                <w:sz w:val="22"/>
                <w:szCs w:val="22"/>
              </w:rPr>
              <w:t>Ciljana vrijednost (2021.)</w:t>
            </w:r>
          </w:p>
        </w:tc>
        <w:tc>
          <w:tcPr>
            <w:tcW w:w="6560" w:type="dxa"/>
            <w:tcBorders>
              <w:top w:val="single" w:sz="4" w:space="0" w:color="auto"/>
              <w:left w:val="single" w:sz="4" w:space="0" w:color="auto"/>
              <w:bottom w:val="single" w:sz="4" w:space="0" w:color="auto"/>
            </w:tcBorders>
          </w:tcPr>
          <w:p w14:paraId="39680DB1" w14:textId="77777777" w:rsidR="00C647FB" w:rsidRPr="00E84178" w:rsidRDefault="00C647FB" w:rsidP="00C647FB">
            <w:pPr>
              <w:jc w:val="both"/>
              <w:rPr>
                <w:rFonts w:ascii="Calibri" w:hAnsi="Calibri"/>
                <w:sz w:val="22"/>
                <w:szCs w:val="22"/>
              </w:rPr>
            </w:pPr>
            <w:r w:rsidRPr="00E84178">
              <w:rPr>
                <w:rFonts w:ascii="Calibri" w:hAnsi="Calibri"/>
                <w:sz w:val="22"/>
                <w:szCs w:val="22"/>
              </w:rPr>
              <w:t>100</w:t>
            </w:r>
          </w:p>
        </w:tc>
      </w:tr>
      <w:tr w:rsidR="00C647FB" w:rsidRPr="00E84178" w14:paraId="5EEDB18A" w14:textId="77777777" w:rsidTr="00C647FB">
        <w:trPr>
          <w:trHeight w:val="359"/>
        </w:trPr>
        <w:tc>
          <w:tcPr>
            <w:tcW w:w="2518" w:type="dxa"/>
            <w:tcBorders>
              <w:top w:val="single" w:sz="4" w:space="0" w:color="auto"/>
              <w:bottom w:val="single" w:sz="4" w:space="0" w:color="auto"/>
              <w:right w:val="single" w:sz="4" w:space="0" w:color="auto"/>
            </w:tcBorders>
          </w:tcPr>
          <w:p w14:paraId="64D4CF50" w14:textId="77777777" w:rsidR="00C647FB" w:rsidRPr="00E84178" w:rsidRDefault="00C647FB" w:rsidP="00C647FB">
            <w:pPr>
              <w:jc w:val="both"/>
              <w:rPr>
                <w:rFonts w:ascii="Calibri" w:hAnsi="Calibri"/>
                <w:b/>
                <w:bCs/>
                <w:sz w:val="22"/>
                <w:szCs w:val="22"/>
              </w:rPr>
            </w:pPr>
            <w:r w:rsidRPr="00E84178">
              <w:rPr>
                <w:rFonts w:ascii="Calibri" w:hAnsi="Calibri"/>
                <w:b/>
                <w:bCs/>
                <w:sz w:val="22"/>
                <w:szCs w:val="22"/>
              </w:rPr>
              <w:t>Ciljana vrijednost (2022.)</w:t>
            </w:r>
          </w:p>
        </w:tc>
        <w:tc>
          <w:tcPr>
            <w:tcW w:w="6560" w:type="dxa"/>
            <w:tcBorders>
              <w:top w:val="single" w:sz="4" w:space="0" w:color="auto"/>
              <w:left w:val="single" w:sz="4" w:space="0" w:color="auto"/>
              <w:bottom w:val="single" w:sz="4" w:space="0" w:color="auto"/>
            </w:tcBorders>
          </w:tcPr>
          <w:p w14:paraId="53221E35" w14:textId="77777777" w:rsidR="00C647FB" w:rsidRPr="00E84178" w:rsidRDefault="00C647FB" w:rsidP="00C647FB">
            <w:pPr>
              <w:jc w:val="both"/>
              <w:rPr>
                <w:rFonts w:ascii="Calibri" w:hAnsi="Calibri"/>
                <w:sz w:val="22"/>
                <w:szCs w:val="22"/>
              </w:rPr>
            </w:pPr>
            <w:r w:rsidRPr="00E84178">
              <w:rPr>
                <w:rFonts w:ascii="Calibri" w:hAnsi="Calibri"/>
                <w:sz w:val="22"/>
                <w:szCs w:val="22"/>
              </w:rPr>
              <w:t>100</w:t>
            </w:r>
          </w:p>
        </w:tc>
      </w:tr>
    </w:tbl>
    <w:p w14:paraId="5FC0F69D" w14:textId="77777777" w:rsidR="00C647FB" w:rsidRPr="00E84178" w:rsidRDefault="00C647FB" w:rsidP="00C647FB">
      <w:pPr>
        <w:jc w:val="both"/>
        <w:rPr>
          <w:rFonts w:ascii="Calibri" w:hAnsi="Calibri"/>
          <w:sz w:val="10"/>
          <w:szCs w:val="10"/>
        </w:rPr>
      </w:pPr>
    </w:p>
    <w:p w14:paraId="08C1CC11" w14:textId="77777777" w:rsidR="00C647FB" w:rsidRPr="00E84178" w:rsidRDefault="00C647FB" w:rsidP="00C647FB">
      <w:pPr>
        <w:jc w:val="both"/>
        <w:rPr>
          <w:rFonts w:ascii="Calibri" w:hAnsi="Calibri"/>
          <w:i/>
          <w:iCs/>
          <w:sz w:val="22"/>
          <w:szCs w:val="22"/>
        </w:rPr>
      </w:pPr>
      <w:r w:rsidRPr="00E84178">
        <w:rPr>
          <w:rFonts w:ascii="Calibri" w:hAnsi="Calibri"/>
          <w:i/>
          <w:iCs/>
          <w:sz w:val="22"/>
          <w:szCs w:val="22"/>
        </w:rPr>
        <w:t>Izvještaj o postignutim ciljevima i rezultatima programa temeljenim na pokazateljima uspješnosti iz nadležnosti proračunskog korisnika u prethodnoj godini:</w:t>
      </w:r>
    </w:p>
    <w:p w14:paraId="0DBE524A" w14:textId="77777777" w:rsidR="00C647FB" w:rsidRPr="00E84178" w:rsidRDefault="00C647FB" w:rsidP="00C647FB">
      <w:pPr>
        <w:jc w:val="both"/>
        <w:rPr>
          <w:rFonts w:ascii="Calibri" w:hAnsi="Calibri"/>
          <w:sz w:val="22"/>
          <w:szCs w:val="22"/>
        </w:rPr>
      </w:pPr>
      <w:r w:rsidRPr="00E84178">
        <w:rPr>
          <w:rFonts w:ascii="Calibri" w:hAnsi="Calibri"/>
          <w:sz w:val="22"/>
          <w:szCs w:val="22"/>
        </w:rPr>
        <w:t>U toku godine riješeni su svi zahtjevi korisnika i uredno su podmireni troškovi prema pružateljima usluga za troškove produženog boravka, marende, javnog prijevoza, predškolskim ustanova i ostalo.</w:t>
      </w:r>
    </w:p>
    <w:p w14:paraId="59679781" w14:textId="77777777" w:rsidR="00C647FB" w:rsidRPr="00E84178" w:rsidRDefault="00C647FB" w:rsidP="00C647FB">
      <w:pPr>
        <w:jc w:val="both"/>
        <w:rPr>
          <w:rFonts w:ascii="Calibri" w:hAnsi="Calibri"/>
          <w:sz w:val="22"/>
          <w:szCs w:val="22"/>
        </w:rPr>
      </w:pPr>
    </w:p>
    <w:p w14:paraId="762C19A9" w14:textId="77777777" w:rsidR="00C647FB" w:rsidRPr="00E84178" w:rsidRDefault="00C647FB" w:rsidP="00C647FB">
      <w:pPr>
        <w:jc w:val="both"/>
        <w:rPr>
          <w:rFonts w:ascii="Calibri" w:hAnsi="Calibri"/>
          <w:b/>
          <w:noProof/>
          <w:sz w:val="22"/>
          <w:szCs w:val="22"/>
        </w:rPr>
      </w:pPr>
      <w:r w:rsidRPr="00E84178">
        <w:rPr>
          <w:rFonts w:ascii="Calibri" w:hAnsi="Calibri"/>
          <w:b/>
          <w:noProof/>
          <w:sz w:val="22"/>
          <w:szCs w:val="22"/>
        </w:rPr>
        <w:t>T217101 Projekt Znanjem do posla za marginalizirane skupine</w:t>
      </w:r>
    </w:p>
    <w:p w14:paraId="14E15485" w14:textId="77777777" w:rsidR="00C647FB" w:rsidRPr="00E84178" w:rsidRDefault="00C647FB" w:rsidP="00C647FB">
      <w:pPr>
        <w:jc w:val="both"/>
        <w:rPr>
          <w:rFonts w:ascii="Calibri" w:hAnsi="Calibri"/>
          <w:b/>
          <w:noProof/>
          <w:sz w:val="16"/>
          <w:szCs w:val="16"/>
        </w:rPr>
      </w:pPr>
    </w:p>
    <w:p w14:paraId="237429FD" w14:textId="77777777" w:rsidR="00C647FB" w:rsidRPr="00E84178" w:rsidRDefault="00C647FB" w:rsidP="00C647FB">
      <w:pPr>
        <w:jc w:val="both"/>
        <w:rPr>
          <w:rFonts w:ascii="Calibri" w:hAnsi="Calibri"/>
          <w:noProof/>
          <w:sz w:val="22"/>
          <w:szCs w:val="22"/>
        </w:rPr>
      </w:pPr>
      <w:r w:rsidRPr="00E84178">
        <w:rPr>
          <w:rFonts w:ascii="Calibri" w:hAnsi="Calibri"/>
          <w:noProof/>
          <w:sz w:val="22"/>
          <w:szCs w:val="22"/>
        </w:rPr>
        <w:t>Za realizaciju ove aktivnosti planirana su sljedeće sredstva:</w:t>
      </w:r>
    </w:p>
    <w:p w14:paraId="3A7BA72D" w14:textId="77777777" w:rsidR="00C647FB" w:rsidRPr="00E84178" w:rsidRDefault="00C647FB" w:rsidP="00C647FB">
      <w:pPr>
        <w:numPr>
          <w:ilvl w:val="0"/>
          <w:numId w:val="5"/>
        </w:numPr>
        <w:spacing w:after="200"/>
        <w:contextualSpacing/>
        <w:jc w:val="both"/>
        <w:rPr>
          <w:rFonts w:ascii="Calibri" w:hAnsi="Calibri"/>
          <w:noProof/>
          <w:sz w:val="22"/>
          <w:szCs w:val="22"/>
        </w:rPr>
      </w:pPr>
      <w:r>
        <w:rPr>
          <w:rFonts w:ascii="Calibri" w:hAnsi="Calibri"/>
          <w:noProof/>
          <w:sz w:val="22"/>
          <w:szCs w:val="22"/>
        </w:rPr>
        <w:t>2020. godina 668.500,00</w:t>
      </w:r>
      <w:r w:rsidRPr="00E84178">
        <w:rPr>
          <w:rFonts w:ascii="Calibri" w:hAnsi="Calibri"/>
          <w:noProof/>
          <w:sz w:val="22"/>
          <w:szCs w:val="22"/>
        </w:rPr>
        <w:t xml:space="preserve"> kuna</w:t>
      </w:r>
    </w:p>
    <w:p w14:paraId="34C94224" w14:textId="77777777" w:rsidR="00C647FB" w:rsidRPr="00E84178" w:rsidRDefault="00C647FB" w:rsidP="00C647FB">
      <w:pPr>
        <w:numPr>
          <w:ilvl w:val="0"/>
          <w:numId w:val="5"/>
        </w:numPr>
        <w:spacing w:after="200"/>
        <w:contextualSpacing/>
        <w:jc w:val="both"/>
        <w:rPr>
          <w:rFonts w:ascii="Calibri" w:hAnsi="Calibri"/>
          <w:noProof/>
          <w:sz w:val="22"/>
          <w:szCs w:val="22"/>
        </w:rPr>
      </w:pPr>
      <w:r w:rsidRPr="00E84178">
        <w:rPr>
          <w:rFonts w:ascii="Calibri" w:hAnsi="Calibri"/>
          <w:noProof/>
          <w:sz w:val="22"/>
          <w:szCs w:val="22"/>
        </w:rPr>
        <w:t>2021. godina 0 kuna</w:t>
      </w:r>
    </w:p>
    <w:p w14:paraId="27FB1BEC" w14:textId="77777777" w:rsidR="00C647FB" w:rsidRPr="00E84178" w:rsidRDefault="00C647FB" w:rsidP="00C647FB">
      <w:pPr>
        <w:numPr>
          <w:ilvl w:val="0"/>
          <w:numId w:val="5"/>
        </w:numPr>
        <w:spacing w:after="200"/>
        <w:contextualSpacing/>
        <w:jc w:val="both"/>
        <w:rPr>
          <w:rFonts w:ascii="Calibri" w:hAnsi="Calibri"/>
          <w:noProof/>
          <w:sz w:val="22"/>
          <w:szCs w:val="22"/>
        </w:rPr>
      </w:pPr>
      <w:r w:rsidRPr="00E84178">
        <w:rPr>
          <w:rFonts w:ascii="Calibri" w:hAnsi="Calibri"/>
          <w:noProof/>
          <w:sz w:val="22"/>
          <w:szCs w:val="22"/>
        </w:rPr>
        <w:t>2022. godina 0 kuna</w:t>
      </w:r>
    </w:p>
    <w:p w14:paraId="676AF317" w14:textId="77777777" w:rsidR="00C647FB" w:rsidRPr="005139BE" w:rsidRDefault="00C647FB" w:rsidP="00C647FB">
      <w:pPr>
        <w:spacing w:after="200"/>
        <w:ind w:left="720"/>
        <w:contextualSpacing/>
        <w:jc w:val="both"/>
        <w:rPr>
          <w:rFonts w:ascii="Calibri" w:hAnsi="Calibri"/>
          <w:noProof/>
          <w:sz w:val="12"/>
          <w:szCs w:val="12"/>
        </w:rPr>
      </w:pPr>
    </w:p>
    <w:p w14:paraId="0CFCA8B4" w14:textId="77777777" w:rsidR="00C647FB" w:rsidRPr="00E84178" w:rsidRDefault="00C647FB" w:rsidP="00C647FB">
      <w:pPr>
        <w:contextualSpacing/>
        <w:jc w:val="both"/>
        <w:rPr>
          <w:rFonts w:ascii="Calibri" w:hAnsi="Calibri"/>
          <w:sz w:val="22"/>
          <w:szCs w:val="22"/>
        </w:rPr>
      </w:pPr>
      <w:r w:rsidRPr="00E84178">
        <w:rPr>
          <w:rFonts w:ascii="Calibri" w:hAnsi="Calibri"/>
          <w:sz w:val="22"/>
          <w:szCs w:val="22"/>
        </w:rPr>
        <w:t>Proračunom Općine Viškovo za 2019. godinu te projekcijama Proračuna za 2020. i 2021. godinu za ovu aktivnost bilo je planirano 238.500,00 kuna za 2020. godinu.</w:t>
      </w:r>
    </w:p>
    <w:p w14:paraId="53E0B1B8" w14:textId="77777777" w:rsidR="00C647FB" w:rsidRPr="00E84178" w:rsidRDefault="00C647FB" w:rsidP="00C647FB">
      <w:pPr>
        <w:contextualSpacing/>
        <w:jc w:val="both"/>
        <w:rPr>
          <w:rFonts w:ascii="Calibri" w:hAnsi="Calibri"/>
          <w:noProof/>
          <w:sz w:val="22"/>
          <w:szCs w:val="22"/>
        </w:rPr>
      </w:pPr>
      <w:r w:rsidRPr="00E84178">
        <w:rPr>
          <w:rFonts w:ascii="Calibri" w:hAnsi="Calibri"/>
          <w:noProof/>
          <w:sz w:val="22"/>
          <w:szCs w:val="22"/>
        </w:rPr>
        <w:t xml:space="preserve">Ugovor po navedenom projekt potpisan je 03. rujna 2018.g., a projekt će se provoditi unutar 24 mjeseca. Sukladno potpisanom Ugovoru, sredstva se planiraju kroz drugu polovicu 2018., te 2019. i dio 2020. godine. </w:t>
      </w:r>
    </w:p>
    <w:p w14:paraId="6E0EBFC0" w14:textId="77777777" w:rsidR="00C647FB" w:rsidRDefault="00C647FB" w:rsidP="00C647FB">
      <w:pPr>
        <w:jc w:val="both"/>
        <w:rPr>
          <w:rFonts w:ascii="Calibri" w:hAnsi="Calibri"/>
          <w:noProof/>
          <w:sz w:val="22"/>
          <w:szCs w:val="22"/>
        </w:rPr>
      </w:pPr>
      <w:r w:rsidRPr="00E84178">
        <w:rPr>
          <w:rFonts w:ascii="Calibri" w:hAnsi="Calibri"/>
          <w:noProof/>
          <w:sz w:val="22"/>
          <w:szCs w:val="22"/>
        </w:rPr>
        <w:t>U sklopu ove aktivnosti planirani su rashodi vezani uz stručo usavršavanje stručnjaka, rashode za usluge prijevoza i promidžbe i informiranja, rashode za zakupnine i najamnine, intelektualne usluge i ostale usluge, rashode za naknade troškova osobama izvan radnog odnosa, rashode reprezentacije i ostale nespomenute rashode.</w:t>
      </w:r>
    </w:p>
    <w:p w14:paraId="77530B7E" w14:textId="77777777" w:rsidR="00A66D38" w:rsidRDefault="00A66D38" w:rsidP="00C647FB">
      <w:pPr>
        <w:jc w:val="both"/>
        <w:rPr>
          <w:rFonts w:ascii="Calibri" w:hAnsi="Calibri"/>
          <w:b/>
          <w:sz w:val="22"/>
          <w:szCs w:val="22"/>
        </w:rPr>
      </w:pPr>
    </w:p>
    <w:p w14:paraId="47ECD450" w14:textId="77777777" w:rsidR="00C647FB" w:rsidRPr="00E84178" w:rsidRDefault="00C647FB" w:rsidP="00C647FB">
      <w:pPr>
        <w:jc w:val="both"/>
        <w:rPr>
          <w:rFonts w:ascii="Calibri" w:hAnsi="Calibri"/>
          <w:sz w:val="22"/>
          <w:szCs w:val="22"/>
        </w:rPr>
      </w:pPr>
      <w:r w:rsidRPr="00E84178">
        <w:rPr>
          <w:rFonts w:ascii="Calibri" w:hAnsi="Calibri"/>
          <w:b/>
          <w:sz w:val="22"/>
          <w:szCs w:val="22"/>
        </w:rPr>
        <w:t xml:space="preserve">Cilj 1: </w:t>
      </w:r>
      <w:r w:rsidRPr="00E84178">
        <w:rPr>
          <w:rFonts w:ascii="Calibri" w:hAnsi="Calibri"/>
          <w:sz w:val="22"/>
          <w:szCs w:val="22"/>
        </w:rPr>
        <w:t>Jačanje kapaciteta stručnjaka</w:t>
      </w:r>
    </w:p>
    <w:p w14:paraId="6399DE7F" w14:textId="77777777" w:rsidR="00C647FB" w:rsidRPr="00E84178" w:rsidRDefault="00C647FB" w:rsidP="00C647FB">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C647FB" w:rsidRPr="00E84178" w14:paraId="59E703D8" w14:textId="77777777" w:rsidTr="00C647FB">
        <w:tc>
          <w:tcPr>
            <w:tcW w:w="2518" w:type="dxa"/>
          </w:tcPr>
          <w:p w14:paraId="20F99B62" w14:textId="77777777" w:rsidR="00C647FB" w:rsidRPr="00E84178" w:rsidRDefault="00C647FB" w:rsidP="00C647FB">
            <w:pPr>
              <w:jc w:val="both"/>
              <w:rPr>
                <w:rFonts w:ascii="Calibri" w:hAnsi="Calibri"/>
                <w:b/>
                <w:sz w:val="22"/>
                <w:szCs w:val="22"/>
              </w:rPr>
            </w:pPr>
            <w:r w:rsidRPr="00E84178">
              <w:rPr>
                <w:rFonts w:ascii="Calibri" w:hAnsi="Calibri"/>
                <w:b/>
                <w:sz w:val="22"/>
                <w:szCs w:val="22"/>
              </w:rPr>
              <w:t>Pokazatelj rezultata</w:t>
            </w:r>
          </w:p>
        </w:tc>
        <w:tc>
          <w:tcPr>
            <w:tcW w:w="6770" w:type="dxa"/>
          </w:tcPr>
          <w:p w14:paraId="22CAD200" w14:textId="77777777" w:rsidR="00C647FB" w:rsidRPr="00E84178" w:rsidRDefault="00C647FB" w:rsidP="00C647FB">
            <w:pPr>
              <w:jc w:val="both"/>
              <w:rPr>
                <w:rFonts w:ascii="Calibri" w:hAnsi="Calibri"/>
                <w:sz w:val="22"/>
                <w:szCs w:val="22"/>
              </w:rPr>
            </w:pPr>
            <w:r w:rsidRPr="00E84178">
              <w:rPr>
                <w:rFonts w:ascii="Calibri" w:hAnsi="Calibri"/>
                <w:sz w:val="22"/>
                <w:szCs w:val="22"/>
              </w:rPr>
              <w:t>Broj osoba-stručnjaka koji su prošli edukaciju</w:t>
            </w:r>
          </w:p>
        </w:tc>
      </w:tr>
      <w:tr w:rsidR="00C647FB" w:rsidRPr="00E84178" w14:paraId="499C2038" w14:textId="77777777" w:rsidTr="00C647FB">
        <w:tc>
          <w:tcPr>
            <w:tcW w:w="2518" w:type="dxa"/>
          </w:tcPr>
          <w:p w14:paraId="0E8B5801" w14:textId="77777777" w:rsidR="00C647FB" w:rsidRPr="00E84178" w:rsidRDefault="00C647FB" w:rsidP="00C647FB">
            <w:pPr>
              <w:jc w:val="both"/>
              <w:rPr>
                <w:rFonts w:ascii="Calibri" w:hAnsi="Calibri"/>
                <w:b/>
                <w:sz w:val="22"/>
                <w:szCs w:val="22"/>
              </w:rPr>
            </w:pPr>
            <w:r w:rsidRPr="00E84178">
              <w:rPr>
                <w:rFonts w:ascii="Calibri" w:hAnsi="Calibri"/>
                <w:b/>
                <w:sz w:val="22"/>
                <w:szCs w:val="22"/>
              </w:rPr>
              <w:t>Definicija</w:t>
            </w:r>
          </w:p>
        </w:tc>
        <w:tc>
          <w:tcPr>
            <w:tcW w:w="6770" w:type="dxa"/>
          </w:tcPr>
          <w:p w14:paraId="12BBCC5F" w14:textId="77777777" w:rsidR="00C647FB" w:rsidRPr="00E84178" w:rsidRDefault="00C647FB" w:rsidP="00C647FB">
            <w:pPr>
              <w:jc w:val="both"/>
              <w:rPr>
                <w:rFonts w:ascii="Calibri" w:hAnsi="Calibri"/>
                <w:sz w:val="22"/>
                <w:szCs w:val="22"/>
              </w:rPr>
            </w:pPr>
            <w:r w:rsidRPr="00E84178">
              <w:rPr>
                <w:rFonts w:ascii="Calibri" w:hAnsi="Calibri"/>
                <w:sz w:val="22"/>
                <w:szCs w:val="22"/>
              </w:rPr>
              <w:t>Provodit će se edukacije  kojima će se poboljšati stručna i pedagoška znanja i vještine mentora koji će kroz individualni pristup pomoći pripadnicima marginaliziranih skupina sudjelovanje na tržištu rada</w:t>
            </w:r>
          </w:p>
        </w:tc>
      </w:tr>
      <w:tr w:rsidR="00C647FB" w:rsidRPr="00E84178" w14:paraId="679AB649" w14:textId="77777777" w:rsidTr="00C647FB">
        <w:tc>
          <w:tcPr>
            <w:tcW w:w="2518" w:type="dxa"/>
          </w:tcPr>
          <w:p w14:paraId="058CD7AB" w14:textId="77777777" w:rsidR="00C647FB" w:rsidRPr="00E84178" w:rsidRDefault="00C647FB" w:rsidP="00C647FB">
            <w:pPr>
              <w:jc w:val="both"/>
              <w:rPr>
                <w:rFonts w:ascii="Calibri" w:hAnsi="Calibri"/>
                <w:b/>
                <w:sz w:val="22"/>
                <w:szCs w:val="22"/>
              </w:rPr>
            </w:pPr>
            <w:r w:rsidRPr="00E84178">
              <w:rPr>
                <w:rFonts w:ascii="Calibri" w:hAnsi="Calibri"/>
                <w:b/>
                <w:sz w:val="22"/>
                <w:szCs w:val="22"/>
              </w:rPr>
              <w:t>Jedinica</w:t>
            </w:r>
          </w:p>
        </w:tc>
        <w:tc>
          <w:tcPr>
            <w:tcW w:w="6770" w:type="dxa"/>
          </w:tcPr>
          <w:p w14:paraId="073A6E00" w14:textId="77777777" w:rsidR="00C647FB" w:rsidRPr="00E84178" w:rsidRDefault="00C647FB" w:rsidP="00C647FB">
            <w:pPr>
              <w:jc w:val="both"/>
              <w:rPr>
                <w:rFonts w:ascii="Calibri" w:hAnsi="Calibri"/>
                <w:sz w:val="22"/>
                <w:szCs w:val="22"/>
              </w:rPr>
            </w:pPr>
            <w:r w:rsidRPr="00E84178">
              <w:rPr>
                <w:rFonts w:ascii="Calibri" w:hAnsi="Calibri"/>
                <w:sz w:val="22"/>
                <w:szCs w:val="22"/>
              </w:rPr>
              <w:t>Broj osoba</w:t>
            </w:r>
          </w:p>
        </w:tc>
      </w:tr>
      <w:tr w:rsidR="00C647FB" w:rsidRPr="00E84178" w14:paraId="4C216DA8" w14:textId="77777777" w:rsidTr="00C647FB">
        <w:tc>
          <w:tcPr>
            <w:tcW w:w="2518" w:type="dxa"/>
          </w:tcPr>
          <w:p w14:paraId="355008E1" w14:textId="77777777" w:rsidR="00C647FB" w:rsidRPr="00E84178" w:rsidRDefault="00C647FB" w:rsidP="00C647FB">
            <w:pPr>
              <w:jc w:val="both"/>
              <w:rPr>
                <w:rFonts w:ascii="Calibri" w:hAnsi="Calibri"/>
                <w:b/>
                <w:sz w:val="22"/>
                <w:szCs w:val="22"/>
              </w:rPr>
            </w:pPr>
            <w:r w:rsidRPr="00E84178">
              <w:rPr>
                <w:rFonts w:ascii="Calibri" w:hAnsi="Calibri"/>
                <w:b/>
                <w:sz w:val="22"/>
                <w:szCs w:val="22"/>
              </w:rPr>
              <w:t>Polazna vrijednost</w:t>
            </w:r>
          </w:p>
        </w:tc>
        <w:tc>
          <w:tcPr>
            <w:tcW w:w="6770" w:type="dxa"/>
          </w:tcPr>
          <w:p w14:paraId="5A716AF7" w14:textId="77777777" w:rsidR="00C647FB" w:rsidRPr="00E84178" w:rsidRDefault="00C647FB" w:rsidP="00C647FB">
            <w:pPr>
              <w:jc w:val="both"/>
              <w:rPr>
                <w:rFonts w:ascii="Calibri" w:hAnsi="Calibri"/>
                <w:sz w:val="22"/>
                <w:szCs w:val="22"/>
              </w:rPr>
            </w:pPr>
            <w:r w:rsidRPr="00E84178">
              <w:rPr>
                <w:rFonts w:ascii="Calibri" w:hAnsi="Calibri"/>
                <w:sz w:val="22"/>
                <w:szCs w:val="22"/>
              </w:rPr>
              <w:t>4</w:t>
            </w:r>
          </w:p>
        </w:tc>
      </w:tr>
      <w:tr w:rsidR="00C647FB" w:rsidRPr="00E84178" w14:paraId="6EDF0F92" w14:textId="77777777" w:rsidTr="00C647FB">
        <w:tc>
          <w:tcPr>
            <w:tcW w:w="2518" w:type="dxa"/>
          </w:tcPr>
          <w:p w14:paraId="39789D66" w14:textId="77777777" w:rsidR="00C647FB" w:rsidRPr="00E84178" w:rsidRDefault="00C647FB" w:rsidP="00C647FB">
            <w:pPr>
              <w:jc w:val="both"/>
              <w:rPr>
                <w:rFonts w:ascii="Calibri" w:hAnsi="Calibri"/>
                <w:b/>
                <w:sz w:val="22"/>
                <w:szCs w:val="22"/>
              </w:rPr>
            </w:pPr>
            <w:r w:rsidRPr="00E84178">
              <w:rPr>
                <w:rFonts w:ascii="Calibri" w:hAnsi="Calibri"/>
                <w:b/>
                <w:sz w:val="22"/>
                <w:szCs w:val="22"/>
              </w:rPr>
              <w:t>Izvor podataka</w:t>
            </w:r>
          </w:p>
        </w:tc>
        <w:tc>
          <w:tcPr>
            <w:tcW w:w="6770" w:type="dxa"/>
          </w:tcPr>
          <w:p w14:paraId="633B23F3" w14:textId="77777777" w:rsidR="00C647FB" w:rsidRPr="00E84178" w:rsidRDefault="00C647FB" w:rsidP="00C647FB">
            <w:pPr>
              <w:jc w:val="both"/>
              <w:rPr>
                <w:rFonts w:ascii="Calibri" w:hAnsi="Calibri"/>
                <w:sz w:val="22"/>
                <w:szCs w:val="22"/>
              </w:rPr>
            </w:pPr>
            <w:r w:rsidRPr="00E84178">
              <w:rPr>
                <w:rFonts w:ascii="Calibri" w:hAnsi="Calibri"/>
                <w:sz w:val="22"/>
                <w:szCs w:val="22"/>
              </w:rPr>
              <w:t>Općina Viškovo</w:t>
            </w:r>
          </w:p>
        </w:tc>
      </w:tr>
      <w:tr w:rsidR="00C647FB" w:rsidRPr="00E84178" w14:paraId="1AD5FA7D" w14:textId="77777777" w:rsidTr="00C647FB">
        <w:tc>
          <w:tcPr>
            <w:tcW w:w="2518" w:type="dxa"/>
          </w:tcPr>
          <w:p w14:paraId="7E653C43" w14:textId="77777777" w:rsidR="00C647FB" w:rsidRPr="00E84178" w:rsidRDefault="00C647FB" w:rsidP="00C647FB">
            <w:pPr>
              <w:jc w:val="both"/>
              <w:rPr>
                <w:rFonts w:ascii="Calibri" w:hAnsi="Calibri"/>
                <w:b/>
                <w:sz w:val="22"/>
                <w:szCs w:val="22"/>
              </w:rPr>
            </w:pPr>
            <w:r w:rsidRPr="00E84178">
              <w:rPr>
                <w:rFonts w:ascii="Calibri" w:hAnsi="Calibri"/>
                <w:b/>
                <w:sz w:val="22"/>
                <w:szCs w:val="22"/>
              </w:rPr>
              <w:t>Ciljana vrijednost (2020.)</w:t>
            </w:r>
          </w:p>
        </w:tc>
        <w:tc>
          <w:tcPr>
            <w:tcW w:w="6770" w:type="dxa"/>
          </w:tcPr>
          <w:p w14:paraId="0CC5C9A8" w14:textId="77777777" w:rsidR="00C647FB" w:rsidRPr="00E84178" w:rsidRDefault="00C647FB" w:rsidP="00C647FB">
            <w:pPr>
              <w:jc w:val="both"/>
              <w:rPr>
                <w:rFonts w:ascii="Calibri" w:hAnsi="Calibri"/>
                <w:sz w:val="22"/>
                <w:szCs w:val="22"/>
              </w:rPr>
            </w:pPr>
            <w:r w:rsidRPr="00E84178">
              <w:rPr>
                <w:rFonts w:ascii="Calibri" w:hAnsi="Calibri"/>
                <w:sz w:val="22"/>
                <w:szCs w:val="22"/>
              </w:rPr>
              <w:t>4</w:t>
            </w:r>
          </w:p>
        </w:tc>
      </w:tr>
      <w:tr w:rsidR="00C647FB" w:rsidRPr="00E84178" w14:paraId="5545FFEA" w14:textId="77777777" w:rsidTr="00C647FB">
        <w:trPr>
          <w:trHeight w:val="70"/>
        </w:trPr>
        <w:tc>
          <w:tcPr>
            <w:tcW w:w="2518" w:type="dxa"/>
          </w:tcPr>
          <w:p w14:paraId="1DF759B1" w14:textId="77777777" w:rsidR="00C647FB" w:rsidRPr="00E84178" w:rsidRDefault="00C647FB" w:rsidP="00C647FB">
            <w:pPr>
              <w:jc w:val="both"/>
              <w:rPr>
                <w:rFonts w:ascii="Calibri" w:hAnsi="Calibri"/>
                <w:b/>
                <w:sz w:val="22"/>
                <w:szCs w:val="22"/>
              </w:rPr>
            </w:pPr>
            <w:r w:rsidRPr="00E84178">
              <w:rPr>
                <w:rFonts w:ascii="Calibri" w:hAnsi="Calibri"/>
                <w:b/>
                <w:sz w:val="22"/>
                <w:szCs w:val="22"/>
              </w:rPr>
              <w:t>Ciljana vrijednost (2021.)</w:t>
            </w:r>
          </w:p>
        </w:tc>
        <w:tc>
          <w:tcPr>
            <w:tcW w:w="6770" w:type="dxa"/>
          </w:tcPr>
          <w:p w14:paraId="35388B55" w14:textId="77777777" w:rsidR="00C647FB" w:rsidRPr="00E84178" w:rsidRDefault="00C647FB" w:rsidP="00C647FB">
            <w:pPr>
              <w:jc w:val="both"/>
              <w:rPr>
                <w:rFonts w:ascii="Calibri" w:hAnsi="Calibri"/>
                <w:sz w:val="22"/>
                <w:szCs w:val="22"/>
              </w:rPr>
            </w:pPr>
            <w:r w:rsidRPr="00E84178">
              <w:rPr>
                <w:rFonts w:ascii="Calibri" w:hAnsi="Calibri"/>
                <w:sz w:val="22"/>
                <w:szCs w:val="22"/>
              </w:rPr>
              <w:t>0</w:t>
            </w:r>
          </w:p>
        </w:tc>
      </w:tr>
      <w:tr w:rsidR="00C647FB" w:rsidRPr="00E84178" w14:paraId="086C3D58" w14:textId="77777777" w:rsidTr="00C647FB">
        <w:trPr>
          <w:trHeight w:val="361"/>
        </w:trPr>
        <w:tc>
          <w:tcPr>
            <w:tcW w:w="2518" w:type="dxa"/>
          </w:tcPr>
          <w:p w14:paraId="79778B25" w14:textId="77777777" w:rsidR="00C647FB" w:rsidRPr="00E84178" w:rsidRDefault="00C647FB" w:rsidP="00C647FB">
            <w:pPr>
              <w:jc w:val="both"/>
              <w:rPr>
                <w:rFonts w:ascii="Calibri" w:hAnsi="Calibri"/>
                <w:b/>
                <w:sz w:val="22"/>
                <w:szCs w:val="22"/>
              </w:rPr>
            </w:pPr>
            <w:r w:rsidRPr="00E84178">
              <w:rPr>
                <w:rFonts w:ascii="Calibri" w:hAnsi="Calibri"/>
                <w:b/>
                <w:sz w:val="22"/>
                <w:szCs w:val="22"/>
              </w:rPr>
              <w:t>Ciljana vrijednost (2022.)</w:t>
            </w:r>
          </w:p>
        </w:tc>
        <w:tc>
          <w:tcPr>
            <w:tcW w:w="6770" w:type="dxa"/>
          </w:tcPr>
          <w:p w14:paraId="7A221428" w14:textId="77777777" w:rsidR="00C647FB" w:rsidRPr="00E84178" w:rsidRDefault="00C647FB" w:rsidP="00C647FB">
            <w:pPr>
              <w:jc w:val="both"/>
              <w:rPr>
                <w:rFonts w:ascii="Calibri" w:hAnsi="Calibri"/>
                <w:sz w:val="22"/>
                <w:szCs w:val="22"/>
              </w:rPr>
            </w:pPr>
            <w:r w:rsidRPr="00E84178">
              <w:rPr>
                <w:rFonts w:ascii="Calibri" w:hAnsi="Calibri"/>
                <w:sz w:val="22"/>
                <w:szCs w:val="22"/>
              </w:rPr>
              <w:t>0</w:t>
            </w:r>
          </w:p>
        </w:tc>
      </w:tr>
    </w:tbl>
    <w:p w14:paraId="00FE7741" w14:textId="77777777" w:rsidR="00325DEA" w:rsidRDefault="00325DEA" w:rsidP="00C647FB">
      <w:pPr>
        <w:jc w:val="both"/>
        <w:rPr>
          <w:rFonts w:ascii="Calibri" w:hAnsi="Calibri"/>
          <w:b/>
          <w:sz w:val="22"/>
          <w:szCs w:val="22"/>
        </w:rPr>
      </w:pPr>
    </w:p>
    <w:p w14:paraId="5292D63A" w14:textId="77777777" w:rsidR="00C647FB" w:rsidRPr="00E84178" w:rsidRDefault="00C647FB" w:rsidP="00C647FB">
      <w:pPr>
        <w:jc w:val="both"/>
        <w:rPr>
          <w:rFonts w:ascii="Calibri" w:hAnsi="Calibri"/>
          <w:sz w:val="22"/>
          <w:szCs w:val="22"/>
        </w:rPr>
      </w:pPr>
      <w:r w:rsidRPr="00E84178">
        <w:rPr>
          <w:rFonts w:ascii="Calibri" w:hAnsi="Calibri"/>
          <w:b/>
          <w:sz w:val="22"/>
          <w:szCs w:val="22"/>
        </w:rPr>
        <w:t xml:space="preserve">Cilj 2: </w:t>
      </w:r>
      <w:r w:rsidRPr="00E84178">
        <w:rPr>
          <w:rFonts w:ascii="Calibri" w:hAnsi="Calibri"/>
          <w:sz w:val="22"/>
          <w:szCs w:val="22"/>
        </w:rPr>
        <w:t>Nezaposleni koji su sudjelovali u osposobljavanju</w:t>
      </w:r>
    </w:p>
    <w:p w14:paraId="66314490" w14:textId="77777777" w:rsidR="00C647FB" w:rsidRPr="00E84178" w:rsidRDefault="00C647FB" w:rsidP="00C647FB">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C647FB" w:rsidRPr="00E84178" w14:paraId="1ADA8465" w14:textId="77777777" w:rsidTr="00C647FB">
        <w:tc>
          <w:tcPr>
            <w:tcW w:w="2518" w:type="dxa"/>
          </w:tcPr>
          <w:p w14:paraId="0B202BD2" w14:textId="77777777" w:rsidR="00C647FB" w:rsidRPr="00E84178" w:rsidRDefault="00C647FB" w:rsidP="00C647FB">
            <w:pPr>
              <w:jc w:val="both"/>
              <w:rPr>
                <w:rFonts w:ascii="Calibri" w:hAnsi="Calibri"/>
                <w:b/>
                <w:sz w:val="22"/>
                <w:szCs w:val="22"/>
              </w:rPr>
            </w:pPr>
            <w:r w:rsidRPr="00E84178">
              <w:rPr>
                <w:rFonts w:ascii="Calibri" w:hAnsi="Calibri"/>
                <w:b/>
                <w:sz w:val="22"/>
                <w:szCs w:val="22"/>
              </w:rPr>
              <w:t>Pokazatelj rezultata</w:t>
            </w:r>
          </w:p>
        </w:tc>
        <w:tc>
          <w:tcPr>
            <w:tcW w:w="6770" w:type="dxa"/>
          </w:tcPr>
          <w:p w14:paraId="6C3DD328" w14:textId="77777777" w:rsidR="00C647FB" w:rsidRPr="00E84178" w:rsidRDefault="00C647FB" w:rsidP="00C647FB">
            <w:pPr>
              <w:jc w:val="both"/>
              <w:rPr>
                <w:rFonts w:ascii="Calibri" w:hAnsi="Calibri"/>
                <w:sz w:val="22"/>
                <w:szCs w:val="22"/>
              </w:rPr>
            </w:pPr>
            <w:r w:rsidRPr="00E84178">
              <w:rPr>
                <w:rFonts w:ascii="Calibri" w:hAnsi="Calibri"/>
                <w:sz w:val="22"/>
                <w:szCs w:val="22"/>
              </w:rPr>
              <w:t>Broj nezaposlenih osoba-korisnika koji su završili stručno osposobljavanje</w:t>
            </w:r>
          </w:p>
        </w:tc>
      </w:tr>
      <w:tr w:rsidR="00C647FB" w:rsidRPr="00E84178" w14:paraId="38C6C1D3" w14:textId="77777777" w:rsidTr="00C647FB">
        <w:tc>
          <w:tcPr>
            <w:tcW w:w="2518" w:type="dxa"/>
          </w:tcPr>
          <w:p w14:paraId="4C15C8AB" w14:textId="77777777" w:rsidR="00C647FB" w:rsidRPr="00E84178" w:rsidRDefault="00C647FB" w:rsidP="00C647FB">
            <w:pPr>
              <w:jc w:val="both"/>
              <w:rPr>
                <w:rFonts w:ascii="Calibri" w:hAnsi="Calibri"/>
                <w:b/>
                <w:sz w:val="22"/>
                <w:szCs w:val="22"/>
              </w:rPr>
            </w:pPr>
            <w:r w:rsidRPr="00E84178">
              <w:rPr>
                <w:rFonts w:ascii="Calibri" w:hAnsi="Calibri"/>
                <w:b/>
                <w:sz w:val="22"/>
                <w:szCs w:val="22"/>
              </w:rPr>
              <w:t>Definicija</w:t>
            </w:r>
          </w:p>
        </w:tc>
        <w:tc>
          <w:tcPr>
            <w:tcW w:w="6770" w:type="dxa"/>
          </w:tcPr>
          <w:p w14:paraId="7AC027E0" w14:textId="77777777" w:rsidR="00C647FB" w:rsidRPr="00E84178" w:rsidRDefault="00C647FB" w:rsidP="00C647FB">
            <w:pPr>
              <w:jc w:val="both"/>
              <w:rPr>
                <w:rFonts w:ascii="Calibri" w:hAnsi="Calibri"/>
                <w:sz w:val="22"/>
                <w:szCs w:val="22"/>
              </w:rPr>
            </w:pPr>
            <w:r w:rsidRPr="00E84178">
              <w:rPr>
                <w:rFonts w:ascii="Calibri" w:hAnsi="Calibri"/>
                <w:sz w:val="22"/>
                <w:szCs w:val="22"/>
              </w:rPr>
              <w:t>Provodit će se program osposobljavanja za nezaposlene osobe, a kojim će se istima unaprijediti znanje i prilagoditi ih potrebama tržišta</w:t>
            </w:r>
          </w:p>
        </w:tc>
      </w:tr>
      <w:tr w:rsidR="00C647FB" w:rsidRPr="00E84178" w14:paraId="6882E293" w14:textId="77777777" w:rsidTr="00C647FB">
        <w:tc>
          <w:tcPr>
            <w:tcW w:w="2518" w:type="dxa"/>
          </w:tcPr>
          <w:p w14:paraId="3C068276" w14:textId="77777777" w:rsidR="00C647FB" w:rsidRPr="00E84178" w:rsidRDefault="00C647FB" w:rsidP="00C647FB">
            <w:pPr>
              <w:jc w:val="both"/>
              <w:rPr>
                <w:rFonts w:ascii="Calibri" w:hAnsi="Calibri"/>
                <w:b/>
                <w:sz w:val="22"/>
                <w:szCs w:val="22"/>
              </w:rPr>
            </w:pPr>
            <w:r w:rsidRPr="00E84178">
              <w:rPr>
                <w:rFonts w:ascii="Calibri" w:hAnsi="Calibri"/>
                <w:b/>
                <w:sz w:val="22"/>
                <w:szCs w:val="22"/>
              </w:rPr>
              <w:t>Jedinica</w:t>
            </w:r>
          </w:p>
        </w:tc>
        <w:tc>
          <w:tcPr>
            <w:tcW w:w="6770" w:type="dxa"/>
          </w:tcPr>
          <w:p w14:paraId="60C7B54B" w14:textId="77777777" w:rsidR="00C647FB" w:rsidRPr="00E84178" w:rsidRDefault="00C647FB" w:rsidP="00C647FB">
            <w:pPr>
              <w:jc w:val="both"/>
              <w:rPr>
                <w:rFonts w:ascii="Calibri" w:hAnsi="Calibri"/>
                <w:sz w:val="22"/>
                <w:szCs w:val="22"/>
              </w:rPr>
            </w:pPr>
            <w:r w:rsidRPr="00E84178">
              <w:rPr>
                <w:rFonts w:ascii="Calibri" w:hAnsi="Calibri"/>
                <w:sz w:val="22"/>
                <w:szCs w:val="22"/>
              </w:rPr>
              <w:t>Broj osoba</w:t>
            </w:r>
          </w:p>
        </w:tc>
      </w:tr>
      <w:tr w:rsidR="00C647FB" w:rsidRPr="00E84178" w14:paraId="096A806C" w14:textId="77777777" w:rsidTr="00C647FB">
        <w:tc>
          <w:tcPr>
            <w:tcW w:w="2518" w:type="dxa"/>
          </w:tcPr>
          <w:p w14:paraId="003B0390" w14:textId="77777777" w:rsidR="00C647FB" w:rsidRPr="00E84178" w:rsidRDefault="00C647FB" w:rsidP="00C647FB">
            <w:pPr>
              <w:jc w:val="both"/>
              <w:rPr>
                <w:rFonts w:ascii="Calibri" w:hAnsi="Calibri"/>
                <w:b/>
                <w:sz w:val="22"/>
                <w:szCs w:val="22"/>
              </w:rPr>
            </w:pPr>
            <w:r w:rsidRPr="00E84178">
              <w:rPr>
                <w:rFonts w:ascii="Calibri" w:hAnsi="Calibri"/>
                <w:b/>
                <w:sz w:val="22"/>
                <w:szCs w:val="22"/>
              </w:rPr>
              <w:t>Polazna vrijednost</w:t>
            </w:r>
          </w:p>
        </w:tc>
        <w:tc>
          <w:tcPr>
            <w:tcW w:w="6770" w:type="dxa"/>
          </w:tcPr>
          <w:p w14:paraId="73045CD6" w14:textId="77777777" w:rsidR="00C647FB" w:rsidRPr="00E84178" w:rsidRDefault="00C647FB" w:rsidP="00C647FB">
            <w:pPr>
              <w:jc w:val="both"/>
              <w:rPr>
                <w:rFonts w:ascii="Calibri" w:hAnsi="Calibri"/>
                <w:sz w:val="22"/>
                <w:szCs w:val="22"/>
              </w:rPr>
            </w:pPr>
            <w:r w:rsidRPr="00E84178">
              <w:rPr>
                <w:rFonts w:ascii="Calibri" w:hAnsi="Calibri"/>
                <w:sz w:val="22"/>
                <w:szCs w:val="22"/>
              </w:rPr>
              <w:t>55</w:t>
            </w:r>
          </w:p>
        </w:tc>
      </w:tr>
      <w:tr w:rsidR="00C647FB" w:rsidRPr="00E84178" w14:paraId="7FC28306" w14:textId="77777777" w:rsidTr="00C647FB">
        <w:tc>
          <w:tcPr>
            <w:tcW w:w="2518" w:type="dxa"/>
          </w:tcPr>
          <w:p w14:paraId="55CD68B4" w14:textId="77777777" w:rsidR="00C647FB" w:rsidRPr="00E84178" w:rsidRDefault="00C647FB" w:rsidP="00C647FB">
            <w:pPr>
              <w:jc w:val="both"/>
              <w:rPr>
                <w:rFonts w:ascii="Calibri" w:hAnsi="Calibri"/>
                <w:b/>
                <w:sz w:val="22"/>
                <w:szCs w:val="22"/>
              </w:rPr>
            </w:pPr>
            <w:r w:rsidRPr="00E84178">
              <w:rPr>
                <w:rFonts w:ascii="Calibri" w:hAnsi="Calibri"/>
                <w:b/>
                <w:sz w:val="22"/>
                <w:szCs w:val="22"/>
              </w:rPr>
              <w:t>Izvor podataka</w:t>
            </w:r>
          </w:p>
        </w:tc>
        <w:tc>
          <w:tcPr>
            <w:tcW w:w="6770" w:type="dxa"/>
          </w:tcPr>
          <w:p w14:paraId="4436A771" w14:textId="77777777" w:rsidR="00C647FB" w:rsidRPr="00E84178" w:rsidRDefault="00C647FB" w:rsidP="00C647FB">
            <w:pPr>
              <w:jc w:val="both"/>
              <w:rPr>
                <w:rFonts w:ascii="Calibri" w:hAnsi="Calibri"/>
                <w:sz w:val="22"/>
                <w:szCs w:val="22"/>
              </w:rPr>
            </w:pPr>
            <w:r w:rsidRPr="00E84178">
              <w:rPr>
                <w:rFonts w:ascii="Calibri" w:hAnsi="Calibri"/>
                <w:sz w:val="22"/>
                <w:szCs w:val="22"/>
              </w:rPr>
              <w:t>Općina Viškovo, Grad Bakar, Općina Skrad</w:t>
            </w:r>
          </w:p>
        </w:tc>
      </w:tr>
      <w:tr w:rsidR="00C647FB" w:rsidRPr="00E84178" w14:paraId="0EA6E804" w14:textId="77777777" w:rsidTr="00C647FB">
        <w:tc>
          <w:tcPr>
            <w:tcW w:w="2518" w:type="dxa"/>
          </w:tcPr>
          <w:p w14:paraId="64296960" w14:textId="77777777" w:rsidR="00C647FB" w:rsidRPr="00E84178" w:rsidRDefault="00C647FB" w:rsidP="00C647FB">
            <w:pPr>
              <w:jc w:val="both"/>
              <w:rPr>
                <w:rFonts w:ascii="Calibri" w:hAnsi="Calibri"/>
                <w:b/>
                <w:sz w:val="22"/>
                <w:szCs w:val="22"/>
              </w:rPr>
            </w:pPr>
            <w:r w:rsidRPr="00E84178">
              <w:rPr>
                <w:rFonts w:ascii="Calibri" w:hAnsi="Calibri"/>
                <w:b/>
                <w:sz w:val="22"/>
                <w:szCs w:val="22"/>
              </w:rPr>
              <w:t>Ciljana vrijednost (2020.)</w:t>
            </w:r>
          </w:p>
        </w:tc>
        <w:tc>
          <w:tcPr>
            <w:tcW w:w="6770" w:type="dxa"/>
          </w:tcPr>
          <w:p w14:paraId="23BC6CCE" w14:textId="77777777" w:rsidR="00C647FB" w:rsidRPr="006E74D2" w:rsidRDefault="00C647FB" w:rsidP="00C647FB">
            <w:pPr>
              <w:jc w:val="both"/>
              <w:rPr>
                <w:rFonts w:ascii="Calibri" w:hAnsi="Calibri"/>
                <w:sz w:val="22"/>
                <w:szCs w:val="22"/>
              </w:rPr>
            </w:pPr>
            <w:r w:rsidRPr="006E74D2">
              <w:rPr>
                <w:rFonts w:ascii="Calibri" w:hAnsi="Calibri"/>
                <w:sz w:val="22"/>
                <w:szCs w:val="22"/>
              </w:rPr>
              <w:t>25</w:t>
            </w:r>
          </w:p>
        </w:tc>
      </w:tr>
      <w:tr w:rsidR="00C647FB" w:rsidRPr="00E84178" w14:paraId="27CD38B7" w14:textId="77777777" w:rsidTr="00C647FB">
        <w:trPr>
          <w:trHeight w:val="70"/>
        </w:trPr>
        <w:tc>
          <w:tcPr>
            <w:tcW w:w="2518" w:type="dxa"/>
          </w:tcPr>
          <w:p w14:paraId="341F9860" w14:textId="77777777" w:rsidR="00C647FB" w:rsidRPr="00E84178" w:rsidRDefault="00C647FB" w:rsidP="00C647FB">
            <w:pPr>
              <w:jc w:val="both"/>
              <w:rPr>
                <w:rFonts w:ascii="Calibri" w:hAnsi="Calibri"/>
                <w:b/>
                <w:sz w:val="22"/>
                <w:szCs w:val="22"/>
              </w:rPr>
            </w:pPr>
            <w:r w:rsidRPr="00E84178">
              <w:rPr>
                <w:rFonts w:ascii="Calibri" w:hAnsi="Calibri"/>
                <w:b/>
                <w:sz w:val="22"/>
                <w:szCs w:val="22"/>
              </w:rPr>
              <w:t>Ciljana vrijednost (2021.)</w:t>
            </w:r>
          </w:p>
        </w:tc>
        <w:tc>
          <w:tcPr>
            <w:tcW w:w="6770" w:type="dxa"/>
          </w:tcPr>
          <w:p w14:paraId="3B257A2F" w14:textId="77777777" w:rsidR="00C647FB" w:rsidRPr="00E84178" w:rsidRDefault="00C647FB" w:rsidP="00C647FB">
            <w:pPr>
              <w:jc w:val="both"/>
              <w:rPr>
                <w:rFonts w:ascii="Calibri" w:hAnsi="Calibri"/>
                <w:sz w:val="22"/>
                <w:szCs w:val="22"/>
              </w:rPr>
            </w:pPr>
            <w:r w:rsidRPr="00E84178">
              <w:rPr>
                <w:rFonts w:ascii="Calibri" w:hAnsi="Calibri"/>
                <w:sz w:val="22"/>
                <w:szCs w:val="22"/>
              </w:rPr>
              <w:t>0</w:t>
            </w:r>
          </w:p>
        </w:tc>
      </w:tr>
      <w:tr w:rsidR="00C647FB" w:rsidRPr="00E84178" w14:paraId="7A1BA309" w14:textId="77777777" w:rsidTr="00C647FB">
        <w:trPr>
          <w:trHeight w:val="361"/>
        </w:trPr>
        <w:tc>
          <w:tcPr>
            <w:tcW w:w="2518" w:type="dxa"/>
          </w:tcPr>
          <w:p w14:paraId="07057D94" w14:textId="77777777" w:rsidR="00C647FB" w:rsidRPr="00E84178" w:rsidRDefault="00C647FB" w:rsidP="00C647FB">
            <w:pPr>
              <w:jc w:val="both"/>
              <w:rPr>
                <w:rFonts w:ascii="Calibri" w:hAnsi="Calibri"/>
                <w:b/>
                <w:sz w:val="22"/>
                <w:szCs w:val="22"/>
              </w:rPr>
            </w:pPr>
            <w:r w:rsidRPr="00E84178">
              <w:rPr>
                <w:rFonts w:ascii="Calibri" w:hAnsi="Calibri"/>
                <w:b/>
                <w:sz w:val="22"/>
                <w:szCs w:val="22"/>
              </w:rPr>
              <w:t>Ciljana vrijednost (2022.)</w:t>
            </w:r>
          </w:p>
        </w:tc>
        <w:tc>
          <w:tcPr>
            <w:tcW w:w="6770" w:type="dxa"/>
          </w:tcPr>
          <w:p w14:paraId="78AF59F9" w14:textId="77777777" w:rsidR="00C647FB" w:rsidRPr="00E84178" w:rsidRDefault="00C647FB" w:rsidP="00C647FB">
            <w:pPr>
              <w:jc w:val="both"/>
              <w:rPr>
                <w:rFonts w:ascii="Calibri" w:hAnsi="Calibri"/>
                <w:sz w:val="22"/>
                <w:szCs w:val="22"/>
              </w:rPr>
            </w:pPr>
            <w:r w:rsidRPr="00E84178">
              <w:rPr>
                <w:rFonts w:ascii="Calibri" w:hAnsi="Calibri"/>
                <w:sz w:val="22"/>
                <w:szCs w:val="22"/>
              </w:rPr>
              <w:t>0</w:t>
            </w:r>
          </w:p>
        </w:tc>
      </w:tr>
    </w:tbl>
    <w:p w14:paraId="3D31A56C" w14:textId="77777777" w:rsidR="00325DEA" w:rsidRDefault="00325DEA" w:rsidP="00C647FB">
      <w:pPr>
        <w:jc w:val="both"/>
        <w:rPr>
          <w:rFonts w:ascii="Calibri" w:hAnsi="Calibri"/>
          <w:b/>
          <w:sz w:val="22"/>
          <w:szCs w:val="22"/>
        </w:rPr>
      </w:pPr>
    </w:p>
    <w:p w14:paraId="114A7A99" w14:textId="77777777" w:rsidR="00C647FB" w:rsidRPr="00E84178" w:rsidRDefault="00C647FB" w:rsidP="00C647FB">
      <w:pPr>
        <w:jc w:val="both"/>
        <w:rPr>
          <w:rFonts w:ascii="Calibri" w:hAnsi="Calibri"/>
          <w:sz w:val="22"/>
          <w:szCs w:val="22"/>
        </w:rPr>
      </w:pPr>
      <w:r w:rsidRPr="00E84178">
        <w:rPr>
          <w:rFonts w:ascii="Calibri" w:hAnsi="Calibri"/>
          <w:b/>
          <w:sz w:val="22"/>
          <w:szCs w:val="22"/>
        </w:rPr>
        <w:lastRenderedPageBreak/>
        <w:t xml:space="preserve">Cilj 3: </w:t>
      </w:r>
      <w:r w:rsidRPr="00E84178">
        <w:rPr>
          <w:rFonts w:ascii="Calibri" w:hAnsi="Calibri"/>
          <w:sz w:val="22"/>
          <w:szCs w:val="22"/>
        </w:rPr>
        <w:t>Korisnici zajamčene minimalne naknade</w:t>
      </w:r>
    </w:p>
    <w:p w14:paraId="714DE977" w14:textId="77777777" w:rsidR="00C647FB" w:rsidRPr="00E84178" w:rsidRDefault="00C647FB" w:rsidP="00C647FB">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C647FB" w:rsidRPr="00E84178" w14:paraId="55D158AE" w14:textId="77777777" w:rsidTr="00C647FB">
        <w:tc>
          <w:tcPr>
            <w:tcW w:w="2802" w:type="dxa"/>
          </w:tcPr>
          <w:p w14:paraId="550268AC" w14:textId="77777777" w:rsidR="00C647FB" w:rsidRPr="00E84178" w:rsidRDefault="00C647FB" w:rsidP="00C647FB">
            <w:pPr>
              <w:jc w:val="both"/>
              <w:rPr>
                <w:rFonts w:ascii="Calibri" w:hAnsi="Calibri"/>
                <w:b/>
                <w:sz w:val="22"/>
                <w:szCs w:val="22"/>
              </w:rPr>
            </w:pPr>
            <w:r w:rsidRPr="00E84178">
              <w:rPr>
                <w:rFonts w:ascii="Calibri" w:hAnsi="Calibri"/>
                <w:b/>
                <w:sz w:val="22"/>
                <w:szCs w:val="22"/>
              </w:rPr>
              <w:t>Pokazatelj rezultata</w:t>
            </w:r>
          </w:p>
        </w:tc>
        <w:tc>
          <w:tcPr>
            <w:tcW w:w="6486" w:type="dxa"/>
          </w:tcPr>
          <w:p w14:paraId="587684CC" w14:textId="77777777" w:rsidR="00C647FB" w:rsidRPr="00E84178" w:rsidRDefault="00C647FB" w:rsidP="00C647FB">
            <w:pPr>
              <w:jc w:val="both"/>
              <w:rPr>
                <w:rFonts w:ascii="Calibri" w:hAnsi="Calibri"/>
                <w:sz w:val="22"/>
                <w:szCs w:val="22"/>
              </w:rPr>
            </w:pPr>
            <w:r w:rsidRPr="00E84178">
              <w:rPr>
                <w:rFonts w:ascii="Calibri" w:hAnsi="Calibri"/>
                <w:sz w:val="22"/>
                <w:szCs w:val="22"/>
              </w:rPr>
              <w:t>Broj osoba-korisnika ZMN koji su pohađali radionice</w:t>
            </w:r>
          </w:p>
        </w:tc>
      </w:tr>
      <w:tr w:rsidR="00C647FB" w:rsidRPr="00E84178" w14:paraId="4F988FAD" w14:textId="77777777" w:rsidTr="00C647FB">
        <w:tc>
          <w:tcPr>
            <w:tcW w:w="2802" w:type="dxa"/>
          </w:tcPr>
          <w:p w14:paraId="5B43EB7E" w14:textId="77777777" w:rsidR="00C647FB" w:rsidRPr="00E84178" w:rsidRDefault="00C647FB" w:rsidP="00C647FB">
            <w:pPr>
              <w:jc w:val="both"/>
              <w:rPr>
                <w:rFonts w:ascii="Calibri" w:hAnsi="Calibri"/>
                <w:b/>
                <w:sz w:val="22"/>
                <w:szCs w:val="22"/>
              </w:rPr>
            </w:pPr>
            <w:r w:rsidRPr="00E84178">
              <w:rPr>
                <w:rFonts w:ascii="Calibri" w:hAnsi="Calibri"/>
                <w:b/>
                <w:sz w:val="22"/>
                <w:szCs w:val="22"/>
              </w:rPr>
              <w:t>Definicija</w:t>
            </w:r>
          </w:p>
        </w:tc>
        <w:tc>
          <w:tcPr>
            <w:tcW w:w="6486" w:type="dxa"/>
          </w:tcPr>
          <w:p w14:paraId="57AE2A45" w14:textId="77777777" w:rsidR="00C647FB" w:rsidRPr="00E84178" w:rsidRDefault="00C647FB" w:rsidP="00C647FB">
            <w:pPr>
              <w:jc w:val="both"/>
              <w:rPr>
                <w:rFonts w:ascii="Calibri" w:hAnsi="Calibri"/>
                <w:sz w:val="22"/>
                <w:szCs w:val="22"/>
              </w:rPr>
            </w:pPr>
            <w:r w:rsidRPr="00E84178">
              <w:rPr>
                <w:rFonts w:ascii="Calibri" w:hAnsi="Calibri"/>
                <w:sz w:val="22"/>
                <w:szCs w:val="22"/>
              </w:rPr>
              <w:t>Korisnicima ZMN bit će omogućena usluga mentorstva, odnosno individualnim pristupom poboljšat će se njihovo sudjelovanje na tržištu rada</w:t>
            </w:r>
          </w:p>
        </w:tc>
      </w:tr>
      <w:tr w:rsidR="00C647FB" w:rsidRPr="00E84178" w14:paraId="059D07FF" w14:textId="77777777" w:rsidTr="00C647FB">
        <w:tc>
          <w:tcPr>
            <w:tcW w:w="2802" w:type="dxa"/>
          </w:tcPr>
          <w:p w14:paraId="2ACCCE4B" w14:textId="77777777" w:rsidR="00C647FB" w:rsidRPr="00E84178" w:rsidRDefault="00C647FB" w:rsidP="00C647FB">
            <w:pPr>
              <w:jc w:val="both"/>
              <w:rPr>
                <w:rFonts w:ascii="Calibri" w:hAnsi="Calibri"/>
                <w:b/>
                <w:sz w:val="22"/>
                <w:szCs w:val="22"/>
              </w:rPr>
            </w:pPr>
            <w:r w:rsidRPr="00E84178">
              <w:rPr>
                <w:rFonts w:ascii="Calibri" w:hAnsi="Calibri"/>
                <w:b/>
                <w:sz w:val="22"/>
                <w:szCs w:val="22"/>
              </w:rPr>
              <w:t>Jedinica</w:t>
            </w:r>
          </w:p>
        </w:tc>
        <w:tc>
          <w:tcPr>
            <w:tcW w:w="6486" w:type="dxa"/>
          </w:tcPr>
          <w:p w14:paraId="0E12E30C" w14:textId="77777777" w:rsidR="00C647FB" w:rsidRPr="00E84178" w:rsidRDefault="00C647FB" w:rsidP="00C647FB">
            <w:pPr>
              <w:jc w:val="both"/>
              <w:rPr>
                <w:rFonts w:ascii="Calibri" w:hAnsi="Calibri"/>
                <w:sz w:val="22"/>
                <w:szCs w:val="22"/>
              </w:rPr>
            </w:pPr>
            <w:r w:rsidRPr="00E84178">
              <w:rPr>
                <w:rFonts w:ascii="Calibri" w:hAnsi="Calibri"/>
                <w:sz w:val="22"/>
                <w:szCs w:val="22"/>
              </w:rPr>
              <w:t>Broj osoba</w:t>
            </w:r>
          </w:p>
        </w:tc>
      </w:tr>
      <w:tr w:rsidR="00C647FB" w:rsidRPr="00E84178" w14:paraId="00BAFC5E" w14:textId="77777777" w:rsidTr="00C647FB">
        <w:tc>
          <w:tcPr>
            <w:tcW w:w="2802" w:type="dxa"/>
          </w:tcPr>
          <w:p w14:paraId="744883CC" w14:textId="77777777" w:rsidR="00C647FB" w:rsidRPr="00E84178" w:rsidRDefault="00C647FB" w:rsidP="00C647FB">
            <w:pPr>
              <w:jc w:val="both"/>
              <w:rPr>
                <w:rFonts w:ascii="Calibri" w:hAnsi="Calibri"/>
                <w:b/>
                <w:sz w:val="22"/>
                <w:szCs w:val="22"/>
              </w:rPr>
            </w:pPr>
            <w:r w:rsidRPr="00E84178">
              <w:rPr>
                <w:rFonts w:ascii="Calibri" w:hAnsi="Calibri"/>
                <w:b/>
                <w:sz w:val="22"/>
                <w:szCs w:val="22"/>
              </w:rPr>
              <w:t>Polazna vrijednost</w:t>
            </w:r>
          </w:p>
        </w:tc>
        <w:tc>
          <w:tcPr>
            <w:tcW w:w="6486" w:type="dxa"/>
          </w:tcPr>
          <w:p w14:paraId="1CF511DD" w14:textId="77777777" w:rsidR="00C647FB" w:rsidRPr="00E84178" w:rsidRDefault="00C647FB" w:rsidP="00C647FB">
            <w:pPr>
              <w:jc w:val="both"/>
              <w:rPr>
                <w:rFonts w:ascii="Calibri" w:hAnsi="Calibri"/>
                <w:sz w:val="22"/>
                <w:szCs w:val="22"/>
              </w:rPr>
            </w:pPr>
            <w:r w:rsidRPr="00E84178">
              <w:rPr>
                <w:rFonts w:ascii="Calibri" w:hAnsi="Calibri"/>
                <w:sz w:val="22"/>
                <w:szCs w:val="22"/>
              </w:rPr>
              <w:t>4</w:t>
            </w:r>
          </w:p>
        </w:tc>
      </w:tr>
      <w:tr w:rsidR="00C647FB" w:rsidRPr="00E84178" w14:paraId="260B926C" w14:textId="77777777" w:rsidTr="00C647FB">
        <w:tc>
          <w:tcPr>
            <w:tcW w:w="2802" w:type="dxa"/>
          </w:tcPr>
          <w:p w14:paraId="207054A7" w14:textId="77777777" w:rsidR="00C647FB" w:rsidRPr="00E84178" w:rsidRDefault="00C647FB" w:rsidP="00C647FB">
            <w:pPr>
              <w:jc w:val="both"/>
              <w:rPr>
                <w:rFonts w:ascii="Calibri" w:hAnsi="Calibri"/>
                <w:b/>
                <w:sz w:val="22"/>
                <w:szCs w:val="22"/>
              </w:rPr>
            </w:pPr>
            <w:r w:rsidRPr="00E84178">
              <w:rPr>
                <w:rFonts w:ascii="Calibri" w:hAnsi="Calibri"/>
                <w:b/>
                <w:sz w:val="22"/>
                <w:szCs w:val="22"/>
              </w:rPr>
              <w:t>Izvor podataka</w:t>
            </w:r>
          </w:p>
        </w:tc>
        <w:tc>
          <w:tcPr>
            <w:tcW w:w="6486" w:type="dxa"/>
          </w:tcPr>
          <w:p w14:paraId="106C4E7C" w14:textId="77777777" w:rsidR="00C647FB" w:rsidRPr="00E84178" w:rsidRDefault="00C647FB" w:rsidP="00C647FB">
            <w:pPr>
              <w:jc w:val="both"/>
              <w:rPr>
                <w:rFonts w:ascii="Calibri" w:hAnsi="Calibri"/>
                <w:sz w:val="22"/>
                <w:szCs w:val="22"/>
              </w:rPr>
            </w:pPr>
            <w:r w:rsidRPr="00E84178">
              <w:rPr>
                <w:rFonts w:ascii="Calibri" w:hAnsi="Calibri"/>
                <w:sz w:val="22"/>
                <w:szCs w:val="22"/>
              </w:rPr>
              <w:t>Općina Viškovo, Grad Bakar, Općina Skrad</w:t>
            </w:r>
          </w:p>
        </w:tc>
      </w:tr>
      <w:tr w:rsidR="00C647FB" w:rsidRPr="00E84178" w14:paraId="440D6B78" w14:textId="77777777" w:rsidTr="00C647FB">
        <w:tc>
          <w:tcPr>
            <w:tcW w:w="2802" w:type="dxa"/>
          </w:tcPr>
          <w:p w14:paraId="24FD113D" w14:textId="77777777" w:rsidR="00C647FB" w:rsidRPr="006E74D2" w:rsidRDefault="00C647FB" w:rsidP="00C647FB">
            <w:pPr>
              <w:jc w:val="both"/>
              <w:rPr>
                <w:rFonts w:ascii="Calibri" w:hAnsi="Calibri"/>
                <w:b/>
                <w:sz w:val="22"/>
                <w:szCs w:val="22"/>
              </w:rPr>
            </w:pPr>
            <w:r w:rsidRPr="006E74D2">
              <w:rPr>
                <w:rFonts w:ascii="Calibri" w:hAnsi="Calibri"/>
                <w:b/>
                <w:sz w:val="22"/>
                <w:szCs w:val="22"/>
              </w:rPr>
              <w:t>Ciljana vrijednost (2020.)</w:t>
            </w:r>
          </w:p>
        </w:tc>
        <w:tc>
          <w:tcPr>
            <w:tcW w:w="6486" w:type="dxa"/>
          </w:tcPr>
          <w:p w14:paraId="1B8B24BF" w14:textId="77777777" w:rsidR="00C647FB" w:rsidRPr="006E74D2" w:rsidRDefault="00C647FB" w:rsidP="00C647FB">
            <w:pPr>
              <w:jc w:val="both"/>
              <w:rPr>
                <w:rFonts w:ascii="Calibri" w:hAnsi="Calibri"/>
                <w:sz w:val="22"/>
                <w:szCs w:val="22"/>
              </w:rPr>
            </w:pPr>
            <w:r w:rsidRPr="006E74D2">
              <w:rPr>
                <w:rFonts w:ascii="Calibri" w:hAnsi="Calibri"/>
                <w:sz w:val="22"/>
                <w:szCs w:val="22"/>
              </w:rPr>
              <w:t>1</w:t>
            </w:r>
          </w:p>
        </w:tc>
      </w:tr>
      <w:tr w:rsidR="00C647FB" w:rsidRPr="00E84178" w14:paraId="51C7BA73" w14:textId="77777777" w:rsidTr="00C647FB">
        <w:trPr>
          <w:trHeight w:val="70"/>
        </w:trPr>
        <w:tc>
          <w:tcPr>
            <w:tcW w:w="2802" w:type="dxa"/>
          </w:tcPr>
          <w:p w14:paraId="51E0C601" w14:textId="77777777" w:rsidR="00C647FB" w:rsidRPr="00E84178" w:rsidRDefault="00C647FB" w:rsidP="00C647FB">
            <w:pPr>
              <w:jc w:val="both"/>
              <w:rPr>
                <w:rFonts w:ascii="Calibri" w:hAnsi="Calibri"/>
                <w:b/>
                <w:sz w:val="22"/>
                <w:szCs w:val="22"/>
              </w:rPr>
            </w:pPr>
            <w:r w:rsidRPr="00E84178">
              <w:rPr>
                <w:rFonts w:ascii="Calibri" w:hAnsi="Calibri"/>
                <w:b/>
                <w:sz w:val="22"/>
                <w:szCs w:val="22"/>
              </w:rPr>
              <w:t>Ciljana vrijednost (2021.)</w:t>
            </w:r>
          </w:p>
        </w:tc>
        <w:tc>
          <w:tcPr>
            <w:tcW w:w="6486" w:type="dxa"/>
          </w:tcPr>
          <w:p w14:paraId="3718E9A2" w14:textId="77777777" w:rsidR="00C647FB" w:rsidRPr="00E84178" w:rsidRDefault="00C647FB" w:rsidP="00C647FB">
            <w:pPr>
              <w:jc w:val="both"/>
              <w:rPr>
                <w:rFonts w:ascii="Calibri" w:hAnsi="Calibri"/>
                <w:sz w:val="22"/>
                <w:szCs w:val="22"/>
              </w:rPr>
            </w:pPr>
            <w:r w:rsidRPr="00E84178">
              <w:rPr>
                <w:rFonts w:ascii="Calibri" w:hAnsi="Calibri"/>
                <w:sz w:val="22"/>
                <w:szCs w:val="22"/>
              </w:rPr>
              <w:t>0</w:t>
            </w:r>
          </w:p>
        </w:tc>
      </w:tr>
      <w:tr w:rsidR="00C647FB" w:rsidRPr="00E84178" w14:paraId="4FB261B7" w14:textId="77777777" w:rsidTr="00C647FB">
        <w:trPr>
          <w:trHeight w:val="198"/>
        </w:trPr>
        <w:tc>
          <w:tcPr>
            <w:tcW w:w="2802" w:type="dxa"/>
          </w:tcPr>
          <w:p w14:paraId="7648BC5E" w14:textId="77777777" w:rsidR="00C647FB" w:rsidRPr="00E84178" w:rsidRDefault="00C647FB" w:rsidP="00C647FB">
            <w:pPr>
              <w:jc w:val="both"/>
              <w:rPr>
                <w:rFonts w:ascii="Calibri" w:hAnsi="Calibri"/>
                <w:b/>
                <w:sz w:val="22"/>
                <w:szCs w:val="22"/>
              </w:rPr>
            </w:pPr>
            <w:r w:rsidRPr="00E84178">
              <w:rPr>
                <w:rFonts w:ascii="Calibri" w:hAnsi="Calibri"/>
                <w:b/>
                <w:sz w:val="22"/>
                <w:szCs w:val="22"/>
              </w:rPr>
              <w:t>Ciljana vrijednost (2022.)</w:t>
            </w:r>
          </w:p>
        </w:tc>
        <w:tc>
          <w:tcPr>
            <w:tcW w:w="6486" w:type="dxa"/>
          </w:tcPr>
          <w:p w14:paraId="5F6F663F" w14:textId="77777777" w:rsidR="00C647FB" w:rsidRPr="00E84178" w:rsidRDefault="00C647FB" w:rsidP="00C647FB">
            <w:pPr>
              <w:jc w:val="both"/>
              <w:rPr>
                <w:rFonts w:ascii="Calibri" w:hAnsi="Calibri"/>
                <w:sz w:val="22"/>
                <w:szCs w:val="22"/>
              </w:rPr>
            </w:pPr>
            <w:r w:rsidRPr="00E84178">
              <w:rPr>
                <w:rFonts w:ascii="Calibri" w:hAnsi="Calibri"/>
                <w:sz w:val="22"/>
                <w:szCs w:val="22"/>
              </w:rPr>
              <w:t>0</w:t>
            </w:r>
          </w:p>
        </w:tc>
      </w:tr>
    </w:tbl>
    <w:p w14:paraId="095B99BA" w14:textId="77777777" w:rsidR="00C647FB" w:rsidRPr="00E84178" w:rsidRDefault="00C647FB" w:rsidP="00C647FB">
      <w:pPr>
        <w:contextualSpacing/>
        <w:jc w:val="both"/>
        <w:rPr>
          <w:rFonts w:ascii="Calibri" w:hAnsi="Calibri"/>
          <w:i/>
          <w:noProof/>
          <w:sz w:val="12"/>
          <w:szCs w:val="12"/>
        </w:rPr>
      </w:pPr>
    </w:p>
    <w:p w14:paraId="1A252BCC" w14:textId="77777777" w:rsidR="00C647FB" w:rsidRPr="00E84178" w:rsidRDefault="00C647FB" w:rsidP="00C647FB">
      <w:pPr>
        <w:contextualSpacing/>
        <w:jc w:val="both"/>
        <w:rPr>
          <w:rFonts w:ascii="Calibri" w:hAnsi="Calibri"/>
          <w:i/>
          <w:noProof/>
          <w:sz w:val="22"/>
          <w:szCs w:val="22"/>
        </w:rPr>
      </w:pPr>
      <w:r w:rsidRPr="00E84178">
        <w:rPr>
          <w:rFonts w:ascii="Calibri" w:hAnsi="Calibri"/>
          <w:i/>
          <w:noProof/>
          <w:sz w:val="22"/>
          <w:szCs w:val="22"/>
        </w:rPr>
        <w:t>Izvještaj o postignutim ciljevima i rezultatima programa temeljenim na pokazateljima uspješnosti iz nadležnosti proračunskog korisnika u prethodnoj godini:</w:t>
      </w:r>
    </w:p>
    <w:p w14:paraId="1F0DDF91" w14:textId="77777777" w:rsidR="00C647FB" w:rsidRPr="00E84178" w:rsidRDefault="00C647FB" w:rsidP="00C647FB">
      <w:pPr>
        <w:jc w:val="both"/>
        <w:rPr>
          <w:rFonts w:ascii="Calibri" w:hAnsi="Calibri"/>
          <w:b/>
          <w:noProof/>
          <w:sz w:val="22"/>
          <w:szCs w:val="22"/>
        </w:rPr>
      </w:pPr>
      <w:r w:rsidRPr="00E84178">
        <w:rPr>
          <w:rFonts w:ascii="Calibri" w:hAnsi="Calibri"/>
          <w:sz w:val="22"/>
          <w:szCs w:val="22"/>
        </w:rPr>
        <w:t>Navedeni projekt nije provođen u prethodnom razdoblju.</w:t>
      </w:r>
    </w:p>
    <w:p w14:paraId="724688D3" w14:textId="77777777" w:rsidR="00C647FB" w:rsidRPr="005139BE" w:rsidRDefault="00C647FB" w:rsidP="00C647FB">
      <w:pPr>
        <w:jc w:val="both"/>
        <w:rPr>
          <w:rFonts w:ascii="Calibri" w:hAnsi="Calibri"/>
          <w:b/>
          <w:noProof/>
          <w:sz w:val="28"/>
          <w:szCs w:val="28"/>
        </w:rPr>
      </w:pPr>
    </w:p>
    <w:p w14:paraId="16FC0DFA" w14:textId="77777777" w:rsidR="00C647FB" w:rsidRPr="00E84178" w:rsidRDefault="00C647FB" w:rsidP="00C647FB">
      <w:pPr>
        <w:jc w:val="both"/>
        <w:rPr>
          <w:rFonts w:ascii="Calibri" w:hAnsi="Calibri"/>
          <w:b/>
          <w:noProof/>
          <w:sz w:val="22"/>
          <w:szCs w:val="22"/>
        </w:rPr>
      </w:pPr>
      <w:r w:rsidRPr="004C4C6B">
        <w:rPr>
          <w:rFonts w:ascii="Calibri" w:hAnsi="Calibri"/>
          <w:b/>
          <w:noProof/>
          <w:sz w:val="22"/>
          <w:szCs w:val="22"/>
        </w:rPr>
        <w:t>T217102 Projekt Zaželi-program zapošljavanja žena – Ruke pomažu</w:t>
      </w:r>
    </w:p>
    <w:p w14:paraId="5EB0E518" w14:textId="77777777" w:rsidR="00C647FB" w:rsidRPr="00E84178" w:rsidRDefault="00C647FB" w:rsidP="00C647FB">
      <w:pPr>
        <w:jc w:val="both"/>
        <w:rPr>
          <w:rFonts w:ascii="Calibri" w:hAnsi="Calibri"/>
          <w:b/>
          <w:noProof/>
          <w:sz w:val="16"/>
          <w:szCs w:val="16"/>
        </w:rPr>
      </w:pPr>
    </w:p>
    <w:p w14:paraId="4351A92D" w14:textId="77777777" w:rsidR="00C647FB" w:rsidRPr="00E84178" w:rsidRDefault="00C647FB" w:rsidP="00C647FB">
      <w:pPr>
        <w:jc w:val="both"/>
        <w:rPr>
          <w:rFonts w:ascii="Calibri" w:hAnsi="Calibri"/>
          <w:noProof/>
          <w:sz w:val="22"/>
          <w:szCs w:val="22"/>
        </w:rPr>
      </w:pPr>
      <w:r w:rsidRPr="00E84178">
        <w:rPr>
          <w:rFonts w:ascii="Calibri" w:hAnsi="Calibri"/>
          <w:noProof/>
          <w:sz w:val="22"/>
          <w:szCs w:val="22"/>
        </w:rPr>
        <w:t>Za realizaciju ove aktivnosti planirana su sljedeće sredstva:</w:t>
      </w:r>
    </w:p>
    <w:p w14:paraId="2ED40CEC" w14:textId="77777777" w:rsidR="00C647FB" w:rsidRPr="00E84178" w:rsidRDefault="00C647FB" w:rsidP="00C647FB">
      <w:pPr>
        <w:numPr>
          <w:ilvl w:val="0"/>
          <w:numId w:val="5"/>
        </w:numPr>
        <w:spacing w:after="200"/>
        <w:contextualSpacing/>
        <w:jc w:val="both"/>
        <w:rPr>
          <w:rFonts w:ascii="Calibri" w:hAnsi="Calibri"/>
          <w:noProof/>
          <w:sz w:val="22"/>
          <w:szCs w:val="22"/>
        </w:rPr>
      </w:pPr>
      <w:r w:rsidRPr="00E84178">
        <w:rPr>
          <w:rFonts w:ascii="Calibri" w:hAnsi="Calibri"/>
          <w:noProof/>
          <w:sz w:val="22"/>
          <w:szCs w:val="22"/>
        </w:rPr>
        <w:t xml:space="preserve">2020. godina    </w:t>
      </w:r>
      <w:r>
        <w:rPr>
          <w:rFonts w:ascii="Calibri" w:hAnsi="Calibri"/>
          <w:noProof/>
          <w:sz w:val="22"/>
          <w:szCs w:val="22"/>
        </w:rPr>
        <w:t>1.291.500,00</w:t>
      </w:r>
      <w:r w:rsidRPr="00E84178">
        <w:rPr>
          <w:rFonts w:ascii="Calibri" w:hAnsi="Calibri"/>
          <w:noProof/>
          <w:sz w:val="22"/>
          <w:szCs w:val="22"/>
        </w:rPr>
        <w:t xml:space="preserve"> kuna</w:t>
      </w:r>
    </w:p>
    <w:p w14:paraId="180090F4" w14:textId="77777777" w:rsidR="00C647FB" w:rsidRPr="00E84178" w:rsidRDefault="00C647FB" w:rsidP="00C647FB">
      <w:pPr>
        <w:numPr>
          <w:ilvl w:val="0"/>
          <w:numId w:val="5"/>
        </w:numPr>
        <w:spacing w:after="200"/>
        <w:contextualSpacing/>
        <w:jc w:val="both"/>
        <w:rPr>
          <w:rFonts w:ascii="Calibri" w:hAnsi="Calibri"/>
          <w:noProof/>
          <w:sz w:val="22"/>
          <w:szCs w:val="22"/>
        </w:rPr>
      </w:pPr>
      <w:r w:rsidRPr="00E84178">
        <w:rPr>
          <w:rFonts w:ascii="Calibri" w:hAnsi="Calibri"/>
          <w:noProof/>
          <w:sz w:val="22"/>
          <w:szCs w:val="22"/>
        </w:rPr>
        <w:t>2021. godina       554.500,00</w:t>
      </w:r>
      <w:r>
        <w:rPr>
          <w:rFonts w:ascii="Calibri" w:hAnsi="Calibri"/>
          <w:noProof/>
          <w:sz w:val="22"/>
          <w:szCs w:val="22"/>
        </w:rPr>
        <w:t xml:space="preserve"> </w:t>
      </w:r>
      <w:r w:rsidRPr="00E84178">
        <w:rPr>
          <w:rFonts w:ascii="Calibri" w:hAnsi="Calibri"/>
          <w:noProof/>
          <w:sz w:val="22"/>
          <w:szCs w:val="22"/>
        </w:rPr>
        <w:t>kuna</w:t>
      </w:r>
    </w:p>
    <w:p w14:paraId="68C5A499" w14:textId="77777777" w:rsidR="00C647FB" w:rsidRPr="00E84178" w:rsidRDefault="00C647FB" w:rsidP="00C647FB">
      <w:pPr>
        <w:numPr>
          <w:ilvl w:val="0"/>
          <w:numId w:val="5"/>
        </w:numPr>
        <w:spacing w:after="200"/>
        <w:contextualSpacing/>
        <w:jc w:val="both"/>
        <w:rPr>
          <w:rFonts w:ascii="Calibri" w:hAnsi="Calibri"/>
          <w:noProof/>
          <w:sz w:val="22"/>
          <w:szCs w:val="22"/>
        </w:rPr>
      </w:pPr>
      <w:r w:rsidRPr="00E84178">
        <w:rPr>
          <w:rFonts w:ascii="Calibri" w:hAnsi="Calibri"/>
          <w:noProof/>
          <w:sz w:val="22"/>
          <w:szCs w:val="22"/>
        </w:rPr>
        <w:t xml:space="preserve">2022. godina    </w:t>
      </w:r>
      <w:r>
        <w:rPr>
          <w:rFonts w:ascii="Calibri" w:hAnsi="Calibri"/>
          <w:noProof/>
          <w:sz w:val="22"/>
          <w:szCs w:val="22"/>
        </w:rPr>
        <w:t xml:space="preserve">                      </w:t>
      </w:r>
      <w:r w:rsidRPr="00E84178">
        <w:rPr>
          <w:rFonts w:ascii="Calibri" w:hAnsi="Calibri"/>
          <w:noProof/>
          <w:sz w:val="22"/>
          <w:szCs w:val="22"/>
        </w:rPr>
        <w:t>0 kuna</w:t>
      </w:r>
    </w:p>
    <w:p w14:paraId="0148781F" w14:textId="77777777" w:rsidR="00C647FB" w:rsidRPr="0055167C" w:rsidRDefault="00C647FB" w:rsidP="00C647FB">
      <w:pPr>
        <w:spacing w:after="200"/>
        <w:ind w:left="720"/>
        <w:contextualSpacing/>
        <w:jc w:val="both"/>
        <w:rPr>
          <w:rFonts w:ascii="Calibri" w:hAnsi="Calibri"/>
          <w:noProof/>
          <w:sz w:val="12"/>
          <w:szCs w:val="12"/>
        </w:rPr>
      </w:pPr>
    </w:p>
    <w:p w14:paraId="5434FE60" w14:textId="77777777" w:rsidR="00C647FB" w:rsidRPr="00E84178" w:rsidRDefault="00C647FB" w:rsidP="00C647FB">
      <w:pPr>
        <w:contextualSpacing/>
        <w:jc w:val="both"/>
        <w:rPr>
          <w:rFonts w:ascii="Calibri" w:hAnsi="Calibri"/>
          <w:noProof/>
          <w:sz w:val="22"/>
          <w:szCs w:val="22"/>
        </w:rPr>
      </w:pPr>
      <w:r w:rsidRPr="00E84178">
        <w:rPr>
          <w:rFonts w:ascii="Calibri" w:hAnsi="Calibri"/>
          <w:noProof/>
          <w:sz w:val="22"/>
          <w:szCs w:val="22"/>
        </w:rPr>
        <w:t xml:space="preserve">Ugovor po navedenom projekt potpisan je 17. siječnja  2019.g., a projekt će se provoditi unutar 30 mjeseci. Sukladno potpisanom Ugovoru, sredstva po ovom projektu planirana su kroz drugu polovicu 2019., te 2020. i dio 2021. godine. Rebalansom </w:t>
      </w:r>
      <w:r w:rsidRPr="00E84178">
        <w:rPr>
          <w:rFonts w:ascii="Calibri" w:hAnsi="Calibri"/>
          <w:sz w:val="22"/>
          <w:szCs w:val="22"/>
        </w:rPr>
        <w:t>Proračuna  Općine Viškovo za 2019. godinu te projekcijama Proračuna za 2020. i 2021. godinu za ovu aktivnost bilo je planirano 1.260.000,00 kuna za 2020. godinu i 637.000,00 kuna za 2021. godinu.</w:t>
      </w:r>
    </w:p>
    <w:p w14:paraId="100F7CCD" w14:textId="77777777" w:rsidR="00C647FB" w:rsidRPr="00E84178" w:rsidRDefault="00C647FB" w:rsidP="00C647FB">
      <w:pPr>
        <w:jc w:val="both"/>
        <w:rPr>
          <w:rFonts w:ascii="Calibri" w:hAnsi="Calibri"/>
          <w:noProof/>
          <w:sz w:val="22"/>
          <w:szCs w:val="22"/>
        </w:rPr>
      </w:pPr>
      <w:r w:rsidRPr="00E84178">
        <w:rPr>
          <w:rFonts w:ascii="Calibri" w:hAnsi="Calibri"/>
          <w:noProof/>
          <w:sz w:val="22"/>
          <w:szCs w:val="22"/>
        </w:rPr>
        <w:t>U sklopu ove aktivnosti planirani su rashodi vezani uz osposobljavanje nezaposlenih žena za gerontodomaćice, plaće za gerontodomaćice, putni troškovi za gerontodomaćice, plaće za voditelja i administratora na projektu, rashodi za promidžbu i vidljivost, rashodi za nabavu kućanskih higijenskih potrepština, rashodi na nabavu bicikli.</w:t>
      </w:r>
    </w:p>
    <w:p w14:paraId="3D336DD5" w14:textId="77777777" w:rsidR="00C647FB" w:rsidRPr="0055167C" w:rsidRDefault="00C647FB" w:rsidP="00C647FB">
      <w:pPr>
        <w:jc w:val="both"/>
        <w:rPr>
          <w:rFonts w:ascii="Calibri" w:hAnsi="Calibri"/>
          <w:noProof/>
          <w:sz w:val="12"/>
          <w:szCs w:val="12"/>
        </w:rPr>
      </w:pPr>
    </w:p>
    <w:p w14:paraId="79096868" w14:textId="77777777" w:rsidR="00C647FB" w:rsidRPr="00E84178" w:rsidRDefault="00C647FB" w:rsidP="00C647FB">
      <w:pPr>
        <w:jc w:val="both"/>
        <w:rPr>
          <w:rFonts w:ascii="Calibri" w:hAnsi="Calibri"/>
          <w:sz w:val="22"/>
          <w:szCs w:val="22"/>
        </w:rPr>
      </w:pPr>
      <w:r w:rsidRPr="00E84178">
        <w:rPr>
          <w:rFonts w:ascii="Calibri" w:hAnsi="Calibri"/>
          <w:b/>
          <w:sz w:val="22"/>
          <w:szCs w:val="22"/>
        </w:rPr>
        <w:t xml:space="preserve">Cilj 1: </w:t>
      </w:r>
      <w:r w:rsidRPr="00E84178">
        <w:rPr>
          <w:rFonts w:ascii="Calibri" w:hAnsi="Calibri"/>
          <w:sz w:val="22"/>
          <w:szCs w:val="22"/>
        </w:rPr>
        <w:t>Broj nezaposlenih žena koji se zaposlio kroz ovaj program</w:t>
      </w:r>
    </w:p>
    <w:p w14:paraId="78F74A6D" w14:textId="77777777" w:rsidR="00C647FB" w:rsidRPr="00E84178" w:rsidRDefault="00C647FB" w:rsidP="00C647FB">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C647FB" w:rsidRPr="00E84178" w14:paraId="3AE4E041" w14:textId="77777777" w:rsidTr="00A66D38">
        <w:tc>
          <w:tcPr>
            <w:tcW w:w="2518" w:type="dxa"/>
          </w:tcPr>
          <w:p w14:paraId="41EF201F" w14:textId="77777777" w:rsidR="00C647FB" w:rsidRPr="00E84178" w:rsidRDefault="00C647FB" w:rsidP="00C647FB">
            <w:pPr>
              <w:jc w:val="both"/>
              <w:rPr>
                <w:rFonts w:ascii="Calibri" w:hAnsi="Calibri"/>
                <w:b/>
                <w:sz w:val="22"/>
                <w:szCs w:val="22"/>
              </w:rPr>
            </w:pPr>
            <w:r w:rsidRPr="00E84178">
              <w:rPr>
                <w:rFonts w:ascii="Calibri" w:hAnsi="Calibri"/>
                <w:b/>
                <w:sz w:val="22"/>
                <w:szCs w:val="22"/>
              </w:rPr>
              <w:t>Pokazatelj rezultata</w:t>
            </w:r>
          </w:p>
        </w:tc>
        <w:tc>
          <w:tcPr>
            <w:tcW w:w="6770" w:type="dxa"/>
          </w:tcPr>
          <w:p w14:paraId="0DB02E17" w14:textId="77777777" w:rsidR="00C647FB" w:rsidRPr="00E84178" w:rsidRDefault="00C647FB" w:rsidP="00C647FB">
            <w:pPr>
              <w:jc w:val="both"/>
              <w:rPr>
                <w:rFonts w:ascii="Calibri" w:hAnsi="Calibri"/>
                <w:sz w:val="22"/>
                <w:szCs w:val="22"/>
              </w:rPr>
            </w:pPr>
            <w:r w:rsidRPr="00E84178">
              <w:rPr>
                <w:rFonts w:ascii="Calibri" w:hAnsi="Calibri"/>
                <w:sz w:val="22"/>
                <w:szCs w:val="22"/>
              </w:rPr>
              <w:t>Broj nezaposlenih žena koje su zaposlene kroz projekt</w:t>
            </w:r>
          </w:p>
        </w:tc>
      </w:tr>
      <w:tr w:rsidR="00C647FB" w:rsidRPr="00E84178" w14:paraId="37896AB9" w14:textId="77777777" w:rsidTr="00A66D38">
        <w:tc>
          <w:tcPr>
            <w:tcW w:w="2518" w:type="dxa"/>
          </w:tcPr>
          <w:p w14:paraId="797BE46B" w14:textId="77777777" w:rsidR="00C647FB" w:rsidRPr="00E84178" w:rsidRDefault="00C647FB" w:rsidP="00C647FB">
            <w:pPr>
              <w:jc w:val="both"/>
              <w:rPr>
                <w:rFonts w:ascii="Calibri" w:hAnsi="Calibri"/>
                <w:b/>
                <w:sz w:val="22"/>
                <w:szCs w:val="22"/>
              </w:rPr>
            </w:pPr>
            <w:r w:rsidRPr="00E84178">
              <w:rPr>
                <w:rFonts w:ascii="Calibri" w:hAnsi="Calibri"/>
                <w:b/>
                <w:sz w:val="22"/>
                <w:szCs w:val="22"/>
              </w:rPr>
              <w:t>Definicija</w:t>
            </w:r>
          </w:p>
        </w:tc>
        <w:tc>
          <w:tcPr>
            <w:tcW w:w="6770" w:type="dxa"/>
          </w:tcPr>
          <w:p w14:paraId="20F6CFAA" w14:textId="77777777" w:rsidR="00C647FB" w:rsidRPr="00E84178" w:rsidRDefault="00C647FB" w:rsidP="00C647FB">
            <w:pPr>
              <w:jc w:val="both"/>
              <w:rPr>
                <w:rFonts w:ascii="Calibri" w:hAnsi="Calibri"/>
                <w:sz w:val="22"/>
                <w:szCs w:val="22"/>
              </w:rPr>
            </w:pPr>
            <w:r w:rsidRPr="00E84178">
              <w:rPr>
                <w:rFonts w:ascii="Calibri" w:hAnsi="Calibri"/>
                <w:sz w:val="22"/>
                <w:szCs w:val="22"/>
              </w:rPr>
              <w:t>Zaposlit će se nezaposlene žene i time se integrirati na tržište rada. Također, iste će pružiti potporu i podršku starijim osobama i osobama u nepovoljnom položaju.</w:t>
            </w:r>
          </w:p>
        </w:tc>
      </w:tr>
      <w:tr w:rsidR="00C647FB" w:rsidRPr="00E84178" w14:paraId="2E3AD929" w14:textId="77777777" w:rsidTr="00A66D38">
        <w:tc>
          <w:tcPr>
            <w:tcW w:w="2518" w:type="dxa"/>
          </w:tcPr>
          <w:p w14:paraId="2DD01D5D" w14:textId="77777777" w:rsidR="00C647FB" w:rsidRPr="00E84178" w:rsidRDefault="00C647FB" w:rsidP="00C647FB">
            <w:pPr>
              <w:jc w:val="both"/>
              <w:rPr>
                <w:rFonts w:ascii="Calibri" w:hAnsi="Calibri"/>
                <w:b/>
                <w:sz w:val="22"/>
                <w:szCs w:val="22"/>
              </w:rPr>
            </w:pPr>
            <w:r w:rsidRPr="00E84178">
              <w:rPr>
                <w:rFonts w:ascii="Calibri" w:hAnsi="Calibri"/>
                <w:b/>
                <w:sz w:val="22"/>
                <w:szCs w:val="22"/>
              </w:rPr>
              <w:t>Jedinica</w:t>
            </w:r>
          </w:p>
        </w:tc>
        <w:tc>
          <w:tcPr>
            <w:tcW w:w="6770" w:type="dxa"/>
          </w:tcPr>
          <w:p w14:paraId="240350AE" w14:textId="77777777" w:rsidR="00C647FB" w:rsidRPr="00E84178" w:rsidRDefault="00C647FB" w:rsidP="00C647FB">
            <w:pPr>
              <w:jc w:val="both"/>
              <w:rPr>
                <w:rFonts w:ascii="Calibri" w:hAnsi="Calibri"/>
                <w:sz w:val="22"/>
                <w:szCs w:val="22"/>
              </w:rPr>
            </w:pPr>
            <w:r w:rsidRPr="00E84178">
              <w:rPr>
                <w:rFonts w:ascii="Calibri" w:hAnsi="Calibri"/>
                <w:sz w:val="22"/>
                <w:szCs w:val="22"/>
              </w:rPr>
              <w:t>Broj osoba</w:t>
            </w:r>
          </w:p>
        </w:tc>
      </w:tr>
      <w:tr w:rsidR="00C647FB" w:rsidRPr="00E84178" w14:paraId="54F343BA" w14:textId="77777777" w:rsidTr="00A66D38">
        <w:tc>
          <w:tcPr>
            <w:tcW w:w="2518" w:type="dxa"/>
          </w:tcPr>
          <w:p w14:paraId="22A9CB58" w14:textId="77777777" w:rsidR="00C647FB" w:rsidRPr="00E84178" w:rsidRDefault="00C647FB" w:rsidP="00C647FB">
            <w:pPr>
              <w:jc w:val="both"/>
              <w:rPr>
                <w:rFonts w:ascii="Calibri" w:hAnsi="Calibri"/>
                <w:b/>
                <w:sz w:val="22"/>
                <w:szCs w:val="22"/>
              </w:rPr>
            </w:pPr>
            <w:r w:rsidRPr="00E84178">
              <w:rPr>
                <w:rFonts w:ascii="Calibri" w:hAnsi="Calibri"/>
                <w:b/>
                <w:sz w:val="22"/>
                <w:szCs w:val="22"/>
              </w:rPr>
              <w:t>Polazna vrijednost</w:t>
            </w:r>
          </w:p>
        </w:tc>
        <w:tc>
          <w:tcPr>
            <w:tcW w:w="6770" w:type="dxa"/>
          </w:tcPr>
          <w:p w14:paraId="66EAB373" w14:textId="77777777" w:rsidR="00C647FB" w:rsidRPr="00E84178" w:rsidRDefault="00C647FB" w:rsidP="00C647FB">
            <w:pPr>
              <w:jc w:val="both"/>
              <w:rPr>
                <w:rFonts w:ascii="Calibri" w:hAnsi="Calibri"/>
                <w:sz w:val="22"/>
                <w:szCs w:val="22"/>
              </w:rPr>
            </w:pPr>
            <w:r w:rsidRPr="00E84178">
              <w:rPr>
                <w:rFonts w:ascii="Calibri" w:hAnsi="Calibri"/>
                <w:sz w:val="22"/>
                <w:szCs w:val="22"/>
              </w:rPr>
              <w:t>15</w:t>
            </w:r>
          </w:p>
        </w:tc>
      </w:tr>
      <w:tr w:rsidR="00C647FB" w:rsidRPr="00E84178" w14:paraId="251DC488" w14:textId="77777777" w:rsidTr="00A66D38">
        <w:tc>
          <w:tcPr>
            <w:tcW w:w="2518" w:type="dxa"/>
          </w:tcPr>
          <w:p w14:paraId="137A2791" w14:textId="77777777" w:rsidR="00C647FB" w:rsidRPr="00E84178" w:rsidRDefault="00C647FB" w:rsidP="00C647FB">
            <w:pPr>
              <w:jc w:val="both"/>
              <w:rPr>
                <w:rFonts w:ascii="Calibri" w:hAnsi="Calibri"/>
                <w:b/>
                <w:sz w:val="22"/>
                <w:szCs w:val="22"/>
              </w:rPr>
            </w:pPr>
            <w:r w:rsidRPr="00E84178">
              <w:rPr>
                <w:rFonts w:ascii="Calibri" w:hAnsi="Calibri"/>
                <w:b/>
                <w:sz w:val="22"/>
                <w:szCs w:val="22"/>
              </w:rPr>
              <w:t>Izvor podataka</w:t>
            </w:r>
          </w:p>
        </w:tc>
        <w:tc>
          <w:tcPr>
            <w:tcW w:w="6770" w:type="dxa"/>
          </w:tcPr>
          <w:p w14:paraId="504C95DB" w14:textId="77777777" w:rsidR="00C647FB" w:rsidRPr="00E84178" w:rsidRDefault="00C647FB" w:rsidP="00C647FB">
            <w:pPr>
              <w:jc w:val="both"/>
              <w:rPr>
                <w:rFonts w:ascii="Calibri" w:hAnsi="Calibri"/>
                <w:sz w:val="22"/>
                <w:szCs w:val="22"/>
              </w:rPr>
            </w:pPr>
            <w:r w:rsidRPr="00E84178">
              <w:rPr>
                <w:rFonts w:ascii="Calibri" w:hAnsi="Calibri"/>
                <w:sz w:val="22"/>
                <w:szCs w:val="22"/>
              </w:rPr>
              <w:t>Općina Viškovo, Općina Klana</w:t>
            </w:r>
          </w:p>
        </w:tc>
      </w:tr>
      <w:tr w:rsidR="00C647FB" w:rsidRPr="00E84178" w14:paraId="3D37044E" w14:textId="77777777" w:rsidTr="00A66D38">
        <w:tc>
          <w:tcPr>
            <w:tcW w:w="2518" w:type="dxa"/>
          </w:tcPr>
          <w:p w14:paraId="0209644F" w14:textId="77777777" w:rsidR="00C647FB" w:rsidRPr="00E84178" w:rsidRDefault="00C647FB" w:rsidP="00C647FB">
            <w:pPr>
              <w:jc w:val="both"/>
              <w:rPr>
                <w:rFonts w:ascii="Calibri" w:hAnsi="Calibri"/>
                <w:b/>
                <w:sz w:val="22"/>
                <w:szCs w:val="22"/>
              </w:rPr>
            </w:pPr>
            <w:r w:rsidRPr="00E84178">
              <w:rPr>
                <w:rFonts w:ascii="Calibri" w:hAnsi="Calibri"/>
                <w:b/>
                <w:sz w:val="22"/>
                <w:szCs w:val="22"/>
              </w:rPr>
              <w:t>Ciljana vrijednost (2020.)</w:t>
            </w:r>
          </w:p>
        </w:tc>
        <w:tc>
          <w:tcPr>
            <w:tcW w:w="6770" w:type="dxa"/>
          </w:tcPr>
          <w:p w14:paraId="3D59E871" w14:textId="77777777" w:rsidR="00C647FB" w:rsidRPr="00E84178" w:rsidRDefault="00C647FB" w:rsidP="00C647FB">
            <w:pPr>
              <w:jc w:val="both"/>
              <w:rPr>
                <w:rFonts w:ascii="Calibri" w:hAnsi="Calibri"/>
                <w:sz w:val="22"/>
                <w:szCs w:val="22"/>
              </w:rPr>
            </w:pPr>
            <w:r w:rsidRPr="00E84178">
              <w:rPr>
                <w:rFonts w:ascii="Calibri" w:hAnsi="Calibri"/>
                <w:sz w:val="22"/>
                <w:szCs w:val="22"/>
              </w:rPr>
              <w:t>15</w:t>
            </w:r>
          </w:p>
        </w:tc>
      </w:tr>
      <w:tr w:rsidR="00C647FB" w:rsidRPr="00E84178" w14:paraId="3DBB0A6D" w14:textId="77777777" w:rsidTr="00A66D38">
        <w:trPr>
          <w:trHeight w:val="70"/>
        </w:trPr>
        <w:tc>
          <w:tcPr>
            <w:tcW w:w="2518" w:type="dxa"/>
          </w:tcPr>
          <w:p w14:paraId="02ACF93C" w14:textId="77777777" w:rsidR="00C647FB" w:rsidRPr="00E84178" w:rsidRDefault="00C647FB" w:rsidP="00C647FB">
            <w:pPr>
              <w:jc w:val="both"/>
              <w:rPr>
                <w:rFonts w:ascii="Calibri" w:hAnsi="Calibri"/>
                <w:b/>
                <w:sz w:val="22"/>
                <w:szCs w:val="22"/>
              </w:rPr>
            </w:pPr>
            <w:r w:rsidRPr="00E84178">
              <w:rPr>
                <w:rFonts w:ascii="Calibri" w:hAnsi="Calibri"/>
                <w:b/>
                <w:sz w:val="22"/>
                <w:szCs w:val="22"/>
              </w:rPr>
              <w:t>Ciljana vrijednost (2021.)</w:t>
            </w:r>
          </w:p>
        </w:tc>
        <w:tc>
          <w:tcPr>
            <w:tcW w:w="6770" w:type="dxa"/>
          </w:tcPr>
          <w:p w14:paraId="40E21E8E" w14:textId="77777777" w:rsidR="00C647FB" w:rsidRPr="00E84178" w:rsidRDefault="00C647FB" w:rsidP="00C647FB">
            <w:pPr>
              <w:jc w:val="both"/>
              <w:rPr>
                <w:rFonts w:ascii="Calibri" w:hAnsi="Calibri"/>
                <w:sz w:val="22"/>
                <w:szCs w:val="22"/>
              </w:rPr>
            </w:pPr>
            <w:r w:rsidRPr="00E84178">
              <w:rPr>
                <w:rFonts w:ascii="Calibri" w:hAnsi="Calibri"/>
                <w:sz w:val="22"/>
                <w:szCs w:val="22"/>
              </w:rPr>
              <w:t>15</w:t>
            </w:r>
          </w:p>
        </w:tc>
      </w:tr>
      <w:tr w:rsidR="00C647FB" w:rsidRPr="00E84178" w14:paraId="25D60D46" w14:textId="77777777" w:rsidTr="00A66D38">
        <w:trPr>
          <w:trHeight w:val="361"/>
        </w:trPr>
        <w:tc>
          <w:tcPr>
            <w:tcW w:w="2518" w:type="dxa"/>
          </w:tcPr>
          <w:p w14:paraId="4B8BC419" w14:textId="77777777" w:rsidR="00C647FB" w:rsidRPr="00E84178" w:rsidRDefault="00C647FB" w:rsidP="00C647FB">
            <w:pPr>
              <w:jc w:val="both"/>
              <w:rPr>
                <w:rFonts w:ascii="Calibri" w:hAnsi="Calibri"/>
                <w:b/>
                <w:sz w:val="22"/>
                <w:szCs w:val="22"/>
              </w:rPr>
            </w:pPr>
            <w:r w:rsidRPr="00E84178">
              <w:rPr>
                <w:rFonts w:ascii="Calibri" w:hAnsi="Calibri"/>
                <w:b/>
                <w:sz w:val="22"/>
                <w:szCs w:val="22"/>
              </w:rPr>
              <w:t>Ciljana vrijednost (2022.)</w:t>
            </w:r>
          </w:p>
        </w:tc>
        <w:tc>
          <w:tcPr>
            <w:tcW w:w="6770" w:type="dxa"/>
          </w:tcPr>
          <w:p w14:paraId="4BEEDE61" w14:textId="77777777" w:rsidR="00C647FB" w:rsidRPr="00E84178" w:rsidRDefault="00C647FB" w:rsidP="00C647FB">
            <w:pPr>
              <w:jc w:val="both"/>
              <w:rPr>
                <w:rFonts w:ascii="Calibri" w:hAnsi="Calibri"/>
                <w:sz w:val="22"/>
                <w:szCs w:val="22"/>
              </w:rPr>
            </w:pPr>
            <w:r w:rsidRPr="00E84178">
              <w:rPr>
                <w:rFonts w:ascii="Calibri" w:hAnsi="Calibri"/>
                <w:sz w:val="22"/>
                <w:szCs w:val="22"/>
              </w:rPr>
              <w:t>15</w:t>
            </w:r>
          </w:p>
        </w:tc>
      </w:tr>
    </w:tbl>
    <w:p w14:paraId="34A3EB8A" w14:textId="77777777" w:rsidR="00325DEA" w:rsidRDefault="00325DEA" w:rsidP="00C647FB">
      <w:pPr>
        <w:contextualSpacing/>
        <w:jc w:val="both"/>
        <w:rPr>
          <w:rFonts w:ascii="Calibri" w:hAnsi="Calibri"/>
          <w:i/>
          <w:noProof/>
          <w:sz w:val="22"/>
          <w:szCs w:val="22"/>
        </w:rPr>
      </w:pPr>
    </w:p>
    <w:p w14:paraId="1FC80EB3" w14:textId="77777777" w:rsidR="00C647FB" w:rsidRPr="00E84178" w:rsidRDefault="00C647FB" w:rsidP="00C647FB">
      <w:pPr>
        <w:contextualSpacing/>
        <w:jc w:val="both"/>
        <w:rPr>
          <w:rFonts w:ascii="Calibri" w:hAnsi="Calibri"/>
          <w:i/>
          <w:noProof/>
          <w:sz w:val="22"/>
          <w:szCs w:val="22"/>
        </w:rPr>
      </w:pPr>
      <w:r w:rsidRPr="00E84178">
        <w:rPr>
          <w:rFonts w:ascii="Calibri" w:hAnsi="Calibri"/>
          <w:i/>
          <w:noProof/>
          <w:sz w:val="22"/>
          <w:szCs w:val="22"/>
        </w:rPr>
        <w:t>Izvještaj o postignutim ciljevima i rezultatima programa temeljenim na pokazateljima uspješnosti iz nadležnosti proračunskog korisnika u prethodnoj godini:</w:t>
      </w:r>
    </w:p>
    <w:p w14:paraId="58E89B74" w14:textId="77777777" w:rsidR="00C647FB" w:rsidRPr="00E84178" w:rsidRDefault="00C647FB" w:rsidP="00C647FB">
      <w:pPr>
        <w:jc w:val="both"/>
        <w:rPr>
          <w:rFonts w:ascii="Calibri" w:hAnsi="Calibri"/>
          <w:b/>
          <w:noProof/>
          <w:sz w:val="22"/>
          <w:szCs w:val="22"/>
        </w:rPr>
      </w:pPr>
      <w:r w:rsidRPr="00E84178">
        <w:rPr>
          <w:rFonts w:ascii="Calibri" w:hAnsi="Calibri"/>
          <w:sz w:val="22"/>
          <w:szCs w:val="22"/>
        </w:rPr>
        <w:t>Navedeni projekt nije provođen u prethodnom razdoblju.</w:t>
      </w:r>
    </w:p>
    <w:p w14:paraId="6EA09458" w14:textId="77777777" w:rsidR="00C647FB" w:rsidRDefault="00C647FB" w:rsidP="00C647FB">
      <w:pPr>
        <w:jc w:val="both"/>
        <w:rPr>
          <w:rFonts w:ascii="Calibri" w:hAnsi="Calibri"/>
          <w:b/>
          <w:noProof/>
          <w:sz w:val="22"/>
          <w:szCs w:val="22"/>
        </w:rPr>
      </w:pPr>
    </w:p>
    <w:p w14:paraId="0F8FE121" w14:textId="77777777" w:rsidR="00325DEA" w:rsidRDefault="00325DEA" w:rsidP="00C647FB">
      <w:pPr>
        <w:jc w:val="both"/>
        <w:rPr>
          <w:rFonts w:ascii="Calibri" w:hAnsi="Calibri"/>
          <w:b/>
          <w:noProof/>
          <w:sz w:val="22"/>
          <w:szCs w:val="22"/>
        </w:rPr>
      </w:pPr>
    </w:p>
    <w:p w14:paraId="1DBC7A38" w14:textId="77777777" w:rsidR="00325DEA" w:rsidRDefault="00325DEA" w:rsidP="00C647FB">
      <w:pPr>
        <w:jc w:val="both"/>
        <w:rPr>
          <w:rFonts w:ascii="Calibri" w:hAnsi="Calibri"/>
          <w:b/>
          <w:noProof/>
          <w:sz w:val="22"/>
          <w:szCs w:val="22"/>
        </w:rPr>
      </w:pPr>
    </w:p>
    <w:p w14:paraId="62A977E7" w14:textId="77777777" w:rsidR="00325DEA" w:rsidRDefault="00325DEA" w:rsidP="00C647FB">
      <w:pPr>
        <w:jc w:val="both"/>
        <w:rPr>
          <w:rFonts w:ascii="Calibri" w:hAnsi="Calibri"/>
          <w:b/>
          <w:noProof/>
          <w:sz w:val="22"/>
          <w:szCs w:val="22"/>
        </w:rPr>
      </w:pPr>
    </w:p>
    <w:p w14:paraId="2167E0B1" w14:textId="77777777" w:rsidR="00C647FB" w:rsidRPr="00E84178" w:rsidRDefault="00C647FB" w:rsidP="00C647FB">
      <w:pPr>
        <w:jc w:val="both"/>
        <w:rPr>
          <w:rFonts w:ascii="Calibri" w:hAnsi="Calibri"/>
          <w:b/>
          <w:noProof/>
          <w:sz w:val="22"/>
          <w:szCs w:val="22"/>
        </w:rPr>
      </w:pPr>
      <w:r w:rsidRPr="00E84178">
        <w:rPr>
          <w:rFonts w:ascii="Calibri" w:hAnsi="Calibri"/>
          <w:b/>
          <w:noProof/>
          <w:sz w:val="22"/>
          <w:szCs w:val="22"/>
        </w:rPr>
        <w:lastRenderedPageBreak/>
        <w:t>A217102 Ostale pomoći starijim osobama</w:t>
      </w:r>
    </w:p>
    <w:p w14:paraId="2923AF5C" w14:textId="77777777" w:rsidR="00C647FB" w:rsidRPr="00A66D38" w:rsidRDefault="00C647FB" w:rsidP="00C647FB">
      <w:pPr>
        <w:jc w:val="both"/>
        <w:rPr>
          <w:rFonts w:ascii="Calibri" w:hAnsi="Calibri"/>
          <w:b/>
          <w:noProof/>
          <w:sz w:val="12"/>
          <w:szCs w:val="12"/>
        </w:rPr>
      </w:pPr>
    </w:p>
    <w:p w14:paraId="590B13B8" w14:textId="77777777" w:rsidR="00C647FB" w:rsidRPr="00E84178" w:rsidRDefault="00C647FB" w:rsidP="00C647FB">
      <w:pPr>
        <w:jc w:val="both"/>
        <w:rPr>
          <w:rFonts w:ascii="Calibri" w:hAnsi="Calibri"/>
          <w:noProof/>
          <w:sz w:val="22"/>
          <w:szCs w:val="22"/>
        </w:rPr>
      </w:pPr>
      <w:r w:rsidRPr="00E84178">
        <w:rPr>
          <w:rFonts w:ascii="Calibri" w:hAnsi="Calibri"/>
          <w:noProof/>
          <w:sz w:val="22"/>
          <w:szCs w:val="22"/>
        </w:rPr>
        <w:t>Za realizaciju ove aktivnosti planirana su sljedeće sredstva:</w:t>
      </w:r>
    </w:p>
    <w:p w14:paraId="190055A2" w14:textId="77777777" w:rsidR="00C647FB" w:rsidRPr="00E84178" w:rsidRDefault="00C647FB" w:rsidP="00C647FB">
      <w:pPr>
        <w:numPr>
          <w:ilvl w:val="0"/>
          <w:numId w:val="5"/>
        </w:numPr>
        <w:spacing w:after="200"/>
        <w:contextualSpacing/>
        <w:jc w:val="both"/>
        <w:rPr>
          <w:rFonts w:ascii="Calibri" w:hAnsi="Calibri"/>
          <w:noProof/>
          <w:sz w:val="22"/>
          <w:szCs w:val="22"/>
        </w:rPr>
      </w:pPr>
      <w:r>
        <w:rPr>
          <w:rFonts w:ascii="Calibri" w:hAnsi="Calibri"/>
          <w:noProof/>
          <w:sz w:val="22"/>
          <w:szCs w:val="22"/>
        </w:rPr>
        <w:t xml:space="preserve">2020. godina    785.000,00 </w:t>
      </w:r>
      <w:r w:rsidRPr="00E84178">
        <w:rPr>
          <w:rFonts w:ascii="Calibri" w:hAnsi="Calibri"/>
          <w:noProof/>
          <w:sz w:val="22"/>
          <w:szCs w:val="22"/>
        </w:rPr>
        <w:t>kuna</w:t>
      </w:r>
    </w:p>
    <w:p w14:paraId="3CE1EEE2" w14:textId="77777777" w:rsidR="00C647FB" w:rsidRPr="00E84178" w:rsidRDefault="00C647FB" w:rsidP="00C647FB">
      <w:pPr>
        <w:numPr>
          <w:ilvl w:val="0"/>
          <w:numId w:val="5"/>
        </w:numPr>
        <w:spacing w:after="200"/>
        <w:contextualSpacing/>
        <w:jc w:val="both"/>
        <w:rPr>
          <w:rFonts w:ascii="Calibri" w:hAnsi="Calibri"/>
          <w:noProof/>
          <w:sz w:val="22"/>
          <w:szCs w:val="22"/>
        </w:rPr>
      </w:pPr>
      <w:r w:rsidRPr="00E84178">
        <w:rPr>
          <w:rFonts w:ascii="Calibri" w:hAnsi="Calibri"/>
          <w:noProof/>
          <w:sz w:val="22"/>
          <w:szCs w:val="22"/>
        </w:rPr>
        <w:t>2021. godina 1.075.000,00 kuna</w:t>
      </w:r>
    </w:p>
    <w:p w14:paraId="4296356F" w14:textId="77777777" w:rsidR="00C647FB" w:rsidRPr="00E84178" w:rsidRDefault="00C647FB" w:rsidP="00C647FB">
      <w:pPr>
        <w:numPr>
          <w:ilvl w:val="0"/>
          <w:numId w:val="5"/>
        </w:numPr>
        <w:spacing w:after="200"/>
        <w:contextualSpacing/>
        <w:jc w:val="both"/>
        <w:rPr>
          <w:rFonts w:ascii="Calibri" w:hAnsi="Calibri"/>
          <w:noProof/>
          <w:sz w:val="22"/>
          <w:szCs w:val="22"/>
        </w:rPr>
      </w:pPr>
      <w:r w:rsidRPr="00E84178">
        <w:rPr>
          <w:rFonts w:ascii="Calibri" w:hAnsi="Calibri"/>
          <w:noProof/>
          <w:sz w:val="22"/>
          <w:szCs w:val="22"/>
        </w:rPr>
        <w:t>2022. godina 1.075.000,00 kuna</w:t>
      </w:r>
    </w:p>
    <w:p w14:paraId="178CBB4B" w14:textId="77777777" w:rsidR="00C647FB" w:rsidRPr="00E84178" w:rsidRDefault="00C647FB" w:rsidP="00C647FB">
      <w:pPr>
        <w:spacing w:after="200"/>
        <w:ind w:left="720"/>
        <w:contextualSpacing/>
        <w:jc w:val="both"/>
        <w:rPr>
          <w:rFonts w:ascii="Calibri" w:hAnsi="Calibri"/>
          <w:noProof/>
          <w:sz w:val="12"/>
          <w:szCs w:val="12"/>
        </w:rPr>
      </w:pPr>
    </w:p>
    <w:p w14:paraId="0CF9E92B" w14:textId="77777777" w:rsidR="00C647FB" w:rsidRPr="00E84178" w:rsidRDefault="00C647FB" w:rsidP="00C647FB">
      <w:pPr>
        <w:contextualSpacing/>
        <w:jc w:val="both"/>
        <w:rPr>
          <w:rFonts w:ascii="Calibri" w:hAnsi="Calibri"/>
          <w:noProof/>
          <w:sz w:val="22"/>
          <w:szCs w:val="22"/>
        </w:rPr>
      </w:pPr>
      <w:r w:rsidRPr="00E84178">
        <w:rPr>
          <w:rFonts w:ascii="Calibri" w:hAnsi="Calibri"/>
          <w:noProof/>
          <w:sz w:val="22"/>
          <w:szCs w:val="22"/>
        </w:rPr>
        <w:t xml:space="preserve">Proračunom Općine Viškovo za 2019. godinu te projekcijama Proračuna za 2020. i 2021.  godinu za ovu aktivnost planirano je bilo 75.000,00 kuna za 2020. i 2021. godinu. </w:t>
      </w:r>
      <w:r w:rsidRPr="00E84178">
        <w:rPr>
          <w:rFonts w:ascii="Calibri" w:hAnsi="Calibri"/>
          <w:sz w:val="22"/>
          <w:szCs w:val="22"/>
        </w:rPr>
        <w:t>Odstupanja u planiranim iznosima u odnosu na prihvaćene projekcije odnose se planiranje dodatnih sredstava za potrebe osiguravanja dodataka na mirovinu za umirovljenike s prebivalištem na području Općine Viškovo.</w:t>
      </w:r>
      <w:r>
        <w:rPr>
          <w:rFonts w:ascii="Calibri" w:hAnsi="Calibri"/>
          <w:sz w:val="22"/>
          <w:szCs w:val="22"/>
        </w:rPr>
        <w:t xml:space="preserve"> Ovim izmjenama i dopunama Proračuna Općine Viškovo za 2020. godinu usklađena su potrebna sredstva za provedbu aktivnosti s iskazanim interesom korisnika prava.</w:t>
      </w:r>
    </w:p>
    <w:p w14:paraId="729BD997" w14:textId="77777777" w:rsidR="00325DEA" w:rsidRDefault="00325DEA" w:rsidP="00C647FB">
      <w:pPr>
        <w:jc w:val="both"/>
        <w:rPr>
          <w:rFonts w:ascii="Calibri" w:hAnsi="Calibri"/>
          <w:noProof/>
          <w:sz w:val="22"/>
          <w:szCs w:val="22"/>
        </w:rPr>
      </w:pPr>
    </w:p>
    <w:p w14:paraId="6A72BD95" w14:textId="77777777" w:rsidR="00C647FB" w:rsidRPr="00E84178" w:rsidRDefault="00C647FB" w:rsidP="00C647FB">
      <w:pPr>
        <w:jc w:val="both"/>
        <w:rPr>
          <w:rFonts w:ascii="Calibri" w:hAnsi="Calibri"/>
          <w:noProof/>
          <w:sz w:val="22"/>
          <w:szCs w:val="22"/>
        </w:rPr>
      </w:pPr>
      <w:r w:rsidRPr="00E84178">
        <w:rPr>
          <w:rFonts w:ascii="Calibri" w:hAnsi="Calibri"/>
          <w:noProof/>
          <w:sz w:val="22"/>
          <w:szCs w:val="22"/>
        </w:rPr>
        <w:t>U sklopu ove aktivnosti planirani su rashodi vezani uz: podjelu poklon bonova osobama sa prebivalištem u Općini Viškovo koje su navršile 75 godina starosti. Poklon bonovi će se realizirati u vrijeme božićnih i novogodišnjih blagdana u određenom trgovačkom centru i odnose se na cjelokupni asortiman prehrambene i neprehrambene robe. Također, u sklopu ove aktivnosti planiraju se sredstva za subvenciju dnevnog boravka starijih osoba u posebne programe ustanova za starije i nemoćne osobe, kao i sredstva za isplat</w:t>
      </w:r>
      <w:r>
        <w:rPr>
          <w:rFonts w:ascii="Calibri" w:hAnsi="Calibri"/>
          <w:noProof/>
          <w:sz w:val="22"/>
          <w:szCs w:val="22"/>
        </w:rPr>
        <w:t>u jednokratne godišnje novčane pomoći osobama starijim og 65 godina s područja Općine Viškovo.</w:t>
      </w:r>
    </w:p>
    <w:p w14:paraId="4EDFE85A" w14:textId="77777777" w:rsidR="00C647FB" w:rsidRPr="00E84178" w:rsidRDefault="00C647FB" w:rsidP="00C647FB">
      <w:pPr>
        <w:ind w:left="708"/>
        <w:jc w:val="both"/>
        <w:rPr>
          <w:rFonts w:ascii="Calibri" w:hAnsi="Calibri"/>
          <w:b/>
          <w:sz w:val="12"/>
          <w:szCs w:val="12"/>
        </w:rPr>
      </w:pPr>
    </w:p>
    <w:p w14:paraId="7EE19BC2" w14:textId="77777777" w:rsidR="00C647FB" w:rsidRPr="00E84178" w:rsidRDefault="00C647FB" w:rsidP="00C647FB">
      <w:pPr>
        <w:jc w:val="both"/>
        <w:rPr>
          <w:rFonts w:ascii="Calibri" w:hAnsi="Calibri"/>
          <w:sz w:val="22"/>
          <w:szCs w:val="22"/>
        </w:rPr>
      </w:pPr>
      <w:r w:rsidRPr="00E84178">
        <w:rPr>
          <w:rFonts w:ascii="Calibri" w:hAnsi="Calibri"/>
          <w:b/>
          <w:sz w:val="22"/>
          <w:szCs w:val="22"/>
        </w:rPr>
        <w:t xml:space="preserve">Cilj 1: </w:t>
      </w:r>
      <w:r w:rsidRPr="00E84178">
        <w:rPr>
          <w:rFonts w:ascii="Calibri" w:hAnsi="Calibri"/>
          <w:sz w:val="22"/>
          <w:szCs w:val="22"/>
        </w:rPr>
        <w:t>Briga o osobama osoba starije životne dobi kroz dodjelu pomoći</w:t>
      </w:r>
    </w:p>
    <w:p w14:paraId="3021643A" w14:textId="77777777" w:rsidR="00C647FB" w:rsidRPr="00E84178" w:rsidRDefault="00C647FB" w:rsidP="00C647FB">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C647FB" w:rsidRPr="00E84178" w14:paraId="63F724C8" w14:textId="77777777" w:rsidTr="00A66D38">
        <w:tc>
          <w:tcPr>
            <w:tcW w:w="2518" w:type="dxa"/>
          </w:tcPr>
          <w:p w14:paraId="0C0EDD90" w14:textId="77777777" w:rsidR="00C647FB" w:rsidRPr="00E84178" w:rsidRDefault="00C647FB" w:rsidP="00C647FB">
            <w:pPr>
              <w:jc w:val="both"/>
              <w:rPr>
                <w:rFonts w:ascii="Calibri" w:hAnsi="Calibri"/>
                <w:b/>
                <w:sz w:val="22"/>
                <w:szCs w:val="22"/>
              </w:rPr>
            </w:pPr>
            <w:r w:rsidRPr="00E84178">
              <w:rPr>
                <w:rFonts w:ascii="Calibri" w:hAnsi="Calibri"/>
                <w:b/>
                <w:sz w:val="22"/>
                <w:szCs w:val="22"/>
              </w:rPr>
              <w:t>Pokazatelj rezultata</w:t>
            </w:r>
          </w:p>
        </w:tc>
        <w:tc>
          <w:tcPr>
            <w:tcW w:w="6770" w:type="dxa"/>
          </w:tcPr>
          <w:p w14:paraId="3156A4A5" w14:textId="77777777" w:rsidR="00C647FB" w:rsidRPr="00E84178" w:rsidRDefault="00C647FB" w:rsidP="00C647FB">
            <w:pPr>
              <w:jc w:val="both"/>
              <w:rPr>
                <w:rFonts w:ascii="Calibri" w:hAnsi="Calibri"/>
                <w:sz w:val="22"/>
                <w:szCs w:val="22"/>
              </w:rPr>
            </w:pPr>
            <w:r w:rsidRPr="00E84178">
              <w:rPr>
                <w:rFonts w:ascii="Calibri" w:hAnsi="Calibri"/>
                <w:sz w:val="22"/>
                <w:szCs w:val="22"/>
              </w:rPr>
              <w:t>Broj poklon bonova osobama starije životne dobi</w:t>
            </w:r>
          </w:p>
        </w:tc>
      </w:tr>
      <w:tr w:rsidR="00C647FB" w:rsidRPr="00E84178" w14:paraId="0700BA66" w14:textId="77777777" w:rsidTr="00A66D38">
        <w:tc>
          <w:tcPr>
            <w:tcW w:w="2518" w:type="dxa"/>
          </w:tcPr>
          <w:p w14:paraId="1B4AFA81" w14:textId="77777777" w:rsidR="00C647FB" w:rsidRPr="00E84178" w:rsidRDefault="00C647FB" w:rsidP="00C647FB">
            <w:pPr>
              <w:jc w:val="both"/>
              <w:rPr>
                <w:rFonts w:ascii="Calibri" w:hAnsi="Calibri"/>
                <w:b/>
                <w:sz w:val="22"/>
                <w:szCs w:val="22"/>
              </w:rPr>
            </w:pPr>
            <w:r w:rsidRPr="00E84178">
              <w:rPr>
                <w:rFonts w:ascii="Calibri" w:hAnsi="Calibri"/>
                <w:b/>
                <w:sz w:val="22"/>
                <w:szCs w:val="22"/>
              </w:rPr>
              <w:t>Definicija</w:t>
            </w:r>
          </w:p>
        </w:tc>
        <w:tc>
          <w:tcPr>
            <w:tcW w:w="6770" w:type="dxa"/>
          </w:tcPr>
          <w:p w14:paraId="2678E548" w14:textId="77777777" w:rsidR="00C647FB" w:rsidRPr="00E84178" w:rsidRDefault="00C647FB" w:rsidP="00C647FB">
            <w:pPr>
              <w:jc w:val="both"/>
              <w:rPr>
                <w:rFonts w:ascii="Calibri" w:hAnsi="Calibri"/>
                <w:sz w:val="22"/>
                <w:szCs w:val="22"/>
              </w:rPr>
            </w:pPr>
            <w:r w:rsidRPr="00E84178">
              <w:rPr>
                <w:rFonts w:ascii="Calibri" w:hAnsi="Calibri"/>
                <w:sz w:val="22"/>
                <w:szCs w:val="22"/>
              </w:rPr>
              <w:t>Dodjelom poklon bonova ostvaruje se mogućnost da osobe starije životne dobi na prikladniji način provedu božićne i novogodišnje blagdane</w:t>
            </w:r>
          </w:p>
        </w:tc>
      </w:tr>
      <w:tr w:rsidR="00C647FB" w:rsidRPr="00E84178" w14:paraId="0EF2649A" w14:textId="77777777" w:rsidTr="00A66D38">
        <w:tc>
          <w:tcPr>
            <w:tcW w:w="2518" w:type="dxa"/>
          </w:tcPr>
          <w:p w14:paraId="41FB9A38" w14:textId="77777777" w:rsidR="00C647FB" w:rsidRPr="00E84178" w:rsidRDefault="00C647FB" w:rsidP="00C647FB">
            <w:pPr>
              <w:jc w:val="both"/>
              <w:rPr>
                <w:rFonts w:ascii="Calibri" w:hAnsi="Calibri"/>
                <w:b/>
                <w:sz w:val="22"/>
                <w:szCs w:val="22"/>
              </w:rPr>
            </w:pPr>
            <w:r w:rsidRPr="00E84178">
              <w:rPr>
                <w:rFonts w:ascii="Calibri" w:hAnsi="Calibri"/>
                <w:b/>
                <w:sz w:val="22"/>
                <w:szCs w:val="22"/>
              </w:rPr>
              <w:t>Jedinica</w:t>
            </w:r>
          </w:p>
        </w:tc>
        <w:tc>
          <w:tcPr>
            <w:tcW w:w="6770" w:type="dxa"/>
          </w:tcPr>
          <w:p w14:paraId="6C5834E7" w14:textId="77777777" w:rsidR="00C647FB" w:rsidRPr="00E84178" w:rsidRDefault="00C647FB" w:rsidP="00C647FB">
            <w:pPr>
              <w:jc w:val="both"/>
              <w:rPr>
                <w:rFonts w:ascii="Calibri" w:hAnsi="Calibri"/>
                <w:sz w:val="22"/>
                <w:szCs w:val="22"/>
              </w:rPr>
            </w:pPr>
            <w:r w:rsidRPr="00E84178">
              <w:rPr>
                <w:rFonts w:ascii="Calibri" w:hAnsi="Calibri"/>
                <w:sz w:val="22"/>
                <w:szCs w:val="22"/>
              </w:rPr>
              <w:t>Broj poklon bonova</w:t>
            </w:r>
          </w:p>
        </w:tc>
      </w:tr>
      <w:tr w:rsidR="00C647FB" w:rsidRPr="00E84178" w14:paraId="24F1F835" w14:textId="77777777" w:rsidTr="00A66D38">
        <w:tc>
          <w:tcPr>
            <w:tcW w:w="2518" w:type="dxa"/>
          </w:tcPr>
          <w:p w14:paraId="040A23F8" w14:textId="77777777" w:rsidR="00C647FB" w:rsidRPr="00E84178" w:rsidRDefault="00C647FB" w:rsidP="00C647FB">
            <w:pPr>
              <w:jc w:val="both"/>
              <w:rPr>
                <w:rFonts w:ascii="Calibri" w:hAnsi="Calibri"/>
                <w:b/>
                <w:sz w:val="22"/>
                <w:szCs w:val="22"/>
              </w:rPr>
            </w:pPr>
            <w:r w:rsidRPr="00E84178">
              <w:rPr>
                <w:rFonts w:ascii="Calibri" w:hAnsi="Calibri"/>
                <w:b/>
                <w:sz w:val="22"/>
                <w:szCs w:val="22"/>
              </w:rPr>
              <w:t>Polazna vrijednost</w:t>
            </w:r>
          </w:p>
        </w:tc>
        <w:tc>
          <w:tcPr>
            <w:tcW w:w="6770" w:type="dxa"/>
          </w:tcPr>
          <w:p w14:paraId="1412812B" w14:textId="77777777" w:rsidR="00C647FB" w:rsidRPr="00E84178" w:rsidRDefault="00C647FB" w:rsidP="00C647FB">
            <w:pPr>
              <w:jc w:val="both"/>
              <w:rPr>
                <w:rFonts w:ascii="Calibri" w:hAnsi="Calibri"/>
                <w:sz w:val="22"/>
                <w:szCs w:val="22"/>
              </w:rPr>
            </w:pPr>
            <w:r w:rsidRPr="00E84178">
              <w:rPr>
                <w:rFonts w:ascii="Calibri" w:hAnsi="Calibri"/>
                <w:sz w:val="22"/>
                <w:szCs w:val="22"/>
              </w:rPr>
              <w:t>880</w:t>
            </w:r>
          </w:p>
        </w:tc>
      </w:tr>
      <w:tr w:rsidR="00C647FB" w:rsidRPr="00E84178" w14:paraId="53CC7366" w14:textId="77777777" w:rsidTr="00A66D38">
        <w:tc>
          <w:tcPr>
            <w:tcW w:w="2518" w:type="dxa"/>
          </w:tcPr>
          <w:p w14:paraId="71CBDBD2" w14:textId="77777777" w:rsidR="00C647FB" w:rsidRPr="00E84178" w:rsidRDefault="00C647FB" w:rsidP="00C647FB">
            <w:pPr>
              <w:jc w:val="both"/>
              <w:rPr>
                <w:rFonts w:ascii="Calibri" w:hAnsi="Calibri"/>
                <w:b/>
                <w:sz w:val="22"/>
                <w:szCs w:val="22"/>
              </w:rPr>
            </w:pPr>
            <w:r w:rsidRPr="00E84178">
              <w:rPr>
                <w:rFonts w:ascii="Calibri" w:hAnsi="Calibri"/>
                <w:b/>
                <w:sz w:val="22"/>
                <w:szCs w:val="22"/>
              </w:rPr>
              <w:t>Izvor podataka</w:t>
            </w:r>
          </w:p>
        </w:tc>
        <w:tc>
          <w:tcPr>
            <w:tcW w:w="6770" w:type="dxa"/>
          </w:tcPr>
          <w:p w14:paraId="34BD0DF0" w14:textId="77777777" w:rsidR="00C647FB" w:rsidRPr="00E84178" w:rsidRDefault="00C647FB" w:rsidP="00C647FB">
            <w:pPr>
              <w:jc w:val="both"/>
              <w:rPr>
                <w:rFonts w:ascii="Calibri" w:hAnsi="Calibri"/>
                <w:sz w:val="22"/>
                <w:szCs w:val="22"/>
              </w:rPr>
            </w:pPr>
            <w:r w:rsidRPr="00E84178">
              <w:rPr>
                <w:rFonts w:ascii="Calibri" w:hAnsi="Calibri"/>
                <w:sz w:val="22"/>
                <w:szCs w:val="22"/>
              </w:rPr>
              <w:t>Općina Viškovo, MUP, Crveni Križ</w:t>
            </w:r>
          </w:p>
        </w:tc>
      </w:tr>
      <w:tr w:rsidR="00C647FB" w:rsidRPr="00E84178" w14:paraId="78BFC880" w14:textId="77777777" w:rsidTr="00A66D38">
        <w:tc>
          <w:tcPr>
            <w:tcW w:w="2518" w:type="dxa"/>
          </w:tcPr>
          <w:p w14:paraId="6573E745" w14:textId="77777777" w:rsidR="00C647FB" w:rsidRPr="00E84178" w:rsidRDefault="00C647FB" w:rsidP="00C647FB">
            <w:pPr>
              <w:jc w:val="both"/>
              <w:rPr>
                <w:rFonts w:ascii="Calibri" w:hAnsi="Calibri"/>
                <w:b/>
                <w:sz w:val="22"/>
                <w:szCs w:val="22"/>
              </w:rPr>
            </w:pPr>
            <w:r w:rsidRPr="00E84178">
              <w:rPr>
                <w:rFonts w:ascii="Calibri" w:hAnsi="Calibri"/>
                <w:b/>
                <w:sz w:val="22"/>
                <w:szCs w:val="22"/>
              </w:rPr>
              <w:t>Ciljana vrijednost (2020.)</w:t>
            </w:r>
          </w:p>
        </w:tc>
        <w:tc>
          <w:tcPr>
            <w:tcW w:w="6770" w:type="dxa"/>
          </w:tcPr>
          <w:p w14:paraId="2A7C2C64" w14:textId="77777777" w:rsidR="00C647FB" w:rsidRPr="00E84178" w:rsidRDefault="00C647FB" w:rsidP="00C647FB">
            <w:pPr>
              <w:jc w:val="both"/>
              <w:rPr>
                <w:rFonts w:ascii="Calibri" w:hAnsi="Calibri"/>
                <w:sz w:val="22"/>
                <w:szCs w:val="22"/>
              </w:rPr>
            </w:pPr>
            <w:r>
              <w:rPr>
                <w:rFonts w:ascii="Calibri" w:hAnsi="Calibri"/>
                <w:sz w:val="22"/>
                <w:szCs w:val="22"/>
              </w:rPr>
              <w:t>89</w:t>
            </w:r>
            <w:r w:rsidRPr="00E84178">
              <w:rPr>
                <w:rFonts w:ascii="Calibri" w:hAnsi="Calibri"/>
                <w:sz w:val="22"/>
                <w:szCs w:val="22"/>
              </w:rPr>
              <w:t>0</w:t>
            </w:r>
          </w:p>
        </w:tc>
      </w:tr>
      <w:tr w:rsidR="00C647FB" w:rsidRPr="00E84178" w14:paraId="221D643B" w14:textId="77777777" w:rsidTr="00A66D38">
        <w:trPr>
          <w:trHeight w:val="70"/>
        </w:trPr>
        <w:tc>
          <w:tcPr>
            <w:tcW w:w="2518" w:type="dxa"/>
          </w:tcPr>
          <w:p w14:paraId="707BBDF9" w14:textId="77777777" w:rsidR="00C647FB" w:rsidRPr="00E84178" w:rsidRDefault="00C647FB" w:rsidP="00C647FB">
            <w:pPr>
              <w:jc w:val="both"/>
              <w:rPr>
                <w:rFonts w:ascii="Calibri" w:hAnsi="Calibri"/>
                <w:b/>
                <w:sz w:val="22"/>
                <w:szCs w:val="22"/>
              </w:rPr>
            </w:pPr>
            <w:r w:rsidRPr="00E84178">
              <w:rPr>
                <w:rFonts w:ascii="Calibri" w:hAnsi="Calibri"/>
                <w:b/>
                <w:sz w:val="22"/>
                <w:szCs w:val="22"/>
              </w:rPr>
              <w:t>Ciljana vrijednost (2021.)</w:t>
            </w:r>
          </w:p>
        </w:tc>
        <w:tc>
          <w:tcPr>
            <w:tcW w:w="6770" w:type="dxa"/>
          </w:tcPr>
          <w:p w14:paraId="5633F3D0" w14:textId="77777777" w:rsidR="00C647FB" w:rsidRPr="00E84178" w:rsidRDefault="00C647FB" w:rsidP="00C647FB">
            <w:pPr>
              <w:jc w:val="both"/>
              <w:rPr>
                <w:rFonts w:ascii="Calibri" w:hAnsi="Calibri"/>
                <w:sz w:val="22"/>
                <w:szCs w:val="22"/>
              </w:rPr>
            </w:pPr>
            <w:r w:rsidRPr="00E84178">
              <w:rPr>
                <w:rFonts w:ascii="Calibri" w:hAnsi="Calibri"/>
                <w:sz w:val="22"/>
                <w:szCs w:val="22"/>
              </w:rPr>
              <w:t>880</w:t>
            </w:r>
          </w:p>
        </w:tc>
      </w:tr>
      <w:tr w:rsidR="00C647FB" w:rsidRPr="00E84178" w14:paraId="4A20D217" w14:textId="77777777" w:rsidTr="00A66D38">
        <w:trPr>
          <w:trHeight w:val="361"/>
        </w:trPr>
        <w:tc>
          <w:tcPr>
            <w:tcW w:w="2518" w:type="dxa"/>
          </w:tcPr>
          <w:p w14:paraId="5C9AF3F6" w14:textId="77777777" w:rsidR="00C647FB" w:rsidRPr="00E84178" w:rsidRDefault="00C647FB" w:rsidP="00C647FB">
            <w:pPr>
              <w:jc w:val="both"/>
              <w:rPr>
                <w:rFonts w:ascii="Calibri" w:hAnsi="Calibri"/>
                <w:b/>
                <w:sz w:val="22"/>
                <w:szCs w:val="22"/>
              </w:rPr>
            </w:pPr>
            <w:r w:rsidRPr="00E84178">
              <w:rPr>
                <w:rFonts w:ascii="Calibri" w:hAnsi="Calibri"/>
                <w:b/>
                <w:sz w:val="22"/>
                <w:szCs w:val="22"/>
              </w:rPr>
              <w:t>Ciljana vrijednost (2022.)</w:t>
            </w:r>
          </w:p>
        </w:tc>
        <w:tc>
          <w:tcPr>
            <w:tcW w:w="6770" w:type="dxa"/>
          </w:tcPr>
          <w:p w14:paraId="3F8E1DFA" w14:textId="77777777" w:rsidR="00C647FB" w:rsidRPr="00E84178" w:rsidRDefault="00C647FB" w:rsidP="00C647FB">
            <w:pPr>
              <w:jc w:val="both"/>
              <w:rPr>
                <w:rFonts w:ascii="Calibri" w:hAnsi="Calibri"/>
                <w:sz w:val="22"/>
                <w:szCs w:val="22"/>
              </w:rPr>
            </w:pPr>
            <w:r w:rsidRPr="00E84178">
              <w:rPr>
                <w:rFonts w:ascii="Calibri" w:hAnsi="Calibri"/>
                <w:sz w:val="22"/>
                <w:szCs w:val="22"/>
              </w:rPr>
              <w:t>880</w:t>
            </w:r>
          </w:p>
        </w:tc>
      </w:tr>
    </w:tbl>
    <w:p w14:paraId="5CC2B180" w14:textId="77777777" w:rsidR="008E348B" w:rsidRDefault="008E348B" w:rsidP="00C647FB">
      <w:pPr>
        <w:jc w:val="both"/>
        <w:rPr>
          <w:rFonts w:ascii="Calibri" w:hAnsi="Calibri"/>
          <w:b/>
          <w:sz w:val="22"/>
          <w:szCs w:val="22"/>
        </w:rPr>
      </w:pPr>
    </w:p>
    <w:p w14:paraId="6828A720" w14:textId="24EABF89" w:rsidR="00C647FB" w:rsidRPr="00E84178" w:rsidRDefault="00C647FB" w:rsidP="00C647FB">
      <w:pPr>
        <w:jc w:val="both"/>
        <w:rPr>
          <w:rFonts w:ascii="Calibri" w:hAnsi="Calibri"/>
          <w:sz w:val="22"/>
          <w:szCs w:val="22"/>
        </w:rPr>
      </w:pPr>
      <w:r w:rsidRPr="00E84178">
        <w:rPr>
          <w:rFonts w:ascii="Calibri" w:hAnsi="Calibri"/>
          <w:b/>
          <w:sz w:val="22"/>
          <w:szCs w:val="22"/>
        </w:rPr>
        <w:t xml:space="preserve">Cilj 2: </w:t>
      </w:r>
      <w:r w:rsidRPr="00E84178">
        <w:rPr>
          <w:rFonts w:ascii="Calibri" w:hAnsi="Calibri"/>
          <w:sz w:val="22"/>
          <w:szCs w:val="22"/>
        </w:rPr>
        <w:t>briga za starije i nemoćne osobe</w:t>
      </w:r>
    </w:p>
    <w:p w14:paraId="7AA0709B" w14:textId="77777777" w:rsidR="00C647FB" w:rsidRPr="00E84178" w:rsidRDefault="00C647FB" w:rsidP="00C647FB">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41"/>
      </w:tblGrid>
      <w:tr w:rsidR="00C647FB" w:rsidRPr="00E84178" w14:paraId="67260CDB" w14:textId="77777777" w:rsidTr="00325DEA">
        <w:tc>
          <w:tcPr>
            <w:tcW w:w="2547" w:type="dxa"/>
          </w:tcPr>
          <w:p w14:paraId="780CDF6B" w14:textId="77777777" w:rsidR="00C647FB" w:rsidRPr="00E84178" w:rsidRDefault="00C647FB" w:rsidP="00C647FB">
            <w:pPr>
              <w:jc w:val="both"/>
              <w:rPr>
                <w:rFonts w:ascii="Calibri" w:hAnsi="Calibri"/>
                <w:b/>
                <w:sz w:val="22"/>
                <w:szCs w:val="22"/>
              </w:rPr>
            </w:pPr>
            <w:r w:rsidRPr="00E84178">
              <w:rPr>
                <w:rFonts w:ascii="Calibri" w:hAnsi="Calibri"/>
                <w:b/>
                <w:sz w:val="22"/>
                <w:szCs w:val="22"/>
              </w:rPr>
              <w:t>Pokazatelj rezultata</w:t>
            </w:r>
          </w:p>
        </w:tc>
        <w:tc>
          <w:tcPr>
            <w:tcW w:w="6741" w:type="dxa"/>
          </w:tcPr>
          <w:p w14:paraId="20E4087B" w14:textId="77777777" w:rsidR="00C647FB" w:rsidRPr="00E84178" w:rsidRDefault="00C647FB" w:rsidP="00C647FB">
            <w:pPr>
              <w:jc w:val="both"/>
              <w:rPr>
                <w:rFonts w:ascii="Calibri" w:hAnsi="Calibri"/>
                <w:sz w:val="22"/>
                <w:szCs w:val="22"/>
              </w:rPr>
            </w:pPr>
            <w:r w:rsidRPr="00E84178">
              <w:rPr>
                <w:rFonts w:ascii="Calibri" w:hAnsi="Calibri"/>
                <w:sz w:val="22"/>
                <w:szCs w:val="22"/>
              </w:rPr>
              <w:t>Broj osoba starije životne dobi smještenih u ustanovama za starije i nemoćne osobe tijekom godine</w:t>
            </w:r>
          </w:p>
        </w:tc>
      </w:tr>
      <w:tr w:rsidR="00C647FB" w:rsidRPr="00E84178" w14:paraId="5461BDB3" w14:textId="77777777" w:rsidTr="00325DEA">
        <w:tc>
          <w:tcPr>
            <w:tcW w:w="2547" w:type="dxa"/>
          </w:tcPr>
          <w:p w14:paraId="39C813E9" w14:textId="77777777" w:rsidR="00C647FB" w:rsidRPr="00E84178" w:rsidRDefault="00C647FB" w:rsidP="00C647FB">
            <w:pPr>
              <w:jc w:val="both"/>
              <w:rPr>
                <w:rFonts w:ascii="Calibri" w:hAnsi="Calibri"/>
                <w:b/>
                <w:sz w:val="22"/>
                <w:szCs w:val="22"/>
              </w:rPr>
            </w:pPr>
            <w:r w:rsidRPr="00E84178">
              <w:rPr>
                <w:rFonts w:ascii="Calibri" w:hAnsi="Calibri"/>
                <w:b/>
                <w:sz w:val="22"/>
                <w:szCs w:val="22"/>
              </w:rPr>
              <w:t>Definicija</w:t>
            </w:r>
          </w:p>
        </w:tc>
        <w:tc>
          <w:tcPr>
            <w:tcW w:w="6741" w:type="dxa"/>
          </w:tcPr>
          <w:p w14:paraId="4BB0B021" w14:textId="77777777" w:rsidR="00C647FB" w:rsidRPr="00E84178" w:rsidRDefault="00C647FB" w:rsidP="00C647FB">
            <w:pPr>
              <w:jc w:val="both"/>
              <w:rPr>
                <w:rFonts w:ascii="Calibri" w:hAnsi="Calibri"/>
                <w:sz w:val="22"/>
                <w:szCs w:val="22"/>
              </w:rPr>
            </w:pPr>
            <w:r w:rsidRPr="00E84178">
              <w:rPr>
                <w:rFonts w:ascii="Calibri" w:hAnsi="Calibri"/>
                <w:sz w:val="22"/>
                <w:szCs w:val="22"/>
              </w:rPr>
              <w:t>Za osobe starije životne dobi, osigurava se subvencija smještaja u ustanove za starije i nemoćne osobe i to u programe „Dnevnog boravka“ za starije osobe. U sklopu tih programa osobama se osiguravaju obroci tokom dana, medicinski nadzor, ležaj za odmor, društvo s ostalim korisnicima ustanove.</w:t>
            </w:r>
          </w:p>
        </w:tc>
      </w:tr>
      <w:tr w:rsidR="00C647FB" w:rsidRPr="00E84178" w14:paraId="69035BCF" w14:textId="77777777" w:rsidTr="00325DEA">
        <w:tc>
          <w:tcPr>
            <w:tcW w:w="2547" w:type="dxa"/>
          </w:tcPr>
          <w:p w14:paraId="44B76274" w14:textId="77777777" w:rsidR="00C647FB" w:rsidRPr="00E84178" w:rsidRDefault="00C647FB" w:rsidP="00C647FB">
            <w:pPr>
              <w:jc w:val="both"/>
              <w:rPr>
                <w:rFonts w:ascii="Calibri" w:hAnsi="Calibri"/>
                <w:b/>
                <w:sz w:val="22"/>
                <w:szCs w:val="22"/>
              </w:rPr>
            </w:pPr>
            <w:r w:rsidRPr="00E84178">
              <w:rPr>
                <w:rFonts w:ascii="Calibri" w:hAnsi="Calibri"/>
                <w:b/>
                <w:sz w:val="22"/>
                <w:szCs w:val="22"/>
              </w:rPr>
              <w:t>Jedinica</w:t>
            </w:r>
          </w:p>
        </w:tc>
        <w:tc>
          <w:tcPr>
            <w:tcW w:w="6741" w:type="dxa"/>
          </w:tcPr>
          <w:p w14:paraId="4A48E198" w14:textId="77777777" w:rsidR="00C647FB" w:rsidRPr="00E84178" w:rsidRDefault="00C647FB" w:rsidP="00C647FB">
            <w:pPr>
              <w:jc w:val="both"/>
              <w:rPr>
                <w:rFonts w:ascii="Calibri" w:hAnsi="Calibri"/>
                <w:sz w:val="22"/>
                <w:szCs w:val="22"/>
              </w:rPr>
            </w:pPr>
            <w:r w:rsidRPr="00E84178">
              <w:rPr>
                <w:rFonts w:ascii="Calibri" w:hAnsi="Calibri"/>
                <w:sz w:val="22"/>
                <w:szCs w:val="22"/>
              </w:rPr>
              <w:t>Broj osoba</w:t>
            </w:r>
          </w:p>
        </w:tc>
      </w:tr>
      <w:tr w:rsidR="00C647FB" w:rsidRPr="00E84178" w14:paraId="5C2563CF" w14:textId="77777777" w:rsidTr="00325DEA">
        <w:tc>
          <w:tcPr>
            <w:tcW w:w="2547" w:type="dxa"/>
          </w:tcPr>
          <w:p w14:paraId="40E5FB00" w14:textId="77777777" w:rsidR="00C647FB" w:rsidRPr="00E84178" w:rsidRDefault="00C647FB" w:rsidP="00C647FB">
            <w:pPr>
              <w:jc w:val="both"/>
              <w:rPr>
                <w:rFonts w:ascii="Calibri" w:hAnsi="Calibri"/>
                <w:b/>
                <w:sz w:val="22"/>
                <w:szCs w:val="22"/>
              </w:rPr>
            </w:pPr>
            <w:r w:rsidRPr="00E84178">
              <w:rPr>
                <w:rFonts w:ascii="Calibri" w:hAnsi="Calibri"/>
                <w:b/>
                <w:sz w:val="22"/>
                <w:szCs w:val="22"/>
              </w:rPr>
              <w:t>Polazna vrijednost</w:t>
            </w:r>
          </w:p>
        </w:tc>
        <w:tc>
          <w:tcPr>
            <w:tcW w:w="6741" w:type="dxa"/>
          </w:tcPr>
          <w:p w14:paraId="51DB10EE" w14:textId="77777777" w:rsidR="00C647FB" w:rsidRPr="00E84178" w:rsidRDefault="00C647FB" w:rsidP="00C647FB">
            <w:pPr>
              <w:jc w:val="both"/>
              <w:rPr>
                <w:rFonts w:ascii="Calibri" w:hAnsi="Calibri"/>
                <w:sz w:val="22"/>
                <w:szCs w:val="22"/>
              </w:rPr>
            </w:pPr>
            <w:r w:rsidRPr="00E84178">
              <w:rPr>
                <w:rFonts w:ascii="Calibri" w:hAnsi="Calibri"/>
                <w:sz w:val="22"/>
                <w:szCs w:val="22"/>
              </w:rPr>
              <w:t>0</w:t>
            </w:r>
          </w:p>
        </w:tc>
      </w:tr>
      <w:tr w:rsidR="00C647FB" w:rsidRPr="00E84178" w14:paraId="0EEFE314" w14:textId="77777777" w:rsidTr="00325DEA">
        <w:tc>
          <w:tcPr>
            <w:tcW w:w="2547" w:type="dxa"/>
          </w:tcPr>
          <w:p w14:paraId="2172E4E0" w14:textId="77777777" w:rsidR="00C647FB" w:rsidRPr="00E84178" w:rsidRDefault="00C647FB" w:rsidP="00C647FB">
            <w:pPr>
              <w:jc w:val="both"/>
              <w:rPr>
                <w:rFonts w:ascii="Calibri" w:hAnsi="Calibri"/>
                <w:b/>
                <w:sz w:val="22"/>
                <w:szCs w:val="22"/>
              </w:rPr>
            </w:pPr>
            <w:r w:rsidRPr="00E84178">
              <w:rPr>
                <w:rFonts w:ascii="Calibri" w:hAnsi="Calibri"/>
                <w:b/>
                <w:sz w:val="22"/>
                <w:szCs w:val="22"/>
              </w:rPr>
              <w:t>Izvor podataka</w:t>
            </w:r>
          </w:p>
        </w:tc>
        <w:tc>
          <w:tcPr>
            <w:tcW w:w="6741" w:type="dxa"/>
          </w:tcPr>
          <w:p w14:paraId="4FC335B3" w14:textId="77777777" w:rsidR="00C647FB" w:rsidRPr="00E84178" w:rsidRDefault="00C647FB" w:rsidP="00C647FB">
            <w:pPr>
              <w:jc w:val="both"/>
              <w:rPr>
                <w:rFonts w:ascii="Calibri" w:hAnsi="Calibri"/>
                <w:sz w:val="22"/>
                <w:szCs w:val="22"/>
              </w:rPr>
            </w:pPr>
            <w:r w:rsidRPr="00E84178">
              <w:rPr>
                <w:rFonts w:ascii="Calibri" w:hAnsi="Calibri"/>
                <w:sz w:val="22"/>
                <w:szCs w:val="22"/>
              </w:rPr>
              <w:t>Općina Viškovo, Ustanove za starije i nemoćne</w:t>
            </w:r>
          </w:p>
        </w:tc>
      </w:tr>
      <w:tr w:rsidR="00C647FB" w:rsidRPr="00E84178" w14:paraId="2DBF33BD" w14:textId="77777777" w:rsidTr="00325DEA">
        <w:tc>
          <w:tcPr>
            <w:tcW w:w="2547" w:type="dxa"/>
          </w:tcPr>
          <w:p w14:paraId="23E741F2" w14:textId="77777777" w:rsidR="00C647FB" w:rsidRPr="00E84178" w:rsidRDefault="00C647FB" w:rsidP="00C647FB">
            <w:pPr>
              <w:jc w:val="both"/>
              <w:rPr>
                <w:rFonts w:ascii="Calibri" w:hAnsi="Calibri"/>
                <w:b/>
                <w:sz w:val="22"/>
                <w:szCs w:val="22"/>
              </w:rPr>
            </w:pPr>
            <w:r w:rsidRPr="00E84178">
              <w:rPr>
                <w:rFonts w:ascii="Calibri" w:hAnsi="Calibri"/>
                <w:b/>
                <w:sz w:val="22"/>
                <w:szCs w:val="22"/>
              </w:rPr>
              <w:t>Ciljana vrijednost (2020.)</w:t>
            </w:r>
          </w:p>
        </w:tc>
        <w:tc>
          <w:tcPr>
            <w:tcW w:w="6741" w:type="dxa"/>
          </w:tcPr>
          <w:p w14:paraId="79D9A5EB" w14:textId="77777777" w:rsidR="00C647FB" w:rsidRPr="00E84178" w:rsidRDefault="00C647FB" w:rsidP="00C647FB">
            <w:pPr>
              <w:jc w:val="both"/>
              <w:rPr>
                <w:rFonts w:ascii="Calibri" w:hAnsi="Calibri"/>
                <w:sz w:val="22"/>
                <w:szCs w:val="22"/>
              </w:rPr>
            </w:pPr>
            <w:r w:rsidRPr="00E84178">
              <w:rPr>
                <w:rFonts w:ascii="Calibri" w:hAnsi="Calibri"/>
                <w:sz w:val="22"/>
                <w:szCs w:val="22"/>
              </w:rPr>
              <w:t>1</w:t>
            </w:r>
          </w:p>
        </w:tc>
      </w:tr>
      <w:tr w:rsidR="00C647FB" w:rsidRPr="00E84178" w14:paraId="532F8CAF" w14:textId="77777777" w:rsidTr="00325DEA">
        <w:trPr>
          <w:trHeight w:val="70"/>
        </w:trPr>
        <w:tc>
          <w:tcPr>
            <w:tcW w:w="2547" w:type="dxa"/>
          </w:tcPr>
          <w:p w14:paraId="1B30ADCF" w14:textId="77777777" w:rsidR="00C647FB" w:rsidRPr="00E84178" w:rsidRDefault="00C647FB" w:rsidP="00C647FB">
            <w:pPr>
              <w:jc w:val="both"/>
              <w:rPr>
                <w:rFonts w:ascii="Calibri" w:hAnsi="Calibri"/>
                <w:b/>
                <w:sz w:val="22"/>
                <w:szCs w:val="22"/>
              </w:rPr>
            </w:pPr>
            <w:r w:rsidRPr="00E84178">
              <w:rPr>
                <w:rFonts w:ascii="Calibri" w:hAnsi="Calibri"/>
                <w:b/>
                <w:sz w:val="22"/>
                <w:szCs w:val="22"/>
              </w:rPr>
              <w:t>Ciljana vrijednost (2021.)</w:t>
            </w:r>
          </w:p>
        </w:tc>
        <w:tc>
          <w:tcPr>
            <w:tcW w:w="6741" w:type="dxa"/>
          </w:tcPr>
          <w:p w14:paraId="35889100" w14:textId="77777777" w:rsidR="00C647FB" w:rsidRPr="00E84178" w:rsidRDefault="00C647FB" w:rsidP="00C647FB">
            <w:pPr>
              <w:jc w:val="both"/>
              <w:rPr>
                <w:rFonts w:ascii="Calibri" w:hAnsi="Calibri"/>
                <w:sz w:val="22"/>
                <w:szCs w:val="22"/>
              </w:rPr>
            </w:pPr>
            <w:r w:rsidRPr="00E84178">
              <w:rPr>
                <w:rFonts w:ascii="Calibri" w:hAnsi="Calibri"/>
                <w:sz w:val="22"/>
                <w:szCs w:val="22"/>
              </w:rPr>
              <w:t>1</w:t>
            </w:r>
          </w:p>
        </w:tc>
      </w:tr>
      <w:tr w:rsidR="00C647FB" w:rsidRPr="00E84178" w14:paraId="4FE8459D" w14:textId="77777777" w:rsidTr="00325DEA">
        <w:trPr>
          <w:trHeight w:val="361"/>
        </w:trPr>
        <w:tc>
          <w:tcPr>
            <w:tcW w:w="2547" w:type="dxa"/>
          </w:tcPr>
          <w:p w14:paraId="6234EDB0" w14:textId="77777777" w:rsidR="00C647FB" w:rsidRPr="00E84178" w:rsidRDefault="00C647FB" w:rsidP="00C647FB">
            <w:pPr>
              <w:jc w:val="both"/>
              <w:rPr>
                <w:rFonts w:ascii="Calibri" w:hAnsi="Calibri"/>
                <w:b/>
                <w:sz w:val="22"/>
                <w:szCs w:val="22"/>
              </w:rPr>
            </w:pPr>
            <w:r w:rsidRPr="00E84178">
              <w:rPr>
                <w:rFonts w:ascii="Calibri" w:hAnsi="Calibri"/>
                <w:b/>
                <w:sz w:val="22"/>
                <w:szCs w:val="22"/>
              </w:rPr>
              <w:t>Ciljana vrijednost (2022.)</w:t>
            </w:r>
          </w:p>
        </w:tc>
        <w:tc>
          <w:tcPr>
            <w:tcW w:w="6741" w:type="dxa"/>
          </w:tcPr>
          <w:p w14:paraId="238F6A28" w14:textId="77777777" w:rsidR="00C647FB" w:rsidRPr="00E84178" w:rsidRDefault="00C647FB" w:rsidP="00C647FB">
            <w:pPr>
              <w:jc w:val="both"/>
              <w:rPr>
                <w:rFonts w:ascii="Calibri" w:hAnsi="Calibri"/>
                <w:sz w:val="22"/>
                <w:szCs w:val="22"/>
              </w:rPr>
            </w:pPr>
            <w:r w:rsidRPr="00E84178">
              <w:rPr>
                <w:rFonts w:ascii="Calibri" w:hAnsi="Calibri"/>
                <w:sz w:val="22"/>
                <w:szCs w:val="22"/>
              </w:rPr>
              <w:t>1</w:t>
            </w:r>
          </w:p>
        </w:tc>
      </w:tr>
    </w:tbl>
    <w:p w14:paraId="1CC38402" w14:textId="77777777" w:rsidR="00C647FB" w:rsidRDefault="00C647FB" w:rsidP="00C647FB">
      <w:pPr>
        <w:contextualSpacing/>
        <w:jc w:val="both"/>
        <w:rPr>
          <w:rFonts w:ascii="Calibri" w:hAnsi="Calibri"/>
          <w:i/>
          <w:noProof/>
          <w:sz w:val="22"/>
          <w:szCs w:val="22"/>
        </w:rPr>
      </w:pPr>
    </w:p>
    <w:p w14:paraId="5FF7651F" w14:textId="77777777" w:rsidR="00325DEA" w:rsidRDefault="00325DEA" w:rsidP="00C647FB">
      <w:pPr>
        <w:jc w:val="both"/>
        <w:rPr>
          <w:rFonts w:ascii="Calibri" w:hAnsi="Calibri"/>
          <w:b/>
          <w:sz w:val="22"/>
          <w:szCs w:val="22"/>
        </w:rPr>
      </w:pPr>
    </w:p>
    <w:p w14:paraId="30EF4C6D" w14:textId="77777777" w:rsidR="00325DEA" w:rsidRDefault="00325DEA" w:rsidP="00C647FB">
      <w:pPr>
        <w:jc w:val="both"/>
        <w:rPr>
          <w:rFonts w:ascii="Calibri" w:hAnsi="Calibri"/>
          <w:b/>
          <w:sz w:val="22"/>
          <w:szCs w:val="22"/>
        </w:rPr>
      </w:pPr>
    </w:p>
    <w:p w14:paraId="6753B63B" w14:textId="77777777" w:rsidR="00325DEA" w:rsidRDefault="00325DEA" w:rsidP="00C647FB">
      <w:pPr>
        <w:jc w:val="both"/>
        <w:rPr>
          <w:rFonts w:ascii="Calibri" w:hAnsi="Calibri"/>
          <w:b/>
          <w:sz w:val="22"/>
          <w:szCs w:val="22"/>
        </w:rPr>
      </w:pPr>
    </w:p>
    <w:p w14:paraId="13AC10C1" w14:textId="77777777" w:rsidR="00C647FB" w:rsidRDefault="00C647FB" w:rsidP="00C647FB">
      <w:pPr>
        <w:jc w:val="both"/>
        <w:rPr>
          <w:rFonts w:ascii="Calibri" w:hAnsi="Calibri"/>
          <w:sz w:val="22"/>
          <w:szCs w:val="22"/>
        </w:rPr>
      </w:pPr>
      <w:r>
        <w:rPr>
          <w:rFonts w:ascii="Calibri" w:hAnsi="Calibri"/>
          <w:b/>
          <w:sz w:val="22"/>
          <w:szCs w:val="22"/>
        </w:rPr>
        <w:lastRenderedPageBreak/>
        <w:t xml:space="preserve">Cilj 3: </w:t>
      </w:r>
      <w:r>
        <w:rPr>
          <w:rFonts w:ascii="Calibri" w:hAnsi="Calibri"/>
          <w:sz w:val="22"/>
          <w:szCs w:val="22"/>
        </w:rPr>
        <w:t>briga o osobama starije životne dobi kroz dodjelu novčane pomoći</w:t>
      </w:r>
    </w:p>
    <w:p w14:paraId="4B0B6F4A" w14:textId="77777777" w:rsidR="00C647FB" w:rsidRDefault="00C647FB" w:rsidP="00C647FB">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41"/>
      </w:tblGrid>
      <w:tr w:rsidR="00C647FB" w14:paraId="3CD820BD" w14:textId="77777777" w:rsidTr="00325DEA">
        <w:tc>
          <w:tcPr>
            <w:tcW w:w="2547" w:type="dxa"/>
            <w:tcBorders>
              <w:top w:val="single" w:sz="4" w:space="0" w:color="auto"/>
              <w:left w:val="single" w:sz="4" w:space="0" w:color="auto"/>
              <w:bottom w:val="single" w:sz="4" w:space="0" w:color="auto"/>
              <w:right w:val="single" w:sz="4" w:space="0" w:color="auto"/>
            </w:tcBorders>
            <w:hideMark/>
          </w:tcPr>
          <w:p w14:paraId="10B9460C" w14:textId="77777777" w:rsidR="00C647FB" w:rsidRDefault="00C647FB" w:rsidP="00C647FB">
            <w:pPr>
              <w:spacing w:line="256" w:lineRule="auto"/>
              <w:jc w:val="both"/>
              <w:rPr>
                <w:rFonts w:ascii="Calibri" w:hAnsi="Calibri"/>
                <w:b/>
                <w:sz w:val="22"/>
                <w:szCs w:val="22"/>
              </w:rPr>
            </w:pPr>
            <w:r>
              <w:rPr>
                <w:rFonts w:ascii="Calibri" w:hAnsi="Calibri"/>
                <w:b/>
                <w:sz w:val="22"/>
                <w:szCs w:val="22"/>
              </w:rPr>
              <w:t>Pokazatelj rezultata</w:t>
            </w:r>
          </w:p>
        </w:tc>
        <w:tc>
          <w:tcPr>
            <w:tcW w:w="6741" w:type="dxa"/>
            <w:tcBorders>
              <w:top w:val="single" w:sz="4" w:space="0" w:color="auto"/>
              <w:left w:val="single" w:sz="4" w:space="0" w:color="auto"/>
              <w:bottom w:val="single" w:sz="4" w:space="0" w:color="auto"/>
              <w:right w:val="single" w:sz="4" w:space="0" w:color="auto"/>
            </w:tcBorders>
            <w:hideMark/>
          </w:tcPr>
          <w:p w14:paraId="2EC0FDDF" w14:textId="77777777" w:rsidR="00C647FB" w:rsidRDefault="00C647FB" w:rsidP="00C647FB">
            <w:pPr>
              <w:spacing w:line="256" w:lineRule="auto"/>
              <w:jc w:val="both"/>
              <w:rPr>
                <w:rFonts w:ascii="Calibri" w:hAnsi="Calibri"/>
                <w:sz w:val="22"/>
                <w:szCs w:val="22"/>
              </w:rPr>
            </w:pPr>
            <w:r>
              <w:rPr>
                <w:rFonts w:ascii="Calibri" w:hAnsi="Calibri"/>
                <w:sz w:val="22"/>
                <w:szCs w:val="22"/>
              </w:rPr>
              <w:t>Broj osoba starijih od 65 godina koji su primili jednokratnu godišnju novčanu pomoć</w:t>
            </w:r>
          </w:p>
        </w:tc>
      </w:tr>
      <w:tr w:rsidR="00C647FB" w14:paraId="2BBB9D60" w14:textId="77777777" w:rsidTr="00325DEA">
        <w:tc>
          <w:tcPr>
            <w:tcW w:w="2547" w:type="dxa"/>
            <w:tcBorders>
              <w:top w:val="single" w:sz="4" w:space="0" w:color="auto"/>
              <w:left w:val="single" w:sz="4" w:space="0" w:color="auto"/>
              <w:bottom w:val="single" w:sz="4" w:space="0" w:color="auto"/>
              <w:right w:val="single" w:sz="4" w:space="0" w:color="auto"/>
            </w:tcBorders>
            <w:hideMark/>
          </w:tcPr>
          <w:p w14:paraId="4A6CCC80" w14:textId="77777777" w:rsidR="00C647FB" w:rsidRDefault="00C647FB" w:rsidP="00C647FB">
            <w:pPr>
              <w:spacing w:line="256" w:lineRule="auto"/>
              <w:jc w:val="both"/>
              <w:rPr>
                <w:rFonts w:ascii="Calibri" w:hAnsi="Calibri"/>
                <w:b/>
                <w:sz w:val="22"/>
                <w:szCs w:val="22"/>
              </w:rPr>
            </w:pPr>
            <w:r>
              <w:rPr>
                <w:rFonts w:ascii="Calibri" w:hAnsi="Calibri"/>
                <w:b/>
                <w:sz w:val="22"/>
                <w:szCs w:val="22"/>
              </w:rPr>
              <w:t>Definicija</w:t>
            </w:r>
          </w:p>
        </w:tc>
        <w:tc>
          <w:tcPr>
            <w:tcW w:w="6741" w:type="dxa"/>
            <w:tcBorders>
              <w:top w:val="single" w:sz="4" w:space="0" w:color="auto"/>
              <w:left w:val="single" w:sz="4" w:space="0" w:color="auto"/>
              <w:bottom w:val="single" w:sz="4" w:space="0" w:color="auto"/>
              <w:right w:val="single" w:sz="4" w:space="0" w:color="auto"/>
            </w:tcBorders>
            <w:hideMark/>
          </w:tcPr>
          <w:p w14:paraId="4AEE1C2C" w14:textId="77777777" w:rsidR="00C647FB" w:rsidRDefault="00C647FB" w:rsidP="00C647FB">
            <w:pPr>
              <w:spacing w:line="256" w:lineRule="auto"/>
              <w:jc w:val="both"/>
              <w:rPr>
                <w:rFonts w:ascii="Calibri" w:hAnsi="Calibri"/>
                <w:sz w:val="22"/>
                <w:szCs w:val="22"/>
              </w:rPr>
            </w:pPr>
            <w:r>
              <w:rPr>
                <w:rFonts w:ascii="Calibri" w:hAnsi="Calibri"/>
                <w:sz w:val="22"/>
                <w:szCs w:val="22"/>
              </w:rPr>
              <w:t xml:space="preserve">Za osobe starije od 65 godina osigurava se jednokratna godišnja novčana pomoć s ciljem da im se nadomjeste nedostatna mjesečna primanja u starijoj životnoj dobi </w:t>
            </w:r>
          </w:p>
        </w:tc>
      </w:tr>
      <w:tr w:rsidR="00C647FB" w14:paraId="29434782" w14:textId="77777777" w:rsidTr="00325DEA">
        <w:tc>
          <w:tcPr>
            <w:tcW w:w="2547" w:type="dxa"/>
            <w:tcBorders>
              <w:top w:val="single" w:sz="4" w:space="0" w:color="auto"/>
              <w:left w:val="single" w:sz="4" w:space="0" w:color="auto"/>
              <w:bottom w:val="single" w:sz="4" w:space="0" w:color="auto"/>
              <w:right w:val="single" w:sz="4" w:space="0" w:color="auto"/>
            </w:tcBorders>
            <w:hideMark/>
          </w:tcPr>
          <w:p w14:paraId="57913A19" w14:textId="77777777" w:rsidR="00C647FB" w:rsidRDefault="00C647FB" w:rsidP="00C647FB">
            <w:pPr>
              <w:spacing w:line="256" w:lineRule="auto"/>
              <w:jc w:val="both"/>
              <w:rPr>
                <w:rFonts w:ascii="Calibri" w:hAnsi="Calibri"/>
                <w:b/>
                <w:sz w:val="22"/>
                <w:szCs w:val="22"/>
              </w:rPr>
            </w:pPr>
            <w:r>
              <w:rPr>
                <w:rFonts w:ascii="Calibri" w:hAnsi="Calibri"/>
                <w:b/>
                <w:sz w:val="22"/>
                <w:szCs w:val="22"/>
              </w:rPr>
              <w:t>Jedinica</w:t>
            </w:r>
          </w:p>
        </w:tc>
        <w:tc>
          <w:tcPr>
            <w:tcW w:w="6741" w:type="dxa"/>
            <w:tcBorders>
              <w:top w:val="single" w:sz="4" w:space="0" w:color="auto"/>
              <w:left w:val="single" w:sz="4" w:space="0" w:color="auto"/>
              <w:bottom w:val="single" w:sz="4" w:space="0" w:color="auto"/>
              <w:right w:val="single" w:sz="4" w:space="0" w:color="auto"/>
            </w:tcBorders>
            <w:hideMark/>
          </w:tcPr>
          <w:p w14:paraId="796EC332" w14:textId="77777777" w:rsidR="00C647FB" w:rsidRDefault="00C647FB" w:rsidP="00C647FB">
            <w:pPr>
              <w:spacing w:line="256" w:lineRule="auto"/>
              <w:jc w:val="both"/>
              <w:rPr>
                <w:rFonts w:ascii="Calibri" w:hAnsi="Calibri"/>
                <w:sz w:val="22"/>
                <w:szCs w:val="22"/>
              </w:rPr>
            </w:pPr>
            <w:r>
              <w:rPr>
                <w:rFonts w:ascii="Calibri" w:hAnsi="Calibri"/>
                <w:sz w:val="22"/>
                <w:szCs w:val="22"/>
              </w:rPr>
              <w:t>Broj osoba</w:t>
            </w:r>
          </w:p>
        </w:tc>
      </w:tr>
      <w:tr w:rsidR="00C647FB" w14:paraId="7E1034B4" w14:textId="77777777" w:rsidTr="00325DEA">
        <w:tc>
          <w:tcPr>
            <w:tcW w:w="2547" w:type="dxa"/>
            <w:tcBorders>
              <w:top w:val="single" w:sz="4" w:space="0" w:color="auto"/>
              <w:left w:val="single" w:sz="4" w:space="0" w:color="auto"/>
              <w:bottom w:val="single" w:sz="4" w:space="0" w:color="auto"/>
              <w:right w:val="single" w:sz="4" w:space="0" w:color="auto"/>
            </w:tcBorders>
            <w:hideMark/>
          </w:tcPr>
          <w:p w14:paraId="151B00E6" w14:textId="77777777" w:rsidR="00C647FB" w:rsidRDefault="00C647FB" w:rsidP="00C647FB">
            <w:pPr>
              <w:spacing w:line="256" w:lineRule="auto"/>
              <w:jc w:val="both"/>
              <w:rPr>
                <w:rFonts w:ascii="Calibri" w:hAnsi="Calibri"/>
                <w:b/>
                <w:sz w:val="22"/>
                <w:szCs w:val="22"/>
              </w:rPr>
            </w:pPr>
            <w:r>
              <w:rPr>
                <w:rFonts w:ascii="Calibri" w:hAnsi="Calibri"/>
                <w:b/>
                <w:sz w:val="22"/>
                <w:szCs w:val="22"/>
              </w:rPr>
              <w:t>Polazna vrijednost</w:t>
            </w:r>
          </w:p>
        </w:tc>
        <w:tc>
          <w:tcPr>
            <w:tcW w:w="6741" w:type="dxa"/>
            <w:tcBorders>
              <w:top w:val="single" w:sz="4" w:space="0" w:color="auto"/>
              <w:left w:val="single" w:sz="4" w:space="0" w:color="auto"/>
              <w:bottom w:val="single" w:sz="4" w:space="0" w:color="auto"/>
              <w:right w:val="single" w:sz="4" w:space="0" w:color="auto"/>
            </w:tcBorders>
            <w:hideMark/>
          </w:tcPr>
          <w:p w14:paraId="47FE33A6" w14:textId="77777777" w:rsidR="00C647FB" w:rsidRDefault="00C647FB" w:rsidP="00C647FB">
            <w:pPr>
              <w:spacing w:line="256" w:lineRule="auto"/>
              <w:jc w:val="both"/>
              <w:rPr>
                <w:rFonts w:ascii="Calibri" w:hAnsi="Calibri"/>
                <w:sz w:val="22"/>
                <w:szCs w:val="22"/>
              </w:rPr>
            </w:pPr>
            <w:r>
              <w:rPr>
                <w:rFonts w:ascii="Calibri" w:hAnsi="Calibri"/>
                <w:sz w:val="22"/>
                <w:szCs w:val="22"/>
              </w:rPr>
              <w:t>800</w:t>
            </w:r>
          </w:p>
        </w:tc>
      </w:tr>
      <w:tr w:rsidR="00C647FB" w14:paraId="496667AA" w14:textId="77777777" w:rsidTr="00325DEA">
        <w:tc>
          <w:tcPr>
            <w:tcW w:w="2547" w:type="dxa"/>
            <w:tcBorders>
              <w:top w:val="single" w:sz="4" w:space="0" w:color="auto"/>
              <w:left w:val="single" w:sz="4" w:space="0" w:color="auto"/>
              <w:bottom w:val="single" w:sz="4" w:space="0" w:color="auto"/>
              <w:right w:val="single" w:sz="4" w:space="0" w:color="auto"/>
            </w:tcBorders>
            <w:hideMark/>
          </w:tcPr>
          <w:p w14:paraId="4EC2CF95" w14:textId="77777777" w:rsidR="00C647FB" w:rsidRDefault="00C647FB" w:rsidP="00C647FB">
            <w:pPr>
              <w:spacing w:line="256" w:lineRule="auto"/>
              <w:jc w:val="both"/>
              <w:rPr>
                <w:rFonts w:ascii="Calibri" w:hAnsi="Calibri"/>
                <w:b/>
                <w:sz w:val="22"/>
                <w:szCs w:val="22"/>
              </w:rPr>
            </w:pPr>
            <w:r>
              <w:rPr>
                <w:rFonts w:ascii="Calibri" w:hAnsi="Calibri"/>
                <w:b/>
                <w:sz w:val="22"/>
                <w:szCs w:val="22"/>
              </w:rPr>
              <w:t>Izvor podataka</w:t>
            </w:r>
          </w:p>
        </w:tc>
        <w:tc>
          <w:tcPr>
            <w:tcW w:w="6741" w:type="dxa"/>
            <w:tcBorders>
              <w:top w:val="single" w:sz="4" w:space="0" w:color="auto"/>
              <w:left w:val="single" w:sz="4" w:space="0" w:color="auto"/>
              <w:bottom w:val="single" w:sz="4" w:space="0" w:color="auto"/>
              <w:right w:val="single" w:sz="4" w:space="0" w:color="auto"/>
            </w:tcBorders>
            <w:hideMark/>
          </w:tcPr>
          <w:p w14:paraId="22A25A14" w14:textId="77777777" w:rsidR="00C647FB" w:rsidRDefault="00C647FB" w:rsidP="00C647FB">
            <w:pPr>
              <w:spacing w:line="256" w:lineRule="auto"/>
              <w:jc w:val="both"/>
              <w:rPr>
                <w:rFonts w:ascii="Calibri" w:hAnsi="Calibri"/>
                <w:sz w:val="22"/>
                <w:szCs w:val="22"/>
              </w:rPr>
            </w:pPr>
            <w:r>
              <w:rPr>
                <w:rFonts w:ascii="Calibri" w:hAnsi="Calibri"/>
                <w:sz w:val="22"/>
                <w:szCs w:val="22"/>
              </w:rPr>
              <w:t>Općina Viškovo</w:t>
            </w:r>
          </w:p>
        </w:tc>
      </w:tr>
      <w:tr w:rsidR="00C647FB" w14:paraId="351BDB38" w14:textId="77777777" w:rsidTr="00325DEA">
        <w:tc>
          <w:tcPr>
            <w:tcW w:w="2547" w:type="dxa"/>
            <w:tcBorders>
              <w:top w:val="single" w:sz="4" w:space="0" w:color="auto"/>
              <w:left w:val="single" w:sz="4" w:space="0" w:color="auto"/>
              <w:bottom w:val="single" w:sz="4" w:space="0" w:color="auto"/>
              <w:right w:val="single" w:sz="4" w:space="0" w:color="auto"/>
            </w:tcBorders>
            <w:hideMark/>
          </w:tcPr>
          <w:p w14:paraId="78A3B9A6" w14:textId="77777777" w:rsidR="00C647FB" w:rsidRDefault="00C647FB" w:rsidP="00C647FB">
            <w:pPr>
              <w:spacing w:line="256" w:lineRule="auto"/>
              <w:jc w:val="both"/>
              <w:rPr>
                <w:rFonts w:ascii="Calibri" w:hAnsi="Calibri"/>
                <w:b/>
                <w:sz w:val="22"/>
                <w:szCs w:val="22"/>
              </w:rPr>
            </w:pPr>
            <w:r>
              <w:rPr>
                <w:rFonts w:ascii="Calibri" w:hAnsi="Calibri"/>
                <w:b/>
                <w:sz w:val="22"/>
                <w:szCs w:val="22"/>
              </w:rPr>
              <w:t>Ciljana vrijednost (2020.)</w:t>
            </w:r>
          </w:p>
        </w:tc>
        <w:tc>
          <w:tcPr>
            <w:tcW w:w="6741" w:type="dxa"/>
            <w:tcBorders>
              <w:top w:val="single" w:sz="4" w:space="0" w:color="auto"/>
              <w:left w:val="single" w:sz="4" w:space="0" w:color="auto"/>
              <w:bottom w:val="single" w:sz="4" w:space="0" w:color="auto"/>
              <w:right w:val="single" w:sz="4" w:space="0" w:color="auto"/>
            </w:tcBorders>
            <w:hideMark/>
          </w:tcPr>
          <w:p w14:paraId="3C160DCA" w14:textId="77777777" w:rsidR="00C647FB" w:rsidRDefault="00C647FB" w:rsidP="00C647FB">
            <w:pPr>
              <w:spacing w:line="256" w:lineRule="auto"/>
              <w:jc w:val="both"/>
              <w:rPr>
                <w:rFonts w:ascii="Calibri" w:hAnsi="Calibri"/>
                <w:sz w:val="22"/>
                <w:szCs w:val="22"/>
              </w:rPr>
            </w:pPr>
            <w:r>
              <w:rPr>
                <w:rFonts w:ascii="Calibri" w:hAnsi="Calibri"/>
                <w:sz w:val="22"/>
                <w:szCs w:val="22"/>
              </w:rPr>
              <w:t>800</w:t>
            </w:r>
          </w:p>
        </w:tc>
      </w:tr>
      <w:tr w:rsidR="00C647FB" w14:paraId="078C84D4" w14:textId="77777777" w:rsidTr="00325DEA">
        <w:trPr>
          <w:trHeight w:val="70"/>
        </w:trPr>
        <w:tc>
          <w:tcPr>
            <w:tcW w:w="2547" w:type="dxa"/>
            <w:tcBorders>
              <w:top w:val="single" w:sz="4" w:space="0" w:color="auto"/>
              <w:left w:val="single" w:sz="4" w:space="0" w:color="auto"/>
              <w:bottom w:val="single" w:sz="4" w:space="0" w:color="auto"/>
              <w:right w:val="single" w:sz="4" w:space="0" w:color="auto"/>
            </w:tcBorders>
            <w:hideMark/>
          </w:tcPr>
          <w:p w14:paraId="08B5CF36" w14:textId="77777777" w:rsidR="00C647FB" w:rsidRDefault="00C647FB" w:rsidP="00C647FB">
            <w:pPr>
              <w:spacing w:line="256" w:lineRule="auto"/>
              <w:jc w:val="both"/>
              <w:rPr>
                <w:rFonts w:ascii="Calibri" w:hAnsi="Calibri"/>
                <w:b/>
                <w:sz w:val="22"/>
                <w:szCs w:val="22"/>
              </w:rPr>
            </w:pPr>
            <w:r>
              <w:rPr>
                <w:rFonts w:ascii="Calibri" w:hAnsi="Calibri"/>
                <w:b/>
                <w:sz w:val="22"/>
                <w:szCs w:val="22"/>
              </w:rPr>
              <w:t>Ciljana vrijednost (2021.)</w:t>
            </w:r>
          </w:p>
        </w:tc>
        <w:tc>
          <w:tcPr>
            <w:tcW w:w="6741" w:type="dxa"/>
            <w:tcBorders>
              <w:top w:val="single" w:sz="4" w:space="0" w:color="auto"/>
              <w:left w:val="single" w:sz="4" w:space="0" w:color="auto"/>
              <w:bottom w:val="single" w:sz="4" w:space="0" w:color="auto"/>
              <w:right w:val="single" w:sz="4" w:space="0" w:color="auto"/>
            </w:tcBorders>
            <w:hideMark/>
          </w:tcPr>
          <w:p w14:paraId="41DAF241" w14:textId="77777777" w:rsidR="00C647FB" w:rsidRDefault="00C647FB" w:rsidP="00C647FB">
            <w:pPr>
              <w:spacing w:line="256" w:lineRule="auto"/>
              <w:jc w:val="both"/>
              <w:rPr>
                <w:rFonts w:ascii="Calibri" w:hAnsi="Calibri"/>
                <w:sz w:val="22"/>
                <w:szCs w:val="22"/>
              </w:rPr>
            </w:pPr>
            <w:r>
              <w:rPr>
                <w:rFonts w:ascii="Calibri" w:hAnsi="Calibri"/>
                <w:sz w:val="22"/>
                <w:szCs w:val="22"/>
              </w:rPr>
              <w:t>1.000</w:t>
            </w:r>
          </w:p>
        </w:tc>
      </w:tr>
      <w:tr w:rsidR="00C647FB" w14:paraId="78147BFD" w14:textId="77777777" w:rsidTr="00325DEA">
        <w:trPr>
          <w:trHeight w:val="361"/>
        </w:trPr>
        <w:tc>
          <w:tcPr>
            <w:tcW w:w="2547" w:type="dxa"/>
            <w:tcBorders>
              <w:top w:val="single" w:sz="4" w:space="0" w:color="auto"/>
              <w:left w:val="single" w:sz="4" w:space="0" w:color="auto"/>
              <w:bottom w:val="single" w:sz="4" w:space="0" w:color="auto"/>
              <w:right w:val="single" w:sz="4" w:space="0" w:color="auto"/>
            </w:tcBorders>
            <w:hideMark/>
          </w:tcPr>
          <w:p w14:paraId="34D06AFE" w14:textId="77777777" w:rsidR="00C647FB" w:rsidRDefault="00C647FB" w:rsidP="00C647FB">
            <w:pPr>
              <w:spacing w:line="256" w:lineRule="auto"/>
              <w:jc w:val="both"/>
              <w:rPr>
                <w:rFonts w:ascii="Calibri" w:hAnsi="Calibri"/>
                <w:b/>
                <w:sz w:val="22"/>
                <w:szCs w:val="22"/>
              </w:rPr>
            </w:pPr>
            <w:r>
              <w:rPr>
                <w:rFonts w:ascii="Calibri" w:hAnsi="Calibri"/>
                <w:b/>
                <w:sz w:val="22"/>
                <w:szCs w:val="22"/>
              </w:rPr>
              <w:t>Ciljana vrijednost (2022.)</w:t>
            </w:r>
          </w:p>
        </w:tc>
        <w:tc>
          <w:tcPr>
            <w:tcW w:w="6741" w:type="dxa"/>
            <w:tcBorders>
              <w:top w:val="single" w:sz="4" w:space="0" w:color="auto"/>
              <w:left w:val="single" w:sz="4" w:space="0" w:color="auto"/>
              <w:bottom w:val="single" w:sz="4" w:space="0" w:color="auto"/>
              <w:right w:val="single" w:sz="4" w:space="0" w:color="auto"/>
            </w:tcBorders>
            <w:hideMark/>
          </w:tcPr>
          <w:p w14:paraId="3AA57208" w14:textId="77777777" w:rsidR="00C647FB" w:rsidRDefault="00C647FB" w:rsidP="00C647FB">
            <w:pPr>
              <w:spacing w:line="256" w:lineRule="auto"/>
              <w:jc w:val="both"/>
              <w:rPr>
                <w:rFonts w:ascii="Calibri" w:hAnsi="Calibri"/>
                <w:sz w:val="22"/>
                <w:szCs w:val="22"/>
              </w:rPr>
            </w:pPr>
            <w:r>
              <w:rPr>
                <w:rFonts w:ascii="Calibri" w:hAnsi="Calibri"/>
                <w:sz w:val="22"/>
                <w:szCs w:val="22"/>
              </w:rPr>
              <w:t>1.000</w:t>
            </w:r>
          </w:p>
        </w:tc>
      </w:tr>
    </w:tbl>
    <w:p w14:paraId="44E58601" w14:textId="77777777" w:rsidR="00C647FB" w:rsidRPr="00E84178" w:rsidRDefault="00C647FB" w:rsidP="00C647FB">
      <w:pPr>
        <w:contextualSpacing/>
        <w:jc w:val="both"/>
        <w:rPr>
          <w:rFonts w:ascii="Calibri" w:hAnsi="Calibri"/>
          <w:i/>
          <w:noProof/>
          <w:sz w:val="22"/>
          <w:szCs w:val="22"/>
        </w:rPr>
      </w:pPr>
    </w:p>
    <w:p w14:paraId="3452C030" w14:textId="77777777" w:rsidR="00C647FB" w:rsidRPr="00E84178" w:rsidRDefault="00C647FB" w:rsidP="00C647FB">
      <w:pPr>
        <w:contextualSpacing/>
        <w:jc w:val="both"/>
        <w:rPr>
          <w:rFonts w:ascii="Calibri" w:hAnsi="Calibri"/>
          <w:i/>
          <w:noProof/>
          <w:sz w:val="22"/>
          <w:szCs w:val="22"/>
        </w:rPr>
      </w:pPr>
      <w:r w:rsidRPr="00E84178">
        <w:rPr>
          <w:rFonts w:ascii="Calibri" w:hAnsi="Calibri"/>
          <w:i/>
          <w:noProof/>
          <w:sz w:val="22"/>
          <w:szCs w:val="22"/>
        </w:rPr>
        <w:t>Izvještaj o postignutim ciljevima i rezultatima programa temeljenim na pokazateljima uspješnosti iz nadležnosti proračunskog korisnika u prethodnoj godini:</w:t>
      </w:r>
    </w:p>
    <w:p w14:paraId="65A3B386" w14:textId="77777777" w:rsidR="00C647FB" w:rsidRPr="00E84178" w:rsidRDefault="00C647FB" w:rsidP="00C647FB">
      <w:pPr>
        <w:jc w:val="both"/>
        <w:rPr>
          <w:rFonts w:ascii="Calibri" w:hAnsi="Calibri"/>
          <w:sz w:val="22"/>
          <w:szCs w:val="22"/>
        </w:rPr>
      </w:pPr>
      <w:r>
        <w:rPr>
          <w:rFonts w:ascii="Calibri" w:hAnsi="Calibri"/>
          <w:sz w:val="22"/>
          <w:szCs w:val="22"/>
        </w:rPr>
        <w:t>S</w:t>
      </w:r>
      <w:r w:rsidRPr="00E84178">
        <w:rPr>
          <w:rFonts w:ascii="Calibri" w:hAnsi="Calibri"/>
          <w:sz w:val="22"/>
          <w:szCs w:val="22"/>
        </w:rPr>
        <w:t xml:space="preserve"> podjelom poklon bonova započelo se u 2012. godini, te se s istom aktivnosti nastavilo. Cilj navedene aktivnosti je svim osobama starijim od 75. godina dodijeliti novčani poklon bon za blagdane.</w:t>
      </w:r>
      <w:r>
        <w:rPr>
          <w:rFonts w:ascii="Calibri" w:hAnsi="Calibri"/>
          <w:sz w:val="22"/>
          <w:szCs w:val="22"/>
        </w:rPr>
        <w:t xml:space="preserve"> S dodjelom jednokratne godišnje pomoć osobama starijim od 65 godina započelo se 2020. godine, te se ista aktivnost nastavlja.  </w:t>
      </w:r>
    </w:p>
    <w:p w14:paraId="104A7348" w14:textId="77777777" w:rsidR="00C647FB" w:rsidRPr="00E84178" w:rsidRDefault="00C647FB" w:rsidP="00C647FB">
      <w:pPr>
        <w:jc w:val="both"/>
        <w:rPr>
          <w:rFonts w:ascii="Calibri" w:hAnsi="Calibri"/>
          <w:sz w:val="22"/>
          <w:szCs w:val="22"/>
        </w:rPr>
      </w:pPr>
    </w:p>
    <w:p w14:paraId="13355BB7" w14:textId="77777777" w:rsidR="00C647FB" w:rsidRPr="00E84178" w:rsidRDefault="00C647FB" w:rsidP="00C647FB">
      <w:pPr>
        <w:spacing w:line="360" w:lineRule="auto"/>
        <w:contextualSpacing/>
        <w:jc w:val="both"/>
        <w:rPr>
          <w:rFonts w:ascii="Calibri" w:hAnsi="Calibri"/>
          <w:b/>
          <w:noProof/>
          <w:sz w:val="22"/>
          <w:szCs w:val="22"/>
        </w:rPr>
      </w:pPr>
      <w:r w:rsidRPr="00E84178">
        <w:rPr>
          <w:rFonts w:ascii="Calibri" w:hAnsi="Calibri"/>
          <w:b/>
          <w:noProof/>
          <w:sz w:val="22"/>
          <w:szCs w:val="22"/>
        </w:rPr>
        <w:t>A217103 Potpore ustanovama i udrugama za starije osobe</w:t>
      </w:r>
    </w:p>
    <w:p w14:paraId="010C24B2" w14:textId="77777777" w:rsidR="00C647FB" w:rsidRPr="00E84178" w:rsidRDefault="00C647FB" w:rsidP="00C647FB">
      <w:pPr>
        <w:jc w:val="both"/>
        <w:rPr>
          <w:rFonts w:ascii="Calibri" w:hAnsi="Calibri"/>
          <w:noProof/>
          <w:sz w:val="22"/>
          <w:szCs w:val="22"/>
        </w:rPr>
      </w:pPr>
      <w:r w:rsidRPr="00E84178">
        <w:rPr>
          <w:rFonts w:ascii="Calibri" w:hAnsi="Calibri"/>
          <w:noProof/>
          <w:sz w:val="22"/>
          <w:szCs w:val="22"/>
        </w:rPr>
        <w:t>Za realizaciju ove aktivnosti planirana su sljedeće sredstva:</w:t>
      </w:r>
    </w:p>
    <w:p w14:paraId="49E87065" w14:textId="77777777" w:rsidR="00C647FB" w:rsidRPr="00E84178" w:rsidRDefault="00C647FB" w:rsidP="00C647FB">
      <w:pPr>
        <w:numPr>
          <w:ilvl w:val="0"/>
          <w:numId w:val="5"/>
        </w:numPr>
        <w:spacing w:after="200"/>
        <w:contextualSpacing/>
        <w:jc w:val="both"/>
        <w:rPr>
          <w:rFonts w:ascii="Calibri" w:hAnsi="Calibri"/>
          <w:noProof/>
          <w:sz w:val="22"/>
          <w:szCs w:val="22"/>
        </w:rPr>
      </w:pPr>
      <w:r w:rsidRPr="00E84178">
        <w:rPr>
          <w:rFonts w:ascii="Calibri" w:hAnsi="Calibri"/>
          <w:noProof/>
          <w:sz w:val="22"/>
          <w:szCs w:val="22"/>
        </w:rPr>
        <w:t>2020. godina 44.000,00 kuna</w:t>
      </w:r>
    </w:p>
    <w:p w14:paraId="752CA137" w14:textId="77777777" w:rsidR="00C647FB" w:rsidRPr="00E84178" w:rsidRDefault="00C647FB" w:rsidP="00C647FB">
      <w:pPr>
        <w:numPr>
          <w:ilvl w:val="0"/>
          <w:numId w:val="5"/>
        </w:numPr>
        <w:spacing w:after="200"/>
        <w:contextualSpacing/>
        <w:jc w:val="both"/>
        <w:rPr>
          <w:rFonts w:ascii="Calibri" w:hAnsi="Calibri"/>
          <w:noProof/>
          <w:sz w:val="22"/>
          <w:szCs w:val="22"/>
        </w:rPr>
      </w:pPr>
      <w:r w:rsidRPr="00E84178">
        <w:rPr>
          <w:rFonts w:ascii="Calibri" w:hAnsi="Calibri"/>
          <w:noProof/>
          <w:sz w:val="22"/>
          <w:szCs w:val="22"/>
        </w:rPr>
        <w:t>2021. godina 44.000,00 kuna</w:t>
      </w:r>
    </w:p>
    <w:p w14:paraId="4C31AE12" w14:textId="77777777" w:rsidR="00C647FB" w:rsidRPr="00E84178" w:rsidRDefault="00C647FB" w:rsidP="00C647FB">
      <w:pPr>
        <w:numPr>
          <w:ilvl w:val="0"/>
          <w:numId w:val="5"/>
        </w:numPr>
        <w:spacing w:after="200"/>
        <w:contextualSpacing/>
        <w:jc w:val="both"/>
        <w:rPr>
          <w:rFonts w:ascii="Calibri" w:hAnsi="Calibri"/>
          <w:noProof/>
          <w:sz w:val="22"/>
          <w:szCs w:val="22"/>
        </w:rPr>
      </w:pPr>
      <w:r w:rsidRPr="00E84178">
        <w:rPr>
          <w:rFonts w:ascii="Calibri" w:hAnsi="Calibri"/>
          <w:noProof/>
          <w:sz w:val="22"/>
          <w:szCs w:val="22"/>
        </w:rPr>
        <w:t>2022. godina 44.000,00 kuna</w:t>
      </w:r>
    </w:p>
    <w:p w14:paraId="28EFC261" w14:textId="77777777" w:rsidR="00C647FB" w:rsidRDefault="00C647FB" w:rsidP="00C647FB">
      <w:pPr>
        <w:jc w:val="both"/>
        <w:rPr>
          <w:rFonts w:ascii="Calibri" w:hAnsi="Calibri"/>
          <w:sz w:val="22"/>
          <w:szCs w:val="22"/>
        </w:rPr>
      </w:pPr>
    </w:p>
    <w:p w14:paraId="1100D4EA" w14:textId="77777777" w:rsidR="00C647FB" w:rsidRPr="00E84178" w:rsidRDefault="00C647FB" w:rsidP="00C647FB">
      <w:pPr>
        <w:jc w:val="both"/>
        <w:rPr>
          <w:rFonts w:ascii="Calibri" w:hAnsi="Calibri"/>
          <w:sz w:val="22"/>
          <w:szCs w:val="22"/>
        </w:rPr>
      </w:pPr>
      <w:r w:rsidRPr="00E84178">
        <w:rPr>
          <w:rFonts w:ascii="Calibri" w:hAnsi="Calibri"/>
          <w:sz w:val="22"/>
          <w:szCs w:val="22"/>
        </w:rPr>
        <w:t xml:space="preserve">Proračunom Općine Viškovo za 2019. godinu te projekcijama Proračuna za 2020. i 2021. godinu za ovu aktivnost bilo je planirano 44.000,00 kuna za 2020. i 2021. godinu. </w:t>
      </w:r>
    </w:p>
    <w:p w14:paraId="67F4C808" w14:textId="77777777" w:rsidR="00C647FB" w:rsidRDefault="00C647FB" w:rsidP="00C647FB">
      <w:pPr>
        <w:jc w:val="both"/>
        <w:rPr>
          <w:rFonts w:ascii="Calibri" w:hAnsi="Calibri"/>
          <w:sz w:val="22"/>
          <w:szCs w:val="22"/>
        </w:rPr>
      </w:pPr>
      <w:r w:rsidRPr="00E84178">
        <w:rPr>
          <w:rFonts w:ascii="Calibri" w:hAnsi="Calibri"/>
          <w:noProof/>
          <w:sz w:val="22"/>
          <w:szCs w:val="22"/>
        </w:rPr>
        <w:t xml:space="preserve">U sklopu ove aktivnosti planirani su rashodi vezani uz: </w:t>
      </w:r>
      <w:r w:rsidRPr="00E84178">
        <w:rPr>
          <w:rFonts w:ascii="Calibri" w:hAnsi="Calibri"/>
          <w:sz w:val="22"/>
          <w:szCs w:val="22"/>
        </w:rPr>
        <w:t>financiranje predloženih programa i projekata udruga za starije osobe kojima se zadovoljavaju društvene, kulturne, sportske, zdravstvene, socijalne informacijske i ostale potrebe osoba treće životne dobi.</w:t>
      </w:r>
    </w:p>
    <w:p w14:paraId="34AACF7F" w14:textId="77777777" w:rsidR="00C647FB" w:rsidRPr="00E84178" w:rsidRDefault="00C647FB" w:rsidP="00C647FB">
      <w:pPr>
        <w:jc w:val="both"/>
        <w:rPr>
          <w:rFonts w:ascii="Calibri" w:hAnsi="Calibri"/>
          <w:noProof/>
          <w:sz w:val="22"/>
          <w:szCs w:val="22"/>
        </w:rPr>
      </w:pPr>
    </w:p>
    <w:p w14:paraId="17E706E4" w14:textId="77777777" w:rsidR="00C647FB" w:rsidRPr="00E84178" w:rsidRDefault="00C647FB" w:rsidP="00C647FB">
      <w:pPr>
        <w:jc w:val="both"/>
        <w:rPr>
          <w:rFonts w:ascii="Calibri" w:hAnsi="Calibri"/>
          <w:sz w:val="22"/>
          <w:szCs w:val="22"/>
        </w:rPr>
      </w:pPr>
      <w:r w:rsidRPr="00E84178">
        <w:rPr>
          <w:rFonts w:ascii="Calibri" w:hAnsi="Calibri"/>
          <w:b/>
          <w:sz w:val="22"/>
          <w:szCs w:val="22"/>
        </w:rPr>
        <w:t>Cilj:</w:t>
      </w:r>
      <w:r w:rsidRPr="00E84178">
        <w:rPr>
          <w:rFonts w:ascii="Calibri" w:hAnsi="Calibri"/>
          <w:sz w:val="22"/>
          <w:szCs w:val="22"/>
        </w:rPr>
        <w:t xml:space="preserve"> Briga o osobama treće životne dobi podizanjem njihovog životnog standarda (izleti, druženja, tjelovježba, sudjelovanje na manifestacijama, sportska natjecanja, međusobna pomoć u savladavanju životnih nedaća, informatičko opismenjivanje i dr.)</w:t>
      </w:r>
    </w:p>
    <w:p w14:paraId="150024CF" w14:textId="77777777" w:rsidR="00C647FB" w:rsidRPr="00E84178" w:rsidRDefault="00C647FB" w:rsidP="00C647FB">
      <w:pPr>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41"/>
      </w:tblGrid>
      <w:tr w:rsidR="00C647FB" w:rsidRPr="00E84178" w14:paraId="4B8EDB6E" w14:textId="77777777" w:rsidTr="00325DEA">
        <w:tc>
          <w:tcPr>
            <w:tcW w:w="2547" w:type="dxa"/>
          </w:tcPr>
          <w:p w14:paraId="4190D3B8" w14:textId="77777777" w:rsidR="00C647FB" w:rsidRPr="00E84178" w:rsidRDefault="00C647FB" w:rsidP="00C647FB">
            <w:pPr>
              <w:jc w:val="both"/>
              <w:rPr>
                <w:rFonts w:ascii="Calibri" w:hAnsi="Calibri"/>
                <w:b/>
                <w:sz w:val="22"/>
                <w:szCs w:val="22"/>
              </w:rPr>
            </w:pPr>
            <w:r w:rsidRPr="00E84178">
              <w:rPr>
                <w:rFonts w:ascii="Calibri" w:hAnsi="Calibri"/>
                <w:b/>
                <w:sz w:val="22"/>
                <w:szCs w:val="22"/>
              </w:rPr>
              <w:t>Pokazatelj rezultata</w:t>
            </w:r>
          </w:p>
        </w:tc>
        <w:tc>
          <w:tcPr>
            <w:tcW w:w="6741" w:type="dxa"/>
          </w:tcPr>
          <w:p w14:paraId="6C170E5C" w14:textId="77777777" w:rsidR="00C647FB" w:rsidRPr="00E84178" w:rsidRDefault="00C647FB" w:rsidP="00C647FB">
            <w:pPr>
              <w:jc w:val="both"/>
              <w:rPr>
                <w:rFonts w:ascii="Calibri" w:hAnsi="Calibri"/>
                <w:sz w:val="22"/>
                <w:szCs w:val="22"/>
              </w:rPr>
            </w:pPr>
            <w:r w:rsidRPr="00E84178">
              <w:rPr>
                <w:rFonts w:ascii="Calibri" w:hAnsi="Calibri"/>
                <w:sz w:val="22"/>
                <w:szCs w:val="22"/>
              </w:rPr>
              <w:t>Broj programa i aktivnosti koje umirovljenici provode</w:t>
            </w:r>
          </w:p>
        </w:tc>
      </w:tr>
      <w:tr w:rsidR="00C647FB" w:rsidRPr="00E84178" w14:paraId="75217842" w14:textId="77777777" w:rsidTr="00325DEA">
        <w:tc>
          <w:tcPr>
            <w:tcW w:w="2547" w:type="dxa"/>
          </w:tcPr>
          <w:p w14:paraId="4284D61D" w14:textId="77777777" w:rsidR="00C647FB" w:rsidRPr="00E84178" w:rsidRDefault="00C647FB" w:rsidP="00C647FB">
            <w:pPr>
              <w:jc w:val="both"/>
              <w:rPr>
                <w:rFonts w:ascii="Calibri" w:hAnsi="Calibri"/>
                <w:b/>
                <w:sz w:val="22"/>
                <w:szCs w:val="22"/>
              </w:rPr>
            </w:pPr>
            <w:r w:rsidRPr="00E84178">
              <w:rPr>
                <w:rFonts w:ascii="Calibri" w:hAnsi="Calibri"/>
                <w:b/>
                <w:sz w:val="22"/>
                <w:szCs w:val="22"/>
              </w:rPr>
              <w:t>Definicija</w:t>
            </w:r>
          </w:p>
        </w:tc>
        <w:tc>
          <w:tcPr>
            <w:tcW w:w="6741" w:type="dxa"/>
          </w:tcPr>
          <w:p w14:paraId="7D16F77D" w14:textId="77777777" w:rsidR="00C647FB" w:rsidRPr="00E84178" w:rsidRDefault="00C647FB" w:rsidP="00C647FB">
            <w:pPr>
              <w:jc w:val="both"/>
              <w:rPr>
                <w:rFonts w:ascii="Calibri" w:hAnsi="Calibri"/>
                <w:sz w:val="22"/>
                <w:szCs w:val="22"/>
              </w:rPr>
            </w:pPr>
            <w:r w:rsidRPr="00E84178">
              <w:rPr>
                <w:rFonts w:ascii="Calibri" w:hAnsi="Calibri"/>
                <w:sz w:val="22"/>
                <w:szCs w:val="22"/>
              </w:rPr>
              <w:t>Razina društvenog standarda umirovljenika</w:t>
            </w:r>
          </w:p>
        </w:tc>
      </w:tr>
      <w:tr w:rsidR="00C647FB" w:rsidRPr="00E84178" w14:paraId="1ABE62E4" w14:textId="77777777" w:rsidTr="00325DEA">
        <w:tc>
          <w:tcPr>
            <w:tcW w:w="2547" w:type="dxa"/>
          </w:tcPr>
          <w:p w14:paraId="200F73F0" w14:textId="77777777" w:rsidR="00C647FB" w:rsidRPr="00E84178" w:rsidRDefault="00C647FB" w:rsidP="00C647FB">
            <w:pPr>
              <w:jc w:val="both"/>
              <w:rPr>
                <w:rFonts w:ascii="Calibri" w:hAnsi="Calibri"/>
                <w:b/>
                <w:sz w:val="22"/>
                <w:szCs w:val="22"/>
              </w:rPr>
            </w:pPr>
            <w:r w:rsidRPr="00E84178">
              <w:rPr>
                <w:rFonts w:ascii="Calibri" w:hAnsi="Calibri"/>
                <w:b/>
                <w:sz w:val="22"/>
                <w:szCs w:val="22"/>
              </w:rPr>
              <w:t>Jedinica</w:t>
            </w:r>
          </w:p>
        </w:tc>
        <w:tc>
          <w:tcPr>
            <w:tcW w:w="6741" w:type="dxa"/>
          </w:tcPr>
          <w:p w14:paraId="0BDF90B0" w14:textId="77777777" w:rsidR="00C647FB" w:rsidRPr="00E84178" w:rsidRDefault="00C647FB" w:rsidP="00C647FB">
            <w:pPr>
              <w:jc w:val="both"/>
              <w:rPr>
                <w:rFonts w:ascii="Calibri" w:hAnsi="Calibri"/>
                <w:sz w:val="22"/>
                <w:szCs w:val="22"/>
              </w:rPr>
            </w:pPr>
            <w:r w:rsidRPr="00E84178">
              <w:rPr>
                <w:rFonts w:ascii="Calibri" w:hAnsi="Calibri"/>
                <w:sz w:val="22"/>
                <w:szCs w:val="22"/>
              </w:rPr>
              <w:t>broj</w:t>
            </w:r>
          </w:p>
        </w:tc>
      </w:tr>
      <w:tr w:rsidR="00C647FB" w:rsidRPr="00E84178" w14:paraId="6AD7CB40" w14:textId="77777777" w:rsidTr="00325DEA">
        <w:tc>
          <w:tcPr>
            <w:tcW w:w="2547" w:type="dxa"/>
          </w:tcPr>
          <w:p w14:paraId="14E48C16" w14:textId="77777777" w:rsidR="00C647FB" w:rsidRPr="00E84178" w:rsidRDefault="00C647FB" w:rsidP="00C647FB">
            <w:pPr>
              <w:jc w:val="both"/>
              <w:rPr>
                <w:rFonts w:ascii="Calibri" w:hAnsi="Calibri"/>
                <w:b/>
                <w:sz w:val="22"/>
                <w:szCs w:val="22"/>
              </w:rPr>
            </w:pPr>
            <w:r w:rsidRPr="00E84178">
              <w:rPr>
                <w:rFonts w:ascii="Calibri" w:hAnsi="Calibri"/>
                <w:b/>
                <w:sz w:val="22"/>
                <w:szCs w:val="22"/>
              </w:rPr>
              <w:t>Polazna vrijednost</w:t>
            </w:r>
          </w:p>
        </w:tc>
        <w:tc>
          <w:tcPr>
            <w:tcW w:w="6741" w:type="dxa"/>
          </w:tcPr>
          <w:p w14:paraId="1EDEF7DE" w14:textId="77777777" w:rsidR="00C647FB" w:rsidRPr="00E84178" w:rsidRDefault="00C647FB" w:rsidP="00C647FB">
            <w:pPr>
              <w:jc w:val="both"/>
              <w:rPr>
                <w:rFonts w:ascii="Calibri" w:hAnsi="Calibri"/>
                <w:sz w:val="22"/>
                <w:szCs w:val="22"/>
              </w:rPr>
            </w:pPr>
            <w:r w:rsidRPr="00E84178">
              <w:rPr>
                <w:rFonts w:ascii="Calibri" w:hAnsi="Calibri"/>
                <w:sz w:val="22"/>
                <w:szCs w:val="22"/>
              </w:rPr>
              <w:t>1</w:t>
            </w:r>
          </w:p>
        </w:tc>
      </w:tr>
      <w:tr w:rsidR="00C647FB" w:rsidRPr="00E84178" w14:paraId="39B19C97" w14:textId="77777777" w:rsidTr="00325DEA">
        <w:tc>
          <w:tcPr>
            <w:tcW w:w="2547" w:type="dxa"/>
          </w:tcPr>
          <w:p w14:paraId="739D3AA7" w14:textId="77777777" w:rsidR="00C647FB" w:rsidRPr="00E84178" w:rsidRDefault="00C647FB" w:rsidP="00C647FB">
            <w:pPr>
              <w:jc w:val="both"/>
              <w:rPr>
                <w:rFonts w:ascii="Calibri" w:hAnsi="Calibri"/>
                <w:b/>
                <w:sz w:val="22"/>
                <w:szCs w:val="22"/>
              </w:rPr>
            </w:pPr>
            <w:r w:rsidRPr="00E84178">
              <w:rPr>
                <w:rFonts w:ascii="Calibri" w:hAnsi="Calibri"/>
                <w:b/>
                <w:sz w:val="22"/>
                <w:szCs w:val="22"/>
              </w:rPr>
              <w:t>Izvor podataka</w:t>
            </w:r>
          </w:p>
        </w:tc>
        <w:tc>
          <w:tcPr>
            <w:tcW w:w="6741" w:type="dxa"/>
          </w:tcPr>
          <w:p w14:paraId="71E001CA" w14:textId="77777777" w:rsidR="00C647FB" w:rsidRPr="00E84178" w:rsidRDefault="00C647FB" w:rsidP="00C647FB">
            <w:pPr>
              <w:jc w:val="both"/>
              <w:rPr>
                <w:rFonts w:ascii="Calibri" w:hAnsi="Calibri"/>
                <w:sz w:val="22"/>
                <w:szCs w:val="22"/>
              </w:rPr>
            </w:pPr>
            <w:r w:rsidRPr="00E84178">
              <w:rPr>
                <w:rFonts w:ascii="Calibri" w:hAnsi="Calibri"/>
                <w:sz w:val="22"/>
                <w:szCs w:val="22"/>
              </w:rPr>
              <w:t>Općina Viškovo, udruge za starije</w:t>
            </w:r>
          </w:p>
        </w:tc>
      </w:tr>
      <w:tr w:rsidR="00C647FB" w:rsidRPr="00E84178" w14:paraId="2DB9F25A" w14:textId="77777777" w:rsidTr="00325DEA">
        <w:tc>
          <w:tcPr>
            <w:tcW w:w="2547" w:type="dxa"/>
          </w:tcPr>
          <w:p w14:paraId="6DD13095" w14:textId="77777777" w:rsidR="00C647FB" w:rsidRPr="00E84178" w:rsidRDefault="00C647FB" w:rsidP="00C647FB">
            <w:pPr>
              <w:jc w:val="both"/>
              <w:rPr>
                <w:rFonts w:ascii="Calibri" w:hAnsi="Calibri"/>
                <w:b/>
                <w:sz w:val="22"/>
                <w:szCs w:val="22"/>
              </w:rPr>
            </w:pPr>
            <w:r w:rsidRPr="00E84178">
              <w:rPr>
                <w:rFonts w:ascii="Calibri" w:hAnsi="Calibri"/>
                <w:b/>
                <w:sz w:val="22"/>
                <w:szCs w:val="22"/>
              </w:rPr>
              <w:t>Ciljana vrijednost (2020.)</w:t>
            </w:r>
          </w:p>
        </w:tc>
        <w:tc>
          <w:tcPr>
            <w:tcW w:w="6741" w:type="dxa"/>
          </w:tcPr>
          <w:p w14:paraId="0D41BB45" w14:textId="77777777" w:rsidR="00C647FB" w:rsidRPr="00E84178" w:rsidRDefault="00C647FB" w:rsidP="00C647FB">
            <w:pPr>
              <w:jc w:val="both"/>
              <w:rPr>
                <w:rFonts w:ascii="Calibri" w:hAnsi="Calibri"/>
                <w:sz w:val="22"/>
                <w:szCs w:val="22"/>
              </w:rPr>
            </w:pPr>
            <w:r w:rsidRPr="00E84178">
              <w:rPr>
                <w:rFonts w:ascii="Calibri" w:hAnsi="Calibri"/>
                <w:sz w:val="22"/>
                <w:szCs w:val="22"/>
              </w:rPr>
              <w:t>1</w:t>
            </w:r>
          </w:p>
        </w:tc>
      </w:tr>
      <w:tr w:rsidR="00C647FB" w:rsidRPr="00E84178" w14:paraId="7AB69FD9" w14:textId="77777777" w:rsidTr="00325DEA">
        <w:tc>
          <w:tcPr>
            <w:tcW w:w="2547" w:type="dxa"/>
          </w:tcPr>
          <w:p w14:paraId="51932795" w14:textId="77777777" w:rsidR="00C647FB" w:rsidRPr="00E84178" w:rsidRDefault="00C647FB" w:rsidP="00C647FB">
            <w:pPr>
              <w:jc w:val="both"/>
              <w:rPr>
                <w:rFonts w:ascii="Calibri" w:hAnsi="Calibri"/>
                <w:b/>
                <w:sz w:val="22"/>
                <w:szCs w:val="22"/>
              </w:rPr>
            </w:pPr>
            <w:r w:rsidRPr="00E84178">
              <w:rPr>
                <w:rFonts w:ascii="Calibri" w:hAnsi="Calibri"/>
                <w:b/>
                <w:sz w:val="22"/>
                <w:szCs w:val="22"/>
              </w:rPr>
              <w:t>Ciljana vrijednost (2021.)</w:t>
            </w:r>
          </w:p>
        </w:tc>
        <w:tc>
          <w:tcPr>
            <w:tcW w:w="6741" w:type="dxa"/>
          </w:tcPr>
          <w:p w14:paraId="15626483" w14:textId="77777777" w:rsidR="00C647FB" w:rsidRPr="00E84178" w:rsidRDefault="00C647FB" w:rsidP="00C647FB">
            <w:pPr>
              <w:jc w:val="both"/>
              <w:rPr>
                <w:rFonts w:ascii="Calibri" w:hAnsi="Calibri"/>
                <w:sz w:val="22"/>
                <w:szCs w:val="22"/>
              </w:rPr>
            </w:pPr>
            <w:r w:rsidRPr="00E84178">
              <w:rPr>
                <w:rFonts w:ascii="Calibri" w:hAnsi="Calibri"/>
                <w:sz w:val="22"/>
                <w:szCs w:val="22"/>
              </w:rPr>
              <w:t>1</w:t>
            </w:r>
          </w:p>
        </w:tc>
      </w:tr>
      <w:tr w:rsidR="00C647FB" w:rsidRPr="00E84178" w14:paraId="7F2F27DC" w14:textId="77777777" w:rsidTr="00325DEA">
        <w:trPr>
          <w:trHeight w:val="361"/>
        </w:trPr>
        <w:tc>
          <w:tcPr>
            <w:tcW w:w="2547" w:type="dxa"/>
          </w:tcPr>
          <w:p w14:paraId="4B1F32C1" w14:textId="77777777" w:rsidR="00C647FB" w:rsidRPr="00E84178" w:rsidRDefault="00C647FB" w:rsidP="00C647FB">
            <w:pPr>
              <w:jc w:val="both"/>
              <w:rPr>
                <w:rFonts w:ascii="Calibri" w:hAnsi="Calibri"/>
                <w:b/>
                <w:sz w:val="22"/>
                <w:szCs w:val="22"/>
              </w:rPr>
            </w:pPr>
            <w:r w:rsidRPr="00E84178">
              <w:rPr>
                <w:rFonts w:ascii="Calibri" w:hAnsi="Calibri"/>
                <w:b/>
                <w:sz w:val="22"/>
                <w:szCs w:val="22"/>
              </w:rPr>
              <w:t>Ciljana vrijednost (2022.)</w:t>
            </w:r>
          </w:p>
        </w:tc>
        <w:tc>
          <w:tcPr>
            <w:tcW w:w="6741" w:type="dxa"/>
          </w:tcPr>
          <w:p w14:paraId="06EAF7C0" w14:textId="77777777" w:rsidR="00C647FB" w:rsidRPr="00E84178" w:rsidRDefault="00C647FB" w:rsidP="00C647FB">
            <w:pPr>
              <w:jc w:val="both"/>
              <w:rPr>
                <w:rFonts w:ascii="Calibri" w:hAnsi="Calibri"/>
                <w:sz w:val="22"/>
                <w:szCs w:val="22"/>
              </w:rPr>
            </w:pPr>
            <w:r w:rsidRPr="00E84178">
              <w:rPr>
                <w:rFonts w:ascii="Calibri" w:hAnsi="Calibri"/>
                <w:sz w:val="22"/>
                <w:szCs w:val="22"/>
              </w:rPr>
              <w:t>1</w:t>
            </w:r>
          </w:p>
        </w:tc>
      </w:tr>
    </w:tbl>
    <w:p w14:paraId="4F191C15" w14:textId="77777777" w:rsidR="00C647FB" w:rsidRPr="00A66D38" w:rsidRDefault="00C647FB" w:rsidP="00C647FB">
      <w:pPr>
        <w:jc w:val="both"/>
        <w:rPr>
          <w:rFonts w:ascii="Calibri" w:hAnsi="Calibri"/>
          <w:noProof/>
          <w:sz w:val="12"/>
          <w:szCs w:val="12"/>
          <w:u w:val="single"/>
        </w:rPr>
      </w:pPr>
    </w:p>
    <w:p w14:paraId="11572088" w14:textId="77777777" w:rsidR="00C647FB" w:rsidRPr="00E84178" w:rsidRDefault="00C647FB" w:rsidP="00C647FB">
      <w:pPr>
        <w:contextualSpacing/>
        <w:jc w:val="both"/>
        <w:rPr>
          <w:rFonts w:ascii="Calibri" w:hAnsi="Calibri"/>
          <w:i/>
          <w:noProof/>
          <w:sz w:val="22"/>
          <w:szCs w:val="22"/>
        </w:rPr>
      </w:pPr>
      <w:r w:rsidRPr="00E84178">
        <w:rPr>
          <w:rFonts w:ascii="Calibri" w:hAnsi="Calibri"/>
          <w:i/>
          <w:noProof/>
          <w:sz w:val="22"/>
          <w:szCs w:val="22"/>
        </w:rPr>
        <w:t>Izvještaj o postignutim ciljevima i rezultatima programa temeljenim na pokazateljima uspješnosti iz nadležnosti proračunskog korisnika u prethodnoj godini:</w:t>
      </w:r>
    </w:p>
    <w:p w14:paraId="5687BF25" w14:textId="77777777" w:rsidR="00C647FB" w:rsidRPr="00E84178" w:rsidRDefault="00C647FB" w:rsidP="00C647FB">
      <w:pPr>
        <w:contextualSpacing/>
        <w:jc w:val="both"/>
        <w:rPr>
          <w:rFonts w:ascii="Calibri" w:hAnsi="Calibri"/>
          <w:sz w:val="22"/>
          <w:szCs w:val="22"/>
        </w:rPr>
      </w:pPr>
      <w:r w:rsidRPr="00E84178">
        <w:rPr>
          <w:rFonts w:ascii="Calibri" w:hAnsi="Calibri"/>
          <w:sz w:val="22"/>
          <w:szCs w:val="22"/>
        </w:rPr>
        <w:t>U prethodnom periodu uspješno je realiziran program Udruge umirovljenika Viškovo.</w:t>
      </w:r>
    </w:p>
    <w:p w14:paraId="59391757" w14:textId="77777777" w:rsidR="00C647FB" w:rsidRPr="00E84178" w:rsidRDefault="00C647FB" w:rsidP="00C647FB">
      <w:pPr>
        <w:contextualSpacing/>
        <w:jc w:val="both"/>
        <w:rPr>
          <w:rFonts w:ascii="Calibri" w:hAnsi="Calibri"/>
          <w:sz w:val="16"/>
          <w:szCs w:val="16"/>
        </w:rPr>
      </w:pPr>
    </w:p>
    <w:p w14:paraId="3C69952C" w14:textId="77777777" w:rsidR="00325DEA" w:rsidRDefault="00325DEA" w:rsidP="00C647FB">
      <w:pPr>
        <w:jc w:val="both"/>
        <w:rPr>
          <w:rFonts w:ascii="Calibri" w:hAnsi="Calibri"/>
          <w:b/>
          <w:bCs/>
          <w:sz w:val="22"/>
          <w:szCs w:val="22"/>
        </w:rPr>
      </w:pPr>
    </w:p>
    <w:p w14:paraId="7E413FCA" w14:textId="77777777" w:rsidR="00C647FB" w:rsidRPr="00E84178" w:rsidRDefault="00C647FB" w:rsidP="00C647FB">
      <w:pPr>
        <w:jc w:val="both"/>
        <w:rPr>
          <w:rFonts w:ascii="Calibri" w:hAnsi="Calibri"/>
          <w:b/>
          <w:bCs/>
          <w:sz w:val="22"/>
          <w:szCs w:val="22"/>
        </w:rPr>
      </w:pPr>
      <w:r w:rsidRPr="00E84178">
        <w:rPr>
          <w:rFonts w:ascii="Calibri" w:hAnsi="Calibri"/>
          <w:b/>
          <w:bCs/>
          <w:sz w:val="22"/>
          <w:szCs w:val="22"/>
        </w:rPr>
        <w:lastRenderedPageBreak/>
        <w:t>A217105 Aktivnosti zdravstvene zaštite građana</w:t>
      </w:r>
    </w:p>
    <w:p w14:paraId="28392AC3" w14:textId="77777777" w:rsidR="00C647FB" w:rsidRPr="00E84178" w:rsidRDefault="00C647FB" w:rsidP="00C647FB">
      <w:pPr>
        <w:jc w:val="both"/>
        <w:rPr>
          <w:rFonts w:ascii="Calibri" w:hAnsi="Calibri"/>
          <w:sz w:val="22"/>
          <w:szCs w:val="22"/>
        </w:rPr>
      </w:pPr>
      <w:r w:rsidRPr="00E84178">
        <w:rPr>
          <w:rFonts w:ascii="Calibri" w:hAnsi="Calibri"/>
          <w:sz w:val="22"/>
          <w:szCs w:val="22"/>
        </w:rPr>
        <w:t>Za realizaciju ove aktivnosti planirana su sljedeće sredstva:</w:t>
      </w:r>
    </w:p>
    <w:p w14:paraId="342A306A" w14:textId="77777777" w:rsidR="00C647FB" w:rsidRPr="00E84178" w:rsidRDefault="00C647FB" w:rsidP="00C647FB">
      <w:pPr>
        <w:numPr>
          <w:ilvl w:val="0"/>
          <w:numId w:val="42"/>
        </w:numPr>
        <w:jc w:val="both"/>
        <w:rPr>
          <w:rFonts w:ascii="Calibri" w:hAnsi="Calibri"/>
          <w:sz w:val="22"/>
          <w:szCs w:val="22"/>
        </w:rPr>
      </w:pPr>
      <w:r>
        <w:rPr>
          <w:rFonts w:ascii="Calibri" w:hAnsi="Calibri"/>
          <w:sz w:val="22"/>
          <w:szCs w:val="22"/>
        </w:rPr>
        <w:t>2020. godina 568.500,00</w:t>
      </w:r>
      <w:r w:rsidRPr="00E84178">
        <w:rPr>
          <w:rFonts w:ascii="Calibri" w:hAnsi="Calibri"/>
          <w:sz w:val="22"/>
          <w:szCs w:val="22"/>
        </w:rPr>
        <w:t xml:space="preserve"> kuna</w:t>
      </w:r>
    </w:p>
    <w:p w14:paraId="5190277A" w14:textId="77777777" w:rsidR="00C647FB" w:rsidRPr="00E84178" w:rsidRDefault="00C647FB" w:rsidP="00C647FB">
      <w:pPr>
        <w:numPr>
          <w:ilvl w:val="0"/>
          <w:numId w:val="42"/>
        </w:numPr>
        <w:jc w:val="both"/>
        <w:rPr>
          <w:rFonts w:ascii="Calibri" w:hAnsi="Calibri"/>
          <w:sz w:val="22"/>
          <w:szCs w:val="22"/>
        </w:rPr>
      </w:pPr>
      <w:r w:rsidRPr="00E84178">
        <w:rPr>
          <w:rFonts w:ascii="Calibri" w:hAnsi="Calibri"/>
          <w:sz w:val="22"/>
          <w:szCs w:val="22"/>
        </w:rPr>
        <w:t>2021. godina 411.500,00 kuna</w:t>
      </w:r>
    </w:p>
    <w:p w14:paraId="22474C6A" w14:textId="77777777" w:rsidR="00C647FB" w:rsidRPr="00E84178" w:rsidRDefault="00C647FB" w:rsidP="00C647FB">
      <w:pPr>
        <w:numPr>
          <w:ilvl w:val="0"/>
          <w:numId w:val="42"/>
        </w:numPr>
        <w:jc w:val="both"/>
        <w:rPr>
          <w:rFonts w:ascii="Calibri" w:hAnsi="Calibri"/>
          <w:sz w:val="22"/>
          <w:szCs w:val="22"/>
        </w:rPr>
      </w:pPr>
      <w:r w:rsidRPr="00E84178">
        <w:rPr>
          <w:rFonts w:ascii="Calibri" w:hAnsi="Calibri"/>
          <w:sz w:val="22"/>
          <w:szCs w:val="22"/>
        </w:rPr>
        <w:t>2022. godina 411.500,00 kuna</w:t>
      </w:r>
    </w:p>
    <w:p w14:paraId="244B30DD" w14:textId="77777777" w:rsidR="00C647FB" w:rsidRPr="00E84178" w:rsidRDefault="00C647FB" w:rsidP="00C647FB">
      <w:pPr>
        <w:ind w:left="1080"/>
        <w:jc w:val="both"/>
        <w:rPr>
          <w:rFonts w:ascii="Calibri" w:hAnsi="Calibri"/>
          <w:sz w:val="22"/>
          <w:szCs w:val="22"/>
        </w:rPr>
      </w:pPr>
    </w:p>
    <w:p w14:paraId="739E4428" w14:textId="77777777" w:rsidR="00C647FB" w:rsidRPr="00E84178" w:rsidRDefault="00C647FB" w:rsidP="00C647FB">
      <w:pPr>
        <w:jc w:val="both"/>
        <w:rPr>
          <w:rFonts w:ascii="Calibri" w:hAnsi="Calibri"/>
          <w:sz w:val="22"/>
          <w:szCs w:val="22"/>
        </w:rPr>
      </w:pPr>
      <w:r w:rsidRPr="00E84178">
        <w:rPr>
          <w:rFonts w:ascii="Calibri" w:hAnsi="Calibri"/>
          <w:sz w:val="22"/>
          <w:szCs w:val="22"/>
        </w:rPr>
        <w:t>Proračunom Općine Viškovo za 2019. godinu te projekcijama Proračuna za 2020. i 2021. godinu za ovu aktivnost bilo je planirano 341.000,00 kuna za 2020. i 2021. godinu. Do odstupanja u planiranim iznosima u odnosu na usvojen plan  dolazi zbog osiguravanja dodatnih sredstava za rad Crvenog križa,  te dodatnim tečajem za trudnice.</w:t>
      </w:r>
      <w:r>
        <w:rPr>
          <w:rFonts w:ascii="Calibri" w:hAnsi="Calibri"/>
          <w:sz w:val="22"/>
          <w:szCs w:val="22"/>
        </w:rPr>
        <w:t xml:space="preserve"> U sklopu ovih izmjena i dopuna Proračuna Općine Viškovo za 2020.g., usklađena su planirana sredstva s potrebnim za provedbu planiranih aktivnosti. Također, dodana su sredstva potrebna za nabavu medicinske opreme za pedijatrijsku ambulantu s obzirom da je u postupku uređenja prostora za rad pedijatrijske ordinacije.</w:t>
      </w:r>
    </w:p>
    <w:p w14:paraId="398C7A79" w14:textId="77777777" w:rsidR="00325DEA" w:rsidRDefault="00325DEA" w:rsidP="00C647FB">
      <w:pPr>
        <w:jc w:val="both"/>
        <w:rPr>
          <w:rFonts w:ascii="Calibri" w:hAnsi="Calibri"/>
          <w:sz w:val="22"/>
          <w:szCs w:val="22"/>
        </w:rPr>
      </w:pPr>
    </w:p>
    <w:p w14:paraId="19A9A360" w14:textId="77777777" w:rsidR="00C647FB" w:rsidRDefault="00C647FB" w:rsidP="00C647FB">
      <w:pPr>
        <w:jc w:val="both"/>
        <w:rPr>
          <w:rFonts w:ascii="Calibri" w:hAnsi="Calibri"/>
          <w:sz w:val="22"/>
          <w:szCs w:val="22"/>
        </w:rPr>
      </w:pPr>
      <w:r w:rsidRPr="00E84178">
        <w:rPr>
          <w:rFonts w:ascii="Calibri" w:hAnsi="Calibri"/>
          <w:sz w:val="22"/>
          <w:szCs w:val="22"/>
        </w:rPr>
        <w:t xml:space="preserve">U sklopu ove aktivnosti planirani su rashodi vezani uz donacije za savjetovalište za prehranu dojenčadi, palijativnu skrb, sufinanciranje dežurstava ordinacija pedijatrije, stomatologije i opće/obiteljske medicine na lokalitetu </w:t>
      </w:r>
      <w:proofErr w:type="spellStart"/>
      <w:r w:rsidRPr="00E84178">
        <w:rPr>
          <w:rFonts w:ascii="Calibri" w:hAnsi="Calibri"/>
          <w:sz w:val="22"/>
          <w:szCs w:val="22"/>
        </w:rPr>
        <w:t>Cambierieva</w:t>
      </w:r>
      <w:proofErr w:type="spellEnd"/>
      <w:r w:rsidRPr="00E84178">
        <w:rPr>
          <w:rFonts w:ascii="Calibri" w:hAnsi="Calibri"/>
          <w:sz w:val="22"/>
          <w:szCs w:val="22"/>
        </w:rPr>
        <w:t>. Zatim tu rashodi vezani uz sufinanciranje programa Crvenog križa, dobrovoljnih davaoca krvi i udruga čiji programi poboljšavaju zdravstvenu zaštitu mještana Općine, kao i rashodi vezani uz javno zdravstvenu zaštitu mještana i djece, edukacije, tribine i savjetovanja mještana, djece, nastavnika i zdravstvenih djelatnika, te rashodi vezani uz: nabavku i tekuće održavanje opreme za invalide i hendikepirane osobe, troškove za povremeni prijevoz in</w:t>
      </w:r>
      <w:r>
        <w:rPr>
          <w:rFonts w:ascii="Calibri" w:hAnsi="Calibri"/>
          <w:sz w:val="22"/>
          <w:szCs w:val="22"/>
        </w:rPr>
        <w:t>validnih i hendikepiranih osoba i rashodi za nabavu medicinske opreme za pedijatrijsku ambulantu.</w:t>
      </w:r>
    </w:p>
    <w:p w14:paraId="1BED62A2" w14:textId="77777777" w:rsidR="00C647FB" w:rsidRPr="00E84178" w:rsidRDefault="00C647FB" w:rsidP="00C647FB">
      <w:pPr>
        <w:jc w:val="both"/>
        <w:rPr>
          <w:rFonts w:ascii="Calibri" w:hAnsi="Calibri"/>
          <w:sz w:val="22"/>
          <w:szCs w:val="22"/>
        </w:rPr>
      </w:pPr>
    </w:p>
    <w:p w14:paraId="7CEDA2A3" w14:textId="77777777" w:rsidR="00C647FB" w:rsidRPr="00E84178" w:rsidRDefault="00C647FB" w:rsidP="00C647FB">
      <w:pPr>
        <w:spacing w:line="276" w:lineRule="auto"/>
        <w:jc w:val="both"/>
        <w:rPr>
          <w:rFonts w:ascii="Calibri" w:hAnsi="Calibri"/>
          <w:sz w:val="22"/>
          <w:szCs w:val="22"/>
        </w:rPr>
      </w:pPr>
      <w:r w:rsidRPr="00E84178">
        <w:rPr>
          <w:rFonts w:ascii="Calibri" w:hAnsi="Calibri"/>
          <w:b/>
          <w:bCs/>
          <w:sz w:val="22"/>
          <w:szCs w:val="22"/>
        </w:rPr>
        <w:t xml:space="preserve">Cilj 1: </w:t>
      </w:r>
      <w:r w:rsidRPr="00E84178">
        <w:rPr>
          <w:rFonts w:ascii="Calibri" w:hAnsi="Calibri"/>
          <w:sz w:val="22"/>
          <w:szCs w:val="22"/>
        </w:rPr>
        <w:t xml:space="preserve"> Povećanje zdravstvene zaštite i razine zdravlja cjelokupnog stanovništva</w:t>
      </w:r>
    </w:p>
    <w:p w14:paraId="4385337D" w14:textId="77777777" w:rsidR="00C647FB" w:rsidRPr="00A66D38" w:rsidRDefault="00C647FB" w:rsidP="00C647FB">
      <w:pPr>
        <w:spacing w:line="276" w:lineRule="auto"/>
        <w:jc w:val="both"/>
        <w:rPr>
          <w:rFonts w:ascii="Calibri" w:hAnsi="Calibri"/>
          <w:sz w:val="12"/>
          <w:szCs w:val="1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2"/>
        <w:gridCol w:w="6486"/>
      </w:tblGrid>
      <w:tr w:rsidR="00C647FB" w:rsidRPr="00E84178" w14:paraId="29BF4CA5" w14:textId="77777777" w:rsidTr="00C647FB">
        <w:tc>
          <w:tcPr>
            <w:tcW w:w="2802" w:type="dxa"/>
            <w:tcBorders>
              <w:top w:val="single" w:sz="4" w:space="0" w:color="auto"/>
              <w:bottom w:val="single" w:sz="4" w:space="0" w:color="auto"/>
              <w:right w:val="single" w:sz="4" w:space="0" w:color="auto"/>
            </w:tcBorders>
          </w:tcPr>
          <w:p w14:paraId="68150804" w14:textId="77777777" w:rsidR="00C647FB" w:rsidRPr="00E84178" w:rsidRDefault="00C647FB" w:rsidP="00C647FB">
            <w:pPr>
              <w:jc w:val="both"/>
              <w:rPr>
                <w:rFonts w:ascii="Calibri" w:hAnsi="Calibri"/>
                <w:b/>
                <w:bCs/>
                <w:sz w:val="22"/>
                <w:szCs w:val="22"/>
              </w:rPr>
            </w:pPr>
            <w:r w:rsidRPr="00E84178">
              <w:rPr>
                <w:rFonts w:ascii="Calibri" w:hAnsi="Calibri"/>
                <w:b/>
                <w:bCs/>
                <w:sz w:val="22"/>
                <w:szCs w:val="22"/>
              </w:rPr>
              <w:t>Pokazatelj rezultata</w:t>
            </w:r>
          </w:p>
        </w:tc>
        <w:tc>
          <w:tcPr>
            <w:tcW w:w="6486" w:type="dxa"/>
            <w:tcBorders>
              <w:top w:val="single" w:sz="4" w:space="0" w:color="auto"/>
              <w:left w:val="single" w:sz="4" w:space="0" w:color="auto"/>
              <w:bottom w:val="single" w:sz="4" w:space="0" w:color="auto"/>
            </w:tcBorders>
          </w:tcPr>
          <w:p w14:paraId="09E177D8" w14:textId="77777777" w:rsidR="00C647FB" w:rsidRPr="00E84178" w:rsidRDefault="00C647FB" w:rsidP="00C647FB">
            <w:pPr>
              <w:jc w:val="both"/>
              <w:rPr>
                <w:rFonts w:ascii="Calibri" w:hAnsi="Calibri"/>
                <w:sz w:val="22"/>
                <w:szCs w:val="22"/>
              </w:rPr>
            </w:pPr>
            <w:r w:rsidRPr="00E84178">
              <w:rPr>
                <w:rFonts w:ascii="Calibri" w:hAnsi="Calibri"/>
                <w:sz w:val="22"/>
                <w:szCs w:val="22"/>
              </w:rPr>
              <w:t>Broj korisnika  usluga prehrane dojenčadi, realizacija zatraženih intervencija palijativne skrbi</w:t>
            </w:r>
          </w:p>
        </w:tc>
      </w:tr>
      <w:tr w:rsidR="00C647FB" w:rsidRPr="00E84178" w14:paraId="514B8B84" w14:textId="77777777" w:rsidTr="00C647FB">
        <w:trPr>
          <w:trHeight w:val="509"/>
        </w:trPr>
        <w:tc>
          <w:tcPr>
            <w:tcW w:w="2802" w:type="dxa"/>
            <w:tcBorders>
              <w:top w:val="single" w:sz="4" w:space="0" w:color="auto"/>
              <w:bottom w:val="single" w:sz="4" w:space="0" w:color="auto"/>
              <w:right w:val="single" w:sz="4" w:space="0" w:color="auto"/>
            </w:tcBorders>
          </w:tcPr>
          <w:p w14:paraId="2AEC321B" w14:textId="77777777" w:rsidR="00C647FB" w:rsidRPr="00E84178" w:rsidRDefault="00C647FB" w:rsidP="00C647FB">
            <w:pPr>
              <w:jc w:val="both"/>
              <w:rPr>
                <w:rFonts w:ascii="Calibri" w:hAnsi="Calibri"/>
                <w:b/>
                <w:bCs/>
                <w:sz w:val="22"/>
                <w:szCs w:val="22"/>
              </w:rPr>
            </w:pPr>
            <w:r w:rsidRPr="00E84178">
              <w:rPr>
                <w:rFonts w:ascii="Calibri" w:hAnsi="Calibri"/>
                <w:b/>
                <w:bCs/>
                <w:sz w:val="22"/>
                <w:szCs w:val="22"/>
              </w:rPr>
              <w:t>Definicija</w:t>
            </w:r>
          </w:p>
        </w:tc>
        <w:tc>
          <w:tcPr>
            <w:tcW w:w="6486" w:type="dxa"/>
            <w:tcBorders>
              <w:top w:val="single" w:sz="4" w:space="0" w:color="auto"/>
              <w:left w:val="single" w:sz="4" w:space="0" w:color="auto"/>
              <w:bottom w:val="single" w:sz="4" w:space="0" w:color="auto"/>
            </w:tcBorders>
          </w:tcPr>
          <w:p w14:paraId="424AF952" w14:textId="77777777" w:rsidR="00C647FB" w:rsidRPr="00E84178" w:rsidRDefault="00C647FB" w:rsidP="00C647FB">
            <w:pPr>
              <w:jc w:val="both"/>
              <w:rPr>
                <w:rFonts w:ascii="Calibri" w:hAnsi="Calibri"/>
                <w:sz w:val="22"/>
                <w:szCs w:val="22"/>
              </w:rPr>
            </w:pPr>
            <w:r w:rsidRPr="00E84178">
              <w:rPr>
                <w:rFonts w:ascii="Calibri" w:hAnsi="Calibri"/>
                <w:sz w:val="22"/>
                <w:szCs w:val="22"/>
              </w:rPr>
              <w:t xml:space="preserve">Povećanjem razine zdravlja povećava se radna sposobnost stanovništva </w:t>
            </w:r>
          </w:p>
        </w:tc>
      </w:tr>
      <w:tr w:rsidR="00C647FB" w:rsidRPr="00E84178" w14:paraId="136D2B43" w14:textId="77777777" w:rsidTr="00C647FB">
        <w:tc>
          <w:tcPr>
            <w:tcW w:w="2802" w:type="dxa"/>
            <w:tcBorders>
              <w:top w:val="single" w:sz="4" w:space="0" w:color="auto"/>
              <w:bottom w:val="single" w:sz="4" w:space="0" w:color="auto"/>
              <w:right w:val="single" w:sz="4" w:space="0" w:color="auto"/>
            </w:tcBorders>
          </w:tcPr>
          <w:p w14:paraId="5A3420CA" w14:textId="77777777" w:rsidR="00C647FB" w:rsidRPr="00E84178" w:rsidRDefault="00C647FB" w:rsidP="00C647FB">
            <w:pPr>
              <w:jc w:val="both"/>
              <w:rPr>
                <w:rFonts w:ascii="Calibri" w:hAnsi="Calibri"/>
                <w:b/>
                <w:bCs/>
                <w:sz w:val="22"/>
                <w:szCs w:val="22"/>
              </w:rPr>
            </w:pPr>
            <w:r w:rsidRPr="00E84178">
              <w:rPr>
                <w:rFonts w:ascii="Calibri" w:hAnsi="Calibri"/>
                <w:b/>
                <w:bCs/>
                <w:sz w:val="22"/>
                <w:szCs w:val="22"/>
              </w:rPr>
              <w:t>Jedinica</w:t>
            </w:r>
          </w:p>
        </w:tc>
        <w:tc>
          <w:tcPr>
            <w:tcW w:w="6486" w:type="dxa"/>
            <w:tcBorders>
              <w:top w:val="single" w:sz="4" w:space="0" w:color="auto"/>
              <w:left w:val="single" w:sz="4" w:space="0" w:color="auto"/>
              <w:bottom w:val="single" w:sz="4" w:space="0" w:color="auto"/>
            </w:tcBorders>
          </w:tcPr>
          <w:p w14:paraId="1CDADD6C" w14:textId="77777777" w:rsidR="00C647FB" w:rsidRPr="00E84178" w:rsidRDefault="00C647FB" w:rsidP="00C647FB">
            <w:pPr>
              <w:jc w:val="both"/>
              <w:rPr>
                <w:rFonts w:ascii="Calibri" w:hAnsi="Calibri"/>
                <w:sz w:val="22"/>
                <w:szCs w:val="22"/>
              </w:rPr>
            </w:pPr>
            <w:r w:rsidRPr="00E84178">
              <w:rPr>
                <w:rFonts w:ascii="Calibri" w:hAnsi="Calibri"/>
                <w:sz w:val="22"/>
                <w:szCs w:val="22"/>
              </w:rPr>
              <w:t>Broj /%</w:t>
            </w:r>
          </w:p>
        </w:tc>
      </w:tr>
      <w:tr w:rsidR="00C647FB" w:rsidRPr="00E84178" w14:paraId="7CAD64EF" w14:textId="77777777" w:rsidTr="00C647FB">
        <w:tc>
          <w:tcPr>
            <w:tcW w:w="2802" w:type="dxa"/>
            <w:tcBorders>
              <w:top w:val="single" w:sz="4" w:space="0" w:color="auto"/>
              <w:bottom w:val="single" w:sz="4" w:space="0" w:color="auto"/>
              <w:right w:val="single" w:sz="4" w:space="0" w:color="auto"/>
            </w:tcBorders>
          </w:tcPr>
          <w:p w14:paraId="5E217790" w14:textId="77777777" w:rsidR="00C647FB" w:rsidRPr="00E84178" w:rsidRDefault="00C647FB" w:rsidP="00C647FB">
            <w:pPr>
              <w:jc w:val="both"/>
              <w:rPr>
                <w:rFonts w:ascii="Calibri" w:hAnsi="Calibri"/>
                <w:b/>
                <w:bCs/>
                <w:sz w:val="22"/>
                <w:szCs w:val="22"/>
              </w:rPr>
            </w:pPr>
            <w:r w:rsidRPr="00E84178">
              <w:rPr>
                <w:rFonts w:ascii="Calibri" w:hAnsi="Calibri"/>
                <w:b/>
                <w:bCs/>
                <w:sz w:val="22"/>
                <w:szCs w:val="22"/>
              </w:rPr>
              <w:t>Polazna vrijednost</w:t>
            </w:r>
          </w:p>
        </w:tc>
        <w:tc>
          <w:tcPr>
            <w:tcW w:w="6486" w:type="dxa"/>
            <w:tcBorders>
              <w:top w:val="single" w:sz="4" w:space="0" w:color="auto"/>
              <w:left w:val="single" w:sz="4" w:space="0" w:color="auto"/>
              <w:bottom w:val="single" w:sz="4" w:space="0" w:color="auto"/>
            </w:tcBorders>
          </w:tcPr>
          <w:p w14:paraId="44F4C16E" w14:textId="77777777" w:rsidR="00C647FB" w:rsidRPr="00E84178" w:rsidRDefault="00C647FB" w:rsidP="00C647FB">
            <w:pPr>
              <w:jc w:val="both"/>
              <w:rPr>
                <w:rFonts w:ascii="Calibri" w:hAnsi="Calibri"/>
                <w:sz w:val="22"/>
                <w:szCs w:val="22"/>
              </w:rPr>
            </w:pPr>
            <w:r w:rsidRPr="00E84178">
              <w:rPr>
                <w:rFonts w:ascii="Calibri" w:hAnsi="Calibri"/>
                <w:sz w:val="22"/>
                <w:szCs w:val="22"/>
              </w:rPr>
              <w:t>16/100</w:t>
            </w:r>
          </w:p>
        </w:tc>
      </w:tr>
      <w:tr w:rsidR="00C647FB" w:rsidRPr="00E84178" w14:paraId="20148BF7" w14:textId="77777777" w:rsidTr="00C647FB">
        <w:tc>
          <w:tcPr>
            <w:tcW w:w="2802" w:type="dxa"/>
            <w:tcBorders>
              <w:top w:val="single" w:sz="4" w:space="0" w:color="auto"/>
              <w:bottom w:val="single" w:sz="4" w:space="0" w:color="auto"/>
              <w:right w:val="single" w:sz="4" w:space="0" w:color="auto"/>
            </w:tcBorders>
          </w:tcPr>
          <w:p w14:paraId="23062C12" w14:textId="77777777" w:rsidR="00C647FB" w:rsidRPr="00E84178" w:rsidRDefault="00C647FB" w:rsidP="00C647FB">
            <w:pPr>
              <w:jc w:val="both"/>
              <w:rPr>
                <w:rFonts w:ascii="Calibri" w:hAnsi="Calibri"/>
                <w:b/>
                <w:bCs/>
                <w:sz w:val="22"/>
                <w:szCs w:val="22"/>
              </w:rPr>
            </w:pPr>
            <w:r w:rsidRPr="00E84178">
              <w:rPr>
                <w:rFonts w:ascii="Calibri" w:hAnsi="Calibri"/>
                <w:b/>
                <w:bCs/>
                <w:sz w:val="22"/>
                <w:szCs w:val="22"/>
              </w:rPr>
              <w:t>Izvor podataka</w:t>
            </w:r>
          </w:p>
        </w:tc>
        <w:tc>
          <w:tcPr>
            <w:tcW w:w="6486" w:type="dxa"/>
            <w:tcBorders>
              <w:top w:val="single" w:sz="4" w:space="0" w:color="auto"/>
              <w:left w:val="single" w:sz="4" w:space="0" w:color="auto"/>
              <w:bottom w:val="single" w:sz="4" w:space="0" w:color="auto"/>
            </w:tcBorders>
          </w:tcPr>
          <w:p w14:paraId="3ED58322" w14:textId="77777777" w:rsidR="00C647FB" w:rsidRPr="00E84178" w:rsidRDefault="00C647FB" w:rsidP="00C647FB">
            <w:pPr>
              <w:jc w:val="both"/>
              <w:rPr>
                <w:rFonts w:ascii="Calibri" w:hAnsi="Calibri"/>
                <w:sz w:val="22"/>
                <w:szCs w:val="22"/>
              </w:rPr>
            </w:pPr>
            <w:r w:rsidRPr="00E84178">
              <w:rPr>
                <w:rFonts w:ascii="Calibri" w:hAnsi="Calibri"/>
                <w:sz w:val="22"/>
                <w:szCs w:val="22"/>
              </w:rPr>
              <w:t xml:space="preserve">Općina Viškovo, Dom zdravlja, Crveni križ </w:t>
            </w:r>
          </w:p>
        </w:tc>
      </w:tr>
      <w:tr w:rsidR="00C647FB" w:rsidRPr="00E84178" w14:paraId="5B2CC90F" w14:textId="77777777" w:rsidTr="00C647FB">
        <w:tc>
          <w:tcPr>
            <w:tcW w:w="2802" w:type="dxa"/>
            <w:tcBorders>
              <w:top w:val="single" w:sz="4" w:space="0" w:color="auto"/>
              <w:bottom w:val="single" w:sz="4" w:space="0" w:color="auto"/>
              <w:right w:val="single" w:sz="4" w:space="0" w:color="auto"/>
            </w:tcBorders>
          </w:tcPr>
          <w:p w14:paraId="4F4A49B0" w14:textId="77777777" w:rsidR="00C647FB" w:rsidRPr="00225373" w:rsidRDefault="00C647FB" w:rsidP="00C647FB">
            <w:pPr>
              <w:jc w:val="both"/>
              <w:rPr>
                <w:rFonts w:ascii="Calibri" w:hAnsi="Calibri"/>
                <w:b/>
                <w:bCs/>
                <w:sz w:val="22"/>
                <w:szCs w:val="22"/>
              </w:rPr>
            </w:pPr>
            <w:r w:rsidRPr="00225373">
              <w:rPr>
                <w:rFonts w:ascii="Calibri" w:hAnsi="Calibri"/>
                <w:b/>
                <w:bCs/>
                <w:sz w:val="22"/>
                <w:szCs w:val="22"/>
              </w:rPr>
              <w:t>Ciljana vrijednost (2020.)</w:t>
            </w:r>
          </w:p>
        </w:tc>
        <w:tc>
          <w:tcPr>
            <w:tcW w:w="6486" w:type="dxa"/>
            <w:tcBorders>
              <w:top w:val="single" w:sz="4" w:space="0" w:color="auto"/>
              <w:left w:val="single" w:sz="4" w:space="0" w:color="auto"/>
              <w:bottom w:val="single" w:sz="4" w:space="0" w:color="auto"/>
            </w:tcBorders>
          </w:tcPr>
          <w:p w14:paraId="6FF9BF4C" w14:textId="77777777" w:rsidR="00C647FB" w:rsidRPr="00E84178" w:rsidRDefault="00C647FB" w:rsidP="00C647FB">
            <w:pPr>
              <w:jc w:val="both"/>
              <w:rPr>
                <w:rFonts w:ascii="Calibri" w:hAnsi="Calibri"/>
                <w:sz w:val="22"/>
                <w:szCs w:val="22"/>
              </w:rPr>
            </w:pPr>
            <w:r w:rsidRPr="00225373">
              <w:rPr>
                <w:rFonts w:ascii="Calibri" w:hAnsi="Calibri"/>
                <w:sz w:val="22"/>
                <w:szCs w:val="22"/>
              </w:rPr>
              <w:t>21/100</w:t>
            </w:r>
            <w:r w:rsidRPr="00E84178">
              <w:rPr>
                <w:rFonts w:ascii="Calibri" w:hAnsi="Calibri"/>
                <w:sz w:val="22"/>
                <w:szCs w:val="22"/>
              </w:rPr>
              <w:t xml:space="preserve"> </w:t>
            </w:r>
          </w:p>
        </w:tc>
      </w:tr>
      <w:tr w:rsidR="00C647FB" w:rsidRPr="00E84178" w14:paraId="08076DA4" w14:textId="77777777" w:rsidTr="00C647FB">
        <w:tc>
          <w:tcPr>
            <w:tcW w:w="2802" w:type="dxa"/>
            <w:tcBorders>
              <w:top w:val="single" w:sz="4" w:space="0" w:color="auto"/>
              <w:bottom w:val="single" w:sz="4" w:space="0" w:color="auto"/>
              <w:right w:val="single" w:sz="4" w:space="0" w:color="auto"/>
            </w:tcBorders>
          </w:tcPr>
          <w:p w14:paraId="602A276E" w14:textId="77777777" w:rsidR="00C647FB" w:rsidRPr="00E84178" w:rsidRDefault="00C647FB" w:rsidP="00C647FB">
            <w:pPr>
              <w:jc w:val="both"/>
              <w:rPr>
                <w:rFonts w:ascii="Calibri" w:hAnsi="Calibri"/>
                <w:b/>
                <w:bCs/>
                <w:sz w:val="22"/>
                <w:szCs w:val="22"/>
              </w:rPr>
            </w:pPr>
            <w:r w:rsidRPr="00E84178">
              <w:rPr>
                <w:rFonts w:ascii="Calibri" w:hAnsi="Calibri"/>
                <w:b/>
                <w:bCs/>
                <w:sz w:val="22"/>
                <w:szCs w:val="22"/>
              </w:rPr>
              <w:t>Ciljana vrijednost (2021.)</w:t>
            </w:r>
          </w:p>
        </w:tc>
        <w:tc>
          <w:tcPr>
            <w:tcW w:w="6486" w:type="dxa"/>
            <w:tcBorders>
              <w:top w:val="single" w:sz="4" w:space="0" w:color="auto"/>
              <w:left w:val="single" w:sz="4" w:space="0" w:color="auto"/>
              <w:bottom w:val="single" w:sz="4" w:space="0" w:color="auto"/>
            </w:tcBorders>
          </w:tcPr>
          <w:p w14:paraId="4C377EC7" w14:textId="77777777" w:rsidR="00C647FB" w:rsidRPr="00E84178" w:rsidRDefault="00C647FB" w:rsidP="00C647FB">
            <w:pPr>
              <w:jc w:val="both"/>
              <w:rPr>
                <w:rFonts w:ascii="Calibri" w:hAnsi="Calibri"/>
                <w:sz w:val="22"/>
                <w:szCs w:val="22"/>
              </w:rPr>
            </w:pPr>
            <w:r w:rsidRPr="00E84178">
              <w:rPr>
                <w:rFonts w:ascii="Calibri" w:hAnsi="Calibri"/>
                <w:sz w:val="22"/>
                <w:szCs w:val="22"/>
              </w:rPr>
              <w:t xml:space="preserve">16/100 </w:t>
            </w:r>
          </w:p>
        </w:tc>
      </w:tr>
      <w:tr w:rsidR="00C647FB" w:rsidRPr="00E84178" w14:paraId="33A03A19" w14:textId="77777777" w:rsidTr="00C647FB">
        <w:trPr>
          <w:trHeight w:val="361"/>
        </w:trPr>
        <w:tc>
          <w:tcPr>
            <w:tcW w:w="2802" w:type="dxa"/>
            <w:tcBorders>
              <w:top w:val="single" w:sz="4" w:space="0" w:color="auto"/>
              <w:bottom w:val="single" w:sz="4" w:space="0" w:color="auto"/>
              <w:right w:val="single" w:sz="4" w:space="0" w:color="auto"/>
            </w:tcBorders>
          </w:tcPr>
          <w:p w14:paraId="2005DBC9" w14:textId="77777777" w:rsidR="00C647FB" w:rsidRPr="00E84178" w:rsidRDefault="00C647FB" w:rsidP="00C647FB">
            <w:pPr>
              <w:jc w:val="both"/>
              <w:rPr>
                <w:rFonts w:ascii="Calibri" w:hAnsi="Calibri"/>
                <w:b/>
                <w:bCs/>
                <w:sz w:val="22"/>
                <w:szCs w:val="22"/>
              </w:rPr>
            </w:pPr>
            <w:r w:rsidRPr="00E84178">
              <w:rPr>
                <w:rFonts w:ascii="Calibri" w:hAnsi="Calibri"/>
                <w:b/>
                <w:bCs/>
                <w:sz w:val="22"/>
                <w:szCs w:val="22"/>
              </w:rPr>
              <w:t>Ciljana vrijednost (2022.)</w:t>
            </w:r>
          </w:p>
        </w:tc>
        <w:tc>
          <w:tcPr>
            <w:tcW w:w="6486" w:type="dxa"/>
            <w:tcBorders>
              <w:top w:val="single" w:sz="4" w:space="0" w:color="auto"/>
              <w:left w:val="single" w:sz="4" w:space="0" w:color="auto"/>
              <w:bottom w:val="single" w:sz="4" w:space="0" w:color="auto"/>
            </w:tcBorders>
          </w:tcPr>
          <w:p w14:paraId="1BCD7222" w14:textId="77777777" w:rsidR="00C647FB" w:rsidRPr="00E84178" w:rsidRDefault="00C647FB" w:rsidP="00C647FB">
            <w:pPr>
              <w:jc w:val="both"/>
              <w:rPr>
                <w:rFonts w:ascii="Calibri" w:hAnsi="Calibri"/>
                <w:sz w:val="22"/>
                <w:szCs w:val="22"/>
              </w:rPr>
            </w:pPr>
            <w:r w:rsidRPr="00E84178">
              <w:rPr>
                <w:rFonts w:ascii="Calibri" w:hAnsi="Calibri"/>
                <w:sz w:val="22"/>
                <w:szCs w:val="22"/>
              </w:rPr>
              <w:t xml:space="preserve">16/100 </w:t>
            </w:r>
          </w:p>
        </w:tc>
      </w:tr>
    </w:tbl>
    <w:p w14:paraId="5A289D3D" w14:textId="77777777" w:rsidR="008E348B" w:rsidRDefault="008E348B" w:rsidP="00C647FB">
      <w:pPr>
        <w:jc w:val="both"/>
        <w:rPr>
          <w:rFonts w:ascii="Calibri" w:hAnsi="Calibri"/>
          <w:b/>
          <w:bCs/>
          <w:sz w:val="22"/>
          <w:szCs w:val="22"/>
        </w:rPr>
      </w:pPr>
    </w:p>
    <w:p w14:paraId="24E1B051" w14:textId="34206753" w:rsidR="00C647FB" w:rsidRPr="00E84178" w:rsidRDefault="00C647FB" w:rsidP="00C647FB">
      <w:pPr>
        <w:jc w:val="both"/>
        <w:rPr>
          <w:rFonts w:ascii="Calibri" w:hAnsi="Calibri"/>
          <w:sz w:val="22"/>
          <w:szCs w:val="22"/>
        </w:rPr>
      </w:pPr>
      <w:r w:rsidRPr="00E84178">
        <w:rPr>
          <w:rFonts w:ascii="Calibri" w:hAnsi="Calibri"/>
          <w:b/>
          <w:bCs/>
          <w:sz w:val="22"/>
          <w:szCs w:val="22"/>
        </w:rPr>
        <w:t xml:space="preserve">Cilj 2.: </w:t>
      </w:r>
      <w:r w:rsidRPr="00E84178">
        <w:rPr>
          <w:rFonts w:ascii="Calibri" w:hAnsi="Calibri"/>
          <w:sz w:val="22"/>
          <w:szCs w:val="22"/>
        </w:rPr>
        <w:t xml:space="preserve"> Sufinanciranje rada ordinacija na lokalitetu </w:t>
      </w:r>
      <w:proofErr w:type="spellStart"/>
      <w:r w:rsidRPr="00E84178">
        <w:rPr>
          <w:rFonts w:ascii="Calibri" w:hAnsi="Calibri"/>
          <w:sz w:val="22"/>
          <w:szCs w:val="22"/>
        </w:rPr>
        <w:t>Cambierieva</w:t>
      </w:r>
      <w:proofErr w:type="spellEnd"/>
    </w:p>
    <w:p w14:paraId="0135E819" w14:textId="77777777" w:rsidR="00C647FB" w:rsidRPr="00E84178" w:rsidRDefault="00C647FB" w:rsidP="00C647FB">
      <w:pPr>
        <w:jc w:val="both"/>
        <w:rPr>
          <w:rFonts w:ascii="Calibri" w:hAnsi="Calibri"/>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2"/>
        <w:gridCol w:w="6486"/>
      </w:tblGrid>
      <w:tr w:rsidR="00C647FB" w:rsidRPr="00E84178" w14:paraId="59126B70" w14:textId="77777777" w:rsidTr="00C647FB">
        <w:tc>
          <w:tcPr>
            <w:tcW w:w="2802" w:type="dxa"/>
            <w:tcBorders>
              <w:top w:val="single" w:sz="4" w:space="0" w:color="auto"/>
              <w:bottom w:val="single" w:sz="4" w:space="0" w:color="auto"/>
              <w:right w:val="single" w:sz="4" w:space="0" w:color="auto"/>
            </w:tcBorders>
          </w:tcPr>
          <w:p w14:paraId="0C15C44D" w14:textId="77777777" w:rsidR="00C647FB" w:rsidRPr="00E84178" w:rsidRDefault="00C647FB" w:rsidP="00C647FB">
            <w:pPr>
              <w:jc w:val="both"/>
              <w:rPr>
                <w:rFonts w:ascii="Calibri" w:hAnsi="Calibri"/>
                <w:b/>
                <w:bCs/>
                <w:sz w:val="22"/>
                <w:szCs w:val="22"/>
              </w:rPr>
            </w:pPr>
            <w:r w:rsidRPr="00E84178">
              <w:rPr>
                <w:rFonts w:ascii="Calibri" w:hAnsi="Calibri"/>
                <w:b/>
                <w:bCs/>
                <w:sz w:val="22"/>
                <w:szCs w:val="22"/>
              </w:rPr>
              <w:t>Pokazatelj rezultata</w:t>
            </w:r>
          </w:p>
        </w:tc>
        <w:tc>
          <w:tcPr>
            <w:tcW w:w="6486" w:type="dxa"/>
            <w:tcBorders>
              <w:top w:val="single" w:sz="4" w:space="0" w:color="auto"/>
              <w:left w:val="single" w:sz="4" w:space="0" w:color="auto"/>
              <w:bottom w:val="single" w:sz="4" w:space="0" w:color="auto"/>
            </w:tcBorders>
          </w:tcPr>
          <w:p w14:paraId="3A1880D0" w14:textId="77777777" w:rsidR="00C647FB" w:rsidRPr="00E84178" w:rsidRDefault="00C647FB" w:rsidP="00C647FB">
            <w:pPr>
              <w:jc w:val="both"/>
              <w:rPr>
                <w:rFonts w:ascii="Calibri" w:hAnsi="Calibri"/>
                <w:sz w:val="22"/>
                <w:szCs w:val="22"/>
              </w:rPr>
            </w:pPr>
            <w:r w:rsidRPr="00E84178">
              <w:rPr>
                <w:rFonts w:ascii="Calibri" w:hAnsi="Calibri"/>
                <w:sz w:val="22"/>
                <w:szCs w:val="22"/>
              </w:rPr>
              <w:t>Osigurati potrebnu zdravstvenu zaštitu sufinanciranjem dežurstava</w:t>
            </w:r>
          </w:p>
        </w:tc>
      </w:tr>
      <w:tr w:rsidR="00C647FB" w:rsidRPr="00E84178" w14:paraId="53FFF54C" w14:textId="77777777" w:rsidTr="00C647FB">
        <w:tc>
          <w:tcPr>
            <w:tcW w:w="2802" w:type="dxa"/>
            <w:tcBorders>
              <w:top w:val="single" w:sz="4" w:space="0" w:color="auto"/>
              <w:bottom w:val="single" w:sz="4" w:space="0" w:color="auto"/>
              <w:right w:val="single" w:sz="4" w:space="0" w:color="auto"/>
            </w:tcBorders>
          </w:tcPr>
          <w:p w14:paraId="32B08EF1" w14:textId="77777777" w:rsidR="00C647FB" w:rsidRPr="00E84178" w:rsidRDefault="00C647FB" w:rsidP="00C647FB">
            <w:pPr>
              <w:jc w:val="both"/>
              <w:rPr>
                <w:rFonts w:ascii="Calibri" w:hAnsi="Calibri"/>
                <w:b/>
                <w:bCs/>
                <w:sz w:val="22"/>
                <w:szCs w:val="22"/>
              </w:rPr>
            </w:pPr>
            <w:r w:rsidRPr="00E84178">
              <w:rPr>
                <w:rFonts w:ascii="Calibri" w:hAnsi="Calibri"/>
                <w:b/>
                <w:bCs/>
                <w:sz w:val="22"/>
                <w:szCs w:val="22"/>
              </w:rPr>
              <w:t>Definicija</w:t>
            </w:r>
          </w:p>
        </w:tc>
        <w:tc>
          <w:tcPr>
            <w:tcW w:w="6486" w:type="dxa"/>
            <w:tcBorders>
              <w:top w:val="single" w:sz="4" w:space="0" w:color="auto"/>
              <w:left w:val="single" w:sz="4" w:space="0" w:color="auto"/>
              <w:bottom w:val="single" w:sz="4" w:space="0" w:color="auto"/>
            </w:tcBorders>
          </w:tcPr>
          <w:p w14:paraId="3A687291" w14:textId="77777777" w:rsidR="00C647FB" w:rsidRPr="00E84178" w:rsidRDefault="00C647FB" w:rsidP="00C647FB">
            <w:pPr>
              <w:jc w:val="both"/>
              <w:rPr>
                <w:rFonts w:ascii="Calibri" w:hAnsi="Calibri"/>
                <w:sz w:val="22"/>
                <w:szCs w:val="22"/>
              </w:rPr>
            </w:pPr>
            <w:r w:rsidRPr="00E84178">
              <w:rPr>
                <w:rFonts w:ascii="Calibri" w:hAnsi="Calibri"/>
                <w:sz w:val="22"/>
                <w:szCs w:val="22"/>
              </w:rPr>
              <w:t xml:space="preserve">Sufinanciranje dežurstava ordinacija pedijatrije, stomatologije i opće/obiteljske medicine na lokalitetu </w:t>
            </w:r>
            <w:proofErr w:type="spellStart"/>
            <w:r w:rsidRPr="00E84178">
              <w:rPr>
                <w:rFonts w:ascii="Calibri" w:hAnsi="Calibri"/>
                <w:sz w:val="22"/>
                <w:szCs w:val="22"/>
              </w:rPr>
              <w:t>Cambierieva</w:t>
            </w:r>
            <w:proofErr w:type="spellEnd"/>
            <w:r w:rsidRPr="00E84178">
              <w:rPr>
                <w:rFonts w:ascii="Calibri" w:hAnsi="Calibri"/>
                <w:sz w:val="22"/>
                <w:szCs w:val="22"/>
              </w:rPr>
              <w:t>.</w:t>
            </w:r>
          </w:p>
        </w:tc>
      </w:tr>
      <w:tr w:rsidR="00C647FB" w:rsidRPr="00E84178" w14:paraId="5A25CB3D" w14:textId="77777777" w:rsidTr="00C647FB">
        <w:tc>
          <w:tcPr>
            <w:tcW w:w="2802" w:type="dxa"/>
            <w:tcBorders>
              <w:top w:val="single" w:sz="4" w:space="0" w:color="auto"/>
              <w:bottom w:val="single" w:sz="4" w:space="0" w:color="auto"/>
              <w:right w:val="single" w:sz="4" w:space="0" w:color="auto"/>
            </w:tcBorders>
          </w:tcPr>
          <w:p w14:paraId="1D724F89" w14:textId="77777777" w:rsidR="00C647FB" w:rsidRPr="00E84178" w:rsidRDefault="00C647FB" w:rsidP="00C647FB">
            <w:pPr>
              <w:jc w:val="both"/>
              <w:rPr>
                <w:rFonts w:ascii="Calibri" w:hAnsi="Calibri"/>
                <w:b/>
                <w:bCs/>
                <w:sz w:val="22"/>
                <w:szCs w:val="22"/>
              </w:rPr>
            </w:pPr>
            <w:r w:rsidRPr="00E84178">
              <w:rPr>
                <w:rFonts w:ascii="Calibri" w:hAnsi="Calibri"/>
                <w:b/>
                <w:bCs/>
                <w:sz w:val="22"/>
                <w:szCs w:val="22"/>
              </w:rPr>
              <w:t>Jedinica</w:t>
            </w:r>
          </w:p>
        </w:tc>
        <w:tc>
          <w:tcPr>
            <w:tcW w:w="6486" w:type="dxa"/>
            <w:tcBorders>
              <w:top w:val="single" w:sz="4" w:space="0" w:color="auto"/>
              <w:left w:val="single" w:sz="4" w:space="0" w:color="auto"/>
              <w:bottom w:val="single" w:sz="4" w:space="0" w:color="auto"/>
            </w:tcBorders>
          </w:tcPr>
          <w:p w14:paraId="4561F5F6" w14:textId="77777777" w:rsidR="00C647FB" w:rsidRPr="00E84178" w:rsidRDefault="00C647FB" w:rsidP="00C647FB">
            <w:pPr>
              <w:jc w:val="both"/>
              <w:rPr>
                <w:rFonts w:ascii="Calibri" w:hAnsi="Calibri"/>
                <w:sz w:val="22"/>
                <w:szCs w:val="22"/>
              </w:rPr>
            </w:pPr>
            <w:r w:rsidRPr="00E84178">
              <w:rPr>
                <w:rFonts w:ascii="Calibri" w:hAnsi="Calibri"/>
                <w:sz w:val="22"/>
                <w:szCs w:val="22"/>
              </w:rPr>
              <w:t>% sufinanciranja u odnosu na ostale JLS</w:t>
            </w:r>
          </w:p>
        </w:tc>
      </w:tr>
      <w:tr w:rsidR="00C647FB" w:rsidRPr="00E84178" w14:paraId="2639D037" w14:textId="77777777" w:rsidTr="00C647FB">
        <w:tc>
          <w:tcPr>
            <w:tcW w:w="2802" w:type="dxa"/>
            <w:tcBorders>
              <w:top w:val="single" w:sz="4" w:space="0" w:color="auto"/>
              <w:bottom w:val="single" w:sz="4" w:space="0" w:color="auto"/>
              <w:right w:val="single" w:sz="4" w:space="0" w:color="auto"/>
            </w:tcBorders>
          </w:tcPr>
          <w:p w14:paraId="76F2BA13" w14:textId="77777777" w:rsidR="00C647FB" w:rsidRPr="00E84178" w:rsidRDefault="00C647FB" w:rsidP="00C647FB">
            <w:pPr>
              <w:jc w:val="both"/>
              <w:rPr>
                <w:rFonts w:ascii="Calibri" w:hAnsi="Calibri"/>
                <w:b/>
                <w:bCs/>
                <w:sz w:val="22"/>
                <w:szCs w:val="22"/>
              </w:rPr>
            </w:pPr>
            <w:r w:rsidRPr="00E84178">
              <w:rPr>
                <w:rFonts w:ascii="Calibri" w:hAnsi="Calibri"/>
                <w:b/>
                <w:bCs/>
                <w:sz w:val="22"/>
                <w:szCs w:val="22"/>
              </w:rPr>
              <w:t>Polazna vrijednost</w:t>
            </w:r>
          </w:p>
        </w:tc>
        <w:tc>
          <w:tcPr>
            <w:tcW w:w="6486" w:type="dxa"/>
            <w:tcBorders>
              <w:top w:val="single" w:sz="4" w:space="0" w:color="auto"/>
              <w:left w:val="single" w:sz="4" w:space="0" w:color="auto"/>
              <w:bottom w:val="single" w:sz="4" w:space="0" w:color="auto"/>
            </w:tcBorders>
          </w:tcPr>
          <w:p w14:paraId="58D95FB7" w14:textId="77777777" w:rsidR="00C647FB" w:rsidRPr="00E84178" w:rsidRDefault="00C647FB" w:rsidP="00C647FB">
            <w:pPr>
              <w:jc w:val="both"/>
              <w:rPr>
                <w:rFonts w:ascii="Calibri" w:hAnsi="Calibri"/>
                <w:sz w:val="22"/>
                <w:szCs w:val="22"/>
              </w:rPr>
            </w:pPr>
            <w:r w:rsidRPr="00E84178">
              <w:rPr>
                <w:rFonts w:ascii="Calibri" w:hAnsi="Calibri"/>
                <w:sz w:val="22"/>
                <w:szCs w:val="22"/>
              </w:rPr>
              <w:t>6,76</w:t>
            </w:r>
          </w:p>
        </w:tc>
      </w:tr>
      <w:tr w:rsidR="00C647FB" w:rsidRPr="00E84178" w14:paraId="30990CDC" w14:textId="77777777" w:rsidTr="00C647FB">
        <w:tc>
          <w:tcPr>
            <w:tcW w:w="2802" w:type="dxa"/>
            <w:tcBorders>
              <w:top w:val="single" w:sz="4" w:space="0" w:color="auto"/>
              <w:bottom w:val="single" w:sz="4" w:space="0" w:color="auto"/>
              <w:right w:val="single" w:sz="4" w:space="0" w:color="auto"/>
            </w:tcBorders>
          </w:tcPr>
          <w:p w14:paraId="12F59491" w14:textId="77777777" w:rsidR="00C647FB" w:rsidRPr="00E84178" w:rsidRDefault="00C647FB" w:rsidP="00C647FB">
            <w:pPr>
              <w:jc w:val="both"/>
              <w:rPr>
                <w:rFonts w:ascii="Calibri" w:hAnsi="Calibri"/>
                <w:b/>
                <w:bCs/>
                <w:sz w:val="22"/>
                <w:szCs w:val="22"/>
              </w:rPr>
            </w:pPr>
            <w:r w:rsidRPr="00E84178">
              <w:rPr>
                <w:rFonts w:ascii="Calibri" w:hAnsi="Calibri"/>
                <w:b/>
                <w:bCs/>
                <w:sz w:val="22"/>
                <w:szCs w:val="22"/>
              </w:rPr>
              <w:t>Izvor podataka</w:t>
            </w:r>
          </w:p>
        </w:tc>
        <w:tc>
          <w:tcPr>
            <w:tcW w:w="6486" w:type="dxa"/>
            <w:tcBorders>
              <w:top w:val="single" w:sz="4" w:space="0" w:color="auto"/>
              <w:left w:val="single" w:sz="4" w:space="0" w:color="auto"/>
              <w:bottom w:val="single" w:sz="4" w:space="0" w:color="auto"/>
            </w:tcBorders>
          </w:tcPr>
          <w:p w14:paraId="72513632" w14:textId="77777777" w:rsidR="00C647FB" w:rsidRPr="00E84178" w:rsidRDefault="00C647FB" w:rsidP="00C647FB">
            <w:pPr>
              <w:jc w:val="both"/>
              <w:rPr>
                <w:rFonts w:ascii="Calibri" w:hAnsi="Calibri"/>
                <w:sz w:val="22"/>
                <w:szCs w:val="22"/>
              </w:rPr>
            </w:pPr>
            <w:r w:rsidRPr="00E84178">
              <w:rPr>
                <w:rFonts w:ascii="Calibri" w:hAnsi="Calibri"/>
                <w:sz w:val="22"/>
                <w:szCs w:val="22"/>
              </w:rPr>
              <w:t xml:space="preserve">Dom zdravlja PGŽ </w:t>
            </w:r>
          </w:p>
        </w:tc>
      </w:tr>
      <w:tr w:rsidR="00C647FB" w:rsidRPr="00E84178" w14:paraId="06195F9E" w14:textId="77777777" w:rsidTr="00C647FB">
        <w:tc>
          <w:tcPr>
            <w:tcW w:w="2802" w:type="dxa"/>
            <w:tcBorders>
              <w:top w:val="single" w:sz="4" w:space="0" w:color="auto"/>
              <w:bottom w:val="single" w:sz="4" w:space="0" w:color="auto"/>
              <w:right w:val="single" w:sz="4" w:space="0" w:color="auto"/>
            </w:tcBorders>
          </w:tcPr>
          <w:p w14:paraId="7A8F0E96" w14:textId="77777777" w:rsidR="00C647FB" w:rsidRPr="00E84178" w:rsidRDefault="00C647FB" w:rsidP="00C647FB">
            <w:pPr>
              <w:jc w:val="both"/>
              <w:rPr>
                <w:rFonts w:ascii="Calibri" w:hAnsi="Calibri"/>
                <w:b/>
                <w:bCs/>
                <w:sz w:val="22"/>
                <w:szCs w:val="22"/>
              </w:rPr>
            </w:pPr>
            <w:r w:rsidRPr="00E84178">
              <w:rPr>
                <w:rFonts w:ascii="Calibri" w:hAnsi="Calibri"/>
                <w:b/>
                <w:bCs/>
                <w:sz w:val="22"/>
                <w:szCs w:val="22"/>
              </w:rPr>
              <w:t>Ciljana vrijednost (2020.)</w:t>
            </w:r>
          </w:p>
        </w:tc>
        <w:tc>
          <w:tcPr>
            <w:tcW w:w="6486" w:type="dxa"/>
            <w:tcBorders>
              <w:top w:val="single" w:sz="4" w:space="0" w:color="auto"/>
              <w:left w:val="single" w:sz="4" w:space="0" w:color="auto"/>
              <w:bottom w:val="single" w:sz="4" w:space="0" w:color="auto"/>
            </w:tcBorders>
          </w:tcPr>
          <w:p w14:paraId="5D2F994F" w14:textId="77777777" w:rsidR="00C647FB" w:rsidRPr="00E84178" w:rsidRDefault="00C647FB" w:rsidP="00C647FB">
            <w:pPr>
              <w:jc w:val="both"/>
              <w:rPr>
                <w:rFonts w:ascii="Calibri" w:hAnsi="Calibri"/>
                <w:sz w:val="22"/>
                <w:szCs w:val="22"/>
              </w:rPr>
            </w:pPr>
            <w:r w:rsidRPr="00E84178">
              <w:rPr>
                <w:rFonts w:ascii="Calibri" w:hAnsi="Calibri"/>
                <w:sz w:val="22"/>
                <w:szCs w:val="22"/>
              </w:rPr>
              <w:t>6,76</w:t>
            </w:r>
          </w:p>
        </w:tc>
      </w:tr>
      <w:tr w:rsidR="00C647FB" w:rsidRPr="00E84178" w14:paraId="777A6DDB" w14:textId="77777777" w:rsidTr="00C647FB">
        <w:tc>
          <w:tcPr>
            <w:tcW w:w="2802" w:type="dxa"/>
            <w:tcBorders>
              <w:top w:val="single" w:sz="4" w:space="0" w:color="auto"/>
              <w:bottom w:val="single" w:sz="4" w:space="0" w:color="auto"/>
              <w:right w:val="single" w:sz="4" w:space="0" w:color="auto"/>
            </w:tcBorders>
          </w:tcPr>
          <w:p w14:paraId="1675E3CD" w14:textId="77777777" w:rsidR="00C647FB" w:rsidRPr="00E84178" w:rsidRDefault="00C647FB" w:rsidP="00C647FB">
            <w:pPr>
              <w:jc w:val="both"/>
              <w:rPr>
                <w:rFonts w:ascii="Calibri" w:hAnsi="Calibri"/>
                <w:b/>
                <w:bCs/>
                <w:sz w:val="22"/>
                <w:szCs w:val="22"/>
              </w:rPr>
            </w:pPr>
            <w:r w:rsidRPr="00E84178">
              <w:rPr>
                <w:rFonts w:ascii="Calibri" w:hAnsi="Calibri"/>
                <w:b/>
                <w:bCs/>
                <w:sz w:val="22"/>
                <w:szCs w:val="22"/>
              </w:rPr>
              <w:t>Ciljana vrijednost (2021.)</w:t>
            </w:r>
          </w:p>
        </w:tc>
        <w:tc>
          <w:tcPr>
            <w:tcW w:w="6486" w:type="dxa"/>
            <w:tcBorders>
              <w:top w:val="single" w:sz="4" w:space="0" w:color="auto"/>
              <w:left w:val="single" w:sz="4" w:space="0" w:color="auto"/>
              <w:bottom w:val="single" w:sz="4" w:space="0" w:color="auto"/>
            </w:tcBorders>
          </w:tcPr>
          <w:p w14:paraId="43B0FA2D" w14:textId="77777777" w:rsidR="00C647FB" w:rsidRPr="00E84178" w:rsidRDefault="00C647FB" w:rsidP="00C647FB">
            <w:pPr>
              <w:jc w:val="both"/>
              <w:rPr>
                <w:rFonts w:ascii="Calibri" w:hAnsi="Calibri"/>
                <w:sz w:val="22"/>
                <w:szCs w:val="22"/>
              </w:rPr>
            </w:pPr>
            <w:r w:rsidRPr="00E84178">
              <w:rPr>
                <w:rFonts w:ascii="Calibri" w:hAnsi="Calibri"/>
                <w:sz w:val="22"/>
                <w:szCs w:val="22"/>
              </w:rPr>
              <w:t xml:space="preserve">6,76 </w:t>
            </w:r>
          </w:p>
        </w:tc>
      </w:tr>
      <w:tr w:rsidR="00C647FB" w:rsidRPr="00E84178" w14:paraId="35B50858" w14:textId="77777777" w:rsidTr="00C647FB">
        <w:trPr>
          <w:trHeight w:val="361"/>
        </w:trPr>
        <w:tc>
          <w:tcPr>
            <w:tcW w:w="2802" w:type="dxa"/>
            <w:tcBorders>
              <w:top w:val="single" w:sz="4" w:space="0" w:color="auto"/>
              <w:bottom w:val="single" w:sz="4" w:space="0" w:color="auto"/>
              <w:right w:val="single" w:sz="4" w:space="0" w:color="auto"/>
            </w:tcBorders>
          </w:tcPr>
          <w:p w14:paraId="2ED55EC6" w14:textId="77777777" w:rsidR="00C647FB" w:rsidRPr="00E84178" w:rsidRDefault="00C647FB" w:rsidP="00C647FB">
            <w:pPr>
              <w:jc w:val="both"/>
              <w:rPr>
                <w:rFonts w:ascii="Calibri" w:hAnsi="Calibri"/>
                <w:b/>
                <w:bCs/>
                <w:sz w:val="22"/>
                <w:szCs w:val="22"/>
              </w:rPr>
            </w:pPr>
            <w:r w:rsidRPr="00E84178">
              <w:rPr>
                <w:rFonts w:ascii="Calibri" w:hAnsi="Calibri"/>
                <w:b/>
                <w:bCs/>
                <w:sz w:val="22"/>
                <w:szCs w:val="22"/>
              </w:rPr>
              <w:t>Ciljana vrijednost (2022.)</w:t>
            </w:r>
          </w:p>
        </w:tc>
        <w:tc>
          <w:tcPr>
            <w:tcW w:w="6486" w:type="dxa"/>
            <w:tcBorders>
              <w:top w:val="single" w:sz="4" w:space="0" w:color="auto"/>
              <w:left w:val="single" w:sz="4" w:space="0" w:color="auto"/>
              <w:bottom w:val="single" w:sz="4" w:space="0" w:color="auto"/>
            </w:tcBorders>
          </w:tcPr>
          <w:p w14:paraId="4AA1A147" w14:textId="77777777" w:rsidR="00C647FB" w:rsidRPr="00E84178" w:rsidRDefault="00C647FB" w:rsidP="00C647FB">
            <w:pPr>
              <w:jc w:val="both"/>
              <w:rPr>
                <w:rFonts w:ascii="Calibri" w:hAnsi="Calibri"/>
                <w:sz w:val="22"/>
                <w:szCs w:val="22"/>
              </w:rPr>
            </w:pPr>
            <w:r w:rsidRPr="00E84178">
              <w:rPr>
                <w:rFonts w:ascii="Calibri" w:hAnsi="Calibri"/>
                <w:sz w:val="22"/>
                <w:szCs w:val="22"/>
              </w:rPr>
              <w:t>6,76</w:t>
            </w:r>
          </w:p>
        </w:tc>
      </w:tr>
    </w:tbl>
    <w:p w14:paraId="7D0DF2DA" w14:textId="77777777" w:rsidR="00C647FB" w:rsidRPr="00E84178" w:rsidRDefault="00C647FB" w:rsidP="00C647FB">
      <w:pPr>
        <w:jc w:val="both"/>
        <w:rPr>
          <w:rFonts w:ascii="Calibri" w:hAnsi="Calibri"/>
          <w:sz w:val="16"/>
          <w:szCs w:val="16"/>
        </w:rPr>
      </w:pPr>
    </w:p>
    <w:p w14:paraId="5D43445B" w14:textId="77777777" w:rsidR="00325DEA" w:rsidRDefault="00325DEA" w:rsidP="00C647FB">
      <w:pPr>
        <w:jc w:val="both"/>
        <w:rPr>
          <w:rFonts w:ascii="Calibri" w:hAnsi="Calibri"/>
          <w:b/>
          <w:sz w:val="22"/>
          <w:szCs w:val="22"/>
        </w:rPr>
      </w:pPr>
    </w:p>
    <w:p w14:paraId="78A22D13" w14:textId="77777777" w:rsidR="00325DEA" w:rsidRDefault="00325DEA" w:rsidP="00C647FB">
      <w:pPr>
        <w:jc w:val="both"/>
        <w:rPr>
          <w:rFonts w:ascii="Calibri" w:hAnsi="Calibri"/>
          <w:b/>
          <w:sz w:val="22"/>
          <w:szCs w:val="22"/>
        </w:rPr>
      </w:pPr>
    </w:p>
    <w:p w14:paraId="00A81FD4" w14:textId="77777777" w:rsidR="00325DEA" w:rsidRDefault="00325DEA" w:rsidP="00C647FB">
      <w:pPr>
        <w:jc w:val="both"/>
        <w:rPr>
          <w:rFonts w:ascii="Calibri" w:hAnsi="Calibri"/>
          <w:b/>
          <w:sz w:val="22"/>
          <w:szCs w:val="22"/>
        </w:rPr>
      </w:pPr>
    </w:p>
    <w:p w14:paraId="4CD9A71C" w14:textId="77777777" w:rsidR="00325DEA" w:rsidRDefault="00325DEA" w:rsidP="00C647FB">
      <w:pPr>
        <w:jc w:val="both"/>
        <w:rPr>
          <w:rFonts w:ascii="Calibri" w:hAnsi="Calibri"/>
          <w:b/>
          <w:sz w:val="22"/>
          <w:szCs w:val="22"/>
        </w:rPr>
      </w:pPr>
    </w:p>
    <w:p w14:paraId="1B2AA210" w14:textId="77777777" w:rsidR="00C647FB" w:rsidRPr="00E84178" w:rsidRDefault="00C647FB" w:rsidP="00C647FB">
      <w:pPr>
        <w:jc w:val="both"/>
        <w:rPr>
          <w:rFonts w:ascii="Calibri" w:hAnsi="Calibri"/>
          <w:sz w:val="22"/>
          <w:szCs w:val="22"/>
        </w:rPr>
      </w:pPr>
      <w:r w:rsidRPr="00E84178">
        <w:rPr>
          <w:rFonts w:ascii="Calibri" w:hAnsi="Calibri"/>
          <w:b/>
          <w:sz w:val="22"/>
          <w:szCs w:val="22"/>
        </w:rPr>
        <w:lastRenderedPageBreak/>
        <w:t xml:space="preserve">Cilj 3: </w:t>
      </w:r>
      <w:r w:rsidRPr="00E84178">
        <w:rPr>
          <w:rFonts w:ascii="Calibri" w:hAnsi="Calibri"/>
          <w:sz w:val="22"/>
          <w:szCs w:val="22"/>
        </w:rPr>
        <w:t>Povećanje zdravstvene zaštite i razine zdravlja cjelokupnog stanovništva</w:t>
      </w:r>
    </w:p>
    <w:p w14:paraId="4D9805DF" w14:textId="77777777" w:rsidR="00C647FB" w:rsidRPr="00E84178" w:rsidRDefault="00C647FB" w:rsidP="00C647FB">
      <w:pPr>
        <w:jc w:val="both"/>
        <w:rPr>
          <w:rFonts w:ascii="Calibri" w:hAnsi="Calibri"/>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C647FB" w:rsidRPr="00E84178" w14:paraId="40227E55" w14:textId="77777777" w:rsidTr="00C647FB">
        <w:tc>
          <w:tcPr>
            <w:tcW w:w="2802" w:type="dxa"/>
          </w:tcPr>
          <w:p w14:paraId="5C260F7B" w14:textId="77777777" w:rsidR="00C647FB" w:rsidRPr="00E84178" w:rsidRDefault="00C647FB" w:rsidP="00C647FB">
            <w:pPr>
              <w:jc w:val="both"/>
              <w:rPr>
                <w:rFonts w:ascii="Calibri" w:hAnsi="Calibri"/>
                <w:b/>
                <w:sz w:val="22"/>
                <w:szCs w:val="22"/>
              </w:rPr>
            </w:pPr>
            <w:r w:rsidRPr="00E84178">
              <w:rPr>
                <w:rFonts w:ascii="Calibri" w:hAnsi="Calibri"/>
                <w:b/>
                <w:sz w:val="22"/>
                <w:szCs w:val="22"/>
              </w:rPr>
              <w:t>Pokazatelj rezultata</w:t>
            </w:r>
          </w:p>
        </w:tc>
        <w:tc>
          <w:tcPr>
            <w:tcW w:w="6486" w:type="dxa"/>
          </w:tcPr>
          <w:p w14:paraId="3B2CC8DC" w14:textId="77777777" w:rsidR="00C647FB" w:rsidRPr="00E84178" w:rsidRDefault="00C647FB" w:rsidP="00C647FB">
            <w:pPr>
              <w:jc w:val="both"/>
              <w:rPr>
                <w:rFonts w:ascii="Calibri" w:hAnsi="Calibri"/>
                <w:sz w:val="22"/>
                <w:szCs w:val="22"/>
              </w:rPr>
            </w:pPr>
            <w:r w:rsidRPr="00E84178">
              <w:rPr>
                <w:rFonts w:ascii="Calibri" w:hAnsi="Calibri"/>
                <w:sz w:val="22"/>
                <w:szCs w:val="22"/>
              </w:rPr>
              <w:t>Broj programa koji se odnose na akcije Crvenog križa, akcija dobrovoljnog darivanja krvi, edukaciju liječenih alkoholičar.</w:t>
            </w:r>
          </w:p>
        </w:tc>
      </w:tr>
      <w:tr w:rsidR="00C647FB" w:rsidRPr="00E84178" w14:paraId="4EE210C7" w14:textId="77777777" w:rsidTr="00C647FB">
        <w:tc>
          <w:tcPr>
            <w:tcW w:w="2802" w:type="dxa"/>
          </w:tcPr>
          <w:p w14:paraId="065557A0" w14:textId="77777777" w:rsidR="00C647FB" w:rsidRPr="00E84178" w:rsidRDefault="00C647FB" w:rsidP="00C647FB">
            <w:pPr>
              <w:jc w:val="both"/>
              <w:rPr>
                <w:rFonts w:ascii="Calibri" w:hAnsi="Calibri"/>
                <w:b/>
                <w:sz w:val="22"/>
                <w:szCs w:val="22"/>
              </w:rPr>
            </w:pPr>
            <w:r w:rsidRPr="00E84178">
              <w:rPr>
                <w:rFonts w:ascii="Calibri" w:hAnsi="Calibri"/>
                <w:b/>
                <w:sz w:val="22"/>
                <w:szCs w:val="22"/>
              </w:rPr>
              <w:t>Definicija</w:t>
            </w:r>
          </w:p>
        </w:tc>
        <w:tc>
          <w:tcPr>
            <w:tcW w:w="6486" w:type="dxa"/>
          </w:tcPr>
          <w:p w14:paraId="130F5950" w14:textId="77777777" w:rsidR="00C647FB" w:rsidRPr="00E84178" w:rsidRDefault="00C647FB" w:rsidP="00C647FB">
            <w:pPr>
              <w:jc w:val="both"/>
              <w:rPr>
                <w:rFonts w:ascii="Calibri" w:hAnsi="Calibri"/>
                <w:sz w:val="22"/>
                <w:szCs w:val="22"/>
              </w:rPr>
            </w:pPr>
            <w:r w:rsidRPr="00E84178">
              <w:rPr>
                <w:rFonts w:ascii="Calibri" w:hAnsi="Calibri"/>
                <w:sz w:val="22"/>
                <w:szCs w:val="22"/>
              </w:rPr>
              <w:t xml:space="preserve">Povećanje radne sposobnosti stanovništva zbog povećanja zdravstvenog standarda. </w:t>
            </w:r>
          </w:p>
        </w:tc>
      </w:tr>
      <w:tr w:rsidR="00C647FB" w:rsidRPr="00E84178" w14:paraId="6C6025B5" w14:textId="77777777" w:rsidTr="00C647FB">
        <w:tc>
          <w:tcPr>
            <w:tcW w:w="2802" w:type="dxa"/>
          </w:tcPr>
          <w:p w14:paraId="51AA7D68" w14:textId="77777777" w:rsidR="00C647FB" w:rsidRPr="00E84178" w:rsidRDefault="00C647FB" w:rsidP="00C647FB">
            <w:pPr>
              <w:jc w:val="both"/>
              <w:rPr>
                <w:rFonts w:ascii="Calibri" w:hAnsi="Calibri"/>
                <w:b/>
                <w:sz w:val="22"/>
                <w:szCs w:val="22"/>
              </w:rPr>
            </w:pPr>
            <w:r w:rsidRPr="00E84178">
              <w:rPr>
                <w:rFonts w:ascii="Calibri" w:hAnsi="Calibri"/>
                <w:b/>
                <w:sz w:val="22"/>
                <w:szCs w:val="22"/>
              </w:rPr>
              <w:t>Jedinica</w:t>
            </w:r>
          </w:p>
        </w:tc>
        <w:tc>
          <w:tcPr>
            <w:tcW w:w="6486" w:type="dxa"/>
          </w:tcPr>
          <w:p w14:paraId="1499D3D4" w14:textId="77777777" w:rsidR="00C647FB" w:rsidRPr="00E84178" w:rsidRDefault="00C647FB" w:rsidP="00C647FB">
            <w:pPr>
              <w:jc w:val="both"/>
              <w:rPr>
                <w:rFonts w:ascii="Calibri" w:hAnsi="Calibri"/>
                <w:sz w:val="22"/>
                <w:szCs w:val="22"/>
              </w:rPr>
            </w:pPr>
            <w:r w:rsidRPr="00E84178">
              <w:rPr>
                <w:rFonts w:ascii="Calibri" w:hAnsi="Calibri"/>
                <w:sz w:val="22"/>
                <w:szCs w:val="22"/>
              </w:rPr>
              <w:t>Broj prihvaćenih programa</w:t>
            </w:r>
          </w:p>
        </w:tc>
      </w:tr>
      <w:tr w:rsidR="00C647FB" w:rsidRPr="00E84178" w14:paraId="7B4329C2" w14:textId="77777777" w:rsidTr="00C647FB">
        <w:tc>
          <w:tcPr>
            <w:tcW w:w="2802" w:type="dxa"/>
          </w:tcPr>
          <w:p w14:paraId="3F938BB6" w14:textId="77777777" w:rsidR="00C647FB" w:rsidRPr="00E84178" w:rsidRDefault="00C647FB" w:rsidP="00C647FB">
            <w:pPr>
              <w:jc w:val="both"/>
              <w:rPr>
                <w:rFonts w:ascii="Calibri" w:hAnsi="Calibri"/>
                <w:b/>
                <w:sz w:val="22"/>
                <w:szCs w:val="22"/>
              </w:rPr>
            </w:pPr>
            <w:r w:rsidRPr="00E84178">
              <w:rPr>
                <w:rFonts w:ascii="Calibri" w:hAnsi="Calibri"/>
                <w:b/>
                <w:sz w:val="22"/>
                <w:szCs w:val="22"/>
              </w:rPr>
              <w:t>Polazna vrijednost</w:t>
            </w:r>
          </w:p>
        </w:tc>
        <w:tc>
          <w:tcPr>
            <w:tcW w:w="6486" w:type="dxa"/>
          </w:tcPr>
          <w:p w14:paraId="1A63A1CE" w14:textId="77777777" w:rsidR="00C647FB" w:rsidRPr="00E84178" w:rsidRDefault="00C647FB" w:rsidP="00C647FB">
            <w:pPr>
              <w:jc w:val="both"/>
              <w:rPr>
                <w:rFonts w:ascii="Calibri" w:hAnsi="Calibri"/>
                <w:sz w:val="22"/>
                <w:szCs w:val="22"/>
              </w:rPr>
            </w:pPr>
            <w:r w:rsidRPr="00E84178">
              <w:rPr>
                <w:rFonts w:ascii="Calibri" w:hAnsi="Calibri"/>
                <w:sz w:val="22"/>
                <w:szCs w:val="22"/>
              </w:rPr>
              <w:t>11</w:t>
            </w:r>
          </w:p>
        </w:tc>
      </w:tr>
      <w:tr w:rsidR="00C647FB" w:rsidRPr="00E84178" w14:paraId="0DA07F9D" w14:textId="77777777" w:rsidTr="00C647FB">
        <w:tc>
          <w:tcPr>
            <w:tcW w:w="2802" w:type="dxa"/>
          </w:tcPr>
          <w:p w14:paraId="5AA5F415" w14:textId="77777777" w:rsidR="00C647FB" w:rsidRPr="00E84178" w:rsidRDefault="00C647FB" w:rsidP="00C647FB">
            <w:pPr>
              <w:jc w:val="both"/>
              <w:rPr>
                <w:rFonts w:ascii="Calibri" w:hAnsi="Calibri"/>
                <w:b/>
                <w:sz w:val="22"/>
                <w:szCs w:val="22"/>
              </w:rPr>
            </w:pPr>
            <w:r w:rsidRPr="00E84178">
              <w:rPr>
                <w:rFonts w:ascii="Calibri" w:hAnsi="Calibri"/>
                <w:b/>
                <w:sz w:val="22"/>
                <w:szCs w:val="22"/>
              </w:rPr>
              <w:t>Izvor podataka</w:t>
            </w:r>
          </w:p>
        </w:tc>
        <w:tc>
          <w:tcPr>
            <w:tcW w:w="6486" w:type="dxa"/>
          </w:tcPr>
          <w:p w14:paraId="2B91A62B" w14:textId="77777777" w:rsidR="00C647FB" w:rsidRPr="00E84178" w:rsidRDefault="00C647FB" w:rsidP="00C647FB">
            <w:pPr>
              <w:jc w:val="both"/>
              <w:rPr>
                <w:rFonts w:ascii="Calibri" w:hAnsi="Calibri"/>
                <w:sz w:val="22"/>
                <w:szCs w:val="22"/>
              </w:rPr>
            </w:pPr>
            <w:r w:rsidRPr="00E84178">
              <w:rPr>
                <w:rFonts w:ascii="Calibri" w:hAnsi="Calibri"/>
                <w:sz w:val="22"/>
                <w:szCs w:val="22"/>
              </w:rPr>
              <w:t xml:space="preserve">Općina Viškovo, Dom zdravlja, Crveni križ </w:t>
            </w:r>
          </w:p>
        </w:tc>
      </w:tr>
      <w:tr w:rsidR="00C647FB" w:rsidRPr="00E84178" w14:paraId="249E54F4" w14:textId="77777777" w:rsidTr="00C647FB">
        <w:tc>
          <w:tcPr>
            <w:tcW w:w="2802" w:type="dxa"/>
          </w:tcPr>
          <w:p w14:paraId="614C6228" w14:textId="77777777" w:rsidR="00C647FB" w:rsidRPr="00225373" w:rsidRDefault="00C647FB" w:rsidP="00C647FB">
            <w:pPr>
              <w:jc w:val="both"/>
              <w:rPr>
                <w:rFonts w:ascii="Calibri" w:hAnsi="Calibri"/>
                <w:b/>
                <w:sz w:val="22"/>
                <w:szCs w:val="22"/>
              </w:rPr>
            </w:pPr>
            <w:r w:rsidRPr="00225373">
              <w:rPr>
                <w:rFonts w:ascii="Calibri" w:hAnsi="Calibri"/>
                <w:b/>
                <w:sz w:val="22"/>
                <w:szCs w:val="22"/>
              </w:rPr>
              <w:t>Ciljana vrijednost (2020.)</w:t>
            </w:r>
          </w:p>
        </w:tc>
        <w:tc>
          <w:tcPr>
            <w:tcW w:w="6486" w:type="dxa"/>
          </w:tcPr>
          <w:p w14:paraId="4A5E743E" w14:textId="77777777" w:rsidR="00C647FB" w:rsidRPr="00E84178" w:rsidRDefault="00C647FB" w:rsidP="00C647FB">
            <w:pPr>
              <w:jc w:val="both"/>
              <w:rPr>
                <w:rFonts w:ascii="Calibri" w:hAnsi="Calibri"/>
                <w:sz w:val="22"/>
                <w:szCs w:val="22"/>
              </w:rPr>
            </w:pPr>
            <w:r w:rsidRPr="00225373">
              <w:rPr>
                <w:rFonts w:ascii="Calibri" w:hAnsi="Calibri"/>
                <w:sz w:val="22"/>
                <w:szCs w:val="22"/>
              </w:rPr>
              <w:t xml:space="preserve">  9</w:t>
            </w:r>
          </w:p>
        </w:tc>
      </w:tr>
      <w:tr w:rsidR="00C647FB" w:rsidRPr="00E84178" w14:paraId="6088EF7B" w14:textId="77777777" w:rsidTr="00C647FB">
        <w:tc>
          <w:tcPr>
            <w:tcW w:w="2802" w:type="dxa"/>
          </w:tcPr>
          <w:p w14:paraId="692DD3BA" w14:textId="77777777" w:rsidR="00C647FB" w:rsidRPr="00E84178" w:rsidRDefault="00C647FB" w:rsidP="00C647FB">
            <w:pPr>
              <w:jc w:val="both"/>
              <w:rPr>
                <w:rFonts w:ascii="Calibri" w:hAnsi="Calibri"/>
                <w:b/>
                <w:sz w:val="22"/>
                <w:szCs w:val="22"/>
              </w:rPr>
            </w:pPr>
            <w:r w:rsidRPr="00E84178">
              <w:rPr>
                <w:rFonts w:ascii="Calibri" w:hAnsi="Calibri"/>
                <w:b/>
                <w:sz w:val="22"/>
                <w:szCs w:val="22"/>
              </w:rPr>
              <w:t>Ciljana vrijednost (2021.)</w:t>
            </w:r>
          </w:p>
        </w:tc>
        <w:tc>
          <w:tcPr>
            <w:tcW w:w="6486" w:type="dxa"/>
          </w:tcPr>
          <w:p w14:paraId="1E208487" w14:textId="77777777" w:rsidR="00C647FB" w:rsidRPr="00E84178" w:rsidRDefault="00C647FB" w:rsidP="00C647FB">
            <w:pPr>
              <w:jc w:val="both"/>
              <w:rPr>
                <w:rFonts w:ascii="Calibri" w:hAnsi="Calibri"/>
                <w:sz w:val="22"/>
                <w:szCs w:val="22"/>
              </w:rPr>
            </w:pPr>
            <w:r w:rsidRPr="00E84178">
              <w:rPr>
                <w:rFonts w:ascii="Calibri" w:hAnsi="Calibri"/>
                <w:sz w:val="22"/>
                <w:szCs w:val="22"/>
              </w:rPr>
              <w:t>11</w:t>
            </w:r>
          </w:p>
        </w:tc>
      </w:tr>
      <w:tr w:rsidR="00C647FB" w:rsidRPr="00E84178" w14:paraId="5402C347" w14:textId="77777777" w:rsidTr="00C647FB">
        <w:trPr>
          <w:trHeight w:val="361"/>
        </w:trPr>
        <w:tc>
          <w:tcPr>
            <w:tcW w:w="2802" w:type="dxa"/>
          </w:tcPr>
          <w:p w14:paraId="0058239E" w14:textId="77777777" w:rsidR="00C647FB" w:rsidRPr="00E84178" w:rsidRDefault="00C647FB" w:rsidP="00C647FB">
            <w:pPr>
              <w:jc w:val="both"/>
              <w:rPr>
                <w:rFonts w:ascii="Calibri" w:hAnsi="Calibri"/>
                <w:b/>
                <w:sz w:val="22"/>
                <w:szCs w:val="22"/>
              </w:rPr>
            </w:pPr>
            <w:r w:rsidRPr="00E84178">
              <w:rPr>
                <w:rFonts w:ascii="Calibri" w:hAnsi="Calibri"/>
                <w:b/>
                <w:sz w:val="22"/>
                <w:szCs w:val="22"/>
              </w:rPr>
              <w:t>Ciljana vrijednost (2022.)</w:t>
            </w:r>
          </w:p>
        </w:tc>
        <w:tc>
          <w:tcPr>
            <w:tcW w:w="6486" w:type="dxa"/>
          </w:tcPr>
          <w:p w14:paraId="505B2762" w14:textId="77777777" w:rsidR="00C647FB" w:rsidRPr="00E84178" w:rsidRDefault="00C647FB" w:rsidP="00C647FB">
            <w:pPr>
              <w:jc w:val="both"/>
              <w:rPr>
                <w:rFonts w:ascii="Calibri" w:hAnsi="Calibri"/>
                <w:sz w:val="22"/>
                <w:szCs w:val="22"/>
              </w:rPr>
            </w:pPr>
            <w:r w:rsidRPr="00E84178">
              <w:rPr>
                <w:rFonts w:ascii="Calibri" w:hAnsi="Calibri"/>
                <w:sz w:val="22"/>
                <w:szCs w:val="22"/>
              </w:rPr>
              <w:t>11</w:t>
            </w:r>
          </w:p>
        </w:tc>
      </w:tr>
    </w:tbl>
    <w:p w14:paraId="090A5982" w14:textId="77777777" w:rsidR="00C647FB" w:rsidRPr="00E84178" w:rsidRDefault="00C647FB" w:rsidP="00C647FB">
      <w:pPr>
        <w:jc w:val="both"/>
        <w:rPr>
          <w:rFonts w:ascii="Calibri" w:hAnsi="Calibri"/>
          <w:b/>
          <w:sz w:val="16"/>
          <w:szCs w:val="16"/>
        </w:rPr>
      </w:pPr>
    </w:p>
    <w:p w14:paraId="6D18741D" w14:textId="77777777" w:rsidR="00C647FB" w:rsidRPr="00E84178" w:rsidRDefault="00C647FB" w:rsidP="00C647FB">
      <w:pPr>
        <w:jc w:val="both"/>
        <w:rPr>
          <w:rFonts w:ascii="Calibri" w:hAnsi="Calibri"/>
          <w:sz w:val="22"/>
          <w:szCs w:val="22"/>
        </w:rPr>
      </w:pPr>
      <w:r w:rsidRPr="00E84178">
        <w:rPr>
          <w:rFonts w:ascii="Calibri" w:hAnsi="Calibri"/>
          <w:b/>
          <w:sz w:val="22"/>
          <w:szCs w:val="22"/>
        </w:rPr>
        <w:t xml:space="preserve">Cilj 4: </w:t>
      </w:r>
      <w:r w:rsidRPr="00E84178">
        <w:rPr>
          <w:rFonts w:ascii="Calibri" w:hAnsi="Calibri"/>
          <w:sz w:val="22"/>
          <w:szCs w:val="22"/>
        </w:rPr>
        <w:t xml:space="preserve"> Povećanje standarda teško oboljelim i hendikepiranim mještanima.</w:t>
      </w:r>
    </w:p>
    <w:p w14:paraId="5E2B7CF6" w14:textId="77777777" w:rsidR="00C647FB" w:rsidRPr="00E84178" w:rsidRDefault="00C647FB" w:rsidP="00C647FB">
      <w:pPr>
        <w:ind w:firstLine="708"/>
        <w:jc w:val="both"/>
        <w:rPr>
          <w:rFonts w:ascii="Calibri" w:hAnsi="Calibri"/>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C647FB" w:rsidRPr="00E84178" w14:paraId="38B317AF" w14:textId="77777777" w:rsidTr="00C647FB">
        <w:tc>
          <w:tcPr>
            <w:tcW w:w="2802" w:type="dxa"/>
          </w:tcPr>
          <w:p w14:paraId="4565D018" w14:textId="77777777" w:rsidR="00C647FB" w:rsidRPr="00E84178" w:rsidRDefault="00C647FB" w:rsidP="00C647FB">
            <w:pPr>
              <w:jc w:val="both"/>
              <w:rPr>
                <w:rFonts w:ascii="Calibri" w:hAnsi="Calibri"/>
                <w:b/>
                <w:sz w:val="22"/>
                <w:szCs w:val="22"/>
              </w:rPr>
            </w:pPr>
            <w:r w:rsidRPr="00E84178">
              <w:rPr>
                <w:rFonts w:ascii="Calibri" w:hAnsi="Calibri"/>
                <w:b/>
                <w:sz w:val="22"/>
                <w:szCs w:val="22"/>
              </w:rPr>
              <w:t>Pokazatelj rezultata</w:t>
            </w:r>
          </w:p>
        </w:tc>
        <w:tc>
          <w:tcPr>
            <w:tcW w:w="6486" w:type="dxa"/>
          </w:tcPr>
          <w:p w14:paraId="6DED03AE" w14:textId="77777777" w:rsidR="00C647FB" w:rsidRPr="00E84178" w:rsidRDefault="00C647FB" w:rsidP="00C647FB">
            <w:pPr>
              <w:jc w:val="both"/>
              <w:rPr>
                <w:rFonts w:ascii="Calibri" w:hAnsi="Calibri"/>
                <w:sz w:val="22"/>
                <w:szCs w:val="22"/>
              </w:rPr>
            </w:pPr>
            <w:r w:rsidRPr="00E84178">
              <w:rPr>
                <w:rFonts w:ascii="Calibri" w:hAnsi="Calibri"/>
                <w:sz w:val="22"/>
                <w:szCs w:val="22"/>
              </w:rPr>
              <w:t>Broj sklopljenih ugovora o povremenom prijevozu, broj korisnika opreme za invalide</w:t>
            </w:r>
          </w:p>
        </w:tc>
      </w:tr>
      <w:tr w:rsidR="00C647FB" w:rsidRPr="00E84178" w14:paraId="0DEDF6DF" w14:textId="77777777" w:rsidTr="00C647FB">
        <w:tc>
          <w:tcPr>
            <w:tcW w:w="2802" w:type="dxa"/>
          </w:tcPr>
          <w:p w14:paraId="49A05696" w14:textId="77777777" w:rsidR="00C647FB" w:rsidRPr="00E84178" w:rsidRDefault="00C647FB" w:rsidP="00C647FB">
            <w:pPr>
              <w:jc w:val="both"/>
              <w:rPr>
                <w:rFonts w:ascii="Calibri" w:hAnsi="Calibri"/>
                <w:b/>
                <w:sz w:val="22"/>
                <w:szCs w:val="22"/>
              </w:rPr>
            </w:pPr>
            <w:r w:rsidRPr="00E84178">
              <w:rPr>
                <w:rFonts w:ascii="Calibri" w:hAnsi="Calibri"/>
                <w:b/>
                <w:sz w:val="22"/>
                <w:szCs w:val="22"/>
              </w:rPr>
              <w:t>Definicija</w:t>
            </w:r>
          </w:p>
        </w:tc>
        <w:tc>
          <w:tcPr>
            <w:tcW w:w="6486" w:type="dxa"/>
          </w:tcPr>
          <w:p w14:paraId="2726934F" w14:textId="77777777" w:rsidR="00C647FB" w:rsidRPr="00E84178" w:rsidRDefault="00C647FB" w:rsidP="00C647FB">
            <w:pPr>
              <w:jc w:val="both"/>
              <w:rPr>
                <w:rFonts w:ascii="Calibri" w:hAnsi="Calibri"/>
                <w:sz w:val="22"/>
                <w:szCs w:val="22"/>
              </w:rPr>
            </w:pPr>
            <w:r w:rsidRPr="00E84178">
              <w:rPr>
                <w:rFonts w:ascii="Calibri" w:hAnsi="Calibri"/>
                <w:sz w:val="22"/>
                <w:szCs w:val="22"/>
              </w:rPr>
              <w:t xml:space="preserve">Bolesnim i hendikepiranim osobama olakšava se svakodnevni život u zajednici </w:t>
            </w:r>
          </w:p>
        </w:tc>
      </w:tr>
      <w:tr w:rsidR="00C647FB" w:rsidRPr="00E84178" w14:paraId="5EFCE8F6" w14:textId="77777777" w:rsidTr="00C647FB">
        <w:tc>
          <w:tcPr>
            <w:tcW w:w="2802" w:type="dxa"/>
          </w:tcPr>
          <w:p w14:paraId="7D249330" w14:textId="77777777" w:rsidR="00C647FB" w:rsidRPr="00E84178" w:rsidRDefault="00C647FB" w:rsidP="00C647FB">
            <w:pPr>
              <w:jc w:val="both"/>
              <w:rPr>
                <w:rFonts w:ascii="Calibri" w:hAnsi="Calibri"/>
                <w:b/>
                <w:sz w:val="22"/>
                <w:szCs w:val="22"/>
              </w:rPr>
            </w:pPr>
            <w:r w:rsidRPr="00E84178">
              <w:rPr>
                <w:rFonts w:ascii="Calibri" w:hAnsi="Calibri"/>
                <w:b/>
                <w:sz w:val="22"/>
                <w:szCs w:val="22"/>
              </w:rPr>
              <w:t>Jedinica</w:t>
            </w:r>
          </w:p>
        </w:tc>
        <w:tc>
          <w:tcPr>
            <w:tcW w:w="6486" w:type="dxa"/>
          </w:tcPr>
          <w:p w14:paraId="7F2F91E5" w14:textId="77777777" w:rsidR="00C647FB" w:rsidRPr="00E84178" w:rsidRDefault="00C647FB" w:rsidP="00C647FB">
            <w:pPr>
              <w:jc w:val="both"/>
              <w:rPr>
                <w:rFonts w:ascii="Calibri" w:hAnsi="Calibri"/>
                <w:sz w:val="22"/>
                <w:szCs w:val="22"/>
              </w:rPr>
            </w:pPr>
            <w:r w:rsidRPr="00E84178">
              <w:rPr>
                <w:rFonts w:ascii="Calibri" w:hAnsi="Calibri"/>
                <w:sz w:val="22"/>
                <w:szCs w:val="22"/>
              </w:rPr>
              <w:t xml:space="preserve">Broj </w:t>
            </w:r>
          </w:p>
        </w:tc>
      </w:tr>
      <w:tr w:rsidR="00C647FB" w:rsidRPr="00E84178" w14:paraId="0020EB7A" w14:textId="77777777" w:rsidTr="00C647FB">
        <w:tc>
          <w:tcPr>
            <w:tcW w:w="2802" w:type="dxa"/>
          </w:tcPr>
          <w:p w14:paraId="27821F6D" w14:textId="77777777" w:rsidR="00C647FB" w:rsidRPr="00E84178" w:rsidRDefault="00C647FB" w:rsidP="00C647FB">
            <w:pPr>
              <w:jc w:val="both"/>
              <w:rPr>
                <w:rFonts w:ascii="Calibri" w:hAnsi="Calibri"/>
                <w:b/>
                <w:sz w:val="22"/>
                <w:szCs w:val="22"/>
              </w:rPr>
            </w:pPr>
            <w:r w:rsidRPr="00E84178">
              <w:rPr>
                <w:rFonts w:ascii="Calibri" w:hAnsi="Calibri"/>
                <w:b/>
                <w:sz w:val="22"/>
                <w:szCs w:val="22"/>
              </w:rPr>
              <w:t>Polazna vrijednost</w:t>
            </w:r>
          </w:p>
        </w:tc>
        <w:tc>
          <w:tcPr>
            <w:tcW w:w="6486" w:type="dxa"/>
          </w:tcPr>
          <w:p w14:paraId="45FC6E51" w14:textId="77777777" w:rsidR="00C647FB" w:rsidRPr="00E84178" w:rsidRDefault="00C647FB" w:rsidP="00C647FB">
            <w:pPr>
              <w:jc w:val="both"/>
              <w:rPr>
                <w:rFonts w:ascii="Calibri" w:hAnsi="Calibri"/>
                <w:sz w:val="22"/>
                <w:szCs w:val="22"/>
              </w:rPr>
            </w:pPr>
            <w:r w:rsidRPr="00E84178">
              <w:rPr>
                <w:rFonts w:ascii="Calibri" w:hAnsi="Calibri"/>
                <w:sz w:val="22"/>
                <w:szCs w:val="22"/>
              </w:rPr>
              <w:t>3 ugovora o prijevozu, 30 korisnika opreme za invalide</w:t>
            </w:r>
          </w:p>
        </w:tc>
      </w:tr>
      <w:tr w:rsidR="00C647FB" w:rsidRPr="00E84178" w14:paraId="6EEA9537" w14:textId="77777777" w:rsidTr="00C647FB">
        <w:tc>
          <w:tcPr>
            <w:tcW w:w="2802" w:type="dxa"/>
          </w:tcPr>
          <w:p w14:paraId="09F656D4" w14:textId="77777777" w:rsidR="00C647FB" w:rsidRPr="00E84178" w:rsidRDefault="00C647FB" w:rsidP="00C647FB">
            <w:pPr>
              <w:jc w:val="both"/>
              <w:rPr>
                <w:rFonts w:ascii="Calibri" w:hAnsi="Calibri"/>
                <w:b/>
                <w:sz w:val="22"/>
                <w:szCs w:val="22"/>
              </w:rPr>
            </w:pPr>
            <w:r w:rsidRPr="00E84178">
              <w:rPr>
                <w:rFonts w:ascii="Calibri" w:hAnsi="Calibri"/>
                <w:b/>
                <w:sz w:val="22"/>
                <w:szCs w:val="22"/>
              </w:rPr>
              <w:t>Izvor podataka</w:t>
            </w:r>
          </w:p>
        </w:tc>
        <w:tc>
          <w:tcPr>
            <w:tcW w:w="6486" w:type="dxa"/>
          </w:tcPr>
          <w:p w14:paraId="4A6DBCA3" w14:textId="77777777" w:rsidR="00C647FB" w:rsidRPr="00E84178" w:rsidRDefault="00C647FB" w:rsidP="00C647FB">
            <w:pPr>
              <w:jc w:val="both"/>
              <w:rPr>
                <w:rFonts w:ascii="Calibri" w:hAnsi="Calibri"/>
                <w:sz w:val="22"/>
                <w:szCs w:val="22"/>
              </w:rPr>
            </w:pPr>
            <w:r w:rsidRPr="00E84178">
              <w:rPr>
                <w:rFonts w:ascii="Calibri" w:hAnsi="Calibri"/>
                <w:sz w:val="22"/>
                <w:szCs w:val="22"/>
              </w:rPr>
              <w:t xml:space="preserve">Općina Viškovo, </w:t>
            </w:r>
          </w:p>
        </w:tc>
      </w:tr>
      <w:tr w:rsidR="00C647FB" w:rsidRPr="00E84178" w14:paraId="06130EE5" w14:textId="77777777" w:rsidTr="00C647FB">
        <w:tc>
          <w:tcPr>
            <w:tcW w:w="2802" w:type="dxa"/>
          </w:tcPr>
          <w:p w14:paraId="386B51FF" w14:textId="77777777" w:rsidR="00C647FB" w:rsidRPr="00225373" w:rsidRDefault="00C647FB" w:rsidP="00C647FB">
            <w:pPr>
              <w:jc w:val="both"/>
              <w:rPr>
                <w:rFonts w:ascii="Calibri" w:hAnsi="Calibri"/>
                <w:b/>
                <w:sz w:val="22"/>
                <w:szCs w:val="22"/>
              </w:rPr>
            </w:pPr>
            <w:r w:rsidRPr="00225373">
              <w:rPr>
                <w:rFonts w:ascii="Calibri" w:hAnsi="Calibri"/>
                <w:b/>
                <w:sz w:val="22"/>
                <w:szCs w:val="22"/>
              </w:rPr>
              <w:t>Ciljana vrijednost (2020.)</w:t>
            </w:r>
          </w:p>
        </w:tc>
        <w:tc>
          <w:tcPr>
            <w:tcW w:w="6486" w:type="dxa"/>
          </w:tcPr>
          <w:p w14:paraId="08357696" w14:textId="77777777" w:rsidR="00C647FB" w:rsidRPr="00E84178" w:rsidRDefault="00C647FB" w:rsidP="00C647FB">
            <w:pPr>
              <w:jc w:val="both"/>
              <w:rPr>
                <w:rFonts w:ascii="Calibri" w:hAnsi="Calibri"/>
                <w:sz w:val="22"/>
                <w:szCs w:val="22"/>
              </w:rPr>
            </w:pPr>
            <w:r w:rsidRPr="00225373">
              <w:rPr>
                <w:rFonts w:ascii="Calibri" w:hAnsi="Calibri"/>
                <w:sz w:val="22"/>
                <w:szCs w:val="22"/>
              </w:rPr>
              <w:t>2 ugovora o prijevozu, 30 korisnika medicinske opreme</w:t>
            </w:r>
          </w:p>
        </w:tc>
      </w:tr>
      <w:tr w:rsidR="00C647FB" w:rsidRPr="00E84178" w14:paraId="53EE6F5A" w14:textId="77777777" w:rsidTr="00C647FB">
        <w:tc>
          <w:tcPr>
            <w:tcW w:w="2802" w:type="dxa"/>
          </w:tcPr>
          <w:p w14:paraId="242F15B9" w14:textId="77777777" w:rsidR="00C647FB" w:rsidRPr="00E84178" w:rsidRDefault="00C647FB" w:rsidP="00C647FB">
            <w:pPr>
              <w:jc w:val="both"/>
              <w:rPr>
                <w:rFonts w:ascii="Calibri" w:hAnsi="Calibri"/>
                <w:b/>
                <w:sz w:val="22"/>
                <w:szCs w:val="22"/>
              </w:rPr>
            </w:pPr>
            <w:r w:rsidRPr="00E84178">
              <w:rPr>
                <w:rFonts w:ascii="Calibri" w:hAnsi="Calibri"/>
                <w:b/>
                <w:sz w:val="22"/>
                <w:szCs w:val="22"/>
              </w:rPr>
              <w:t>Ciljana vrijednost (2021.)</w:t>
            </w:r>
          </w:p>
        </w:tc>
        <w:tc>
          <w:tcPr>
            <w:tcW w:w="6486" w:type="dxa"/>
          </w:tcPr>
          <w:p w14:paraId="3D612C54" w14:textId="77777777" w:rsidR="00C647FB" w:rsidRPr="00E84178" w:rsidRDefault="00C647FB" w:rsidP="00C647FB">
            <w:pPr>
              <w:jc w:val="both"/>
              <w:rPr>
                <w:rFonts w:ascii="Calibri" w:hAnsi="Calibri"/>
                <w:sz w:val="22"/>
                <w:szCs w:val="22"/>
              </w:rPr>
            </w:pPr>
            <w:r w:rsidRPr="00E84178">
              <w:rPr>
                <w:rFonts w:ascii="Calibri" w:hAnsi="Calibri"/>
                <w:sz w:val="22"/>
                <w:szCs w:val="22"/>
              </w:rPr>
              <w:t xml:space="preserve">3 ugovora o prijevozu, 30 korisnika medicinske opreme, </w:t>
            </w:r>
          </w:p>
        </w:tc>
      </w:tr>
      <w:tr w:rsidR="00C647FB" w:rsidRPr="00E84178" w14:paraId="5569F990" w14:textId="77777777" w:rsidTr="00C647FB">
        <w:trPr>
          <w:trHeight w:val="361"/>
        </w:trPr>
        <w:tc>
          <w:tcPr>
            <w:tcW w:w="2802" w:type="dxa"/>
          </w:tcPr>
          <w:p w14:paraId="7D32AB8E" w14:textId="77777777" w:rsidR="00C647FB" w:rsidRPr="00E84178" w:rsidRDefault="00C647FB" w:rsidP="00C647FB">
            <w:pPr>
              <w:jc w:val="both"/>
              <w:rPr>
                <w:rFonts w:ascii="Calibri" w:hAnsi="Calibri"/>
                <w:b/>
                <w:sz w:val="22"/>
                <w:szCs w:val="22"/>
              </w:rPr>
            </w:pPr>
            <w:r w:rsidRPr="00E84178">
              <w:rPr>
                <w:rFonts w:ascii="Calibri" w:hAnsi="Calibri"/>
                <w:b/>
                <w:sz w:val="22"/>
                <w:szCs w:val="22"/>
              </w:rPr>
              <w:t>Ciljana vrijednost (2022.)</w:t>
            </w:r>
          </w:p>
        </w:tc>
        <w:tc>
          <w:tcPr>
            <w:tcW w:w="6486" w:type="dxa"/>
          </w:tcPr>
          <w:p w14:paraId="1BEC5AF4" w14:textId="77777777" w:rsidR="00C647FB" w:rsidRPr="00E84178" w:rsidRDefault="00C647FB" w:rsidP="00C647FB">
            <w:pPr>
              <w:jc w:val="both"/>
              <w:rPr>
                <w:rFonts w:ascii="Calibri" w:hAnsi="Calibri"/>
                <w:sz w:val="22"/>
                <w:szCs w:val="22"/>
              </w:rPr>
            </w:pPr>
            <w:r w:rsidRPr="00E84178">
              <w:rPr>
                <w:rFonts w:ascii="Calibri" w:hAnsi="Calibri"/>
                <w:sz w:val="22"/>
                <w:szCs w:val="22"/>
              </w:rPr>
              <w:t>3 ugovora o prijevozu, 30 korisnika medicinske opreme</w:t>
            </w:r>
          </w:p>
        </w:tc>
      </w:tr>
    </w:tbl>
    <w:p w14:paraId="5D97E89F" w14:textId="77777777" w:rsidR="00C647FB" w:rsidRPr="00E84178" w:rsidRDefault="00C647FB" w:rsidP="00C647FB">
      <w:pPr>
        <w:jc w:val="both"/>
        <w:rPr>
          <w:rFonts w:ascii="Calibri" w:hAnsi="Calibri"/>
          <w:i/>
          <w:sz w:val="12"/>
          <w:szCs w:val="12"/>
        </w:rPr>
      </w:pPr>
    </w:p>
    <w:p w14:paraId="27C3F767" w14:textId="77777777" w:rsidR="00C647FB" w:rsidRPr="00E84178" w:rsidRDefault="00C647FB" w:rsidP="00C647FB">
      <w:pPr>
        <w:jc w:val="both"/>
        <w:rPr>
          <w:rFonts w:ascii="Calibri" w:hAnsi="Calibri"/>
          <w:i/>
          <w:sz w:val="22"/>
          <w:szCs w:val="22"/>
        </w:rPr>
      </w:pPr>
      <w:r w:rsidRPr="00E84178">
        <w:rPr>
          <w:rFonts w:ascii="Calibri" w:hAnsi="Calibri"/>
          <w:i/>
          <w:sz w:val="22"/>
          <w:szCs w:val="22"/>
        </w:rPr>
        <w:t>Izvještaj o postignutim ciljevima i rezultatima programa temeljenim na pokazateljima uspješnosti iz nadležnosti proračunskog korisnika u prethodnoj godini:</w:t>
      </w:r>
    </w:p>
    <w:p w14:paraId="23F6E384" w14:textId="77777777" w:rsidR="00C647FB" w:rsidRPr="00325DEA" w:rsidRDefault="00C647FB" w:rsidP="00C647FB">
      <w:pPr>
        <w:jc w:val="both"/>
        <w:rPr>
          <w:rFonts w:ascii="Calibri" w:hAnsi="Calibri"/>
          <w:sz w:val="12"/>
          <w:szCs w:val="12"/>
        </w:rPr>
      </w:pPr>
    </w:p>
    <w:p w14:paraId="5183022A" w14:textId="77777777" w:rsidR="00C647FB" w:rsidRPr="00E84178" w:rsidRDefault="00C647FB" w:rsidP="00C647FB">
      <w:pPr>
        <w:jc w:val="both"/>
        <w:rPr>
          <w:rFonts w:ascii="Calibri" w:hAnsi="Calibri"/>
          <w:sz w:val="22"/>
          <w:szCs w:val="22"/>
        </w:rPr>
      </w:pPr>
      <w:r w:rsidRPr="00E84178">
        <w:rPr>
          <w:rFonts w:ascii="Calibri" w:hAnsi="Calibri"/>
          <w:sz w:val="22"/>
          <w:szCs w:val="22"/>
        </w:rPr>
        <w:t>Redovno obavljana savjetovanja za prehranu dojenčadi, dodjela mliječnih obroka, izvršene usluge palijativne skrbi, redovno održavanje dežurstava ordinacija za pedijatriju, stomatologiju i opću/obiteljsku medicinu. Izvršeni su svi prihvaćeni programi Crvenog križa, organizirane planirane akcije dobrovoljnog darivanja krvi i odrađene edukacije sa liječenim alkoholičarima.</w:t>
      </w:r>
    </w:p>
    <w:p w14:paraId="29F6DC7A" w14:textId="77777777" w:rsidR="00C647FB" w:rsidRDefault="00C647FB" w:rsidP="00C647FB">
      <w:pPr>
        <w:jc w:val="both"/>
        <w:rPr>
          <w:rFonts w:ascii="Calibri" w:hAnsi="Calibri"/>
          <w:sz w:val="22"/>
          <w:szCs w:val="22"/>
        </w:rPr>
      </w:pPr>
    </w:p>
    <w:p w14:paraId="7E74F847" w14:textId="77777777" w:rsidR="00C647FB" w:rsidRPr="00A66D38" w:rsidRDefault="00C647FB" w:rsidP="00C647FB">
      <w:pPr>
        <w:jc w:val="both"/>
        <w:rPr>
          <w:rFonts w:ascii="Calibri" w:hAnsi="Calibri"/>
          <w:sz w:val="12"/>
          <w:szCs w:val="12"/>
        </w:rPr>
      </w:pPr>
    </w:p>
    <w:p w14:paraId="6865B254" w14:textId="77777777" w:rsidR="00C647FB" w:rsidRPr="00E84178" w:rsidRDefault="00C647FB" w:rsidP="00C647FB">
      <w:pPr>
        <w:jc w:val="both"/>
        <w:rPr>
          <w:rFonts w:ascii="Calibri" w:hAnsi="Calibri"/>
          <w:b/>
          <w:bCs/>
          <w:sz w:val="22"/>
          <w:szCs w:val="22"/>
        </w:rPr>
      </w:pPr>
      <w:r w:rsidRPr="00E84178">
        <w:rPr>
          <w:rFonts w:ascii="Calibri" w:hAnsi="Calibri"/>
          <w:b/>
          <w:bCs/>
          <w:sz w:val="22"/>
          <w:szCs w:val="22"/>
        </w:rPr>
        <w:t>T217106 Projekt od prevencije do zdravlja</w:t>
      </w:r>
    </w:p>
    <w:p w14:paraId="20772825" w14:textId="77777777" w:rsidR="00C647FB" w:rsidRPr="00E84178" w:rsidRDefault="00C647FB" w:rsidP="00C647FB">
      <w:pPr>
        <w:jc w:val="both"/>
        <w:rPr>
          <w:rFonts w:ascii="Calibri" w:hAnsi="Calibri"/>
          <w:b/>
          <w:noProof/>
          <w:sz w:val="16"/>
          <w:szCs w:val="16"/>
        </w:rPr>
      </w:pPr>
    </w:p>
    <w:p w14:paraId="164BCEF0" w14:textId="77777777" w:rsidR="00C647FB" w:rsidRPr="00E84178" w:rsidRDefault="00C647FB" w:rsidP="00C647FB">
      <w:pPr>
        <w:jc w:val="both"/>
        <w:rPr>
          <w:rFonts w:ascii="Calibri" w:hAnsi="Calibri"/>
          <w:noProof/>
          <w:sz w:val="22"/>
          <w:szCs w:val="22"/>
        </w:rPr>
      </w:pPr>
      <w:r w:rsidRPr="00E84178">
        <w:rPr>
          <w:rFonts w:ascii="Calibri" w:hAnsi="Calibri"/>
          <w:noProof/>
          <w:sz w:val="22"/>
          <w:szCs w:val="22"/>
        </w:rPr>
        <w:t>Za realizaciju ove aktivnosti planirana su sljedeće sredstva:</w:t>
      </w:r>
    </w:p>
    <w:p w14:paraId="754E8934" w14:textId="77777777" w:rsidR="00C647FB" w:rsidRPr="00E84178" w:rsidRDefault="00C647FB" w:rsidP="00C647FB">
      <w:pPr>
        <w:numPr>
          <w:ilvl w:val="0"/>
          <w:numId w:val="5"/>
        </w:numPr>
        <w:spacing w:after="200"/>
        <w:contextualSpacing/>
        <w:jc w:val="both"/>
        <w:rPr>
          <w:rFonts w:ascii="Calibri" w:hAnsi="Calibri"/>
          <w:noProof/>
          <w:sz w:val="22"/>
          <w:szCs w:val="22"/>
        </w:rPr>
      </w:pPr>
      <w:r>
        <w:rPr>
          <w:rFonts w:ascii="Calibri" w:hAnsi="Calibri"/>
          <w:noProof/>
          <w:sz w:val="22"/>
          <w:szCs w:val="22"/>
        </w:rPr>
        <w:t>2020. godina    173.500,00</w:t>
      </w:r>
      <w:r w:rsidRPr="00E84178">
        <w:rPr>
          <w:rFonts w:ascii="Calibri" w:hAnsi="Calibri"/>
          <w:noProof/>
          <w:sz w:val="22"/>
          <w:szCs w:val="22"/>
        </w:rPr>
        <w:t xml:space="preserve"> kuna</w:t>
      </w:r>
    </w:p>
    <w:p w14:paraId="60F27CAF" w14:textId="77777777" w:rsidR="00C647FB" w:rsidRPr="00E84178" w:rsidRDefault="00C647FB" w:rsidP="00C647FB">
      <w:pPr>
        <w:numPr>
          <w:ilvl w:val="0"/>
          <w:numId w:val="5"/>
        </w:numPr>
        <w:spacing w:after="200"/>
        <w:contextualSpacing/>
        <w:jc w:val="both"/>
        <w:rPr>
          <w:rFonts w:ascii="Calibri" w:hAnsi="Calibri"/>
          <w:noProof/>
          <w:sz w:val="22"/>
          <w:szCs w:val="22"/>
        </w:rPr>
      </w:pPr>
      <w:r w:rsidRPr="00E84178">
        <w:rPr>
          <w:rFonts w:ascii="Calibri" w:hAnsi="Calibri"/>
          <w:noProof/>
          <w:sz w:val="22"/>
          <w:szCs w:val="22"/>
        </w:rPr>
        <w:t>2021. godina         6.000,00 kuna</w:t>
      </w:r>
    </w:p>
    <w:p w14:paraId="51A63BE3" w14:textId="77777777" w:rsidR="00C647FB" w:rsidRPr="00E84178" w:rsidRDefault="00C647FB" w:rsidP="00C647FB">
      <w:pPr>
        <w:numPr>
          <w:ilvl w:val="0"/>
          <w:numId w:val="5"/>
        </w:numPr>
        <w:spacing w:after="200"/>
        <w:contextualSpacing/>
        <w:jc w:val="both"/>
        <w:rPr>
          <w:rFonts w:ascii="Calibri" w:hAnsi="Calibri"/>
          <w:noProof/>
          <w:sz w:val="22"/>
          <w:szCs w:val="22"/>
        </w:rPr>
      </w:pPr>
      <w:r w:rsidRPr="00E84178">
        <w:rPr>
          <w:rFonts w:ascii="Calibri" w:hAnsi="Calibri"/>
          <w:noProof/>
          <w:sz w:val="22"/>
          <w:szCs w:val="22"/>
        </w:rPr>
        <w:t>2022. godina                       0 kuna</w:t>
      </w:r>
    </w:p>
    <w:p w14:paraId="1A665203" w14:textId="77777777" w:rsidR="00325DEA" w:rsidRDefault="00325DEA" w:rsidP="00C647FB">
      <w:pPr>
        <w:contextualSpacing/>
        <w:jc w:val="both"/>
        <w:rPr>
          <w:rFonts w:ascii="Calibri" w:hAnsi="Calibri"/>
          <w:noProof/>
          <w:sz w:val="22"/>
          <w:szCs w:val="22"/>
        </w:rPr>
      </w:pPr>
    </w:p>
    <w:p w14:paraId="71544608" w14:textId="77777777" w:rsidR="00C647FB" w:rsidRPr="00E84178" w:rsidRDefault="00C647FB" w:rsidP="00C647FB">
      <w:pPr>
        <w:contextualSpacing/>
        <w:jc w:val="both"/>
        <w:rPr>
          <w:rFonts w:ascii="Calibri" w:hAnsi="Calibri"/>
          <w:noProof/>
          <w:sz w:val="22"/>
          <w:szCs w:val="22"/>
        </w:rPr>
      </w:pPr>
      <w:r w:rsidRPr="00E84178">
        <w:rPr>
          <w:rFonts w:ascii="Calibri" w:hAnsi="Calibri"/>
          <w:noProof/>
          <w:sz w:val="22"/>
          <w:szCs w:val="22"/>
        </w:rPr>
        <w:t xml:space="preserve">Proračunom Općine Viškovo za 2019. godinu te projekcijama Proračuna za 2020. i 2021.  godinu za ovaj projekt nisu bila planirana sredstva. Ugovor po navedenom projekt potpisan je 22. listopada  2019.g., a projekt će se provoditi unutar 18 mjeseci. Sukladno potpisanom Ugovoru, sredstva se planiraju kroz drugu polovicu 2019., te 2020. i dio 2021. godine. </w:t>
      </w:r>
      <w:r>
        <w:rPr>
          <w:rFonts w:ascii="Calibri" w:hAnsi="Calibri"/>
          <w:noProof/>
          <w:sz w:val="22"/>
          <w:szCs w:val="22"/>
        </w:rPr>
        <w:t>U sklopu ovih izmjena i dopuna Proračuna Općine Viškovo za 2020.g. usklađeni su rashodi s potrebnim s obzirom na aktivnosti koje su u sklopu ovog projekta planirane u 2020. godine. Naime, zbog situacije uzrokovane pandemijom koronavirusa (COVID-19), proveden je dio planiranih aktivnosti tijekom 2020. godine, a s obzirom na odobrenje produženja provedbe projekta, preostali dio aktivnosti bit će proveden tijekom 2021. godine.</w:t>
      </w:r>
    </w:p>
    <w:p w14:paraId="490FA78D" w14:textId="77777777" w:rsidR="00C647FB" w:rsidRDefault="00C647FB" w:rsidP="00C647FB">
      <w:pPr>
        <w:jc w:val="both"/>
        <w:rPr>
          <w:rFonts w:ascii="Calibri" w:hAnsi="Calibri"/>
          <w:noProof/>
          <w:sz w:val="22"/>
          <w:szCs w:val="22"/>
        </w:rPr>
      </w:pPr>
    </w:p>
    <w:p w14:paraId="7980C91F" w14:textId="77777777" w:rsidR="00325DEA" w:rsidRDefault="00325DEA" w:rsidP="00C647FB">
      <w:pPr>
        <w:jc w:val="both"/>
        <w:rPr>
          <w:rFonts w:ascii="Calibri" w:hAnsi="Calibri"/>
          <w:noProof/>
          <w:sz w:val="22"/>
          <w:szCs w:val="22"/>
        </w:rPr>
      </w:pPr>
    </w:p>
    <w:p w14:paraId="789BB5CB" w14:textId="77777777" w:rsidR="00C647FB" w:rsidRPr="00E84178" w:rsidRDefault="00C647FB" w:rsidP="00C647FB">
      <w:pPr>
        <w:jc w:val="both"/>
        <w:rPr>
          <w:rFonts w:ascii="Calibri" w:hAnsi="Calibri"/>
          <w:noProof/>
          <w:sz w:val="22"/>
          <w:szCs w:val="22"/>
        </w:rPr>
      </w:pPr>
      <w:r w:rsidRPr="00E84178">
        <w:rPr>
          <w:rFonts w:ascii="Calibri" w:hAnsi="Calibri"/>
          <w:noProof/>
          <w:sz w:val="22"/>
          <w:szCs w:val="22"/>
        </w:rPr>
        <w:lastRenderedPageBreak/>
        <w:t>U sklopu ove aktivnosti planirani su rashodi vezani uz organizaciju ukupno četiri tjedna zdravlja i to na Viškovu i u Loparu.</w:t>
      </w:r>
    </w:p>
    <w:p w14:paraId="089A2A54" w14:textId="77777777" w:rsidR="00C647FB" w:rsidRPr="00F770D1" w:rsidRDefault="00C647FB" w:rsidP="00C647FB">
      <w:pPr>
        <w:jc w:val="both"/>
        <w:rPr>
          <w:rFonts w:ascii="Calibri" w:hAnsi="Calibri"/>
          <w:noProof/>
          <w:sz w:val="12"/>
          <w:szCs w:val="12"/>
        </w:rPr>
      </w:pPr>
    </w:p>
    <w:p w14:paraId="1D569C7A" w14:textId="77777777" w:rsidR="00C647FB" w:rsidRPr="00E84178" w:rsidRDefault="00C647FB" w:rsidP="00C647FB">
      <w:pPr>
        <w:jc w:val="both"/>
        <w:rPr>
          <w:rFonts w:ascii="Calibri" w:hAnsi="Calibri"/>
          <w:sz w:val="22"/>
          <w:szCs w:val="22"/>
        </w:rPr>
      </w:pPr>
      <w:r w:rsidRPr="00E84178">
        <w:rPr>
          <w:rFonts w:ascii="Calibri" w:hAnsi="Calibri"/>
          <w:b/>
          <w:sz w:val="22"/>
          <w:szCs w:val="22"/>
        </w:rPr>
        <w:t xml:space="preserve">Cilj 1: </w:t>
      </w:r>
      <w:r w:rsidRPr="00E84178">
        <w:rPr>
          <w:rFonts w:ascii="Calibri" w:hAnsi="Calibri"/>
          <w:sz w:val="22"/>
          <w:szCs w:val="22"/>
        </w:rPr>
        <w:t>Broj organiziranih tjedana zdravlja</w:t>
      </w:r>
    </w:p>
    <w:p w14:paraId="1EBDC47F" w14:textId="77777777" w:rsidR="00C647FB" w:rsidRPr="00E84178" w:rsidRDefault="00C647FB" w:rsidP="00C647FB">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174"/>
      </w:tblGrid>
      <w:tr w:rsidR="00C647FB" w:rsidRPr="00E84178" w14:paraId="6748E03E" w14:textId="77777777" w:rsidTr="00325DEA">
        <w:tc>
          <w:tcPr>
            <w:tcW w:w="3114" w:type="dxa"/>
          </w:tcPr>
          <w:p w14:paraId="7127FD3F" w14:textId="77777777" w:rsidR="00C647FB" w:rsidRPr="00E84178" w:rsidRDefault="00C647FB" w:rsidP="00C647FB">
            <w:pPr>
              <w:jc w:val="both"/>
              <w:rPr>
                <w:rFonts w:ascii="Calibri" w:hAnsi="Calibri"/>
                <w:b/>
                <w:sz w:val="22"/>
                <w:szCs w:val="22"/>
              </w:rPr>
            </w:pPr>
            <w:r w:rsidRPr="00E84178">
              <w:rPr>
                <w:rFonts w:ascii="Calibri" w:hAnsi="Calibri"/>
                <w:b/>
                <w:sz w:val="22"/>
                <w:szCs w:val="22"/>
              </w:rPr>
              <w:t>Pokazatelj rezultata</w:t>
            </w:r>
          </w:p>
        </w:tc>
        <w:tc>
          <w:tcPr>
            <w:tcW w:w="6174" w:type="dxa"/>
          </w:tcPr>
          <w:p w14:paraId="262B542C" w14:textId="77777777" w:rsidR="00C647FB" w:rsidRPr="00E84178" w:rsidRDefault="00C647FB" w:rsidP="00C647FB">
            <w:pPr>
              <w:jc w:val="both"/>
              <w:rPr>
                <w:rFonts w:ascii="Calibri" w:hAnsi="Calibri"/>
                <w:sz w:val="22"/>
                <w:szCs w:val="22"/>
              </w:rPr>
            </w:pPr>
            <w:r w:rsidRPr="00E84178">
              <w:rPr>
                <w:rFonts w:ascii="Calibri" w:hAnsi="Calibri"/>
                <w:sz w:val="22"/>
                <w:szCs w:val="22"/>
              </w:rPr>
              <w:t>Broj tjedana zdravlja</w:t>
            </w:r>
          </w:p>
        </w:tc>
      </w:tr>
      <w:tr w:rsidR="00C647FB" w:rsidRPr="00E84178" w14:paraId="25B5A667" w14:textId="77777777" w:rsidTr="00325DEA">
        <w:tc>
          <w:tcPr>
            <w:tcW w:w="3114" w:type="dxa"/>
          </w:tcPr>
          <w:p w14:paraId="71CF9691" w14:textId="77777777" w:rsidR="00C647FB" w:rsidRPr="00E84178" w:rsidRDefault="00C647FB" w:rsidP="00C647FB">
            <w:pPr>
              <w:jc w:val="both"/>
              <w:rPr>
                <w:rFonts w:ascii="Calibri" w:hAnsi="Calibri"/>
                <w:b/>
                <w:sz w:val="22"/>
                <w:szCs w:val="22"/>
              </w:rPr>
            </w:pPr>
            <w:r w:rsidRPr="00E84178">
              <w:rPr>
                <w:rFonts w:ascii="Calibri" w:hAnsi="Calibri"/>
                <w:b/>
                <w:sz w:val="22"/>
                <w:szCs w:val="22"/>
              </w:rPr>
              <w:t>Definicija</w:t>
            </w:r>
          </w:p>
        </w:tc>
        <w:tc>
          <w:tcPr>
            <w:tcW w:w="6174" w:type="dxa"/>
          </w:tcPr>
          <w:p w14:paraId="43D03608" w14:textId="77777777" w:rsidR="00C647FB" w:rsidRPr="00E84178" w:rsidRDefault="00C647FB" w:rsidP="00C647FB">
            <w:pPr>
              <w:jc w:val="both"/>
              <w:rPr>
                <w:rFonts w:asciiTheme="minorHAnsi" w:hAnsiTheme="minorHAnsi" w:cstheme="minorHAnsi"/>
                <w:sz w:val="22"/>
                <w:szCs w:val="22"/>
              </w:rPr>
            </w:pPr>
            <w:r w:rsidRPr="00E84178">
              <w:rPr>
                <w:rFonts w:asciiTheme="minorHAnsi" w:hAnsiTheme="minorHAnsi" w:cstheme="minorHAnsi"/>
                <w:sz w:val="22"/>
                <w:szCs w:val="22"/>
              </w:rPr>
              <w:t>Projekt „Od prevencije do zdravlja“ ima za cilj povećanje znanja i svijesti o važnosti promocije zdravlja i prevencije bolesti raka pluća. Cilj je također promicanje zdravih navika i zdravlja. Ciljana skupina su mlađi od 25 godina, stariji od 54 godine, zaposlene i samozaposlene osobe, nezaposlene uključujući dugotrajno nezaposlene te neaktivno stanovništvo kojima će se pružiti edukacija, pomoć i motivacija radi daljnjeg pravilnog postupanja u primjeni zdravih životnih navika u svakodnevnom životu.</w:t>
            </w:r>
          </w:p>
        </w:tc>
      </w:tr>
      <w:tr w:rsidR="00C647FB" w:rsidRPr="00E84178" w14:paraId="70419D91" w14:textId="77777777" w:rsidTr="00325DEA">
        <w:tc>
          <w:tcPr>
            <w:tcW w:w="3114" w:type="dxa"/>
          </w:tcPr>
          <w:p w14:paraId="44BD7A8F" w14:textId="77777777" w:rsidR="00C647FB" w:rsidRPr="00E84178" w:rsidRDefault="00C647FB" w:rsidP="00C647FB">
            <w:pPr>
              <w:jc w:val="both"/>
              <w:rPr>
                <w:rFonts w:ascii="Calibri" w:hAnsi="Calibri"/>
                <w:b/>
                <w:sz w:val="22"/>
                <w:szCs w:val="22"/>
              </w:rPr>
            </w:pPr>
            <w:r w:rsidRPr="00E84178">
              <w:rPr>
                <w:rFonts w:ascii="Calibri" w:hAnsi="Calibri"/>
                <w:b/>
                <w:sz w:val="22"/>
                <w:szCs w:val="22"/>
              </w:rPr>
              <w:t>Jedinica</w:t>
            </w:r>
          </w:p>
        </w:tc>
        <w:tc>
          <w:tcPr>
            <w:tcW w:w="6174" w:type="dxa"/>
          </w:tcPr>
          <w:p w14:paraId="3413A22E" w14:textId="77777777" w:rsidR="00C647FB" w:rsidRPr="00E84178" w:rsidRDefault="00C647FB" w:rsidP="00C647FB">
            <w:pPr>
              <w:jc w:val="both"/>
              <w:rPr>
                <w:rFonts w:ascii="Calibri" w:hAnsi="Calibri"/>
                <w:sz w:val="22"/>
                <w:szCs w:val="22"/>
              </w:rPr>
            </w:pPr>
            <w:r w:rsidRPr="00E84178">
              <w:rPr>
                <w:rFonts w:ascii="Calibri" w:hAnsi="Calibri"/>
                <w:sz w:val="22"/>
                <w:szCs w:val="22"/>
              </w:rPr>
              <w:t xml:space="preserve">Broj </w:t>
            </w:r>
          </w:p>
        </w:tc>
      </w:tr>
      <w:tr w:rsidR="00C647FB" w:rsidRPr="00E84178" w14:paraId="7BD63BCF" w14:textId="77777777" w:rsidTr="00325DEA">
        <w:tc>
          <w:tcPr>
            <w:tcW w:w="3114" w:type="dxa"/>
          </w:tcPr>
          <w:p w14:paraId="2046C23B" w14:textId="77777777" w:rsidR="00C647FB" w:rsidRPr="00E84178" w:rsidRDefault="00C647FB" w:rsidP="00C647FB">
            <w:pPr>
              <w:jc w:val="both"/>
              <w:rPr>
                <w:rFonts w:ascii="Calibri" w:hAnsi="Calibri"/>
                <w:b/>
                <w:sz w:val="22"/>
                <w:szCs w:val="22"/>
              </w:rPr>
            </w:pPr>
            <w:r w:rsidRPr="00E84178">
              <w:rPr>
                <w:rFonts w:ascii="Calibri" w:hAnsi="Calibri"/>
                <w:b/>
                <w:sz w:val="22"/>
                <w:szCs w:val="22"/>
              </w:rPr>
              <w:t>Polazna vrijednost</w:t>
            </w:r>
          </w:p>
        </w:tc>
        <w:tc>
          <w:tcPr>
            <w:tcW w:w="6174" w:type="dxa"/>
          </w:tcPr>
          <w:p w14:paraId="55962354" w14:textId="77777777" w:rsidR="00C647FB" w:rsidRPr="00E84178" w:rsidRDefault="00C647FB" w:rsidP="00C647FB">
            <w:pPr>
              <w:jc w:val="both"/>
              <w:rPr>
                <w:rFonts w:ascii="Calibri" w:hAnsi="Calibri"/>
                <w:sz w:val="22"/>
                <w:szCs w:val="22"/>
              </w:rPr>
            </w:pPr>
            <w:r w:rsidRPr="00E84178">
              <w:rPr>
                <w:rFonts w:ascii="Calibri" w:hAnsi="Calibri"/>
                <w:sz w:val="22"/>
                <w:szCs w:val="22"/>
              </w:rPr>
              <w:t>4</w:t>
            </w:r>
          </w:p>
        </w:tc>
      </w:tr>
      <w:tr w:rsidR="00C647FB" w:rsidRPr="00E84178" w14:paraId="48807F9A" w14:textId="77777777" w:rsidTr="00325DEA">
        <w:tc>
          <w:tcPr>
            <w:tcW w:w="3114" w:type="dxa"/>
          </w:tcPr>
          <w:p w14:paraId="64C15C6C" w14:textId="77777777" w:rsidR="00C647FB" w:rsidRPr="00E84178" w:rsidRDefault="00C647FB" w:rsidP="00C647FB">
            <w:pPr>
              <w:jc w:val="both"/>
              <w:rPr>
                <w:rFonts w:ascii="Calibri" w:hAnsi="Calibri"/>
                <w:b/>
                <w:sz w:val="22"/>
                <w:szCs w:val="22"/>
              </w:rPr>
            </w:pPr>
            <w:r w:rsidRPr="00E84178">
              <w:rPr>
                <w:rFonts w:ascii="Calibri" w:hAnsi="Calibri"/>
                <w:b/>
                <w:sz w:val="22"/>
                <w:szCs w:val="22"/>
              </w:rPr>
              <w:t>Izvor podataka</w:t>
            </w:r>
          </w:p>
        </w:tc>
        <w:tc>
          <w:tcPr>
            <w:tcW w:w="6174" w:type="dxa"/>
          </w:tcPr>
          <w:p w14:paraId="69038E8C" w14:textId="77777777" w:rsidR="00C647FB" w:rsidRPr="00E84178" w:rsidRDefault="00C647FB" w:rsidP="00C647FB">
            <w:pPr>
              <w:jc w:val="both"/>
              <w:rPr>
                <w:rFonts w:ascii="Calibri" w:hAnsi="Calibri"/>
                <w:sz w:val="22"/>
                <w:szCs w:val="22"/>
              </w:rPr>
            </w:pPr>
            <w:r w:rsidRPr="00E84178">
              <w:rPr>
                <w:rFonts w:ascii="Calibri" w:hAnsi="Calibri"/>
                <w:sz w:val="22"/>
                <w:szCs w:val="22"/>
              </w:rPr>
              <w:t xml:space="preserve">Općina Viškovo, Općina </w:t>
            </w:r>
            <w:proofErr w:type="spellStart"/>
            <w:r w:rsidRPr="00E84178">
              <w:rPr>
                <w:rFonts w:ascii="Calibri" w:hAnsi="Calibri"/>
                <w:sz w:val="22"/>
                <w:szCs w:val="22"/>
              </w:rPr>
              <w:t>Lopar</w:t>
            </w:r>
            <w:proofErr w:type="spellEnd"/>
          </w:p>
        </w:tc>
      </w:tr>
      <w:tr w:rsidR="00C647FB" w:rsidRPr="00E84178" w14:paraId="01BF91AC" w14:textId="77777777" w:rsidTr="00325DEA">
        <w:tc>
          <w:tcPr>
            <w:tcW w:w="3114" w:type="dxa"/>
          </w:tcPr>
          <w:p w14:paraId="04AC229F" w14:textId="77777777" w:rsidR="00C647FB" w:rsidRPr="00E84178" w:rsidRDefault="00C647FB" w:rsidP="00C647FB">
            <w:pPr>
              <w:jc w:val="both"/>
              <w:rPr>
                <w:rFonts w:ascii="Calibri" w:hAnsi="Calibri"/>
                <w:b/>
                <w:sz w:val="22"/>
                <w:szCs w:val="22"/>
              </w:rPr>
            </w:pPr>
            <w:r w:rsidRPr="00E84178">
              <w:rPr>
                <w:rFonts w:ascii="Calibri" w:hAnsi="Calibri"/>
                <w:b/>
                <w:sz w:val="22"/>
                <w:szCs w:val="22"/>
              </w:rPr>
              <w:t>Ciljana vrijednost (2020.)</w:t>
            </w:r>
          </w:p>
        </w:tc>
        <w:tc>
          <w:tcPr>
            <w:tcW w:w="6174" w:type="dxa"/>
          </w:tcPr>
          <w:p w14:paraId="5AB8E1E9" w14:textId="77777777" w:rsidR="00C647FB" w:rsidRPr="00E84178" w:rsidRDefault="00C647FB" w:rsidP="00C647FB">
            <w:pPr>
              <w:jc w:val="both"/>
              <w:rPr>
                <w:rFonts w:ascii="Calibri" w:hAnsi="Calibri"/>
                <w:sz w:val="22"/>
                <w:szCs w:val="22"/>
              </w:rPr>
            </w:pPr>
            <w:r>
              <w:rPr>
                <w:rFonts w:ascii="Calibri" w:hAnsi="Calibri"/>
                <w:sz w:val="22"/>
                <w:szCs w:val="22"/>
              </w:rPr>
              <w:t>2</w:t>
            </w:r>
          </w:p>
        </w:tc>
      </w:tr>
      <w:tr w:rsidR="00C647FB" w:rsidRPr="00E84178" w14:paraId="4DAB65D2" w14:textId="77777777" w:rsidTr="00325DEA">
        <w:trPr>
          <w:trHeight w:val="70"/>
        </w:trPr>
        <w:tc>
          <w:tcPr>
            <w:tcW w:w="3114" w:type="dxa"/>
          </w:tcPr>
          <w:p w14:paraId="2D4427C9" w14:textId="77777777" w:rsidR="00C647FB" w:rsidRPr="00E84178" w:rsidRDefault="00C647FB" w:rsidP="00C647FB">
            <w:pPr>
              <w:jc w:val="both"/>
              <w:rPr>
                <w:rFonts w:ascii="Calibri" w:hAnsi="Calibri"/>
                <w:b/>
                <w:sz w:val="22"/>
                <w:szCs w:val="22"/>
              </w:rPr>
            </w:pPr>
            <w:r w:rsidRPr="00E84178">
              <w:rPr>
                <w:rFonts w:ascii="Calibri" w:hAnsi="Calibri"/>
                <w:b/>
                <w:sz w:val="22"/>
                <w:szCs w:val="22"/>
              </w:rPr>
              <w:t>Ciljana vrijednost (2021.)</w:t>
            </w:r>
          </w:p>
        </w:tc>
        <w:tc>
          <w:tcPr>
            <w:tcW w:w="6174" w:type="dxa"/>
          </w:tcPr>
          <w:p w14:paraId="2AB71B9F" w14:textId="77777777" w:rsidR="00C647FB" w:rsidRPr="00E84178" w:rsidRDefault="00C647FB" w:rsidP="00C647FB">
            <w:pPr>
              <w:jc w:val="both"/>
              <w:rPr>
                <w:rFonts w:ascii="Calibri" w:hAnsi="Calibri"/>
                <w:sz w:val="22"/>
                <w:szCs w:val="22"/>
              </w:rPr>
            </w:pPr>
            <w:r>
              <w:rPr>
                <w:rFonts w:ascii="Calibri" w:hAnsi="Calibri"/>
                <w:sz w:val="22"/>
                <w:szCs w:val="22"/>
              </w:rPr>
              <w:t>2</w:t>
            </w:r>
          </w:p>
        </w:tc>
      </w:tr>
      <w:tr w:rsidR="00C647FB" w:rsidRPr="00E84178" w14:paraId="542DBCF7" w14:textId="77777777" w:rsidTr="00325DEA">
        <w:trPr>
          <w:trHeight w:val="361"/>
        </w:trPr>
        <w:tc>
          <w:tcPr>
            <w:tcW w:w="3114" w:type="dxa"/>
          </w:tcPr>
          <w:p w14:paraId="436E18EF" w14:textId="77777777" w:rsidR="00C647FB" w:rsidRPr="00E84178" w:rsidRDefault="00C647FB" w:rsidP="00C647FB">
            <w:pPr>
              <w:jc w:val="both"/>
              <w:rPr>
                <w:rFonts w:ascii="Calibri" w:hAnsi="Calibri"/>
                <w:b/>
                <w:sz w:val="22"/>
                <w:szCs w:val="22"/>
              </w:rPr>
            </w:pPr>
            <w:r w:rsidRPr="00E84178">
              <w:rPr>
                <w:rFonts w:ascii="Calibri" w:hAnsi="Calibri"/>
                <w:b/>
                <w:sz w:val="22"/>
                <w:szCs w:val="22"/>
              </w:rPr>
              <w:t>Ciljana vrijednost (2022.)</w:t>
            </w:r>
          </w:p>
        </w:tc>
        <w:tc>
          <w:tcPr>
            <w:tcW w:w="6174" w:type="dxa"/>
          </w:tcPr>
          <w:p w14:paraId="71BF5506" w14:textId="77777777" w:rsidR="00C647FB" w:rsidRPr="00E84178" w:rsidRDefault="00C647FB" w:rsidP="00C647FB">
            <w:pPr>
              <w:jc w:val="both"/>
              <w:rPr>
                <w:rFonts w:ascii="Calibri" w:hAnsi="Calibri"/>
                <w:sz w:val="22"/>
                <w:szCs w:val="22"/>
              </w:rPr>
            </w:pPr>
            <w:r w:rsidRPr="00E84178">
              <w:rPr>
                <w:rFonts w:ascii="Calibri" w:hAnsi="Calibri"/>
                <w:sz w:val="22"/>
                <w:szCs w:val="22"/>
              </w:rPr>
              <w:t>0</w:t>
            </w:r>
          </w:p>
        </w:tc>
      </w:tr>
    </w:tbl>
    <w:p w14:paraId="79B73E3F" w14:textId="77777777" w:rsidR="00C647FB" w:rsidRPr="00E84178" w:rsidRDefault="00C647FB" w:rsidP="00C647FB">
      <w:pPr>
        <w:contextualSpacing/>
        <w:jc w:val="both"/>
        <w:rPr>
          <w:rFonts w:ascii="Calibri" w:hAnsi="Calibri"/>
          <w:sz w:val="16"/>
          <w:szCs w:val="16"/>
        </w:rPr>
      </w:pPr>
    </w:p>
    <w:p w14:paraId="05DBF405" w14:textId="77777777" w:rsidR="00C647FB" w:rsidRPr="00E84178" w:rsidRDefault="00C647FB" w:rsidP="00C647FB">
      <w:pPr>
        <w:contextualSpacing/>
        <w:jc w:val="both"/>
        <w:rPr>
          <w:rFonts w:ascii="Calibri" w:hAnsi="Calibri"/>
          <w:i/>
          <w:noProof/>
          <w:sz w:val="22"/>
          <w:szCs w:val="22"/>
        </w:rPr>
      </w:pPr>
      <w:r w:rsidRPr="00E84178">
        <w:rPr>
          <w:rFonts w:ascii="Calibri" w:hAnsi="Calibri"/>
          <w:i/>
          <w:noProof/>
          <w:sz w:val="22"/>
          <w:szCs w:val="22"/>
        </w:rPr>
        <w:t>Izvještaj o postignutim ciljevima i rezultatima programa temeljenim na pokazateljima uspješnosti iz nadležnosti proračunskog korisnika u prethodnoj godini:</w:t>
      </w:r>
    </w:p>
    <w:p w14:paraId="622D247A" w14:textId="77777777" w:rsidR="00C647FB" w:rsidRPr="00E84178" w:rsidRDefault="00C647FB" w:rsidP="00C647FB">
      <w:pPr>
        <w:jc w:val="both"/>
        <w:rPr>
          <w:rFonts w:ascii="Calibri" w:hAnsi="Calibri"/>
          <w:b/>
          <w:noProof/>
          <w:sz w:val="22"/>
          <w:szCs w:val="22"/>
        </w:rPr>
      </w:pPr>
      <w:r w:rsidRPr="00E84178">
        <w:rPr>
          <w:rFonts w:ascii="Calibri" w:hAnsi="Calibri"/>
          <w:sz w:val="22"/>
          <w:szCs w:val="22"/>
        </w:rPr>
        <w:t>Navedeni projekt nije provođen u prethodnom razdoblju.</w:t>
      </w:r>
    </w:p>
    <w:p w14:paraId="5CB090E9" w14:textId="77777777" w:rsidR="00325DEA" w:rsidRDefault="00325DEA" w:rsidP="00C647FB">
      <w:pPr>
        <w:jc w:val="both"/>
        <w:rPr>
          <w:rFonts w:ascii="Calibri" w:hAnsi="Calibri"/>
          <w:b/>
          <w:bCs/>
          <w:sz w:val="22"/>
          <w:szCs w:val="22"/>
        </w:rPr>
      </w:pPr>
    </w:p>
    <w:p w14:paraId="7CB43526" w14:textId="77777777" w:rsidR="00325DEA" w:rsidRDefault="00325DEA" w:rsidP="00C647FB">
      <w:pPr>
        <w:jc w:val="both"/>
        <w:rPr>
          <w:rFonts w:ascii="Calibri" w:hAnsi="Calibri"/>
          <w:b/>
          <w:bCs/>
          <w:sz w:val="22"/>
          <w:szCs w:val="22"/>
        </w:rPr>
      </w:pPr>
    </w:p>
    <w:p w14:paraId="5DCC0284" w14:textId="77777777" w:rsidR="00C647FB" w:rsidRPr="000C7ADF" w:rsidRDefault="00C647FB" w:rsidP="00C647FB">
      <w:pPr>
        <w:jc w:val="both"/>
        <w:rPr>
          <w:rFonts w:ascii="Calibri" w:hAnsi="Calibri"/>
          <w:b/>
          <w:bCs/>
          <w:sz w:val="22"/>
          <w:szCs w:val="22"/>
        </w:rPr>
      </w:pPr>
      <w:r w:rsidRPr="000C7ADF">
        <w:rPr>
          <w:rFonts w:ascii="Calibri" w:hAnsi="Calibri"/>
          <w:b/>
          <w:bCs/>
          <w:sz w:val="22"/>
          <w:szCs w:val="22"/>
        </w:rPr>
        <w:t xml:space="preserve">K217101 Izgradnja i opremanje objekata socijalne, zdravstvene i obiteljske skrbi </w:t>
      </w:r>
    </w:p>
    <w:p w14:paraId="76896BD3" w14:textId="77777777" w:rsidR="00C647FB" w:rsidRPr="000C7ADF" w:rsidRDefault="00C647FB" w:rsidP="00C647FB">
      <w:pPr>
        <w:jc w:val="both"/>
        <w:rPr>
          <w:rFonts w:ascii="Calibri" w:hAnsi="Calibri"/>
          <w:sz w:val="22"/>
          <w:szCs w:val="22"/>
        </w:rPr>
      </w:pPr>
      <w:r w:rsidRPr="000C7ADF">
        <w:rPr>
          <w:rFonts w:ascii="Calibri" w:hAnsi="Calibri"/>
          <w:sz w:val="22"/>
          <w:szCs w:val="22"/>
        </w:rPr>
        <w:t>Za realizaciju ove aktivnosti planirana su sljedeće sredstva:</w:t>
      </w:r>
    </w:p>
    <w:p w14:paraId="10FA70BF" w14:textId="77777777" w:rsidR="00C647FB" w:rsidRPr="000C7ADF" w:rsidRDefault="00C647FB" w:rsidP="00C647FB">
      <w:pPr>
        <w:numPr>
          <w:ilvl w:val="0"/>
          <w:numId w:val="42"/>
        </w:numPr>
        <w:jc w:val="both"/>
        <w:rPr>
          <w:rFonts w:ascii="Calibri" w:hAnsi="Calibri"/>
          <w:sz w:val="22"/>
          <w:szCs w:val="22"/>
        </w:rPr>
      </w:pPr>
      <w:r w:rsidRPr="000C7ADF">
        <w:rPr>
          <w:rFonts w:ascii="Calibri" w:hAnsi="Calibri"/>
          <w:sz w:val="22"/>
          <w:szCs w:val="22"/>
        </w:rPr>
        <w:t>2020. godina   357.000,00 kuna</w:t>
      </w:r>
    </w:p>
    <w:p w14:paraId="72C402DC" w14:textId="77777777" w:rsidR="00C647FB" w:rsidRPr="000C7ADF" w:rsidRDefault="00C647FB" w:rsidP="00C647FB">
      <w:pPr>
        <w:numPr>
          <w:ilvl w:val="0"/>
          <w:numId w:val="42"/>
        </w:numPr>
        <w:jc w:val="both"/>
        <w:rPr>
          <w:rFonts w:ascii="Calibri" w:hAnsi="Calibri"/>
          <w:sz w:val="22"/>
          <w:szCs w:val="22"/>
        </w:rPr>
      </w:pPr>
      <w:r w:rsidRPr="000C7ADF">
        <w:rPr>
          <w:rFonts w:ascii="Calibri" w:hAnsi="Calibri"/>
          <w:sz w:val="22"/>
          <w:szCs w:val="22"/>
        </w:rPr>
        <w:t>2021. godina               0,00 kuna</w:t>
      </w:r>
    </w:p>
    <w:p w14:paraId="64AEA9F5" w14:textId="77777777" w:rsidR="00C647FB" w:rsidRPr="000C7ADF" w:rsidRDefault="00C647FB" w:rsidP="00C647FB">
      <w:pPr>
        <w:numPr>
          <w:ilvl w:val="0"/>
          <w:numId w:val="42"/>
        </w:numPr>
        <w:jc w:val="both"/>
        <w:rPr>
          <w:rFonts w:ascii="Calibri" w:hAnsi="Calibri"/>
          <w:sz w:val="22"/>
          <w:szCs w:val="22"/>
        </w:rPr>
      </w:pPr>
      <w:r w:rsidRPr="000C7ADF">
        <w:rPr>
          <w:rFonts w:ascii="Calibri" w:hAnsi="Calibri"/>
          <w:sz w:val="22"/>
          <w:szCs w:val="22"/>
        </w:rPr>
        <w:t>2022. godina               0,00 kuna</w:t>
      </w:r>
    </w:p>
    <w:p w14:paraId="1BBAF58C" w14:textId="77777777" w:rsidR="00C647FB" w:rsidRPr="000C7ADF" w:rsidRDefault="00C647FB" w:rsidP="00C647FB">
      <w:pPr>
        <w:ind w:left="1080"/>
        <w:jc w:val="both"/>
        <w:rPr>
          <w:rFonts w:ascii="Calibri" w:hAnsi="Calibri"/>
          <w:sz w:val="22"/>
          <w:szCs w:val="22"/>
        </w:rPr>
      </w:pPr>
    </w:p>
    <w:p w14:paraId="6E6AB1A8" w14:textId="77777777" w:rsidR="00C647FB" w:rsidRPr="000C7ADF" w:rsidRDefault="00C647FB" w:rsidP="00C647FB">
      <w:pPr>
        <w:jc w:val="both"/>
        <w:rPr>
          <w:rFonts w:ascii="Calibri" w:hAnsi="Calibri"/>
          <w:sz w:val="22"/>
          <w:szCs w:val="22"/>
        </w:rPr>
      </w:pPr>
      <w:r w:rsidRPr="000C7ADF">
        <w:rPr>
          <w:rFonts w:ascii="Calibri" w:hAnsi="Calibri"/>
          <w:sz w:val="22"/>
          <w:szCs w:val="22"/>
        </w:rPr>
        <w:t xml:space="preserve">Proračunom Općine Viškovo za 2019. godinu, te projekcijama Proračuna za 2020. i 2021. godinu za ovaj kapitalni projekt nisu bila planirana sredstva u 2020. i 2021. godini. </w:t>
      </w:r>
    </w:p>
    <w:p w14:paraId="0E2E63E9" w14:textId="77777777" w:rsidR="00C647FB" w:rsidRPr="000C7ADF" w:rsidRDefault="00C647FB" w:rsidP="00C647FB">
      <w:pPr>
        <w:jc w:val="both"/>
        <w:rPr>
          <w:rFonts w:ascii="Calibri" w:hAnsi="Calibri"/>
          <w:sz w:val="22"/>
          <w:szCs w:val="22"/>
        </w:rPr>
      </w:pPr>
      <w:r w:rsidRPr="000C7ADF">
        <w:rPr>
          <w:rFonts w:ascii="Calibri" w:hAnsi="Calibri"/>
          <w:sz w:val="22"/>
          <w:szCs w:val="22"/>
        </w:rPr>
        <w:t xml:space="preserve">Do odstupanja u planiranim iznosima u odnosu na usvojene projekcije dolazi zbog planiranja sredstava potrebnih za dovršetak projektne dokumentacije i ishođenje građevinske dozvole za zgradu Centra za rehabilitaciju na području Općine Viškovo. Naime, u 2019. godini izvršena je prijava projekta „Zajedno protiv izolacije“ na poziv Unapređivanje infrastrukture za pružanje socijalnih usluga u zajednici kao podrška procesu </w:t>
      </w:r>
      <w:proofErr w:type="spellStart"/>
      <w:r w:rsidRPr="000C7ADF">
        <w:rPr>
          <w:rFonts w:ascii="Calibri" w:hAnsi="Calibri"/>
          <w:sz w:val="22"/>
          <w:szCs w:val="22"/>
        </w:rPr>
        <w:t>deinstitucionalizacije</w:t>
      </w:r>
      <w:proofErr w:type="spellEnd"/>
      <w:r w:rsidRPr="000C7ADF">
        <w:rPr>
          <w:rFonts w:ascii="Calibri" w:hAnsi="Calibri"/>
          <w:sz w:val="22"/>
          <w:szCs w:val="22"/>
        </w:rPr>
        <w:t xml:space="preserve"> – druga faza a koji se financira iz sredstava fondova EU. </w:t>
      </w:r>
    </w:p>
    <w:p w14:paraId="49606E70" w14:textId="63250EF1" w:rsidR="00A66D38" w:rsidRPr="008E348B" w:rsidRDefault="00C647FB" w:rsidP="00C647FB">
      <w:pPr>
        <w:autoSpaceDE w:val="0"/>
        <w:autoSpaceDN w:val="0"/>
        <w:adjustRightInd w:val="0"/>
        <w:jc w:val="both"/>
        <w:rPr>
          <w:rFonts w:ascii="Calibri" w:eastAsia="Calibri" w:hAnsi="Calibri"/>
          <w:sz w:val="22"/>
          <w:szCs w:val="22"/>
          <w:lang w:eastAsia="en-US"/>
        </w:rPr>
      </w:pPr>
      <w:r w:rsidRPr="000C7ADF">
        <w:rPr>
          <w:rFonts w:ascii="Calibri" w:eastAsia="Calibri" w:hAnsi="Calibri"/>
          <w:sz w:val="22"/>
          <w:szCs w:val="22"/>
          <w:lang w:eastAsia="en-US"/>
        </w:rPr>
        <w:t xml:space="preserve">U odnosu na prvi i drugi plan proračuna za 2020. godinu došlo je do povećanja rashoda koji se odnose na uređenje i opremanje punkta za mlade u Staroj školi u </w:t>
      </w:r>
      <w:proofErr w:type="spellStart"/>
      <w:r w:rsidRPr="000C7ADF">
        <w:rPr>
          <w:rFonts w:ascii="Calibri" w:eastAsia="Calibri" w:hAnsi="Calibri"/>
          <w:sz w:val="22"/>
          <w:szCs w:val="22"/>
          <w:lang w:eastAsia="en-US"/>
        </w:rPr>
        <w:t>Saršonima</w:t>
      </w:r>
      <w:proofErr w:type="spellEnd"/>
      <w:r w:rsidRPr="000C7ADF">
        <w:rPr>
          <w:rFonts w:ascii="Calibri" w:eastAsia="Calibri" w:hAnsi="Calibri"/>
          <w:sz w:val="22"/>
          <w:szCs w:val="22"/>
          <w:lang w:eastAsia="en-US"/>
        </w:rPr>
        <w:t>, a koji sufinancira Primorsko-goranska županija.</w:t>
      </w:r>
    </w:p>
    <w:p w14:paraId="13798C3E" w14:textId="1FBB0EF7" w:rsidR="00C647FB" w:rsidRDefault="00C647FB" w:rsidP="00C647FB">
      <w:pPr>
        <w:autoSpaceDE w:val="0"/>
        <w:autoSpaceDN w:val="0"/>
        <w:adjustRightInd w:val="0"/>
        <w:jc w:val="both"/>
        <w:rPr>
          <w:rFonts w:ascii="Calibri" w:eastAsia="Calibri" w:hAnsi="Calibri"/>
          <w:sz w:val="22"/>
          <w:szCs w:val="22"/>
          <w:lang w:eastAsia="en-US"/>
        </w:rPr>
      </w:pPr>
      <w:r w:rsidRPr="000C7ADF">
        <w:rPr>
          <w:rFonts w:ascii="Calibri" w:hAnsi="Calibri"/>
          <w:sz w:val="22"/>
          <w:szCs w:val="22"/>
        </w:rPr>
        <w:t xml:space="preserve">U sklopu ove aktivnosti planirani su rashodi za izradu projektne dokumentacije (glavni i izvedbeni projekt) te ishođenje građevinske dozvole za izgradnju Centra za rehabilitaciju na području Općine Viškovo. U sklopu istoga, osim stambene zajednice i poludnevnog boravka za korisnike centra, planirani su i prostori za udruge  s područja općine Viškovo odnosno  za socijalno zdravstvene djelatnosti. Također, planirani su i rashodi za uređenje i opremanje </w:t>
      </w:r>
      <w:r w:rsidRPr="000C7ADF">
        <w:rPr>
          <w:rFonts w:ascii="Calibri" w:eastAsia="Calibri" w:hAnsi="Calibri"/>
          <w:sz w:val="22"/>
          <w:szCs w:val="22"/>
          <w:lang w:eastAsia="en-US"/>
        </w:rPr>
        <w:t xml:space="preserve">punkta za mlade u Staroj školi u </w:t>
      </w:r>
      <w:proofErr w:type="spellStart"/>
      <w:r w:rsidRPr="000C7ADF">
        <w:rPr>
          <w:rFonts w:ascii="Calibri" w:eastAsia="Calibri" w:hAnsi="Calibri"/>
          <w:sz w:val="22"/>
          <w:szCs w:val="22"/>
          <w:lang w:eastAsia="en-US"/>
        </w:rPr>
        <w:t>Saršonima</w:t>
      </w:r>
      <w:proofErr w:type="spellEnd"/>
      <w:r w:rsidRPr="000C7ADF">
        <w:rPr>
          <w:rFonts w:ascii="Calibri" w:eastAsia="Calibri" w:hAnsi="Calibri"/>
          <w:sz w:val="22"/>
          <w:szCs w:val="22"/>
          <w:lang w:eastAsia="en-US"/>
        </w:rPr>
        <w:t>, a koji sufinancira Primorsko-goranska županija.</w:t>
      </w:r>
    </w:p>
    <w:p w14:paraId="6639E448" w14:textId="77777777" w:rsidR="008E348B" w:rsidRPr="000C7ADF" w:rsidRDefault="008E348B" w:rsidP="00C647FB">
      <w:pPr>
        <w:autoSpaceDE w:val="0"/>
        <w:autoSpaceDN w:val="0"/>
        <w:adjustRightInd w:val="0"/>
        <w:jc w:val="both"/>
        <w:rPr>
          <w:rFonts w:ascii="Calibri" w:eastAsia="Calibri" w:hAnsi="Calibri"/>
          <w:sz w:val="22"/>
          <w:szCs w:val="22"/>
          <w:lang w:eastAsia="en-US"/>
        </w:rPr>
      </w:pPr>
    </w:p>
    <w:p w14:paraId="2867F256" w14:textId="77777777" w:rsidR="00325DEA" w:rsidRDefault="00325DEA" w:rsidP="00C647FB">
      <w:pPr>
        <w:rPr>
          <w:rFonts w:ascii="Calibri" w:hAnsi="Calibri"/>
          <w:b/>
          <w:sz w:val="22"/>
          <w:szCs w:val="22"/>
        </w:rPr>
      </w:pPr>
    </w:p>
    <w:p w14:paraId="36C886B7" w14:textId="77777777" w:rsidR="00325DEA" w:rsidRDefault="00325DEA" w:rsidP="00C647FB">
      <w:pPr>
        <w:rPr>
          <w:rFonts w:ascii="Calibri" w:hAnsi="Calibri"/>
          <w:b/>
          <w:sz w:val="22"/>
          <w:szCs w:val="22"/>
        </w:rPr>
      </w:pPr>
    </w:p>
    <w:p w14:paraId="45E4DA2B" w14:textId="77777777" w:rsidR="00325DEA" w:rsidRDefault="00325DEA" w:rsidP="00C647FB">
      <w:pPr>
        <w:rPr>
          <w:rFonts w:ascii="Calibri" w:hAnsi="Calibri"/>
          <w:b/>
          <w:sz w:val="22"/>
          <w:szCs w:val="22"/>
        </w:rPr>
      </w:pPr>
    </w:p>
    <w:p w14:paraId="77928C98" w14:textId="77777777" w:rsidR="00325DEA" w:rsidRDefault="00325DEA" w:rsidP="00C647FB">
      <w:pPr>
        <w:rPr>
          <w:rFonts w:ascii="Calibri" w:hAnsi="Calibri"/>
          <w:b/>
          <w:sz w:val="22"/>
          <w:szCs w:val="22"/>
        </w:rPr>
      </w:pPr>
    </w:p>
    <w:p w14:paraId="3905D9ED" w14:textId="77777777" w:rsidR="00C647FB" w:rsidRPr="000C7ADF" w:rsidRDefault="00C647FB" w:rsidP="00C647FB">
      <w:pPr>
        <w:rPr>
          <w:rFonts w:ascii="Calibri" w:hAnsi="Calibri"/>
          <w:sz w:val="22"/>
          <w:szCs w:val="22"/>
        </w:rPr>
      </w:pPr>
      <w:r w:rsidRPr="000C7ADF">
        <w:rPr>
          <w:rFonts w:ascii="Calibri" w:hAnsi="Calibri"/>
          <w:b/>
          <w:sz w:val="22"/>
          <w:szCs w:val="22"/>
        </w:rPr>
        <w:lastRenderedPageBreak/>
        <w:t xml:space="preserve">Cilj 1: </w:t>
      </w:r>
      <w:r w:rsidRPr="000C7ADF">
        <w:rPr>
          <w:rFonts w:ascii="Calibri" w:hAnsi="Calibri"/>
          <w:sz w:val="22"/>
          <w:szCs w:val="22"/>
        </w:rPr>
        <w:t xml:space="preserve"> Izrada projektne dokumentacije za izgradnju Centra za rehabilitaciju na području općine </w:t>
      </w:r>
    </w:p>
    <w:p w14:paraId="308623CD" w14:textId="77777777" w:rsidR="00C647FB" w:rsidRPr="000C7ADF" w:rsidRDefault="00C647FB" w:rsidP="00C647FB">
      <w:pPr>
        <w:rPr>
          <w:rFonts w:ascii="Calibri" w:eastAsia="Calibri" w:hAnsi="Calibri"/>
          <w:b/>
          <w:sz w:val="16"/>
          <w:szCs w:val="16"/>
          <w:lang w:eastAsia="en-US"/>
        </w:rPr>
      </w:pPr>
      <w:r w:rsidRPr="000C7ADF">
        <w:rPr>
          <w:rFonts w:ascii="Calibri" w:hAnsi="Calibr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1"/>
        <w:gridCol w:w="6283"/>
      </w:tblGrid>
      <w:tr w:rsidR="00C647FB" w:rsidRPr="000C7ADF" w14:paraId="42307154" w14:textId="77777777" w:rsidTr="00C647FB">
        <w:tc>
          <w:tcPr>
            <w:tcW w:w="2943" w:type="dxa"/>
            <w:tcBorders>
              <w:top w:val="single" w:sz="4" w:space="0" w:color="auto"/>
              <w:left w:val="single" w:sz="4" w:space="0" w:color="auto"/>
              <w:bottom w:val="single" w:sz="4" w:space="0" w:color="auto"/>
              <w:right w:val="single" w:sz="4" w:space="0" w:color="auto"/>
            </w:tcBorders>
            <w:hideMark/>
          </w:tcPr>
          <w:p w14:paraId="25184CFC" w14:textId="77777777" w:rsidR="00C647FB" w:rsidRPr="000C7ADF" w:rsidRDefault="00C647FB" w:rsidP="00C647FB">
            <w:pPr>
              <w:spacing w:line="276" w:lineRule="auto"/>
              <w:jc w:val="both"/>
              <w:rPr>
                <w:rFonts w:ascii="Calibri" w:eastAsia="Calibri" w:hAnsi="Calibri"/>
                <w:b/>
                <w:sz w:val="22"/>
                <w:szCs w:val="22"/>
                <w:lang w:eastAsia="en-US"/>
              </w:rPr>
            </w:pPr>
            <w:r w:rsidRPr="000C7ADF">
              <w:rPr>
                <w:rFonts w:ascii="Calibri" w:eastAsia="Calibri" w:hAnsi="Calibri"/>
                <w:b/>
                <w:sz w:val="22"/>
                <w:szCs w:val="22"/>
                <w:lang w:eastAsia="en-US"/>
              </w:rPr>
              <w:t>Pokazatelj rezultata</w:t>
            </w:r>
          </w:p>
        </w:tc>
        <w:tc>
          <w:tcPr>
            <w:tcW w:w="6345" w:type="dxa"/>
            <w:tcBorders>
              <w:top w:val="single" w:sz="4" w:space="0" w:color="auto"/>
              <w:left w:val="single" w:sz="4" w:space="0" w:color="auto"/>
              <w:bottom w:val="single" w:sz="4" w:space="0" w:color="auto"/>
              <w:right w:val="single" w:sz="4" w:space="0" w:color="auto"/>
            </w:tcBorders>
            <w:hideMark/>
          </w:tcPr>
          <w:p w14:paraId="304E2D66" w14:textId="77777777" w:rsidR="00C647FB" w:rsidRPr="000C7ADF" w:rsidRDefault="00C647FB" w:rsidP="00C647FB">
            <w:pPr>
              <w:spacing w:line="276" w:lineRule="auto"/>
              <w:jc w:val="both"/>
              <w:rPr>
                <w:rFonts w:ascii="Calibri" w:eastAsia="Calibri" w:hAnsi="Calibri"/>
                <w:sz w:val="22"/>
                <w:szCs w:val="22"/>
                <w:lang w:eastAsia="en-US"/>
              </w:rPr>
            </w:pPr>
            <w:r w:rsidRPr="000C7ADF">
              <w:rPr>
                <w:rFonts w:ascii="Calibri" w:eastAsia="Calibri" w:hAnsi="Calibri"/>
                <w:sz w:val="22"/>
                <w:szCs w:val="22"/>
                <w:lang w:eastAsia="en-US"/>
              </w:rPr>
              <w:t xml:space="preserve">gotovost projekta </w:t>
            </w:r>
          </w:p>
        </w:tc>
      </w:tr>
      <w:tr w:rsidR="00C647FB" w:rsidRPr="000C7ADF" w14:paraId="0AA1627C" w14:textId="77777777" w:rsidTr="00C647FB">
        <w:tc>
          <w:tcPr>
            <w:tcW w:w="2943" w:type="dxa"/>
            <w:tcBorders>
              <w:top w:val="single" w:sz="4" w:space="0" w:color="auto"/>
              <w:left w:val="single" w:sz="4" w:space="0" w:color="auto"/>
              <w:bottom w:val="single" w:sz="4" w:space="0" w:color="auto"/>
              <w:right w:val="single" w:sz="4" w:space="0" w:color="auto"/>
            </w:tcBorders>
            <w:hideMark/>
          </w:tcPr>
          <w:p w14:paraId="57788419" w14:textId="77777777" w:rsidR="00C647FB" w:rsidRPr="000C7ADF" w:rsidRDefault="00C647FB" w:rsidP="00C647FB">
            <w:pPr>
              <w:spacing w:line="276" w:lineRule="auto"/>
              <w:jc w:val="both"/>
              <w:rPr>
                <w:rFonts w:ascii="Calibri" w:eastAsia="Calibri" w:hAnsi="Calibri"/>
                <w:b/>
                <w:sz w:val="22"/>
                <w:szCs w:val="22"/>
                <w:lang w:eastAsia="en-US"/>
              </w:rPr>
            </w:pPr>
            <w:r w:rsidRPr="000C7ADF">
              <w:rPr>
                <w:rFonts w:ascii="Calibri" w:eastAsia="Calibri" w:hAnsi="Calibri"/>
                <w:b/>
                <w:sz w:val="22"/>
                <w:szCs w:val="22"/>
                <w:lang w:eastAsia="en-US"/>
              </w:rPr>
              <w:t>Definicija</w:t>
            </w:r>
          </w:p>
        </w:tc>
        <w:tc>
          <w:tcPr>
            <w:tcW w:w="6345" w:type="dxa"/>
            <w:tcBorders>
              <w:top w:val="single" w:sz="4" w:space="0" w:color="auto"/>
              <w:left w:val="single" w:sz="4" w:space="0" w:color="auto"/>
              <w:bottom w:val="single" w:sz="4" w:space="0" w:color="auto"/>
              <w:right w:val="single" w:sz="4" w:space="0" w:color="auto"/>
            </w:tcBorders>
            <w:hideMark/>
          </w:tcPr>
          <w:p w14:paraId="45709217" w14:textId="77777777" w:rsidR="00C647FB" w:rsidRPr="000C7ADF" w:rsidRDefault="00C647FB" w:rsidP="00C647FB">
            <w:pPr>
              <w:spacing w:line="276" w:lineRule="auto"/>
              <w:jc w:val="both"/>
              <w:rPr>
                <w:rFonts w:ascii="Calibri" w:eastAsia="Calibri" w:hAnsi="Calibri"/>
                <w:sz w:val="22"/>
                <w:szCs w:val="22"/>
                <w:lang w:eastAsia="en-US"/>
              </w:rPr>
            </w:pPr>
            <w:r w:rsidRPr="000C7ADF">
              <w:rPr>
                <w:rFonts w:ascii="Calibri" w:eastAsia="Calibri" w:hAnsi="Calibri"/>
                <w:sz w:val="22"/>
                <w:szCs w:val="22"/>
                <w:lang w:eastAsia="en-US"/>
              </w:rPr>
              <w:t>Unaprjeđenje kvalitete pružanja socijalnih usluga na području općine Viškovo.</w:t>
            </w:r>
          </w:p>
        </w:tc>
      </w:tr>
      <w:tr w:rsidR="00C647FB" w:rsidRPr="000C7ADF" w14:paraId="16C45BE8" w14:textId="77777777" w:rsidTr="00C647FB">
        <w:tc>
          <w:tcPr>
            <w:tcW w:w="2943" w:type="dxa"/>
            <w:tcBorders>
              <w:top w:val="single" w:sz="4" w:space="0" w:color="auto"/>
              <w:left w:val="single" w:sz="4" w:space="0" w:color="auto"/>
              <w:bottom w:val="single" w:sz="4" w:space="0" w:color="auto"/>
              <w:right w:val="single" w:sz="4" w:space="0" w:color="auto"/>
            </w:tcBorders>
            <w:hideMark/>
          </w:tcPr>
          <w:p w14:paraId="6C4BF8A0" w14:textId="77777777" w:rsidR="00C647FB" w:rsidRPr="000C7ADF" w:rsidRDefault="00C647FB" w:rsidP="00C647FB">
            <w:pPr>
              <w:spacing w:line="276" w:lineRule="auto"/>
              <w:jc w:val="both"/>
              <w:rPr>
                <w:rFonts w:ascii="Calibri" w:eastAsia="Calibri" w:hAnsi="Calibri"/>
                <w:b/>
                <w:sz w:val="22"/>
                <w:szCs w:val="22"/>
                <w:lang w:eastAsia="en-US"/>
              </w:rPr>
            </w:pPr>
            <w:r w:rsidRPr="000C7ADF">
              <w:rPr>
                <w:rFonts w:ascii="Calibri" w:eastAsia="Calibri" w:hAnsi="Calibri"/>
                <w:b/>
                <w:sz w:val="22"/>
                <w:szCs w:val="22"/>
                <w:lang w:eastAsia="en-US"/>
              </w:rPr>
              <w:t>Jedinica</w:t>
            </w:r>
          </w:p>
        </w:tc>
        <w:tc>
          <w:tcPr>
            <w:tcW w:w="6345" w:type="dxa"/>
            <w:tcBorders>
              <w:top w:val="single" w:sz="4" w:space="0" w:color="auto"/>
              <w:left w:val="single" w:sz="4" w:space="0" w:color="auto"/>
              <w:bottom w:val="single" w:sz="4" w:space="0" w:color="auto"/>
              <w:right w:val="single" w:sz="4" w:space="0" w:color="auto"/>
            </w:tcBorders>
            <w:hideMark/>
          </w:tcPr>
          <w:p w14:paraId="398DFA33" w14:textId="77777777" w:rsidR="00C647FB" w:rsidRPr="000C7ADF" w:rsidRDefault="00C647FB" w:rsidP="00C647FB">
            <w:pPr>
              <w:spacing w:line="276" w:lineRule="auto"/>
              <w:jc w:val="both"/>
              <w:rPr>
                <w:rFonts w:ascii="Calibri" w:eastAsia="Calibri" w:hAnsi="Calibri"/>
                <w:sz w:val="22"/>
                <w:szCs w:val="22"/>
                <w:lang w:eastAsia="en-US"/>
              </w:rPr>
            </w:pPr>
            <w:r w:rsidRPr="000C7ADF">
              <w:rPr>
                <w:rFonts w:ascii="Calibri" w:eastAsia="Calibri" w:hAnsi="Calibri"/>
                <w:sz w:val="22"/>
                <w:szCs w:val="22"/>
                <w:lang w:eastAsia="en-US"/>
              </w:rPr>
              <w:t>%</w:t>
            </w:r>
          </w:p>
        </w:tc>
      </w:tr>
      <w:tr w:rsidR="00C647FB" w:rsidRPr="000C7ADF" w14:paraId="482E7CA9" w14:textId="77777777" w:rsidTr="00C647FB">
        <w:tc>
          <w:tcPr>
            <w:tcW w:w="2943" w:type="dxa"/>
            <w:tcBorders>
              <w:top w:val="single" w:sz="4" w:space="0" w:color="auto"/>
              <w:left w:val="single" w:sz="4" w:space="0" w:color="auto"/>
              <w:bottom w:val="single" w:sz="4" w:space="0" w:color="auto"/>
              <w:right w:val="single" w:sz="4" w:space="0" w:color="auto"/>
            </w:tcBorders>
            <w:hideMark/>
          </w:tcPr>
          <w:p w14:paraId="0606A3E8" w14:textId="77777777" w:rsidR="00C647FB" w:rsidRPr="000C7ADF" w:rsidRDefault="00C647FB" w:rsidP="00C647FB">
            <w:pPr>
              <w:spacing w:line="276" w:lineRule="auto"/>
              <w:jc w:val="both"/>
              <w:rPr>
                <w:rFonts w:ascii="Calibri" w:eastAsia="Calibri" w:hAnsi="Calibri"/>
                <w:b/>
                <w:sz w:val="22"/>
                <w:szCs w:val="22"/>
                <w:lang w:eastAsia="en-US"/>
              </w:rPr>
            </w:pPr>
            <w:r w:rsidRPr="000C7ADF">
              <w:rPr>
                <w:rFonts w:ascii="Calibri" w:eastAsia="Calibri" w:hAnsi="Calibri"/>
                <w:b/>
                <w:sz w:val="22"/>
                <w:szCs w:val="22"/>
                <w:lang w:eastAsia="en-US"/>
              </w:rPr>
              <w:t>Polazna vrijednost</w:t>
            </w:r>
          </w:p>
        </w:tc>
        <w:tc>
          <w:tcPr>
            <w:tcW w:w="6345" w:type="dxa"/>
            <w:tcBorders>
              <w:top w:val="single" w:sz="4" w:space="0" w:color="auto"/>
              <w:left w:val="single" w:sz="4" w:space="0" w:color="auto"/>
              <w:bottom w:val="single" w:sz="4" w:space="0" w:color="auto"/>
              <w:right w:val="single" w:sz="4" w:space="0" w:color="auto"/>
            </w:tcBorders>
            <w:hideMark/>
          </w:tcPr>
          <w:p w14:paraId="47CABFD7" w14:textId="77777777" w:rsidR="00C647FB" w:rsidRPr="000C7ADF" w:rsidRDefault="00C647FB" w:rsidP="00C647FB">
            <w:pPr>
              <w:spacing w:line="276" w:lineRule="auto"/>
              <w:jc w:val="both"/>
              <w:rPr>
                <w:rFonts w:ascii="Calibri" w:eastAsia="Calibri" w:hAnsi="Calibri"/>
                <w:sz w:val="22"/>
                <w:szCs w:val="22"/>
                <w:lang w:eastAsia="en-US"/>
              </w:rPr>
            </w:pPr>
            <w:r w:rsidRPr="000C7ADF">
              <w:rPr>
                <w:rFonts w:ascii="Calibri" w:eastAsia="Calibri" w:hAnsi="Calibri"/>
                <w:sz w:val="22"/>
                <w:szCs w:val="22"/>
                <w:lang w:eastAsia="en-US"/>
              </w:rPr>
              <w:t>15</w:t>
            </w:r>
          </w:p>
        </w:tc>
      </w:tr>
      <w:tr w:rsidR="00C647FB" w:rsidRPr="000C7ADF" w14:paraId="199CD937" w14:textId="77777777" w:rsidTr="00C647FB">
        <w:tc>
          <w:tcPr>
            <w:tcW w:w="2943" w:type="dxa"/>
            <w:tcBorders>
              <w:top w:val="single" w:sz="4" w:space="0" w:color="auto"/>
              <w:left w:val="single" w:sz="4" w:space="0" w:color="auto"/>
              <w:bottom w:val="single" w:sz="4" w:space="0" w:color="auto"/>
              <w:right w:val="single" w:sz="4" w:space="0" w:color="auto"/>
            </w:tcBorders>
            <w:hideMark/>
          </w:tcPr>
          <w:p w14:paraId="3A714C44" w14:textId="77777777" w:rsidR="00C647FB" w:rsidRPr="000C7ADF" w:rsidRDefault="00C647FB" w:rsidP="00C647FB">
            <w:pPr>
              <w:spacing w:line="276" w:lineRule="auto"/>
              <w:jc w:val="both"/>
              <w:rPr>
                <w:rFonts w:ascii="Calibri" w:eastAsia="Calibri" w:hAnsi="Calibri"/>
                <w:b/>
                <w:sz w:val="22"/>
                <w:szCs w:val="22"/>
                <w:lang w:eastAsia="en-US"/>
              </w:rPr>
            </w:pPr>
            <w:r w:rsidRPr="000C7ADF">
              <w:rPr>
                <w:rFonts w:ascii="Calibri" w:eastAsia="Calibri" w:hAnsi="Calibri"/>
                <w:b/>
                <w:sz w:val="22"/>
                <w:szCs w:val="22"/>
                <w:lang w:eastAsia="en-US"/>
              </w:rPr>
              <w:t>Izvor podataka</w:t>
            </w:r>
          </w:p>
        </w:tc>
        <w:tc>
          <w:tcPr>
            <w:tcW w:w="6345" w:type="dxa"/>
            <w:tcBorders>
              <w:top w:val="single" w:sz="4" w:space="0" w:color="auto"/>
              <w:left w:val="single" w:sz="4" w:space="0" w:color="auto"/>
              <w:bottom w:val="single" w:sz="4" w:space="0" w:color="auto"/>
              <w:right w:val="single" w:sz="4" w:space="0" w:color="auto"/>
            </w:tcBorders>
            <w:hideMark/>
          </w:tcPr>
          <w:p w14:paraId="2787A39F" w14:textId="77777777" w:rsidR="00C647FB" w:rsidRPr="000C7ADF" w:rsidRDefault="00C647FB" w:rsidP="00C647FB">
            <w:pPr>
              <w:spacing w:line="276" w:lineRule="auto"/>
              <w:jc w:val="both"/>
              <w:rPr>
                <w:rFonts w:ascii="Calibri" w:eastAsia="Calibri" w:hAnsi="Calibri"/>
                <w:sz w:val="22"/>
                <w:szCs w:val="22"/>
                <w:lang w:eastAsia="en-US"/>
              </w:rPr>
            </w:pPr>
            <w:r w:rsidRPr="000C7ADF">
              <w:rPr>
                <w:rFonts w:ascii="Calibri" w:eastAsia="Calibri" w:hAnsi="Calibri"/>
                <w:sz w:val="22"/>
                <w:szCs w:val="22"/>
                <w:lang w:eastAsia="en-US"/>
              </w:rPr>
              <w:t>Općina Viškovo</w:t>
            </w:r>
          </w:p>
        </w:tc>
      </w:tr>
      <w:tr w:rsidR="00C647FB" w:rsidRPr="000C7ADF" w14:paraId="167463CA" w14:textId="77777777" w:rsidTr="00C647FB">
        <w:tc>
          <w:tcPr>
            <w:tcW w:w="2943" w:type="dxa"/>
            <w:tcBorders>
              <w:top w:val="single" w:sz="4" w:space="0" w:color="auto"/>
              <w:left w:val="single" w:sz="4" w:space="0" w:color="auto"/>
              <w:bottom w:val="single" w:sz="4" w:space="0" w:color="auto"/>
              <w:right w:val="single" w:sz="4" w:space="0" w:color="auto"/>
            </w:tcBorders>
            <w:hideMark/>
          </w:tcPr>
          <w:p w14:paraId="3145CD47" w14:textId="77777777" w:rsidR="00C647FB" w:rsidRPr="000C7ADF" w:rsidRDefault="00C647FB" w:rsidP="00C647FB">
            <w:pPr>
              <w:spacing w:line="276" w:lineRule="auto"/>
              <w:jc w:val="both"/>
              <w:rPr>
                <w:rFonts w:ascii="Calibri" w:eastAsia="Calibri" w:hAnsi="Calibri"/>
                <w:b/>
                <w:sz w:val="22"/>
                <w:szCs w:val="22"/>
                <w:lang w:eastAsia="en-US"/>
              </w:rPr>
            </w:pPr>
            <w:r w:rsidRPr="000C7ADF">
              <w:rPr>
                <w:rFonts w:ascii="Calibri" w:eastAsia="Calibri" w:hAnsi="Calibri"/>
                <w:b/>
                <w:sz w:val="22"/>
                <w:szCs w:val="22"/>
                <w:lang w:eastAsia="en-US"/>
              </w:rPr>
              <w:t>Ciljana vrijednost (2020.)</w:t>
            </w:r>
          </w:p>
        </w:tc>
        <w:tc>
          <w:tcPr>
            <w:tcW w:w="6345" w:type="dxa"/>
            <w:tcBorders>
              <w:top w:val="single" w:sz="4" w:space="0" w:color="auto"/>
              <w:left w:val="single" w:sz="4" w:space="0" w:color="auto"/>
              <w:bottom w:val="single" w:sz="4" w:space="0" w:color="auto"/>
              <w:right w:val="single" w:sz="4" w:space="0" w:color="auto"/>
            </w:tcBorders>
            <w:hideMark/>
          </w:tcPr>
          <w:p w14:paraId="5DE0DC68" w14:textId="77777777" w:rsidR="00C647FB" w:rsidRPr="000C7ADF" w:rsidRDefault="00C647FB" w:rsidP="00C647FB">
            <w:pPr>
              <w:spacing w:line="276" w:lineRule="auto"/>
              <w:jc w:val="both"/>
              <w:rPr>
                <w:rFonts w:ascii="Calibri" w:eastAsia="Calibri" w:hAnsi="Calibri"/>
                <w:sz w:val="22"/>
                <w:szCs w:val="22"/>
                <w:lang w:eastAsia="en-US"/>
              </w:rPr>
            </w:pPr>
            <w:r w:rsidRPr="000C7ADF">
              <w:rPr>
                <w:rFonts w:ascii="Calibri" w:eastAsia="Calibri" w:hAnsi="Calibri"/>
                <w:sz w:val="22"/>
                <w:szCs w:val="22"/>
                <w:lang w:eastAsia="en-US"/>
              </w:rPr>
              <w:t>100</w:t>
            </w:r>
          </w:p>
        </w:tc>
      </w:tr>
      <w:tr w:rsidR="00C647FB" w:rsidRPr="000C7ADF" w14:paraId="0D9263D0" w14:textId="77777777" w:rsidTr="00C647FB">
        <w:tc>
          <w:tcPr>
            <w:tcW w:w="2943" w:type="dxa"/>
            <w:tcBorders>
              <w:top w:val="single" w:sz="4" w:space="0" w:color="auto"/>
              <w:left w:val="single" w:sz="4" w:space="0" w:color="auto"/>
              <w:bottom w:val="single" w:sz="4" w:space="0" w:color="auto"/>
              <w:right w:val="single" w:sz="4" w:space="0" w:color="auto"/>
            </w:tcBorders>
            <w:hideMark/>
          </w:tcPr>
          <w:p w14:paraId="0A250657" w14:textId="77777777" w:rsidR="00C647FB" w:rsidRPr="000C7ADF" w:rsidRDefault="00C647FB" w:rsidP="00C647FB">
            <w:pPr>
              <w:spacing w:line="276" w:lineRule="auto"/>
              <w:jc w:val="both"/>
              <w:rPr>
                <w:rFonts w:ascii="Calibri" w:eastAsia="Calibri" w:hAnsi="Calibri"/>
                <w:b/>
                <w:sz w:val="22"/>
                <w:szCs w:val="22"/>
                <w:lang w:eastAsia="en-US"/>
              </w:rPr>
            </w:pPr>
            <w:r w:rsidRPr="000C7ADF">
              <w:rPr>
                <w:rFonts w:ascii="Calibri" w:eastAsia="Calibri" w:hAnsi="Calibri"/>
                <w:b/>
                <w:sz w:val="22"/>
                <w:szCs w:val="22"/>
                <w:lang w:eastAsia="en-US"/>
              </w:rPr>
              <w:t>Ciljana vrijednost (2021.)</w:t>
            </w:r>
          </w:p>
        </w:tc>
        <w:tc>
          <w:tcPr>
            <w:tcW w:w="6345" w:type="dxa"/>
            <w:tcBorders>
              <w:top w:val="single" w:sz="4" w:space="0" w:color="auto"/>
              <w:left w:val="single" w:sz="4" w:space="0" w:color="auto"/>
              <w:bottom w:val="single" w:sz="4" w:space="0" w:color="auto"/>
              <w:right w:val="single" w:sz="4" w:space="0" w:color="auto"/>
            </w:tcBorders>
            <w:hideMark/>
          </w:tcPr>
          <w:p w14:paraId="4970F5CC" w14:textId="77777777" w:rsidR="00C647FB" w:rsidRPr="000C7ADF" w:rsidRDefault="00C647FB" w:rsidP="00C647FB">
            <w:pPr>
              <w:spacing w:line="276" w:lineRule="auto"/>
              <w:jc w:val="both"/>
              <w:rPr>
                <w:rFonts w:ascii="Calibri" w:eastAsia="Calibri" w:hAnsi="Calibri"/>
                <w:sz w:val="22"/>
                <w:szCs w:val="22"/>
                <w:lang w:eastAsia="en-US"/>
              </w:rPr>
            </w:pPr>
            <w:r w:rsidRPr="000C7ADF">
              <w:rPr>
                <w:rFonts w:ascii="Calibri" w:eastAsia="Calibri" w:hAnsi="Calibri"/>
                <w:sz w:val="22"/>
                <w:szCs w:val="22"/>
                <w:lang w:eastAsia="en-US"/>
              </w:rPr>
              <w:t>100</w:t>
            </w:r>
          </w:p>
        </w:tc>
      </w:tr>
      <w:tr w:rsidR="00C647FB" w:rsidRPr="000C7ADF" w14:paraId="1D11FB9C" w14:textId="77777777" w:rsidTr="00C647FB">
        <w:tc>
          <w:tcPr>
            <w:tcW w:w="2943" w:type="dxa"/>
            <w:tcBorders>
              <w:top w:val="single" w:sz="4" w:space="0" w:color="auto"/>
              <w:left w:val="single" w:sz="4" w:space="0" w:color="auto"/>
              <w:bottom w:val="single" w:sz="4" w:space="0" w:color="auto"/>
              <w:right w:val="single" w:sz="4" w:space="0" w:color="auto"/>
            </w:tcBorders>
            <w:hideMark/>
          </w:tcPr>
          <w:p w14:paraId="440BC7BA" w14:textId="77777777" w:rsidR="00C647FB" w:rsidRPr="000C7ADF" w:rsidRDefault="00C647FB" w:rsidP="00C647FB">
            <w:pPr>
              <w:spacing w:line="276" w:lineRule="auto"/>
              <w:jc w:val="both"/>
              <w:rPr>
                <w:rFonts w:ascii="Calibri" w:eastAsia="Calibri" w:hAnsi="Calibri"/>
                <w:b/>
                <w:sz w:val="22"/>
                <w:szCs w:val="22"/>
                <w:lang w:eastAsia="en-US"/>
              </w:rPr>
            </w:pPr>
            <w:r w:rsidRPr="000C7ADF">
              <w:rPr>
                <w:rFonts w:ascii="Calibri" w:eastAsia="Calibri" w:hAnsi="Calibri"/>
                <w:b/>
                <w:sz w:val="22"/>
                <w:szCs w:val="22"/>
                <w:lang w:eastAsia="en-US"/>
              </w:rPr>
              <w:t>Ciljana vrijednost (2022.)</w:t>
            </w:r>
          </w:p>
        </w:tc>
        <w:tc>
          <w:tcPr>
            <w:tcW w:w="6345" w:type="dxa"/>
            <w:tcBorders>
              <w:top w:val="single" w:sz="4" w:space="0" w:color="auto"/>
              <w:left w:val="single" w:sz="4" w:space="0" w:color="auto"/>
              <w:bottom w:val="single" w:sz="4" w:space="0" w:color="auto"/>
              <w:right w:val="single" w:sz="4" w:space="0" w:color="auto"/>
            </w:tcBorders>
            <w:hideMark/>
          </w:tcPr>
          <w:p w14:paraId="12FA0802" w14:textId="77777777" w:rsidR="00C647FB" w:rsidRPr="000C7ADF" w:rsidRDefault="00C647FB" w:rsidP="00C647FB">
            <w:pPr>
              <w:spacing w:line="276" w:lineRule="auto"/>
              <w:jc w:val="both"/>
              <w:rPr>
                <w:rFonts w:ascii="Calibri" w:eastAsia="Calibri" w:hAnsi="Calibri"/>
                <w:sz w:val="22"/>
                <w:szCs w:val="22"/>
                <w:lang w:eastAsia="en-US"/>
              </w:rPr>
            </w:pPr>
            <w:r w:rsidRPr="000C7ADF">
              <w:rPr>
                <w:rFonts w:ascii="Calibri" w:eastAsia="Calibri" w:hAnsi="Calibri"/>
                <w:sz w:val="22"/>
                <w:szCs w:val="22"/>
                <w:lang w:eastAsia="en-US"/>
              </w:rPr>
              <w:t>100</w:t>
            </w:r>
          </w:p>
        </w:tc>
      </w:tr>
    </w:tbl>
    <w:p w14:paraId="55EE6311" w14:textId="77777777" w:rsidR="00C647FB" w:rsidRPr="000C7ADF" w:rsidRDefault="00C647FB" w:rsidP="00C647FB">
      <w:pPr>
        <w:jc w:val="both"/>
        <w:rPr>
          <w:rFonts w:ascii="Calibri" w:hAnsi="Calibri"/>
          <w:b/>
          <w:bCs/>
          <w:i/>
          <w:iCs/>
          <w:sz w:val="22"/>
          <w:szCs w:val="22"/>
        </w:rPr>
      </w:pPr>
    </w:p>
    <w:p w14:paraId="355B6362" w14:textId="77777777" w:rsidR="00C647FB" w:rsidRPr="000C7ADF" w:rsidRDefault="00C647FB" w:rsidP="00C647FB">
      <w:pPr>
        <w:rPr>
          <w:rFonts w:ascii="Calibri" w:hAnsi="Calibri"/>
          <w:sz w:val="22"/>
          <w:szCs w:val="22"/>
        </w:rPr>
      </w:pPr>
      <w:r w:rsidRPr="000C7ADF">
        <w:rPr>
          <w:rFonts w:ascii="Calibri" w:hAnsi="Calibri"/>
          <w:b/>
          <w:sz w:val="22"/>
          <w:szCs w:val="22"/>
        </w:rPr>
        <w:t xml:space="preserve">Cilj 2: </w:t>
      </w:r>
      <w:r w:rsidRPr="000C7ADF">
        <w:rPr>
          <w:rFonts w:ascii="Calibri" w:hAnsi="Calibri"/>
          <w:sz w:val="22"/>
          <w:szCs w:val="22"/>
        </w:rPr>
        <w:t xml:space="preserve"> Uređenje i opremanje </w:t>
      </w:r>
      <w:r w:rsidRPr="000C7ADF">
        <w:rPr>
          <w:rFonts w:ascii="Calibri" w:eastAsia="Calibri" w:hAnsi="Calibri"/>
          <w:sz w:val="22"/>
          <w:szCs w:val="22"/>
          <w:lang w:eastAsia="en-US"/>
        </w:rPr>
        <w:t xml:space="preserve">punkta za mlade u Staroj školi u </w:t>
      </w:r>
      <w:proofErr w:type="spellStart"/>
      <w:r w:rsidRPr="000C7ADF">
        <w:rPr>
          <w:rFonts w:ascii="Calibri" w:eastAsia="Calibri" w:hAnsi="Calibri"/>
          <w:sz w:val="22"/>
          <w:szCs w:val="22"/>
          <w:lang w:eastAsia="en-US"/>
        </w:rPr>
        <w:t>Saršonima</w:t>
      </w:r>
      <w:proofErr w:type="spellEnd"/>
    </w:p>
    <w:p w14:paraId="0E008923" w14:textId="77777777" w:rsidR="00C647FB" w:rsidRPr="000C7ADF" w:rsidRDefault="00C647FB" w:rsidP="00C647FB">
      <w:pPr>
        <w:rPr>
          <w:rFonts w:ascii="Calibri" w:eastAsia="Calibri" w:hAnsi="Calibri"/>
          <w:b/>
          <w:sz w:val="16"/>
          <w:szCs w:val="16"/>
          <w:lang w:eastAsia="en-US"/>
        </w:rPr>
      </w:pPr>
      <w:r w:rsidRPr="000C7ADF">
        <w:rPr>
          <w:rFonts w:ascii="Calibri" w:hAnsi="Calibr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1"/>
        <w:gridCol w:w="6283"/>
      </w:tblGrid>
      <w:tr w:rsidR="00C647FB" w:rsidRPr="000C7ADF" w14:paraId="283F5D54" w14:textId="77777777" w:rsidTr="00C647FB">
        <w:tc>
          <w:tcPr>
            <w:tcW w:w="2943" w:type="dxa"/>
            <w:tcBorders>
              <w:top w:val="single" w:sz="4" w:space="0" w:color="auto"/>
              <w:left w:val="single" w:sz="4" w:space="0" w:color="auto"/>
              <w:bottom w:val="single" w:sz="4" w:space="0" w:color="auto"/>
              <w:right w:val="single" w:sz="4" w:space="0" w:color="auto"/>
            </w:tcBorders>
            <w:hideMark/>
          </w:tcPr>
          <w:p w14:paraId="4599B1B9" w14:textId="77777777" w:rsidR="00C647FB" w:rsidRPr="000C7ADF" w:rsidRDefault="00C647FB" w:rsidP="00C647FB">
            <w:pPr>
              <w:spacing w:line="276" w:lineRule="auto"/>
              <w:jc w:val="both"/>
              <w:rPr>
                <w:rFonts w:ascii="Calibri" w:eastAsia="Calibri" w:hAnsi="Calibri"/>
                <w:b/>
                <w:sz w:val="22"/>
                <w:szCs w:val="22"/>
                <w:lang w:eastAsia="en-US"/>
              </w:rPr>
            </w:pPr>
            <w:r w:rsidRPr="000C7ADF">
              <w:rPr>
                <w:rFonts w:ascii="Calibri" w:eastAsia="Calibri" w:hAnsi="Calibri"/>
                <w:b/>
                <w:sz w:val="22"/>
                <w:szCs w:val="22"/>
                <w:lang w:eastAsia="en-US"/>
              </w:rPr>
              <w:t>Pokazatelj rezultata</w:t>
            </w:r>
          </w:p>
        </w:tc>
        <w:tc>
          <w:tcPr>
            <w:tcW w:w="6345" w:type="dxa"/>
            <w:tcBorders>
              <w:top w:val="single" w:sz="4" w:space="0" w:color="auto"/>
              <w:left w:val="single" w:sz="4" w:space="0" w:color="auto"/>
              <w:bottom w:val="single" w:sz="4" w:space="0" w:color="auto"/>
              <w:right w:val="single" w:sz="4" w:space="0" w:color="auto"/>
            </w:tcBorders>
            <w:hideMark/>
          </w:tcPr>
          <w:p w14:paraId="3443CDEA" w14:textId="77777777" w:rsidR="00C647FB" w:rsidRPr="000C7ADF" w:rsidRDefault="00C647FB" w:rsidP="00C647FB">
            <w:pPr>
              <w:spacing w:line="276" w:lineRule="auto"/>
              <w:jc w:val="both"/>
              <w:rPr>
                <w:rFonts w:ascii="Calibri" w:eastAsia="Calibri" w:hAnsi="Calibri"/>
                <w:sz w:val="22"/>
                <w:szCs w:val="22"/>
                <w:lang w:eastAsia="en-US"/>
              </w:rPr>
            </w:pPr>
            <w:r w:rsidRPr="000C7ADF">
              <w:rPr>
                <w:rFonts w:ascii="Calibri" w:eastAsia="Calibri" w:hAnsi="Calibri"/>
                <w:sz w:val="22"/>
                <w:szCs w:val="22"/>
                <w:lang w:eastAsia="en-US"/>
              </w:rPr>
              <w:t xml:space="preserve">Uređen i opremljen prostor </w:t>
            </w:r>
          </w:p>
        </w:tc>
      </w:tr>
      <w:tr w:rsidR="00C647FB" w:rsidRPr="000C7ADF" w14:paraId="7E577532" w14:textId="77777777" w:rsidTr="00C647FB">
        <w:tc>
          <w:tcPr>
            <w:tcW w:w="2943" w:type="dxa"/>
            <w:tcBorders>
              <w:top w:val="single" w:sz="4" w:space="0" w:color="auto"/>
              <w:left w:val="single" w:sz="4" w:space="0" w:color="auto"/>
              <w:bottom w:val="single" w:sz="4" w:space="0" w:color="auto"/>
              <w:right w:val="single" w:sz="4" w:space="0" w:color="auto"/>
            </w:tcBorders>
            <w:hideMark/>
          </w:tcPr>
          <w:p w14:paraId="21EC38C2" w14:textId="77777777" w:rsidR="00C647FB" w:rsidRPr="000C7ADF" w:rsidRDefault="00C647FB" w:rsidP="00C647FB">
            <w:pPr>
              <w:spacing w:line="276" w:lineRule="auto"/>
              <w:jc w:val="both"/>
              <w:rPr>
                <w:rFonts w:ascii="Calibri" w:eastAsia="Calibri" w:hAnsi="Calibri"/>
                <w:b/>
                <w:sz w:val="22"/>
                <w:szCs w:val="22"/>
                <w:lang w:eastAsia="en-US"/>
              </w:rPr>
            </w:pPr>
            <w:r w:rsidRPr="000C7ADF">
              <w:rPr>
                <w:rFonts w:ascii="Calibri" w:eastAsia="Calibri" w:hAnsi="Calibri"/>
                <w:b/>
                <w:sz w:val="22"/>
                <w:szCs w:val="22"/>
                <w:lang w:eastAsia="en-US"/>
              </w:rPr>
              <w:t>Definicija</w:t>
            </w:r>
          </w:p>
        </w:tc>
        <w:tc>
          <w:tcPr>
            <w:tcW w:w="6345" w:type="dxa"/>
            <w:tcBorders>
              <w:top w:val="single" w:sz="4" w:space="0" w:color="auto"/>
              <w:left w:val="single" w:sz="4" w:space="0" w:color="auto"/>
              <w:bottom w:val="single" w:sz="4" w:space="0" w:color="auto"/>
              <w:right w:val="single" w:sz="4" w:space="0" w:color="auto"/>
            </w:tcBorders>
            <w:hideMark/>
          </w:tcPr>
          <w:p w14:paraId="7E4A2AC3" w14:textId="77777777" w:rsidR="00C647FB" w:rsidRPr="000C7ADF" w:rsidRDefault="00C647FB" w:rsidP="00C647FB">
            <w:pPr>
              <w:spacing w:line="276" w:lineRule="auto"/>
              <w:jc w:val="both"/>
              <w:rPr>
                <w:rFonts w:ascii="Calibri" w:eastAsia="Calibri" w:hAnsi="Calibri"/>
                <w:sz w:val="22"/>
                <w:szCs w:val="22"/>
                <w:lang w:eastAsia="en-US"/>
              </w:rPr>
            </w:pPr>
            <w:r w:rsidRPr="000C7ADF">
              <w:rPr>
                <w:rFonts w:ascii="Calibri" w:eastAsia="Calibri" w:hAnsi="Calibri"/>
                <w:sz w:val="22"/>
                <w:szCs w:val="22"/>
                <w:lang w:eastAsia="en-US"/>
              </w:rPr>
              <w:t xml:space="preserve">Unaprjeđenje kvalitete pružanja socijalnih usluga za mlade na području općine Viškovo </w:t>
            </w:r>
          </w:p>
        </w:tc>
      </w:tr>
      <w:tr w:rsidR="00C647FB" w:rsidRPr="000C7ADF" w14:paraId="011D14D7" w14:textId="77777777" w:rsidTr="00C647FB">
        <w:tc>
          <w:tcPr>
            <w:tcW w:w="2943" w:type="dxa"/>
            <w:tcBorders>
              <w:top w:val="single" w:sz="4" w:space="0" w:color="auto"/>
              <w:left w:val="single" w:sz="4" w:space="0" w:color="auto"/>
              <w:bottom w:val="single" w:sz="4" w:space="0" w:color="auto"/>
              <w:right w:val="single" w:sz="4" w:space="0" w:color="auto"/>
            </w:tcBorders>
            <w:hideMark/>
          </w:tcPr>
          <w:p w14:paraId="7C37F0D4" w14:textId="77777777" w:rsidR="00C647FB" w:rsidRPr="000C7ADF" w:rsidRDefault="00C647FB" w:rsidP="00C647FB">
            <w:pPr>
              <w:spacing w:line="276" w:lineRule="auto"/>
              <w:jc w:val="both"/>
              <w:rPr>
                <w:rFonts w:ascii="Calibri" w:eastAsia="Calibri" w:hAnsi="Calibri"/>
                <w:b/>
                <w:sz w:val="22"/>
                <w:szCs w:val="22"/>
                <w:lang w:eastAsia="en-US"/>
              </w:rPr>
            </w:pPr>
            <w:r w:rsidRPr="000C7ADF">
              <w:rPr>
                <w:rFonts w:ascii="Calibri" w:eastAsia="Calibri" w:hAnsi="Calibri"/>
                <w:b/>
                <w:sz w:val="22"/>
                <w:szCs w:val="22"/>
                <w:lang w:eastAsia="en-US"/>
              </w:rPr>
              <w:t>Jedinica</w:t>
            </w:r>
          </w:p>
        </w:tc>
        <w:tc>
          <w:tcPr>
            <w:tcW w:w="6345" w:type="dxa"/>
            <w:tcBorders>
              <w:top w:val="single" w:sz="4" w:space="0" w:color="auto"/>
              <w:left w:val="single" w:sz="4" w:space="0" w:color="auto"/>
              <w:bottom w:val="single" w:sz="4" w:space="0" w:color="auto"/>
              <w:right w:val="single" w:sz="4" w:space="0" w:color="auto"/>
            </w:tcBorders>
            <w:hideMark/>
          </w:tcPr>
          <w:p w14:paraId="091EE3FD" w14:textId="77777777" w:rsidR="00C647FB" w:rsidRPr="000C7ADF" w:rsidRDefault="00C647FB" w:rsidP="00C647FB">
            <w:pPr>
              <w:spacing w:line="276" w:lineRule="auto"/>
              <w:jc w:val="both"/>
              <w:rPr>
                <w:rFonts w:ascii="Calibri" w:eastAsia="Calibri" w:hAnsi="Calibri"/>
                <w:sz w:val="22"/>
                <w:szCs w:val="22"/>
                <w:lang w:eastAsia="en-US"/>
              </w:rPr>
            </w:pPr>
            <w:r w:rsidRPr="000C7ADF">
              <w:rPr>
                <w:rFonts w:ascii="Calibri" w:eastAsia="Calibri" w:hAnsi="Calibri"/>
                <w:sz w:val="22"/>
                <w:szCs w:val="22"/>
                <w:lang w:eastAsia="en-US"/>
              </w:rPr>
              <w:t>%</w:t>
            </w:r>
          </w:p>
        </w:tc>
      </w:tr>
      <w:tr w:rsidR="00C647FB" w:rsidRPr="000C7ADF" w14:paraId="190EE638" w14:textId="77777777" w:rsidTr="00C647FB">
        <w:tc>
          <w:tcPr>
            <w:tcW w:w="2943" w:type="dxa"/>
            <w:tcBorders>
              <w:top w:val="single" w:sz="4" w:space="0" w:color="auto"/>
              <w:left w:val="single" w:sz="4" w:space="0" w:color="auto"/>
              <w:bottom w:val="single" w:sz="4" w:space="0" w:color="auto"/>
              <w:right w:val="single" w:sz="4" w:space="0" w:color="auto"/>
            </w:tcBorders>
            <w:hideMark/>
          </w:tcPr>
          <w:p w14:paraId="53B52ADC" w14:textId="77777777" w:rsidR="00C647FB" w:rsidRPr="000C7ADF" w:rsidRDefault="00C647FB" w:rsidP="00C647FB">
            <w:pPr>
              <w:spacing w:line="276" w:lineRule="auto"/>
              <w:jc w:val="both"/>
              <w:rPr>
                <w:rFonts w:ascii="Calibri" w:eastAsia="Calibri" w:hAnsi="Calibri"/>
                <w:b/>
                <w:sz w:val="22"/>
                <w:szCs w:val="22"/>
                <w:lang w:eastAsia="en-US"/>
              </w:rPr>
            </w:pPr>
            <w:r w:rsidRPr="000C7ADF">
              <w:rPr>
                <w:rFonts w:ascii="Calibri" w:eastAsia="Calibri" w:hAnsi="Calibri"/>
                <w:b/>
                <w:sz w:val="22"/>
                <w:szCs w:val="22"/>
                <w:lang w:eastAsia="en-US"/>
              </w:rPr>
              <w:t>Polazna vrijednost</w:t>
            </w:r>
          </w:p>
        </w:tc>
        <w:tc>
          <w:tcPr>
            <w:tcW w:w="6345" w:type="dxa"/>
            <w:tcBorders>
              <w:top w:val="single" w:sz="4" w:space="0" w:color="auto"/>
              <w:left w:val="single" w:sz="4" w:space="0" w:color="auto"/>
              <w:bottom w:val="single" w:sz="4" w:space="0" w:color="auto"/>
              <w:right w:val="single" w:sz="4" w:space="0" w:color="auto"/>
            </w:tcBorders>
            <w:hideMark/>
          </w:tcPr>
          <w:p w14:paraId="683A20F3" w14:textId="77777777" w:rsidR="00C647FB" w:rsidRPr="000C7ADF" w:rsidRDefault="00C647FB" w:rsidP="00C647FB">
            <w:pPr>
              <w:spacing w:line="276" w:lineRule="auto"/>
              <w:jc w:val="both"/>
              <w:rPr>
                <w:rFonts w:ascii="Calibri" w:eastAsia="Calibri" w:hAnsi="Calibri"/>
                <w:sz w:val="22"/>
                <w:szCs w:val="22"/>
                <w:lang w:eastAsia="en-US"/>
              </w:rPr>
            </w:pPr>
            <w:r w:rsidRPr="000C7ADF">
              <w:rPr>
                <w:rFonts w:ascii="Calibri" w:eastAsia="Calibri" w:hAnsi="Calibri"/>
                <w:sz w:val="22"/>
                <w:szCs w:val="22"/>
                <w:lang w:eastAsia="en-US"/>
              </w:rPr>
              <w:t>0</w:t>
            </w:r>
          </w:p>
        </w:tc>
      </w:tr>
      <w:tr w:rsidR="00C647FB" w:rsidRPr="000C7ADF" w14:paraId="3EC1E5F0" w14:textId="77777777" w:rsidTr="00C647FB">
        <w:tc>
          <w:tcPr>
            <w:tcW w:w="2943" w:type="dxa"/>
            <w:tcBorders>
              <w:top w:val="single" w:sz="4" w:space="0" w:color="auto"/>
              <w:left w:val="single" w:sz="4" w:space="0" w:color="auto"/>
              <w:bottom w:val="single" w:sz="4" w:space="0" w:color="auto"/>
              <w:right w:val="single" w:sz="4" w:space="0" w:color="auto"/>
            </w:tcBorders>
            <w:hideMark/>
          </w:tcPr>
          <w:p w14:paraId="6BA2A0F2" w14:textId="77777777" w:rsidR="00C647FB" w:rsidRPr="000C7ADF" w:rsidRDefault="00C647FB" w:rsidP="00C647FB">
            <w:pPr>
              <w:spacing w:line="276" w:lineRule="auto"/>
              <w:jc w:val="both"/>
              <w:rPr>
                <w:rFonts w:ascii="Calibri" w:eastAsia="Calibri" w:hAnsi="Calibri"/>
                <w:b/>
                <w:sz w:val="22"/>
                <w:szCs w:val="22"/>
                <w:lang w:eastAsia="en-US"/>
              </w:rPr>
            </w:pPr>
            <w:r w:rsidRPr="000C7ADF">
              <w:rPr>
                <w:rFonts w:ascii="Calibri" w:eastAsia="Calibri" w:hAnsi="Calibri"/>
                <w:b/>
                <w:sz w:val="22"/>
                <w:szCs w:val="22"/>
                <w:lang w:eastAsia="en-US"/>
              </w:rPr>
              <w:t>Izvor podataka</w:t>
            </w:r>
          </w:p>
        </w:tc>
        <w:tc>
          <w:tcPr>
            <w:tcW w:w="6345" w:type="dxa"/>
            <w:tcBorders>
              <w:top w:val="single" w:sz="4" w:space="0" w:color="auto"/>
              <w:left w:val="single" w:sz="4" w:space="0" w:color="auto"/>
              <w:bottom w:val="single" w:sz="4" w:space="0" w:color="auto"/>
              <w:right w:val="single" w:sz="4" w:space="0" w:color="auto"/>
            </w:tcBorders>
            <w:hideMark/>
          </w:tcPr>
          <w:p w14:paraId="5905635E" w14:textId="77777777" w:rsidR="00C647FB" w:rsidRPr="000C7ADF" w:rsidRDefault="00C647FB" w:rsidP="00C647FB">
            <w:pPr>
              <w:spacing w:line="276" w:lineRule="auto"/>
              <w:jc w:val="both"/>
              <w:rPr>
                <w:rFonts w:ascii="Calibri" w:eastAsia="Calibri" w:hAnsi="Calibri"/>
                <w:sz w:val="22"/>
                <w:szCs w:val="22"/>
                <w:lang w:eastAsia="en-US"/>
              </w:rPr>
            </w:pPr>
            <w:r w:rsidRPr="000C7ADF">
              <w:rPr>
                <w:rFonts w:ascii="Calibri" w:eastAsia="Calibri" w:hAnsi="Calibri"/>
                <w:sz w:val="22"/>
                <w:szCs w:val="22"/>
                <w:lang w:eastAsia="en-US"/>
              </w:rPr>
              <w:t>Općina Viškovo</w:t>
            </w:r>
          </w:p>
        </w:tc>
      </w:tr>
      <w:tr w:rsidR="00C647FB" w:rsidRPr="000C7ADF" w14:paraId="1CC703B5" w14:textId="77777777" w:rsidTr="00C647FB">
        <w:tc>
          <w:tcPr>
            <w:tcW w:w="2943" w:type="dxa"/>
            <w:tcBorders>
              <w:top w:val="single" w:sz="4" w:space="0" w:color="auto"/>
              <w:left w:val="single" w:sz="4" w:space="0" w:color="auto"/>
              <w:bottom w:val="single" w:sz="4" w:space="0" w:color="auto"/>
              <w:right w:val="single" w:sz="4" w:space="0" w:color="auto"/>
            </w:tcBorders>
            <w:hideMark/>
          </w:tcPr>
          <w:p w14:paraId="2F9F0B65" w14:textId="77777777" w:rsidR="00C647FB" w:rsidRPr="000C7ADF" w:rsidRDefault="00C647FB" w:rsidP="00C647FB">
            <w:pPr>
              <w:spacing w:line="276" w:lineRule="auto"/>
              <w:jc w:val="both"/>
              <w:rPr>
                <w:rFonts w:ascii="Calibri" w:eastAsia="Calibri" w:hAnsi="Calibri"/>
                <w:b/>
                <w:sz w:val="22"/>
                <w:szCs w:val="22"/>
                <w:lang w:eastAsia="en-US"/>
              </w:rPr>
            </w:pPr>
            <w:r w:rsidRPr="000C7ADF">
              <w:rPr>
                <w:rFonts w:ascii="Calibri" w:eastAsia="Calibri" w:hAnsi="Calibri"/>
                <w:b/>
                <w:sz w:val="22"/>
                <w:szCs w:val="22"/>
                <w:lang w:eastAsia="en-US"/>
              </w:rPr>
              <w:t>Ciljana vrijednost (2020.)</w:t>
            </w:r>
          </w:p>
        </w:tc>
        <w:tc>
          <w:tcPr>
            <w:tcW w:w="6345" w:type="dxa"/>
            <w:tcBorders>
              <w:top w:val="single" w:sz="4" w:space="0" w:color="auto"/>
              <w:left w:val="single" w:sz="4" w:space="0" w:color="auto"/>
              <w:bottom w:val="single" w:sz="4" w:space="0" w:color="auto"/>
              <w:right w:val="single" w:sz="4" w:space="0" w:color="auto"/>
            </w:tcBorders>
            <w:hideMark/>
          </w:tcPr>
          <w:p w14:paraId="0384E80E" w14:textId="77777777" w:rsidR="00C647FB" w:rsidRPr="000C7ADF" w:rsidRDefault="00C647FB" w:rsidP="00C647FB">
            <w:pPr>
              <w:spacing w:line="276" w:lineRule="auto"/>
              <w:jc w:val="both"/>
              <w:rPr>
                <w:rFonts w:ascii="Calibri" w:eastAsia="Calibri" w:hAnsi="Calibri"/>
                <w:sz w:val="22"/>
                <w:szCs w:val="22"/>
                <w:lang w:eastAsia="en-US"/>
              </w:rPr>
            </w:pPr>
            <w:r w:rsidRPr="000C7ADF">
              <w:rPr>
                <w:rFonts w:ascii="Calibri" w:eastAsia="Calibri" w:hAnsi="Calibri"/>
                <w:sz w:val="22"/>
                <w:szCs w:val="22"/>
                <w:lang w:eastAsia="en-US"/>
              </w:rPr>
              <w:t>100</w:t>
            </w:r>
          </w:p>
        </w:tc>
      </w:tr>
      <w:tr w:rsidR="00C647FB" w:rsidRPr="000C7ADF" w14:paraId="3ABEA4CA" w14:textId="77777777" w:rsidTr="00C647FB">
        <w:tc>
          <w:tcPr>
            <w:tcW w:w="2943" w:type="dxa"/>
            <w:tcBorders>
              <w:top w:val="single" w:sz="4" w:space="0" w:color="auto"/>
              <w:left w:val="single" w:sz="4" w:space="0" w:color="auto"/>
              <w:bottom w:val="single" w:sz="4" w:space="0" w:color="auto"/>
              <w:right w:val="single" w:sz="4" w:space="0" w:color="auto"/>
            </w:tcBorders>
            <w:hideMark/>
          </w:tcPr>
          <w:p w14:paraId="19E5E716" w14:textId="77777777" w:rsidR="00C647FB" w:rsidRPr="000C7ADF" w:rsidRDefault="00C647FB" w:rsidP="00C647FB">
            <w:pPr>
              <w:spacing w:line="276" w:lineRule="auto"/>
              <w:jc w:val="both"/>
              <w:rPr>
                <w:rFonts w:ascii="Calibri" w:eastAsia="Calibri" w:hAnsi="Calibri"/>
                <w:b/>
                <w:sz w:val="22"/>
                <w:szCs w:val="22"/>
                <w:lang w:eastAsia="en-US"/>
              </w:rPr>
            </w:pPr>
            <w:r w:rsidRPr="000C7ADF">
              <w:rPr>
                <w:rFonts w:ascii="Calibri" w:eastAsia="Calibri" w:hAnsi="Calibri"/>
                <w:b/>
                <w:sz w:val="22"/>
                <w:szCs w:val="22"/>
                <w:lang w:eastAsia="en-US"/>
              </w:rPr>
              <w:t>Ciljana vrijednost (2021.)</w:t>
            </w:r>
          </w:p>
        </w:tc>
        <w:tc>
          <w:tcPr>
            <w:tcW w:w="6345" w:type="dxa"/>
            <w:tcBorders>
              <w:top w:val="single" w:sz="4" w:space="0" w:color="auto"/>
              <w:left w:val="single" w:sz="4" w:space="0" w:color="auto"/>
              <w:bottom w:val="single" w:sz="4" w:space="0" w:color="auto"/>
              <w:right w:val="single" w:sz="4" w:space="0" w:color="auto"/>
            </w:tcBorders>
            <w:hideMark/>
          </w:tcPr>
          <w:p w14:paraId="23DEF08A" w14:textId="77777777" w:rsidR="00C647FB" w:rsidRPr="000C7ADF" w:rsidRDefault="00C647FB" w:rsidP="00C647FB">
            <w:pPr>
              <w:spacing w:line="276" w:lineRule="auto"/>
              <w:jc w:val="both"/>
              <w:rPr>
                <w:rFonts w:ascii="Calibri" w:eastAsia="Calibri" w:hAnsi="Calibri"/>
                <w:sz w:val="22"/>
                <w:szCs w:val="22"/>
                <w:lang w:eastAsia="en-US"/>
              </w:rPr>
            </w:pPr>
            <w:r w:rsidRPr="000C7ADF">
              <w:rPr>
                <w:rFonts w:ascii="Calibri" w:eastAsia="Calibri" w:hAnsi="Calibri"/>
                <w:sz w:val="22"/>
                <w:szCs w:val="22"/>
                <w:lang w:eastAsia="en-US"/>
              </w:rPr>
              <w:t>100</w:t>
            </w:r>
          </w:p>
        </w:tc>
      </w:tr>
      <w:tr w:rsidR="00C647FB" w:rsidRPr="000C7ADF" w14:paraId="7D8C278D" w14:textId="77777777" w:rsidTr="00C647FB">
        <w:tc>
          <w:tcPr>
            <w:tcW w:w="2943" w:type="dxa"/>
            <w:tcBorders>
              <w:top w:val="single" w:sz="4" w:space="0" w:color="auto"/>
              <w:left w:val="single" w:sz="4" w:space="0" w:color="auto"/>
              <w:bottom w:val="single" w:sz="4" w:space="0" w:color="auto"/>
              <w:right w:val="single" w:sz="4" w:space="0" w:color="auto"/>
            </w:tcBorders>
            <w:hideMark/>
          </w:tcPr>
          <w:p w14:paraId="3EC4BE3D" w14:textId="77777777" w:rsidR="00C647FB" w:rsidRPr="000C7ADF" w:rsidRDefault="00C647FB" w:rsidP="00C647FB">
            <w:pPr>
              <w:spacing w:line="276" w:lineRule="auto"/>
              <w:jc w:val="both"/>
              <w:rPr>
                <w:rFonts w:ascii="Calibri" w:eastAsia="Calibri" w:hAnsi="Calibri"/>
                <w:b/>
                <w:sz w:val="22"/>
                <w:szCs w:val="22"/>
                <w:lang w:eastAsia="en-US"/>
              </w:rPr>
            </w:pPr>
            <w:r w:rsidRPr="000C7ADF">
              <w:rPr>
                <w:rFonts w:ascii="Calibri" w:eastAsia="Calibri" w:hAnsi="Calibri"/>
                <w:b/>
                <w:sz w:val="22"/>
                <w:szCs w:val="22"/>
                <w:lang w:eastAsia="en-US"/>
              </w:rPr>
              <w:t>Ciljana vrijednost (2022.)</w:t>
            </w:r>
          </w:p>
        </w:tc>
        <w:tc>
          <w:tcPr>
            <w:tcW w:w="6345" w:type="dxa"/>
            <w:tcBorders>
              <w:top w:val="single" w:sz="4" w:space="0" w:color="auto"/>
              <w:left w:val="single" w:sz="4" w:space="0" w:color="auto"/>
              <w:bottom w:val="single" w:sz="4" w:space="0" w:color="auto"/>
              <w:right w:val="single" w:sz="4" w:space="0" w:color="auto"/>
            </w:tcBorders>
            <w:hideMark/>
          </w:tcPr>
          <w:p w14:paraId="1CC2F05F" w14:textId="77777777" w:rsidR="00C647FB" w:rsidRPr="000C7ADF" w:rsidRDefault="00C647FB" w:rsidP="00C647FB">
            <w:pPr>
              <w:spacing w:line="276" w:lineRule="auto"/>
              <w:jc w:val="both"/>
              <w:rPr>
                <w:rFonts w:ascii="Calibri" w:eastAsia="Calibri" w:hAnsi="Calibri"/>
                <w:sz w:val="22"/>
                <w:szCs w:val="22"/>
                <w:lang w:eastAsia="en-US"/>
              </w:rPr>
            </w:pPr>
            <w:r w:rsidRPr="000C7ADF">
              <w:rPr>
                <w:rFonts w:ascii="Calibri" w:eastAsia="Calibri" w:hAnsi="Calibri"/>
                <w:sz w:val="22"/>
                <w:szCs w:val="22"/>
                <w:lang w:eastAsia="en-US"/>
              </w:rPr>
              <w:t>100</w:t>
            </w:r>
          </w:p>
        </w:tc>
      </w:tr>
    </w:tbl>
    <w:p w14:paraId="04D65186" w14:textId="77777777" w:rsidR="00C647FB" w:rsidRPr="000C7ADF" w:rsidRDefault="00C647FB" w:rsidP="00C647FB">
      <w:pPr>
        <w:jc w:val="both"/>
        <w:rPr>
          <w:rFonts w:ascii="Calibri" w:hAnsi="Calibri"/>
          <w:b/>
          <w:bCs/>
          <w:i/>
          <w:iCs/>
          <w:sz w:val="22"/>
          <w:szCs w:val="22"/>
        </w:rPr>
      </w:pPr>
    </w:p>
    <w:p w14:paraId="2D023A8D" w14:textId="77777777" w:rsidR="00C647FB" w:rsidRPr="000C7ADF" w:rsidRDefault="00C647FB" w:rsidP="00C647FB">
      <w:pPr>
        <w:jc w:val="both"/>
        <w:rPr>
          <w:rFonts w:ascii="Calibri" w:hAnsi="Calibri"/>
          <w:i/>
          <w:iCs/>
          <w:sz w:val="22"/>
          <w:szCs w:val="22"/>
        </w:rPr>
      </w:pPr>
      <w:r w:rsidRPr="000C7ADF">
        <w:rPr>
          <w:rFonts w:ascii="Calibri" w:hAnsi="Calibri"/>
          <w:i/>
          <w:iCs/>
          <w:sz w:val="22"/>
          <w:szCs w:val="22"/>
        </w:rPr>
        <w:t>Izvještaj o postignutim ciljevima i rezultatima programa temeljenim na pokazateljima uspješnosti iz nadležnosti proračunskog korisnika u prethodnoj godini:</w:t>
      </w:r>
    </w:p>
    <w:p w14:paraId="4C288F6A" w14:textId="77777777" w:rsidR="00325DEA" w:rsidRDefault="00325DEA" w:rsidP="00C647FB">
      <w:pPr>
        <w:jc w:val="both"/>
        <w:rPr>
          <w:rFonts w:ascii="Calibri" w:hAnsi="Calibri"/>
          <w:sz w:val="22"/>
          <w:szCs w:val="22"/>
        </w:rPr>
      </w:pPr>
    </w:p>
    <w:p w14:paraId="42749968" w14:textId="77777777" w:rsidR="00C647FB" w:rsidRPr="000C7ADF" w:rsidRDefault="00C647FB" w:rsidP="00C647FB">
      <w:pPr>
        <w:jc w:val="both"/>
        <w:rPr>
          <w:rFonts w:ascii="Calibri" w:hAnsi="Calibri"/>
          <w:b/>
          <w:bCs/>
          <w:sz w:val="22"/>
          <w:szCs w:val="22"/>
        </w:rPr>
      </w:pPr>
      <w:r w:rsidRPr="000C7ADF">
        <w:rPr>
          <w:rFonts w:ascii="Calibri" w:hAnsi="Calibri"/>
          <w:sz w:val="22"/>
          <w:szCs w:val="22"/>
        </w:rPr>
        <w:t xml:space="preserve">U 2019. godini izrađeno je idejno rješenje za izgradnju Centra za rehabilitaciju Rijeka - stambena zajednica i poludnevni boravak u općini Viškovo te je izvršena prijava predmetnog projekta „Zajedno protiv izolacije“ na poziv Unapređivanje infrastrukture za pružanje socijalnih usluga u zajednici kao podrška procesu </w:t>
      </w:r>
      <w:proofErr w:type="spellStart"/>
      <w:r w:rsidRPr="000C7ADF">
        <w:rPr>
          <w:rFonts w:ascii="Calibri" w:hAnsi="Calibri"/>
          <w:sz w:val="22"/>
          <w:szCs w:val="22"/>
        </w:rPr>
        <w:t>deinstitucionalizacije</w:t>
      </w:r>
      <w:proofErr w:type="spellEnd"/>
      <w:r w:rsidRPr="000C7ADF">
        <w:rPr>
          <w:rFonts w:ascii="Calibri" w:hAnsi="Calibri"/>
          <w:sz w:val="22"/>
          <w:szCs w:val="22"/>
        </w:rPr>
        <w:t xml:space="preserve"> – druga faza a koji se sufinanciraju iz sredstava EU. Nositelj projekta je Centar za rehabilitaciju Rijeka, a partneri su Općina Viškovo i CZR mala Terezija.   </w:t>
      </w:r>
    </w:p>
    <w:p w14:paraId="4B12BA70" w14:textId="77777777" w:rsidR="00325DEA" w:rsidRDefault="00325DEA" w:rsidP="00C647FB">
      <w:pPr>
        <w:jc w:val="both"/>
        <w:rPr>
          <w:rFonts w:ascii="Calibri" w:hAnsi="Calibri"/>
          <w:b/>
          <w:bCs/>
          <w:i/>
          <w:iCs/>
          <w:sz w:val="22"/>
          <w:szCs w:val="22"/>
        </w:rPr>
      </w:pPr>
    </w:p>
    <w:p w14:paraId="0E2E13FC" w14:textId="77777777" w:rsidR="00C647FB" w:rsidRPr="000C7ADF" w:rsidRDefault="00C647FB" w:rsidP="00C647FB">
      <w:pPr>
        <w:jc w:val="both"/>
        <w:rPr>
          <w:rFonts w:ascii="Calibri" w:hAnsi="Calibri"/>
          <w:b/>
          <w:bCs/>
          <w:i/>
          <w:iCs/>
          <w:sz w:val="22"/>
          <w:szCs w:val="22"/>
        </w:rPr>
      </w:pPr>
      <w:r w:rsidRPr="000C7ADF">
        <w:rPr>
          <w:rFonts w:ascii="Calibri" w:hAnsi="Calibri"/>
          <w:b/>
          <w:bCs/>
          <w:i/>
          <w:iCs/>
          <w:sz w:val="22"/>
          <w:szCs w:val="22"/>
        </w:rPr>
        <w:t>4.Ishodište i pokazatelji na kojima se zasnivaju izračuni i ocjene potrebnih sredstava za provođenje programa</w:t>
      </w:r>
    </w:p>
    <w:p w14:paraId="18C15EED" w14:textId="77777777" w:rsidR="00C647FB" w:rsidRPr="000C7ADF" w:rsidRDefault="00C647FB" w:rsidP="00C647FB">
      <w:pPr>
        <w:jc w:val="both"/>
        <w:rPr>
          <w:rFonts w:ascii="Calibri" w:hAnsi="Calibri"/>
          <w:b/>
          <w:bCs/>
          <w:i/>
          <w:iCs/>
          <w:sz w:val="10"/>
          <w:szCs w:val="10"/>
        </w:rPr>
      </w:pPr>
    </w:p>
    <w:p w14:paraId="4D635C4D" w14:textId="77777777" w:rsidR="00C647FB" w:rsidRPr="000C7ADF" w:rsidRDefault="00C647FB" w:rsidP="00C647FB">
      <w:pPr>
        <w:jc w:val="both"/>
        <w:rPr>
          <w:rFonts w:ascii="Calibri" w:hAnsi="Calibri"/>
          <w:sz w:val="22"/>
          <w:szCs w:val="22"/>
        </w:rPr>
      </w:pPr>
      <w:r w:rsidRPr="000C7ADF">
        <w:rPr>
          <w:rFonts w:ascii="Calibri" w:hAnsi="Calibri"/>
          <w:sz w:val="22"/>
          <w:szCs w:val="22"/>
        </w:rPr>
        <w:t>Procjena visine rashoda potrebnih za realizaciju ovog programa temelji se na izračunu.</w:t>
      </w:r>
    </w:p>
    <w:p w14:paraId="77D8C445" w14:textId="77777777" w:rsidR="00C647FB" w:rsidRPr="000C7ADF" w:rsidRDefault="00C647FB" w:rsidP="00C647FB">
      <w:pPr>
        <w:jc w:val="both"/>
        <w:rPr>
          <w:rFonts w:ascii="Calibri" w:hAnsi="Calibri"/>
          <w:b/>
          <w:bCs/>
          <w:sz w:val="22"/>
          <w:szCs w:val="22"/>
        </w:rPr>
      </w:pPr>
    </w:p>
    <w:p w14:paraId="51EE8426" w14:textId="77777777" w:rsidR="00C647FB" w:rsidRPr="000C7ADF" w:rsidRDefault="00C647FB" w:rsidP="00C647FB">
      <w:pPr>
        <w:jc w:val="both"/>
        <w:rPr>
          <w:rFonts w:ascii="Calibri" w:hAnsi="Calibri"/>
          <w:sz w:val="22"/>
          <w:szCs w:val="22"/>
        </w:rPr>
      </w:pPr>
      <w:r w:rsidRPr="000C7ADF">
        <w:rPr>
          <w:rFonts w:ascii="Calibri" w:hAnsi="Calibri"/>
          <w:sz w:val="22"/>
          <w:szCs w:val="22"/>
        </w:rPr>
        <w:t>Financiranje rashoda za provedbu ovog programa planirano je iz:</w:t>
      </w:r>
    </w:p>
    <w:p w14:paraId="46509406" w14:textId="77777777" w:rsidR="00C647FB" w:rsidRPr="000C7ADF" w:rsidRDefault="00C647FB" w:rsidP="00C647FB">
      <w:pPr>
        <w:numPr>
          <w:ilvl w:val="0"/>
          <w:numId w:val="42"/>
        </w:numPr>
        <w:jc w:val="both"/>
        <w:rPr>
          <w:rFonts w:ascii="Calibri" w:hAnsi="Calibri"/>
          <w:sz w:val="22"/>
          <w:szCs w:val="22"/>
        </w:rPr>
      </w:pPr>
      <w:r w:rsidRPr="000C7ADF">
        <w:rPr>
          <w:rFonts w:ascii="Calibri" w:hAnsi="Calibri"/>
          <w:sz w:val="22"/>
          <w:szCs w:val="22"/>
        </w:rPr>
        <w:t>općih prihoda i primitaka u iznosu od 2.017.500,00 kuna</w:t>
      </w:r>
    </w:p>
    <w:p w14:paraId="1C4B8B70" w14:textId="77777777" w:rsidR="00C647FB" w:rsidRPr="000C7ADF" w:rsidRDefault="00C647FB" w:rsidP="00C647FB">
      <w:pPr>
        <w:numPr>
          <w:ilvl w:val="0"/>
          <w:numId w:val="42"/>
        </w:numPr>
        <w:jc w:val="both"/>
        <w:rPr>
          <w:rFonts w:ascii="Calibri" w:hAnsi="Calibri"/>
          <w:sz w:val="22"/>
          <w:szCs w:val="22"/>
        </w:rPr>
      </w:pPr>
      <w:r w:rsidRPr="000C7ADF">
        <w:rPr>
          <w:rFonts w:ascii="Calibri" w:hAnsi="Calibri"/>
          <w:sz w:val="22"/>
          <w:szCs w:val="22"/>
        </w:rPr>
        <w:t>ostalih pomoći u iznosu od 119.000,00 kuna</w:t>
      </w:r>
    </w:p>
    <w:p w14:paraId="193118B0" w14:textId="77777777" w:rsidR="00C647FB" w:rsidRPr="000C7ADF" w:rsidRDefault="00C647FB" w:rsidP="00C647FB">
      <w:pPr>
        <w:numPr>
          <w:ilvl w:val="0"/>
          <w:numId w:val="42"/>
        </w:numPr>
        <w:jc w:val="both"/>
        <w:rPr>
          <w:rFonts w:ascii="Calibri" w:hAnsi="Calibri"/>
          <w:sz w:val="22"/>
          <w:szCs w:val="22"/>
        </w:rPr>
      </w:pPr>
      <w:r w:rsidRPr="000C7ADF">
        <w:rPr>
          <w:rFonts w:ascii="Calibri" w:hAnsi="Calibri"/>
          <w:sz w:val="22"/>
          <w:szCs w:val="22"/>
        </w:rPr>
        <w:t>pomoći iz EU sredstava u iznosu od 2.395.500,00 kuna</w:t>
      </w:r>
    </w:p>
    <w:p w14:paraId="0B8CD8FB" w14:textId="77777777" w:rsidR="007B0E40" w:rsidRDefault="007B0E40" w:rsidP="007B0E40">
      <w:pPr>
        <w:jc w:val="both"/>
        <w:rPr>
          <w:rFonts w:ascii="Calibri" w:hAnsi="Calibri"/>
          <w:b/>
          <w:bCs/>
          <w:sz w:val="22"/>
          <w:szCs w:val="22"/>
        </w:rPr>
      </w:pPr>
    </w:p>
    <w:p w14:paraId="356CBBC6" w14:textId="77777777" w:rsidR="00B41374" w:rsidRDefault="00B41374" w:rsidP="007B0E40">
      <w:pPr>
        <w:jc w:val="both"/>
        <w:rPr>
          <w:rFonts w:ascii="Calibri" w:hAnsi="Calibri"/>
          <w:b/>
          <w:bCs/>
          <w:sz w:val="22"/>
          <w:szCs w:val="22"/>
        </w:rPr>
      </w:pPr>
    </w:p>
    <w:p w14:paraId="288727DE" w14:textId="77777777" w:rsidR="00325DEA" w:rsidRDefault="00325DEA" w:rsidP="007B0E40">
      <w:pPr>
        <w:jc w:val="both"/>
        <w:rPr>
          <w:rFonts w:ascii="Calibri" w:hAnsi="Calibri"/>
          <w:b/>
          <w:bCs/>
          <w:sz w:val="22"/>
          <w:szCs w:val="22"/>
        </w:rPr>
      </w:pPr>
    </w:p>
    <w:p w14:paraId="64112692" w14:textId="77777777" w:rsidR="00325DEA" w:rsidRDefault="00325DEA" w:rsidP="007B0E40">
      <w:pPr>
        <w:jc w:val="both"/>
        <w:rPr>
          <w:rFonts w:ascii="Calibri" w:hAnsi="Calibri"/>
          <w:b/>
          <w:bCs/>
          <w:sz w:val="22"/>
          <w:szCs w:val="22"/>
        </w:rPr>
      </w:pPr>
    </w:p>
    <w:p w14:paraId="01018E5A" w14:textId="77777777" w:rsidR="00325DEA" w:rsidRDefault="00325DEA" w:rsidP="007B0E40">
      <w:pPr>
        <w:jc w:val="both"/>
        <w:rPr>
          <w:rFonts w:ascii="Calibri" w:hAnsi="Calibri"/>
          <w:b/>
          <w:bCs/>
          <w:sz w:val="22"/>
          <w:szCs w:val="22"/>
        </w:rPr>
      </w:pPr>
    </w:p>
    <w:p w14:paraId="33BEC7F8" w14:textId="77777777" w:rsidR="00325DEA" w:rsidRDefault="00325DEA" w:rsidP="007B0E40">
      <w:pPr>
        <w:jc w:val="both"/>
        <w:rPr>
          <w:rFonts w:ascii="Calibri" w:hAnsi="Calibri"/>
          <w:b/>
          <w:bCs/>
          <w:sz w:val="22"/>
          <w:szCs w:val="22"/>
        </w:rPr>
      </w:pPr>
    </w:p>
    <w:p w14:paraId="390A548E" w14:textId="77777777" w:rsidR="00325DEA" w:rsidRDefault="00325DEA" w:rsidP="007B0E40">
      <w:pPr>
        <w:jc w:val="both"/>
        <w:rPr>
          <w:rFonts w:ascii="Calibri" w:hAnsi="Calibri"/>
          <w:b/>
          <w:bCs/>
          <w:sz w:val="22"/>
          <w:szCs w:val="22"/>
        </w:rPr>
      </w:pPr>
    </w:p>
    <w:p w14:paraId="276C6350" w14:textId="77777777" w:rsidR="00B41374" w:rsidRDefault="00B41374" w:rsidP="007B0E40">
      <w:pPr>
        <w:jc w:val="both"/>
        <w:rPr>
          <w:rFonts w:ascii="Calibri" w:hAnsi="Calibri"/>
          <w:b/>
          <w:bCs/>
          <w:sz w:val="22"/>
          <w:szCs w:val="22"/>
        </w:rPr>
      </w:pPr>
    </w:p>
    <w:p w14:paraId="042AB960" w14:textId="77777777" w:rsidR="001009CC" w:rsidRPr="00B32A8D" w:rsidRDefault="001009CC" w:rsidP="001009CC">
      <w:pPr>
        <w:rPr>
          <w:rFonts w:ascii="Calibri" w:hAnsi="Calibri"/>
          <w:b/>
          <w:sz w:val="22"/>
          <w:szCs w:val="22"/>
        </w:rPr>
      </w:pPr>
      <w:r w:rsidRPr="00B32A8D">
        <w:rPr>
          <w:rFonts w:ascii="Calibri" w:hAnsi="Calibri"/>
          <w:b/>
          <w:sz w:val="22"/>
          <w:szCs w:val="22"/>
        </w:rPr>
        <w:lastRenderedPageBreak/>
        <w:t xml:space="preserve">PROGRAM 3000: AKTIVNOSTI PRORAČUNA, FINANCIJA I </w:t>
      </w:r>
      <w:r w:rsidR="00B53D23" w:rsidRPr="00B32A8D">
        <w:rPr>
          <w:rFonts w:ascii="Calibri" w:hAnsi="Calibri"/>
          <w:b/>
          <w:sz w:val="22"/>
          <w:szCs w:val="22"/>
        </w:rPr>
        <w:t>RAČUNOVODSTVA</w:t>
      </w:r>
    </w:p>
    <w:p w14:paraId="76164C06" w14:textId="77777777" w:rsidR="001009CC" w:rsidRPr="00A210FE" w:rsidRDefault="001009CC" w:rsidP="001009CC">
      <w:pPr>
        <w:rPr>
          <w:rFonts w:ascii="Calibri" w:hAnsi="Calibri"/>
          <w:b/>
          <w:sz w:val="24"/>
          <w:szCs w:val="24"/>
        </w:rPr>
      </w:pPr>
    </w:p>
    <w:p w14:paraId="506F6C34" w14:textId="77777777" w:rsidR="00523A3E" w:rsidRPr="00A210FE" w:rsidRDefault="00523A3E" w:rsidP="00523A3E">
      <w:pPr>
        <w:pStyle w:val="Odlomakpopisa"/>
        <w:numPr>
          <w:ilvl w:val="0"/>
          <w:numId w:val="19"/>
        </w:numPr>
        <w:spacing w:after="0" w:line="240" w:lineRule="auto"/>
        <w:ind w:left="426" w:hanging="426"/>
        <w:rPr>
          <w:b/>
          <w:i/>
        </w:rPr>
      </w:pPr>
      <w:r w:rsidRPr="00A210FE">
        <w:rPr>
          <w:b/>
          <w:i/>
        </w:rPr>
        <w:t xml:space="preserve">Zakonska osnova: </w:t>
      </w:r>
    </w:p>
    <w:p w14:paraId="5D96E1A1" w14:textId="77777777" w:rsidR="00523A3E" w:rsidRPr="00A210FE" w:rsidRDefault="00523A3E" w:rsidP="00523A3E">
      <w:pPr>
        <w:pStyle w:val="Odlomakpopisa"/>
        <w:numPr>
          <w:ilvl w:val="0"/>
          <w:numId w:val="6"/>
        </w:numPr>
        <w:spacing w:after="0" w:line="240" w:lineRule="auto"/>
        <w:jc w:val="both"/>
        <w:rPr>
          <w:b/>
          <w:i/>
        </w:rPr>
      </w:pPr>
      <w:r w:rsidRPr="00A210FE">
        <w:t>Zakon o lokalnoj i područnoj (regionalnoj) samoupravi („Narodne novine“, broj 33/01</w:t>
      </w:r>
      <w:r>
        <w:t>.</w:t>
      </w:r>
      <w:r w:rsidRPr="00A210FE">
        <w:t>, 60/01</w:t>
      </w:r>
      <w:r>
        <w:t>.</w:t>
      </w:r>
      <w:r w:rsidRPr="00A210FE">
        <w:t>, 129/05</w:t>
      </w:r>
      <w:r>
        <w:t>.</w:t>
      </w:r>
      <w:r w:rsidRPr="00A210FE">
        <w:t>, 109/07</w:t>
      </w:r>
      <w:r>
        <w:t>.</w:t>
      </w:r>
      <w:r w:rsidRPr="00A210FE">
        <w:t>, 125/08</w:t>
      </w:r>
      <w:r>
        <w:t>.</w:t>
      </w:r>
      <w:r w:rsidRPr="00A210FE">
        <w:t>, 36/09</w:t>
      </w:r>
      <w:r>
        <w:t>.</w:t>
      </w:r>
      <w:r w:rsidRPr="00A210FE">
        <w:t>, 150/11</w:t>
      </w:r>
      <w:r>
        <w:t>.</w:t>
      </w:r>
      <w:r w:rsidRPr="00A210FE">
        <w:t>, 144/12</w:t>
      </w:r>
      <w:r>
        <w:t xml:space="preserve">., </w:t>
      </w:r>
      <w:r w:rsidRPr="00A210FE">
        <w:t>19/13</w:t>
      </w:r>
      <w:r>
        <w:t>. (pročišćeni tekst)</w:t>
      </w:r>
      <w:r w:rsidRPr="00A210FE">
        <w:t>, 137/15</w:t>
      </w:r>
      <w:r>
        <w:t>., 123/17. i 98/19.</w:t>
      </w:r>
      <w:r w:rsidRPr="00A210FE">
        <w:t>)</w:t>
      </w:r>
    </w:p>
    <w:p w14:paraId="005AB60F" w14:textId="77777777" w:rsidR="00523A3E" w:rsidRPr="00A210FE" w:rsidRDefault="00523A3E" w:rsidP="00523A3E">
      <w:pPr>
        <w:pStyle w:val="Odlomakpopisa"/>
        <w:numPr>
          <w:ilvl w:val="0"/>
          <w:numId w:val="6"/>
        </w:numPr>
        <w:spacing w:after="0" w:line="240" w:lineRule="auto"/>
        <w:jc w:val="both"/>
        <w:rPr>
          <w:b/>
          <w:i/>
        </w:rPr>
      </w:pPr>
      <w:r w:rsidRPr="00A210FE">
        <w:t>Zakon o proračunu („Narodne novine“, broj 87/08., 136/12. i 15/15.)</w:t>
      </w:r>
    </w:p>
    <w:p w14:paraId="33070563" w14:textId="77777777" w:rsidR="00523A3E" w:rsidRPr="00E27FC8" w:rsidRDefault="00523A3E" w:rsidP="00523A3E">
      <w:pPr>
        <w:pStyle w:val="Odlomakpopisa"/>
        <w:numPr>
          <w:ilvl w:val="0"/>
          <w:numId w:val="6"/>
        </w:numPr>
        <w:spacing w:after="0" w:line="240" w:lineRule="auto"/>
        <w:jc w:val="both"/>
        <w:rPr>
          <w:b/>
          <w:i/>
        </w:rPr>
      </w:pPr>
      <w:r w:rsidRPr="00A210FE">
        <w:t>Zakon o financiranju jedinica lokalne i područne (regionalne) samouprave („Narodne novine“, broj</w:t>
      </w:r>
      <w:r>
        <w:t xml:space="preserve"> 127/17.</w:t>
      </w:r>
      <w:r w:rsidRPr="00A210FE">
        <w:t>)</w:t>
      </w:r>
    </w:p>
    <w:p w14:paraId="2F6679B0" w14:textId="77777777" w:rsidR="00523A3E" w:rsidRPr="009A3F16" w:rsidRDefault="00523A3E" w:rsidP="00523A3E">
      <w:pPr>
        <w:numPr>
          <w:ilvl w:val="0"/>
          <w:numId w:val="6"/>
        </w:numPr>
        <w:spacing w:before="100" w:beforeAutospacing="1" w:after="100" w:afterAutospacing="1"/>
        <w:rPr>
          <w:rFonts w:ascii="Calibri" w:eastAsia="Calibri" w:hAnsi="Calibri"/>
          <w:sz w:val="22"/>
          <w:szCs w:val="22"/>
          <w:lang w:eastAsia="en-US"/>
        </w:rPr>
      </w:pPr>
      <w:r w:rsidRPr="00E27FC8">
        <w:rPr>
          <w:rFonts w:ascii="Calibri" w:eastAsia="Calibri" w:hAnsi="Calibri"/>
          <w:sz w:val="22"/>
          <w:szCs w:val="22"/>
          <w:lang w:eastAsia="en-US"/>
        </w:rPr>
        <w:t xml:space="preserve">Zakon o lokalnim porezima </w:t>
      </w:r>
      <w:r w:rsidRPr="009A3F16">
        <w:rPr>
          <w:rFonts w:ascii="Calibri" w:eastAsia="Calibri" w:hAnsi="Calibri"/>
          <w:sz w:val="22"/>
          <w:szCs w:val="22"/>
          <w:lang w:eastAsia="en-US"/>
        </w:rPr>
        <w:t>(</w:t>
      </w:r>
      <w:r>
        <w:rPr>
          <w:rFonts w:ascii="Calibri" w:eastAsia="Calibri" w:hAnsi="Calibri"/>
          <w:sz w:val="22"/>
          <w:szCs w:val="22"/>
          <w:lang w:eastAsia="en-US"/>
        </w:rPr>
        <w:t>„</w:t>
      </w:r>
      <w:r w:rsidRPr="009A3F16">
        <w:rPr>
          <w:rFonts w:ascii="Calibri" w:eastAsia="Calibri" w:hAnsi="Calibri"/>
          <w:sz w:val="22"/>
          <w:szCs w:val="22"/>
          <w:lang w:eastAsia="en-US"/>
        </w:rPr>
        <w:t>Narodne novine</w:t>
      </w:r>
      <w:r>
        <w:rPr>
          <w:rFonts w:ascii="Calibri" w:eastAsia="Calibri" w:hAnsi="Calibri"/>
          <w:sz w:val="22"/>
          <w:szCs w:val="22"/>
          <w:lang w:eastAsia="en-US"/>
        </w:rPr>
        <w:t>“</w:t>
      </w:r>
      <w:r w:rsidRPr="009A3F16">
        <w:rPr>
          <w:rFonts w:ascii="Calibri" w:eastAsia="Calibri" w:hAnsi="Calibri"/>
          <w:sz w:val="22"/>
          <w:szCs w:val="22"/>
          <w:lang w:eastAsia="en-US"/>
        </w:rPr>
        <w:t>, br</w:t>
      </w:r>
      <w:r>
        <w:rPr>
          <w:rFonts w:ascii="Calibri" w:eastAsia="Calibri" w:hAnsi="Calibri"/>
          <w:sz w:val="22"/>
          <w:szCs w:val="22"/>
          <w:lang w:eastAsia="en-US"/>
        </w:rPr>
        <w:t>oj</w:t>
      </w:r>
      <w:r w:rsidRPr="009A3F16">
        <w:rPr>
          <w:rFonts w:ascii="Calibri" w:eastAsia="Calibri" w:hAnsi="Calibri"/>
          <w:sz w:val="22"/>
          <w:szCs w:val="22"/>
          <w:lang w:eastAsia="en-US"/>
        </w:rPr>
        <w:t xml:space="preserve"> </w:t>
      </w:r>
      <w:hyperlink r:id="rId8" w:history="1">
        <w:r>
          <w:rPr>
            <w:rFonts w:ascii="Calibri" w:eastAsia="Calibri" w:hAnsi="Calibri"/>
            <w:sz w:val="22"/>
            <w:szCs w:val="22"/>
            <w:lang w:eastAsia="en-US"/>
          </w:rPr>
          <w:t>115</w:t>
        </w:r>
        <w:r w:rsidRPr="009A3F16">
          <w:rPr>
            <w:rFonts w:ascii="Calibri" w:eastAsia="Calibri" w:hAnsi="Calibri"/>
            <w:sz w:val="22"/>
            <w:szCs w:val="22"/>
            <w:lang w:eastAsia="en-US"/>
          </w:rPr>
          <w:t>/1</w:t>
        </w:r>
      </w:hyperlink>
      <w:r>
        <w:rPr>
          <w:rFonts w:ascii="Calibri" w:eastAsia="Calibri" w:hAnsi="Calibri"/>
          <w:sz w:val="22"/>
          <w:szCs w:val="22"/>
          <w:lang w:eastAsia="en-US"/>
        </w:rPr>
        <w:t>6.</w:t>
      </w:r>
      <w:r w:rsidRPr="009A3F16">
        <w:rPr>
          <w:rFonts w:ascii="Calibri" w:eastAsia="Calibri" w:hAnsi="Calibri"/>
          <w:sz w:val="22"/>
          <w:szCs w:val="22"/>
          <w:lang w:eastAsia="en-US"/>
        </w:rPr>
        <w:t xml:space="preserve"> i </w:t>
      </w:r>
      <w:r>
        <w:rPr>
          <w:rFonts w:ascii="Calibri" w:eastAsia="Calibri" w:hAnsi="Calibri"/>
          <w:sz w:val="22"/>
          <w:szCs w:val="22"/>
          <w:lang w:eastAsia="en-US"/>
        </w:rPr>
        <w:t>101/1</w:t>
      </w:r>
      <w:hyperlink r:id="rId9" w:history="1">
        <w:r>
          <w:rPr>
            <w:rFonts w:ascii="Calibri" w:eastAsia="Calibri" w:hAnsi="Calibri"/>
            <w:sz w:val="22"/>
            <w:szCs w:val="22"/>
            <w:lang w:eastAsia="en-US"/>
          </w:rPr>
          <w:t>7</w:t>
        </w:r>
      </w:hyperlink>
      <w:r>
        <w:rPr>
          <w:rFonts w:ascii="Calibri" w:eastAsia="Calibri" w:hAnsi="Calibri"/>
          <w:sz w:val="22"/>
          <w:szCs w:val="22"/>
          <w:lang w:eastAsia="en-US"/>
        </w:rPr>
        <w:t>.</w:t>
      </w:r>
      <w:r w:rsidRPr="009A3F16">
        <w:rPr>
          <w:rFonts w:ascii="Calibri" w:eastAsia="Calibri" w:hAnsi="Calibri"/>
          <w:sz w:val="22"/>
          <w:szCs w:val="22"/>
          <w:lang w:eastAsia="en-US"/>
        </w:rPr>
        <w:t xml:space="preserve">) </w:t>
      </w:r>
    </w:p>
    <w:p w14:paraId="09572B2F" w14:textId="77777777" w:rsidR="00523A3E" w:rsidRPr="009A3F16" w:rsidRDefault="00523A3E" w:rsidP="00523A3E">
      <w:pPr>
        <w:numPr>
          <w:ilvl w:val="0"/>
          <w:numId w:val="6"/>
        </w:numPr>
        <w:spacing w:before="100" w:beforeAutospacing="1" w:after="100" w:afterAutospacing="1"/>
        <w:rPr>
          <w:rFonts w:ascii="Calibri" w:eastAsia="Calibri" w:hAnsi="Calibri"/>
          <w:sz w:val="22"/>
          <w:szCs w:val="22"/>
          <w:lang w:eastAsia="en-US"/>
        </w:rPr>
      </w:pPr>
      <w:r w:rsidRPr="00E27FC8">
        <w:rPr>
          <w:rFonts w:ascii="Calibri" w:eastAsia="Calibri" w:hAnsi="Calibri"/>
          <w:sz w:val="22"/>
          <w:szCs w:val="22"/>
          <w:lang w:eastAsia="en-US"/>
        </w:rPr>
        <w:t>Zakon o porez</w:t>
      </w:r>
      <w:r>
        <w:rPr>
          <w:rFonts w:ascii="Calibri" w:eastAsia="Calibri" w:hAnsi="Calibri"/>
          <w:sz w:val="22"/>
          <w:szCs w:val="22"/>
          <w:lang w:eastAsia="en-US"/>
        </w:rPr>
        <w:t xml:space="preserve">u na dohodak </w:t>
      </w:r>
      <w:r w:rsidRPr="009A3F16">
        <w:rPr>
          <w:rFonts w:ascii="Calibri" w:eastAsia="Calibri" w:hAnsi="Calibri"/>
          <w:sz w:val="22"/>
          <w:szCs w:val="22"/>
          <w:lang w:eastAsia="en-US"/>
        </w:rPr>
        <w:t>(</w:t>
      </w:r>
      <w:r>
        <w:rPr>
          <w:rFonts w:ascii="Calibri" w:eastAsia="Calibri" w:hAnsi="Calibri"/>
          <w:sz w:val="22"/>
          <w:szCs w:val="22"/>
          <w:lang w:eastAsia="en-US"/>
        </w:rPr>
        <w:t>„</w:t>
      </w:r>
      <w:r w:rsidRPr="009A3F16">
        <w:rPr>
          <w:rFonts w:ascii="Calibri" w:eastAsia="Calibri" w:hAnsi="Calibri"/>
          <w:sz w:val="22"/>
          <w:szCs w:val="22"/>
          <w:lang w:eastAsia="en-US"/>
        </w:rPr>
        <w:t>Narodne novine</w:t>
      </w:r>
      <w:r>
        <w:rPr>
          <w:rFonts w:ascii="Calibri" w:eastAsia="Calibri" w:hAnsi="Calibri"/>
          <w:sz w:val="22"/>
          <w:szCs w:val="22"/>
          <w:lang w:eastAsia="en-US"/>
        </w:rPr>
        <w:t>“</w:t>
      </w:r>
      <w:r w:rsidRPr="009A3F16">
        <w:rPr>
          <w:rFonts w:ascii="Calibri" w:eastAsia="Calibri" w:hAnsi="Calibri"/>
          <w:sz w:val="22"/>
          <w:szCs w:val="22"/>
          <w:lang w:eastAsia="en-US"/>
        </w:rPr>
        <w:t>, br</w:t>
      </w:r>
      <w:r>
        <w:rPr>
          <w:rFonts w:ascii="Calibri" w:eastAsia="Calibri" w:hAnsi="Calibri"/>
          <w:sz w:val="22"/>
          <w:szCs w:val="22"/>
          <w:lang w:eastAsia="en-US"/>
        </w:rPr>
        <w:t>oj</w:t>
      </w:r>
      <w:r w:rsidRPr="009A3F16">
        <w:rPr>
          <w:rFonts w:ascii="Calibri" w:eastAsia="Calibri" w:hAnsi="Calibri"/>
          <w:sz w:val="22"/>
          <w:szCs w:val="22"/>
          <w:lang w:eastAsia="en-US"/>
        </w:rPr>
        <w:t xml:space="preserve"> </w:t>
      </w:r>
      <w:hyperlink r:id="rId10" w:history="1">
        <w:r>
          <w:rPr>
            <w:rFonts w:ascii="Calibri" w:eastAsia="Calibri" w:hAnsi="Calibri"/>
            <w:sz w:val="22"/>
            <w:szCs w:val="22"/>
            <w:lang w:eastAsia="en-US"/>
          </w:rPr>
          <w:t>115</w:t>
        </w:r>
        <w:r w:rsidRPr="009A3F16">
          <w:rPr>
            <w:rFonts w:ascii="Calibri" w:eastAsia="Calibri" w:hAnsi="Calibri"/>
            <w:sz w:val="22"/>
            <w:szCs w:val="22"/>
            <w:lang w:eastAsia="en-US"/>
          </w:rPr>
          <w:t>/1</w:t>
        </w:r>
      </w:hyperlink>
      <w:r>
        <w:rPr>
          <w:rFonts w:ascii="Calibri" w:eastAsia="Calibri" w:hAnsi="Calibri"/>
          <w:sz w:val="22"/>
          <w:szCs w:val="22"/>
          <w:lang w:eastAsia="en-US"/>
        </w:rPr>
        <w:t>6., 106/18., 121/19. i 32/20.</w:t>
      </w:r>
      <w:r w:rsidRPr="009A3F16">
        <w:rPr>
          <w:rFonts w:ascii="Calibri" w:eastAsia="Calibri" w:hAnsi="Calibri"/>
          <w:sz w:val="22"/>
          <w:szCs w:val="22"/>
          <w:lang w:eastAsia="en-US"/>
        </w:rPr>
        <w:t xml:space="preserve">) </w:t>
      </w:r>
    </w:p>
    <w:p w14:paraId="7020602B" w14:textId="77777777" w:rsidR="00523A3E" w:rsidRDefault="00523A3E" w:rsidP="00523A3E">
      <w:pPr>
        <w:numPr>
          <w:ilvl w:val="0"/>
          <w:numId w:val="6"/>
        </w:numPr>
        <w:spacing w:before="100" w:beforeAutospacing="1" w:after="100" w:afterAutospacing="1"/>
        <w:rPr>
          <w:rFonts w:ascii="Calibri" w:eastAsia="Calibri" w:hAnsi="Calibri"/>
          <w:sz w:val="22"/>
          <w:szCs w:val="22"/>
          <w:lang w:eastAsia="en-US"/>
        </w:rPr>
      </w:pPr>
      <w:r w:rsidRPr="00E27FC8">
        <w:rPr>
          <w:rFonts w:ascii="Calibri" w:eastAsia="Calibri" w:hAnsi="Calibri"/>
          <w:sz w:val="22"/>
          <w:szCs w:val="22"/>
          <w:lang w:eastAsia="en-US"/>
        </w:rPr>
        <w:t>Zakon o porez</w:t>
      </w:r>
      <w:r>
        <w:rPr>
          <w:rFonts w:ascii="Calibri" w:eastAsia="Calibri" w:hAnsi="Calibri"/>
          <w:sz w:val="22"/>
          <w:szCs w:val="22"/>
          <w:lang w:eastAsia="en-US"/>
        </w:rPr>
        <w:t>u na dodanu vrijednost</w:t>
      </w:r>
      <w:r w:rsidRPr="00E27FC8">
        <w:rPr>
          <w:rFonts w:ascii="Calibri" w:eastAsia="Calibri" w:hAnsi="Calibri"/>
          <w:sz w:val="22"/>
          <w:szCs w:val="22"/>
          <w:lang w:eastAsia="en-US"/>
        </w:rPr>
        <w:t xml:space="preserve"> </w:t>
      </w:r>
      <w:r w:rsidRPr="009A3F16">
        <w:rPr>
          <w:rFonts w:ascii="Calibri" w:eastAsia="Calibri" w:hAnsi="Calibri"/>
          <w:sz w:val="22"/>
          <w:szCs w:val="22"/>
          <w:lang w:eastAsia="en-US"/>
        </w:rPr>
        <w:t>(</w:t>
      </w:r>
      <w:r>
        <w:rPr>
          <w:rFonts w:ascii="Calibri" w:eastAsia="Calibri" w:hAnsi="Calibri"/>
          <w:sz w:val="22"/>
          <w:szCs w:val="22"/>
          <w:lang w:eastAsia="en-US"/>
        </w:rPr>
        <w:t>„</w:t>
      </w:r>
      <w:r w:rsidRPr="009A3F16">
        <w:rPr>
          <w:rFonts w:ascii="Calibri" w:eastAsia="Calibri" w:hAnsi="Calibri"/>
          <w:sz w:val="22"/>
          <w:szCs w:val="22"/>
          <w:lang w:eastAsia="en-US"/>
        </w:rPr>
        <w:t>Narodne novine</w:t>
      </w:r>
      <w:r>
        <w:rPr>
          <w:rFonts w:ascii="Calibri" w:eastAsia="Calibri" w:hAnsi="Calibri"/>
          <w:sz w:val="22"/>
          <w:szCs w:val="22"/>
          <w:lang w:eastAsia="en-US"/>
        </w:rPr>
        <w:t>“</w:t>
      </w:r>
      <w:r w:rsidRPr="009A3F16">
        <w:rPr>
          <w:rFonts w:ascii="Calibri" w:eastAsia="Calibri" w:hAnsi="Calibri"/>
          <w:sz w:val="22"/>
          <w:szCs w:val="22"/>
          <w:lang w:eastAsia="en-US"/>
        </w:rPr>
        <w:t>, br</w:t>
      </w:r>
      <w:r>
        <w:rPr>
          <w:rFonts w:ascii="Calibri" w:eastAsia="Calibri" w:hAnsi="Calibri"/>
          <w:sz w:val="22"/>
          <w:szCs w:val="22"/>
          <w:lang w:eastAsia="en-US"/>
        </w:rPr>
        <w:t>oj</w:t>
      </w:r>
      <w:r w:rsidRPr="009A3F16">
        <w:rPr>
          <w:rFonts w:ascii="Calibri" w:eastAsia="Calibri" w:hAnsi="Calibri"/>
          <w:sz w:val="22"/>
          <w:szCs w:val="22"/>
          <w:lang w:eastAsia="en-US"/>
        </w:rPr>
        <w:t xml:space="preserve"> </w:t>
      </w:r>
      <w:r>
        <w:rPr>
          <w:rFonts w:ascii="Calibri" w:eastAsia="Calibri" w:hAnsi="Calibri"/>
          <w:sz w:val="22"/>
          <w:szCs w:val="22"/>
          <w:lang w:eastAsia="en-US"/>
        </w:rPr>
        <w:t>73/13., 99/13., 148/13., 153/13., 143/14., 115/16., 106/18. i 121/19.</w:t>
      </w:r>
      <w:r w:rsidRPr="009A3F16">
        <w:rPr>
          <w:rFonts w:ascii="Calibri" w:eastAsia="Calibri" w:hAnsi="Calibri"/>
          <w:sz w:val="22"/>
          <w:szCs w:val="22"/>
          <w:lang w:eastAsia="en-US"/>
        </w:rPr>
        <w:t xml:space="preserve">) </w:t>
      </w:r>
    </w:p>
    <w:p w14:paraId="2516575F" w14:textId="77777777" w:rsidR="00523A3E" w:rsidRPr="009A3F16" w:rsidRDefault="00523A3E" w:rsidP="00523A3E">
      <w:pPr>
        <w:numPr>
          <w:ilvl w:val="0"/>
          <w:numId w:val="6"/>
        </w:numPr>
        <w:spacing w:before="100" w:beforeAutospacing="1" w:after="100" w:afterAutospacing="1"/>
        <w:rPr>
          <w:rFonts w:ascii="Calibri" w:eastAsia="Calibri" w:hAnsi="Calibri"/>
          <w:sz w:val="22"/>
          <w:szCs w:val="22"/>
          <w:lang w:eastAsia="en-US"/>
        </w:rPr>
      </w:pPr>
      <w:r>
        <w:rPr>
          <w:rFonts w:ascii="Calibri" w:eastAsia="Calibri" w:hAnsi="Calibri"/>
          <w:sz w:val="22"/>
          <w:szCs w:val="22"/>
          <w:lang w:eastAsia="en-US"/>
        </w:rPr>
        <w:t xml:space="preserve">Opći porezni zakon </w:t>
      </w:r>
      <w:r w:rsidRPr="00FC0A8D">
        <w:rPr>
          <w:rFonts w:ascii="Calibri" w:eastAsia="Calibri" w:hAnsi="Calibri"/>
          <w:sz w:val="22"/>
          <w:szCs w:val="22"/>
          <w:lang w:eastAsia="en-US"/>
        </w:rPr>
        <w:t>(„Narodne novine“, broj</w:t>
      </w:r>
      <w:r>
        <w:rPr>
          <w:rFonts w:ascii="Calibri" w:eastAsia="Calibri" w:hAnsi="Calibri"/>
          <w:sz w:val="22"/>
          <w:szCs w:val="22"/>
          <w:lang w:eastAsia="en-US"/>
        </w:rPr>
        <w:t xml:space="preserve"> 115/16., 106/18., 121/19.,32/20. i 42/20.)</w:t>
      </w:r>
    </w:p>
    <w:p w14:paraId="652293D4" w14:textId="77777777" w:rsidR="00523A3E" w:rsidRPr="009A3F16" w:rsidRDefault="00523A3E" w:rsidP="00523A3E">
      <w:pPr>
        <w:pStyle w:val="Odlomakpopisa"/>
        <w:numPr>
          <w:ilvl w:val="0"/>
          <w:numId w:val="6"/>
        </w:numPr>
        <w:spacing w:after="0" w:line="240" w:lineRule="auto"/>
        <w:jc w:val="both"/>
        <w:rPr>
          <w:b/>
          <w:i/>
        </w:rPr>
      </w:pPr>
      <w:r w:rsidRPr="00A210FE">
        <w:t>Zakon o fiskalnoj odgovornosti („Narodne novine“, broj</w:t>
      </w:r>
      <w:r>
        <w:t xml:space="preserve"> 111/18.</w:t>
      </w:r>
      <w:r w:rsidRPr="00A210FE">
        <w:t>)</w:t>
      </w:r>
    </w:p>
    <w:p w14:paraId="7A8E0E51" w14:textId="77777777" w:rsidR="00523A3E" w:rsidRPr="009A3F16" w:rsidRDefault="00523A3E" w:rsidP="00523A3E">
      <w:pPr>
        <w:numPr>
          <w:ilvl w:val="0"/>
          <w:numId w:val="6"/>
        </w:numPr>
        <w:spacing w:before="100" w:beforeAutospacing="1" w:after="100" w:afterAutospacing="1"/>
        <w:rPr>
          <w:rFonts w:ascii="Calibri" w:eastAsia="Calibri" w:hAnsi="Calibri"/>
          <w:sz w:val="22"/>
          <w:szCs w:val="22"/>
          <w:lang w:eastAsia="en-US"/>
        </w:rPr>
      </w:pPr>
      <w:r w:rsidRPr="009A3F16">
        <w:rPr>
          <w:rFonts w:ascii="Calibri" w:eastAsia="Calibri" w:hAnsi="Calibri"/>
          <w:sz w:val="22"/>
          <w:szCs w:val="22"/>
          <w:lang w:eastAsia="en-US"/>
        </w:rPr>
        <w:t>Uredba o sastavljanju i predaji Izjave o fiskalnoj odgovornosti i izvještaja o primjeni fiskalnih pravila (Narodne novine, br</w:t>
      </w:r>
      <w:r>
        <w:rPr>
          <w:rFonts w:ascii="Calibri" w:eastAsia="Calibri" w:hAnsi="Calibri"/>
          <w:sz w:val="22"/>
          <w:szCs w:val="22"/>
          <w:lang w:eastAsia="en-US"/>
        </w:rPr>
        <w:t>oj 95/19.</w:t>
      </w:r>
      <w:r w:rsidRPr="009A3F16">
        <w:rPr>
          <w:rFonts w:ascii="Calibri" w:eastAsia="Calibri" w:hAnsi="Calibri"/>
          <w:sz w:val="22"/>
          <w:szCs w:val="22"/>
          <w:lang w:eastAsia="en-US"/>
        </w:rPr>
        <w:t xml:space="preserve">) </w:t>
      </w:r>
    </w:p>
    <w:p w14:paraId="36C8459E" w14:textId="77777777" w:rsidR="00523A3E" w:rsidRPr="009A3F16" w:rsidRDefault="00523A3E" w:rsidP="00523A3E">
      <w:pPr>
        <w:pStyle w:val="Odlomakpopisa"/>
        <w:numPr>
          <w:ilvl w:val="0"/>
          <w:numId w:val="6"/>
        </w:numPr>
        <w:spacing w:after="0" w:line="240" w:lineRule="auto"/>
        <w:jc w:val="both"/>
        <w:rPr>
          <w:b/>
          <w:i/>
        </w:rPr>
      </w:pPr>
      <w:r w:rsidRPr="00A210FE">
        <w:t xml:space="preserve">Pravilnik o proračunskom računovodstvu i računskom planu („Narodne novine“, broj 124/14., 115/15. </w:t>
      </w:r>
      <w:r>
        <w:t>,</w:t>
      </w:r>
      <w:r w:rsidRPr="00A210FE">
        <w:t xml:space="preserve"> 87/16.</w:t>
      </w:r>
      <w:r>
        <w:t>, 3/18., 126/19. i 108/20.</w:t>
      </w:r>
      <w:r w:rsidRPr="00A210FE">
        <w:t>)</w:t>
      </w:r>
    </w:p>
    <w:p w14:paraId="3C23928B" w14:textId="77777777" w:rsidR="00523A3E" w:rsidRPr="009A3F16" w:rsidRDefault="00523A3E" w:rsidP="00523A3E">
      <w:pPr>
        <w:numPr>
          <w:ilvl w:val="0"/>
          <w:numId w:val="6"/>
        </w:numPr>
        <w:spacing w:before="100" w:beforeAutospacing="1" w:after="100" w:afterAutospacing="1"/>
        <w:rPr>
          <w:rFonts w:ascii="Calibri" w:eastAsia="Calibri" w:hAnsi="Calibri"/>
          <w:sz w:val="22"/>
          <w:szCs w:val="22"/>
          <w:lang w:eastAsia="en-US"/>
        </w:rPr>
      </w:pPr>
      <w:r w:rsidRPr="009A3F16">
        <w:rPr>
          <w:rFonts w:ascii="Calibri" w:eastAsia="Calibri" w:hAnsi="Calibri"/>
          <w:sz w:val="22"/>
          <w:szCs w:val="22"/>
          <w:lang w:eastAsia="en-US"/>
        </w:rPr>
        <w:t>Pravilnik o proračunskim klasifikacijama (</w:t>
      </w:r>
      <w:r>
        <w:rPr>
          <w:rFonts w:ascii="Calibri" w:eastAsia="Calibri" w:hAnsi="Calibri"/>
          <w:sz w:val="22"/>
          <w:szCs w:val="22"/>
          <w:lang w:eastAsia="en-US"/>
        </w:rPr>
        <w:t>„</w:t>
      </w:r>
      <w:r w:rsidRPr="009A3F16">
        <w:rPr>
          <w:rFonts w:ascii="Calibri" w:eastAsia="Calibri" w:hAnsi="Calibri"/>
          <w:sz w:val="22"/>
          <w:szCs w:val="22"/>
          <w:lang w:eastAsia="en-US"/>
        </w:rPr>
        <w:t>Narodne novine</w:t>
      </w:r>
      <w:r>
        <w:rPr>
          <w:rFonts w:ascii="Calibri" w:eastAsia="Calibri" w:hAnsi="Calibri"/>
          <w:sz w:val="22"/>
          <w:szCs w:val="22"/>
          <w:lang w:eastAsia="en-US"/>
        </w:rPr>
        <w:t>“</w:t>
      </w:r>
      <w:r w:rsidRPr="009A3F16">
        <w:rPr>
          <w:rFonts w:ascii="Calibri" w:eastAsia="Calibri" w:hAnsi="Calibri"/>
          <w:sz w:val="22"/>
          <w:szCs w:val="22"/>
          <w:lang w:eastAsia="en-US"/>
        </w:rPr>
        <w:t>, br</w:t>
      </w:r>
      <w:r>
        <w:rPr>
          <w:rFonts w:ascii="Calibri" w:eastAsia="Calibri" w:hAnsi="Calibri"/>
          <w:sz w:val="22"/>
          <w:szCs w:val="22"/>
          <w:lang w:eastAsia="en-US"/>
        </w:rPr>
        <w:t>oj</w:t>
      </w:r>
      <w:r w:rsidRPr="009A3F16">
        <w:rPr>
          <w:rFonts w:ascii="Calibri" w:eastAsia="Calibri" w:hAnsi="Calibri"/>
          <w:sz w:val="22"/>
          <w:szCs w:val="22"/>
          <w:lang w:eastAsia="en-US"/>
        </w:rPr>
        <w:t xml:space="preserve"> </w:t>
      </w:r>
      <w:hyperlink r:id="rId11" w:history="1">
        <w:r w:rsidRPr="009A3F16">
          <w:rPr>
            <w:rFonts w:ascii="Calibri" w:eastAsia="Calibri" w:hAnsi="Calibri"/>
            <w:sz w:val="22"/>
            <w:szCs w:val="22"/>
            <w:lang w:eastAsia="en-US"/>
          </w:rPr>
          <w:t>26/10</w:t>
        </w:r>
      </w:hyperlink>
      <w:r>
        <w:rPr>
          <w:rFonts w:ascii="Calibri" w:eastAsia="Calibri" w:hAnsi="Calibri"/>
          <w:sz w:val="22"/>
          <w:szCs w:val="22"/>
          <w:lang w:eastAsia="en-US"/>
        </w:rPr>
        <w:t>.,</w:t>
      </w:r>
      <w:r w:rsidRPr="009A3F16">
        <w:rPr>
          <w:rFonts w:ascii="Calibri" w:eastAsia="Calibri" w:hAnsi="Calibri"/>
          <w:sz w:val="22"/>
          <w:szCs w:val="22"/>
          <w:lang w:eastAsia="en-US"/>
        </w:rPr>
        <w:t xml:space="preserve"> </w:t>
      </w:r>
      <w:hyperlink r:id="rId12" w:history="1">
        <w:r w:rsidRPr="009A3F16">
          <w:rPr>
            <w:rFonts w:ascii="Calibri" w:eastAsia="Calibri" w:hAnsi="Calibri"/>
            <w:sz w:val="22"/>
            <w:szCs w:val="22"/>
            <w:lang w:eastAsia="en-US"/>
          </w:rPr>
          <w:t>120/13</w:t>
        </w:r>
      </w:hyperlink>
      <w:r>
        <w:rPr>
          <w:rFonts w:ascii="Calibri" w:eastAsia="Calibri" w:hAnsi="Calibri"/>
          <w:sz w:val="22"/>
          <w:szCs w:val="22"/>
          <w:lang w:eastAsia="en-US"/>
        </w:rPr>
        <w:t>. i 1/20.</w:t>
      </w:r>
      <w:r w:rsidRPr="009A3F16">
        <w:rPr>
          <w:rFonts w:ascii="Calibri" w:eastAsia="Calibri" w:hAnsi="Calibri"/>
          <w:sz w:val="22"/>
          <w:szCs w:val="22"/>
          <w:lang w:eastAsia="en-US"/>
        </w:rPr>
        <w:t xml:space="preserve">) </w:t>
      </w:r>
    </w:p>
    <w:p w14:paraId="3BB9B7A9" w14:textId="77777777" w:rsidR="00523A3E" w:rsidRPr="009A3F16" w:rsidRDefault="00523A3E" w:rsidP="00523A3E">
      <w:pPr>
        <w:numPr>
          <w:ilvl w:val="0"/>
          <w:numId w:val="6"/>
        </w:numPr>
        <w:spacing w:before="100" w:beforeAutospacing="1" w:after="100" w:afterAutospacing="1"/>
        <w:rPr>
          <w:rFonts w:ascii="Calibri" w:eastAsia="Calibri" w:hAnsi="Calibri"/>
          <w:sz w:val="22"/>
          <w:szCs w:val="22"/>
          <w:lang w:eastAsia="en-US"/>
        </w:rPr>
      </w:pPr>
      <w:r w:rsidRPr="009A3F16">
        <w:rPr>
          <w:rFonts w:ascii="Calibri" w:eastAsia="Calibri" w:hAnsi="Calibri"/>
          <w:sz w:val="22"/>
          <w:szCs w:val="22"/>
          <w:lang w:eastAsia="en-US"/>
        </w:rPr>
        <w:t>Pravilnik o utvrđivanju proračunskih i izvanproračunskih korisnika državnog proračuna i proračunskih i izvanproračunskih korisnika proračuna jedinica lokalne i područne (regionalne) samouprave te o načinu vođenja Registra (</w:t>
      </w:r>
      <w:r>
        <w:rPr>
          <w:rFonts w:ascii="Calibri" w:eastAsia="Calibri" w:hAnsi="Calibri"/>
          <w:sz w:val="22"/>
          <w:szCs w:val="22"/>
          <w:lang w:eastAsia="en-US"/>
        </w:rPr>
        <w:t>„</w:t>
      </w:r>
      <w:r w:rsidRPr="009A3F16">
        <w:rPr>
          <w:rFonts w:ascii="Calibri" w:eastAsia="Calibri" w:hAnsi="Calibri"/>
          <w:sz w:val="22"/>
          <w:szCs w:val="22"/>
          <w:lang w:eastAsia="en-US"/>
        </w:rPr>
        <w:t>Narodne novine</w:t>
      </w:r>
      <w:r>
        <w:rPr>
          <w:rFonts w:ascii="Calibri" w:eastAsia="Calibri" w:hAnsi="Calibri"/>
          <w:sz w:val="22"/>
          <w:szCs w:val="22"/>
          <w:lang w:eastAsia="en-US"/>
        </w:rPr>
        <w:t>“</w:t>
      </w:r>
      <w:r w:rsidRPr="009A3F16">
        <w:rPr>
          <w:rFonts w:ascii="Calibri" w:eastAsia="Calibri" w:hAnsi="Calibri"/>
          <w:sz w:val="22"/>
          <w:szCs w:val="22"/>
          <w:lang w:eastAsia="en-US"/>
        </w:rPr>
        <w:t>, br</w:t>
      </w:r>
      <w:r>
        <w:rPr>
          <w:rFonts w:ascii="Calibri" w:eastAsia="Calibri" w:hAnsi="Calibri"/>
          <w:sz w:val="22"/>
          <w:szCs w:val="22"/>
          <w:lang w:eastAsia="en-US"/>
        </w:rPr>
        <w:t>oj</w:t>
      </w:r>
      <w:r w:rsidRPr="009A3F16">
        <w:rPr>
          <w:rFonts w:ascii="Calibri" w:eastAsia="Calibri" w:hAnsi="Calibri"/>
          <w:sz w:val="22"/>
          <w:szCs w:val="22"/>
          <w:lang w:eastAsia="en-US"/>
        </w:rPr>
        <w:t xml:space="preserve"> </w:t>
      </w:r>
      <w:hyperlink r:id="rId13" w:history="1">
        <w:r w:rsidRPr="009A3F16">
          <w:rPr>
            <w:rFonts w:ascii="Calibri" w:eastAsia="Calibri" w:hAnsi="Calibri"/>
            <w:sz w:val="22"/>
            <w:szCs w:val="22"/>
            <w:lang w:eastAsia="en-US"/>
          </w:rPr>
          <w:t>128/09</w:t>
        </w:r>
      </w:hyperlink>
      <w:r>
        <w:rPr>
          <w:rFonts w:ascii="Calibri" w:eastAsia="Calibri" w:hAnsi="Calibri"/>
          <w:sz w:val="22"/>
          <w:szCs w:val="22"/>
          <w:lang w:eastAsia="en-US"/>
        </w:rPr>
        <w:t>.,</w:t>
      </w:r>
      <w:r w:rsidRPr="009A3F16">
        <w:rPr>
          <w:rFonts w:ascii="Calibri" w:eastAsia="Calibri" w:hAnsi="Calibri"/>
          <w:sz w:val="22"/>
          <w:szCs w:val="22"/>
          <w:lang w:eastAsia="en-US"/>
        </w:rPr>
        <w:t xml:space="preserve"> </w:t>
      </w:r>
      <w:hyperlink r:id="rId14" w:history="1">
        <w:r w:rsidRPr="009A3F16">
          <w:rPr>
            <w:rFonts w:ascii="Calibri" w:eastAsia="Calibri" w:hAnsi="Calibri"/>
            <w:sz w:val="22"/>
            <w:szCs w:val="22"/>
            <w:lang w:eastAsia="en-US"/>
          </w:rPr>
          <w:t>142/14</w:t>
        </w:r>
      </w:hyperlink>
      <w:r>
        <w:rPr>
          <w:rFonts w:ascii="Calibri" w:eastAsia="Calibri" w:hAnsi="Calibri"/>
          <w:sz w:val="22"/>
          <w:szCs w:val="22"/>
          <w:lang w:eastAsia="en-US"/>
        </w:rPr>
        <w:t>. i 23/19.</w:t>
      </w:r>
      <w:r w:rsidRPr="009A3F16">
        <w:rPr>
          <w:rFonts w:ascii="Calibri" w:eastAsia="Calibri" w:hAnsi="Calibri"/>
          <w:sz w:val="22"/>
          <w:szCs w:val="22"/>
          <w:lang w:eastAsia="en-US"/>
        </w:rPr>
        <w:t xml:space="preserve">) </w:t>
      </w:r>
    </w:p>
    <w:p w14:paraId="5EC7AE14" w14:textId="77777777" w:rsidR="00523A3E" w:rsidRPr="009A3F16" w:rsidRDefault="00523A3E" w:rsidP="00523A3E">
      <w:pPr>
        <w:numPr>
          <w:ilvl w:val="0"/>
          <w:numId w:val="6"/>
        </w:numPr>
        <w:spacing w:before="100" w:beforeAutospacing="1" w:after="100" w:afterAutospacing="1"/>
        <w:rPr>
          <w:rFonts w:ascii="Calibri" w:eastAsia="Calibri" w:hAnsi="Calibri"/>
          <w:sz w:val="22"/>
          <w:szCs w:val="22"/>
          <w:lang w:eastAsia="en-US"/>
        </w:rPr>
      </w:pPr>
      <w:r w:rsidRPr="009A3F16">
        <w:rPr>
          <w:rFonts w:ascii="Calibri" w:eastAsia="Calibri" w:hAnsi="Calibri"/>
          <w:sz w:val="22"/>
          <w:szCs w:val="22"/>
          <w:lang w:eastAsia="en-US"/>
        </w:rPr>
        <w:t>Pravilnik o postupku zaduživanja te davanja jamstava i suglasnosti jedinica lokalne i područne (regionalne) samouprave (</w:t>
      </w:r>
      <w:r>
        <w:rPr>
          <w:rFonts w:ascii="Calibri" w:eastAsia="Calibri" w:hAnsi="Calibri"/>
          <w:sz w:val="22"/>
          <w:szCs w:val="22"/>
          <w:lang w:eastAsia="en-US"/>
        </w:rPr>
        <w:t>„</w:t>
      </w:r>
      <w:r w:rsidRPr="009A3F16">
        <w:rPr>
          <w:rFonts w:ascii="Calibri" w:eastAsia="Calibri" w:hAnsi="Calibri"/>
          <w:sz w:val="22"/>
          <w:szCs w:val="22"/>
          <w:lang w:eastAsia="en-US"/>
        </w:rPr>
        <w:t>Narodne novine</w:t>
      </w:r>
      <w:r>
        <w:rPr>
          <w:rFonts w:ascii="Calibri" w:eastAsia="Calibri" w:hAnsi="Calibri"/>
          <w:sz w:val="22"/>
          <w:szCs w:val="22"/>
          <w:lang w:eastAsia="en-US"/>
        </w:rPr>
        <w:t>“</w:t>
      </w:r>
      <w:r w:rsidRPr="009A3F16">
        <w:rPr>
          <w:rFonts w:ascii="Calibri" w:eastAsia="Calibri" w:hAnsi="Calibri"/>
          <w:sz w:val="22"/>
          <w:szCs w:val="22"/>
          <w:lang w:eastAsia="en-US"/>
        </w:rPr>
        <w:t>, br</w:t>
      </w:r>
      <w:r>
        <w:rPr>
          <w:rFonts w:ascii="Calibri" w:eastAsia="Calibri" w:hAnsi="Calibri"/>
          <w:sz w:val="22"/>
          <w:szCs w:val="22"/>
          <w:lang w:eastAsia="en-US"/>
        </w:rPr>
        <w:t>oj</w:t>
      </w:r>
      <w:r w:rsidRPr="009A3F16">
        <w:rPr>
          <w:rFonts w:ascii="Calibri" w:eastAsia="Calibri" w:hAnsi="Calibri"/>
          <w:sz w:val="22"/>
          <w:szCs w:val="22"/>
          <w:lang w:eastAsia="en-US"/>
        </w:rPr>
        <w:t xml:space="preserve"> </w:t>
      </w:r>
      <w:hyperlink r:id="rId15" w:history="1">
        <w:r w:rsidRPr="009A3F16">
          <w:rPr>
            <w:rFonts w:ascii="Calibri" w:eastAsia="Calibri" w:hAnsi="Calibri"/>
            <w:sz w:val="22"/>
            <w:szCs w:val="22"/>
            <w:lang w:eastAsia="en-US"/>
          </w:rPr>
          <w:t>55/09</w:t>
        </w:r>
      </w:hyperlink>
      <w:r>
        <w:rPr>
          <w:rFonts w:ascii="Calibri" w:eastAsia="Calibri" w:hAnsi="Calibri"/>
          <w:sz w:val="22"/>
          <w:szCs w:val="22"/>
          <w:lang w:eastAsia="en-US"/>
        </w:rPr>
        <w:t>.</w:t>
      </w:r>
      <w:r w:rsidRPr="009A3F16">
        <w:rPr>
          <w:rFonts w:ascii="Calibri" w:eastAsia="Calibri" w:hAnsi="Calibri"/>
          <w:sz w:val="22"/>
          <w:szCs w:val="22"/>
          <w:lang w:eastAsia="en-US"/>
        </w:rPr>
        <w:t xml:space="preserve"> i </w:t>
      </w:r>
      <w:hyperlink r:id="rId16" w:history="1">
        <w:r w:rsidRPr="009A3F16">
          <w:rPr>
            <w:rFonts w:ascii="Calibri" w:eastAsia="Calibri" w:hAnsi="Calibri"/>
            <w:sz w:val="22"/>
            <w:szCs w:val="22"/>
            <w:lang w:eastAsia="en-US"/>
          </w:rPr>
          <w:t>139/10</w:t>
        </w:r>
      </w:hyperlink>
      <w:r>
        <w:rPr>
          <w:rFonts w:ascii="Calibri" w:eastAsia="Calibri" w:hAnsi="Calibri"/>
          <w:sz w:val="22"/>
          <w:szCs w:val="22"/>
          <w:lang w:eastAsia="en-US"/>
        </w:rPr>
        <w:t>.</w:t>
      </w:r>
      <w:r w:rsidRPr="009A3F16">
        <w:rPr>
          <w:rFonts w:ascii="Calibri" w:eastAsia="Calibri" w:hAnsi="Calibri"/>
          <w:sz w:val="22"/>
          <w:szCs w:val="22"/>
          <w:lang w:eastAsia="en-US"/>
        </w:rPr>
        <w:t xml:space="preserve">) </w:t>
      </w:r>
    </w:p>
    <w:p w14:paraId="2D6E0D62" w14:textId="77777777" w:rsidR="00523A3E" w:rsidRPr="009A3F16" w:rsidRDefault="00523A3E" w:rsidP="00523A3E">
      <w:pPr>
        <w:pStyle w:val="Odlomakpopisa"/>
        <w:numPr>
          <w:ilvl w:val="0"/>
          <w:numId w:val="6"/>
        </w:numPr>
        <w:spacing w:after="0" w:line="240" w:lineRule="auto"/>
        <w:jc w:val="both"/>
      </w:pPr>
      <w:r w:rsidRPr="00A210FE">
        <w:t xml:space="preserve">Zakon o javnoj nabavi („Narodne novine“, broj </w:t>
      </w:r>
      <w:r>
        <w:t>120/16.</w:t>
      </w:r>
      <w:r w:rsidRPr="00A210FE">
        <w:t>)</w:t>
      </w:r>
    </w:p>
    <w:p w14:paraId="72043374" w14:textId="77777777" w:rsidR="00523A3E" w:rsidRPr="009A3F16" w:rsidRDefault="00523A3E" w:rsidP="00523A3E">
      <w:pPr>
        <w:pStyle w:val="Odlomakpopisa"/>
        <w:numPr>
          <w:ilvl w:val="0"/>
          <w:numId w:val="6"/>
        </w:numPr>
        <w:spacing w:after="0" w:line="240" w:lineRule="auto"/>
        <w:jc w:val="both"/>
      </w:pPr>
      <w:r w:rsidRPr="00A210FE">
        <w:t>Zakon o sustavu unutarnjih financijskih kontrola u javnom sektoru („Narodne novine“, broj 78/15.</w:t>
      </w:r>
      <w:r>
        <w:t xml:space="preserve"> i 102/19.</w:t>
      </w:r>
      <w:r w:rsidRPr="00A210FE">
        <w:t xml:space="preserve">) </w:t>
      </w:r>
    </w:p>
    <w:p w14:paraId="2636D497" w14:textId="77777777" w:rsidR="00523A3E" w:rsidRPr="00A210FE" w:rsidRDefault="00523A3E" w:rsidP="00523A3E">
      <w:pPr>
        <w:pStyle w:val="Odlomakpopisa"/>
        <w:numPr>
          <w:ilvl w:val="0"/>
          <w:numId w:val="6"/>
        </w:numPr>
        <w:spacing w:after="0" w:line="240" w:lineRule="auto"/>
        <w:jc w:val="both"/>
        <w:rPr>
          <w:b/>
          <w:i/>
        </w:rPr>
      </w:pPr>
      <w:r w:rsidRPr="00A210FE">
        <w:t xml:space="preserve">Statut Općine Viškovo </w:t>
      </w:r>
      <w:r>
        <w:t>(</w:t>
      </w:r>
      <w:r w:rsidRPr="00A210FE">
        <w:t>Službene novine Općine Viškovo“, broj 3/1</w:t>
      </w:r>
      <w:r>
        <w:t>8</w:t>
      </w:r>
      <w:r w:rsidRPr="00A210FE">
        <w:t>.</w:t>
      </w:r>
      <w:r>
        <w:t xml:space="preserve"> i 2/20.</w:t>
      </w:r>
      <w:r w:rsidRPr="00A210FE">
        <w:t>)</w:t>
      </w:r>
    </w:p>
    <w:p w14:paraId="20866A9E" w14:textId="77777777" w:rsidR="00523A3E" w:rsidRPr="00A210FE" w:rsidRDefault="00523A3E" w:rsidP="00523A3E">
      <w:pPr>
        <w:pStyle w:val="Odlomakpopisa"/>
        <w:numPr>
          <w:ilvl w:val="0"/>
          <w:numId w:val="6"/>
        </w:numPr>
        <w:spacing w:after="0" w:line="240" w:lineRule="auto"/>
        <w:jc w:val="both"/>
      </w:pPr>
      <w:r w:rsidRPr="00A210FE">
        <w:t>Odluka o ustrojstvu i djelokrugu rada općinske uprave Općine Viškovo („Službene novine Primorsko-goranske županije“, broj  4/14.</w:t>
      </w:r>
      <w:r>
        <w:t xml:space="preserve"> i 20/19.</w:t>
      </w:r>
      <w:r w:rsidRPr="00A210FE">
        <w:t>)</w:t>
      </w:r>
    </w:p>
    <w:p w14:paraId="5FB4E6FE" w14:textId="77777777" w:rsidR="00523A3E" w:rsidRPr="00A210FE" w:rsidRDefault="0048295D" w:rsidP="00523A3E">
      <w:pPr>
        <w:pStyle w:val="Odlomakpopisa"/>
        <w:numPr>
          <w:ilvl w:val="0"/>
          <w:numId w:val="6"/>
        </w:numPr>
        <w:spacing w:after="0" w:line="240" w:lineRule="auto"/>
        <w:jc w:val="both"/>
      </w:pPr>
      <w:hyperlink r:id="rId17" w:history="1">
        <w:r w:rsidR="00523A3E" w:rsidRPr="00A210FE">
          <w:t xml:space="preserve">Odluka o koeficijentima za obračun plaće službenika i namještenika </w:t>
        </w:r>
      </w:hyperlink>
      <w:r w:rsidR="00523A3E" w:rsidRPr="00A210FE">
        <w:t>(„Službene novine Primorsko-goranske županije“, broj 40/10., 40/12. i 9/14. i „Službene novine Općine Viškovo“, broj 2/16. i 5/16.)</w:t>
      </w:r>
    </w:p>
    <w:p w14:paraId="3A0E95EF" w14:textId="77777777" w:rsidR="002411A2" w:rsidRPr="00A210FE" w:rsidRDefault="001009CC" w:rsidP="002411A2">
      <w:pPr>
        <w:pStyle w:val="Odlomakpopisa"/>
        <w:numPr>
          <w:ilvl w:val="0"/>
          <w:numId w:val="6"/>
        </w:numPr>
        <w:spacing w:after="0" w:line="240" w:lineRule="auto"/>
        <w:jc w:val="both"/>
      </w:pPr>
      <w:r w:rsidRPr="00A210FE">
        <w:t>Odluka o izvršavanju proračuna Općine Viškovo za 20</w:t>
      </w:r>
      <w:r w:rsidR="00AB6B76">
        <w:t>20</w:t>
      </w:r>
      <w:r w:rsidRPr="00A210FE">
        <w:t xml:space="preserve">. godinu </w:t>
      </w:r>
      <w:r w:rsidR="002411A2">
        <w:t>(</w:t>
      </w:r>
      <w:r w:rsidR="002411A2" w:rsidRPr="00A210FE">
        <w:t>„Službene novine Općine Viškovo“, broj 2</w:t>
      </w:r>
      <w:r w:rsidR="002411A2">
        <w:t>1</w:t>
      </w:r>
      <w:r w:rsidR="002411A2" w:rsidRPr="00A210FE">
        <w:t>/1</w:t>
      </w:r>
      <w:r w:rsidR="002411A2">
        <w:t>9</w:t>
      </w:r>
      <w:r w:rsidR="002411A2" w:rsidRPr="00A210FE">
        <w:t>.</w:t>
      </w:r>
      <w:r w:rsidR="00523A3E">
        <w:t xml:space="preserve"> i 8/20.</w:t>
      </w:r>
      <w:r w:rsidR="002411A2" w:rsidRPr="00A210FE">
        <w:t>)</w:t>
      </w:r>
    </w:p>
    <w:p w14:paraId="39F9E521" w14:textId="77777777" w:rsidR="00F770D1" w:rsidRPr="00FC0A8D" w:rsidRDefault="00F770D1" w:rsidP="00FC0A8D">
      <w:pPr>
        <w:pStyle w:val="Odlomakpopisa"/>
        <w:spacing w:after="0" w:line="240" w:lineRule="auto"/>
        <w:ind w:left="284" w:right="-144" w:hanging="142"/>
        <w:jc w:val="both"/>
        <w:rPr>
          <w:sz w:val="16"/>
          <w:szCs w:val="16"/>
        </w:rPr>
      </w:pPr>
    </w:p>
    <w:p w14:paraId="42D7ECDE" w14:textId="77777777" w:rsidR="001009CC" w:rsidRPr="00A210FE" w:rsidRDefault="001009CC" w:rsidP="00144697">
      <w:pPr>
        <w:pStyle w:val="Odlomakpopisa"/>
        <w:numPr>
          <w:ilvl w:val="0"/>
          <w:numId w:val="19"/>
        </w:numPr>
        <w:spacing w:after="0" w:line="240" w:lineRule="auto"/>
        <w:ind w:left="426" w:hanging="426"/>
        <w:jc w:val="both"/>
        <w:rPr>
          <w:b/>
          <w:i/>
        </w:rPr>
      </w:pPr>
      <w:r w:rsidRPr="00A210FE">
        <w:rPr>
          <w:b/>
          <w:i/>
        </w:rPr>
        <w:t>Opis programa:</w:t>
      </w:r>
    </w:p>
    <w:p w14:paraId="70A6DE3B" w14:textId="77777777" w:rsidR="0023152A" w:rsidRPr="00FC0A8D" w:rsidRDefault="0023152A" w:rsidP="0023152A">
      <w:pPr>
        <w:pStyle w:val="Odlomakpopisa"/>
        <w:spacing w:after="0" w:line="240" w:lineRule="auto"/>
        <w:ind w:left="426"/>
        <w:jc w:val="both"/>
        <w:rPr>
          <w:b/>
          <w:i/>
          <w:sz w:val="12"/>
          <w:szCs w:val="12"/>
        </w:rPr>
      </w:pPr>
    </w:p>
    <w:p w14:paraId="4CA8789E" w14:textId="77777777" w:rsidR="001009CC" w:rsidRPr="00A210FE" w:rsidRDefault="001009CC" w:rsidP="001009CC">
      <w:pPr>
        <w:rPr>
          <w:rFonts w:ascii="Calibri" w:hAnsi="Calibri"/>
          <w:sz w:val="22"/>
          <w:szCs w:val="22"/>
        </w:rPr>
      </w:pPr>
      <w:r w:rsidRPr="00A210FE">
        <w:rPr>
          <w:rFonts w:ascii="Calibri" w:hAnsi="Calibri"/>
          <w:sz w:val="22"/>
          <w:szCs w:val="22"/>
        </w:rPr>
        <w:t xml:space="preserve">Navedeni program sastoji se od sljedećih aktivnosti i kapitalnih projekata: </w:t>
      </w:r>
    </w:p>
    <w:p w14:paraId="7628108C" w14:textId="77777777" w:rsidR="001009CC" w:rsidRPr="00A210FE" w:rsidRDefault="001009CC" w:rsidP="001009CC">
      <w:pPr>
        <w:pStyle w:val="Odlomakpopisa"/>
        <w:numPr>
          <w:ilvl w:val="0"/>
          <w:numId w:val="2"/>
        </w:numPr>
        <w:spacing w:after="0" w:line="240" w:lineRule="auto"/>
      </w:pPr>
      <w:r w:rsidRPr="00A210FE">
        <w:t>A301001 Zajednički troškovi odjela</w:t>
      </w:r>
    </w:p>
    <w:p w14:paraId="7A0FD22D" w14:textId="77777777" w:rsidR="001009CC" w:rsidRPr="00A210FE" w:rsidRDefault="001009CC" w:rsidP="001009CC">
      <w:pPr>
        <w:pStyle w:val="Odlomakpopisa"/>
        <w:numPr>
          <w:ilvl w:val="0"/>
          <w:numId w:val="2"/>
        </w:numPr>
        <w:spacing w:after="0" w:line="240" w:lineRule="auto"/>
      </w:pPr>
      <w:r w:rsidRPr="00A210FE">
        <w:t>K301002 Nabava opreme i druge imovine za potrebe odjela</w:t>
      </w:r>
    </w:p>
    <w:p w14:paraId="4BFF0A59" w14:textId="77777777" w:rsidR="001009CC" w:rsidRPr="00A210FE" w:rsidRDefault="001009CC" w:rsidP="001009CC">
      <w:pPr>
        <w:pStyle w:val="Odlomakpopisa"/>
        <w:numPr>
          <w:ilvl w:val="0"/>
          <w:numId w:val="2"/>
        </w:numPr>
        <w:spacing w:after="0" w:line="240" w:lineRule="auto"/>
      </w:pPr>
      <w:r w:rsidRPr="00A210FE">
        <w:t>A301003 Otplata kredita</w:t>
      </w:r>
    </w:p>
    <w:p w14:paraId="123CD7DE" w14:textId="77777777" w:rsidR="001009CC" w:rsidRPr="00A210FE" w:rsidRDefault="001009CC" w:rsidP="001009CC">
      <w:pPr>
        <w:pStyle w:val="Odlomakpopisa"/>
        <w:spacing w:after="0" w:line="240" w:lineRule="auto"/>
        <w:rPr>
          <w:sz w:val="16"/>
          <w:szCs w:val="16"/>
        </w:rPr>
      </w:pPr>
    </w:p>
    <w:p w14:paraId="433229D4" w14:textId="77777777" w:rsidR="001009CC" w:rsidRPr="00A210FE" w:rsidRDefault="001009CC" w:rsidP="00144697">
      <w:pPr>
        <w:pStyle w:val="Odlomakpopisa"/>
        <w:numPr>
          <w:ilvl w:val="0"/>
          <w:numId w:val="19"/>
        </w:numPr>
        <w:spacing w:after="0" w:line="240" w:lineRule="auto"/>
        <w:ind w:left="284"/>
        <w:rPr>
          <w:b/>
          <w:i/>
        </w:rPr>
      </w:pPr>
      <w:r w:rsidRPr="00A210FE">
        <w:rPr>
          <w:b/>
          <w:i/>
        </w:rPr>
        <w:t>Ciljevi programa u trogodišnjem razdoblju i pokazatelji uspješnosti kojima će se mjeriti ostvarenje tih ciljeva</w:t>
      </w:r>
    </w:p>
    <w:p w14:paraId="767B7D1C" w14:textId="77777777" w:rsidR="001009CC" w:rsidRPr="00FC0A8D" w:rsidRDefault="001009CC" w:rsidP="001009CC">
      <w:pPr>
        <w:rPr>
          <w:rFonts w:ascii="Calibri" w:hAnsi="Calibri"/>
          <w:sz w:val="12"/>
          <w:szCs w:val="12"/>
          <w:u w:val="single"/>
        </w:rPr>
      </w:pPr>
    </w:p>
    <w:p w14:paraId="7A7B85DE" w14:textId="77777777" w:rsidR="001009CC" w:rsidRPr="00A210FE" w:rsidRDefault="001009CC" w:rsidP="001009CC">
      <w:pPr>
        <w:rPr>
          <w:rFonts w:ascii="Calibri" w:hAnsi="Calibri"/>
          <w:b/>
          <w:sz w:val="22"/>
          <w:szCs w:val="22"/>
        </w:rPr>
      </w:pPr>
      <w:r w:rsidRPr="00A210FE">
        <w:rPr>
          <w:rFonts w:ascii="Calibri" w:hAnsi="Calibri"/>
          <w:b/>
          <w:sz w:val="22"/>
          <w:szCs w:val="22"/>
        </w:rPr>
        <w:t>A301001 Zajednički troškovi odjela</w:t>
      </w:r>
    </w:p>
    <w:p w14:paraId="6FCB88A9" w14:textId="77777777" w:rsidR="001009CC" w:rsidRPr="00A210FE" w:rsidRDefault="001009CC" w:rsidP="001009CC">
      <w:pPr>
        <w:rPr>
          <w:rFonts w:ascii="Calibri" w:hAnsi="Calibri"/>
          <w:sz w:val="22"/>
          <w:szCs w:val="22"/>
        </w:rPr>
      </w:pPr>
      <w:r w:rsidRPr="00A210FE">
        <w:rPr>
          <w:rFonts w:ascii="Calibri" w:hAnsi="Calibri"/>
          <w:sz w:val="22"/>
          <w:szCs w:val="22"/>
        </w:rPr>
        <w:t>Za realizaciju ove aktivnosti planirana su sljedeća sredstva:</w:t>
      </w:r>
    </w:p>
    <w:p w14:paraId="6E46B4B3" w14:textId="77777777" w:rsidR="001009CC" w:rsidRPr="00A210FE" w:rsidRDefault="001009CC" w:rsidP="001009CC">
      <w:pPr>
        <w:pStyle w:val="Odlomakpopisa"/>
        <w:numPr>
          <w:ilvl w:val="0"/>
          <w:numId w:val="5"/>
        </w:numPr>
        <w:spacing w:after="0" w:line="240" w:lineRule="auto"/>
      </w:pPr>
      <w:r w:rsidRPr="00A210FE">
        <w:t>20</w:t>
      </w:r>
      <w:r w:rsidR="00200823">
        <w:t>20</w:t>
      </w:r>
      <w:r w:rsidR="006B26BA" w:rsidRPr="00A210FE">
        <w:t xml:space="preserve">. godina </w:t>
      </w:r>
      <w:r w:rsidR="00523A3E">
        <w:t>7.525</w:t>
      </w:r>
      <w:r w:rsidR="006633A7">
        <w:t>.</w:t>
      </w:r>
      <w:r w:rsidR="005F518A">
        <w:t xml:space="preserve">000 </w:t>
      </w:r>
      <w:r w:rsidRPr="00A210FE">
        <w:t>kuna</w:t>
      </w:r>
    </w:p>
    <w:p w14:paraId="298F3A3A" w14:textId="77777777" w:rsidR="001009CC" w:rsidRPr="00A210FE" w:rsidRDefault="001009CC" w:rsidP="001009CC">
      <w:pPr>
        <w:pStyle w:val="Odlomakpopisa"/>
        <w:numPr>
          <w:ilvl w:val="0"/>
          <w:numId w:val="5"/>
        </w:numPr>
        <w:spacing w:after="0" w:line="240" w:lineRule="auto"/>
      </w:pPr>
      <w:r w:rsidRPr="00A210FE">
        <w:t>20</w:t>
      </w:r>
      <w:r w:rsidR="00200823">
        <w:t>21</w:t>
      </w:r>
      <w:r w:rsidR="006B26BA" w:rsidRPr="00A210FE">
        <w:t xml:space="preserve">. godina </w:t>
      </w:r>
      <w:r w:rsidR="00200823">
        <w:t>8.135</w:t>
      </w:r>
      <w:r w:rsidR="005F518A">
        <w:t>.000</w:t>
      </w:r>
      <w:r w:rsidRPr="00A210FE">
        <w:t xml:space="preserve"> kuna</w:t>
      </w:r>
    </w:p>
    <w:p w14:paraId="76B99F01" w14:textId="77777777" w:rsidR="001009CC" w:rsidRDefault="001009CC" w:rsidP="001009CC">
      <w:pPr>
        <w:pStyle w:val="Odlomakpopisa"/>
        <w:numPr>
          <w:ilvl w:val="0"/>
          <w:numId w:val="5"/>
        </w:numPr>
        <w:spacing w:after="0"/>
      </w:pPr>
      <w:r w:rsidRPr="00A210FE">
        <w:t>20</w:t>
      </w:r>
      <w:r w:rsidR="00243431">
        <w:t>2</w:t>
      </w:r>
      <w:r w:rsidR="00200823">
        <w:t>2</w:t>
      </w:r>
      <w:r w:rsidR="006B26BA" w:rsidRPr="00A210FE">
        <w:t xml:space="preserve">. godina </w:t>
      </w:r>
      <w:r w:rsidR="00200823">
        <w:t>8.200</w:t>
      </w:r>
      <w:r w:rsidR="005F518A">
        <w:t>.000</w:t>
      </w:r>
      <w:r w:rsidRPr="00A210FE">
        <w:t xml:space="preserve"> kuna</w:t>
      </w:r>
    </w:p>
    <w:p w14:paraId="4A15E4B2" w14:textId="77777777" w:rsidR="00856493" w:rsidRPr="00A210FE" w:rsidRDefault="001009CC" w:rsidP="001009CC">
      <w:pPr>
        <w:jc w:val="both"/>
        <w:rPr>
          <w:rFonts w:ascii="Calibri" w:hAnsi="Calibri"/>
          <w:sz w:val="22"/>
          <w:szCs w:val="22"/>
        </w:rPr>
      </w:pPr>
      <w:r w:rsidRPr="00A210FE">
        <w:rPr>
          <w:rFonts w:ascii="Calibri" w:hAnsi="Calibri"/>
          <w:sz w:val="22"/>
          <w:szCs w:val="22"/>
        </w:rPr>
        <w:lastRenderedPageBreak/>
        <w:t>Proračunom Općine Viškovo za 201</w:t>
      </w:r>
      <w:r w:rsidR="00200823">
        <w:rPr>
          <w:rFonts w:ascii="Calibri" w:hAnsi="Calibri"/>
          <w:sz w:val="22"/>
          <w:szCs w:val="22"/>
        </w:rPr>
        <w:t>9</w:t>
      </w:r>
      <w:r w:rsidRPr="00A210FE">
        <w:rPr>
          <w:rFonts w:ascii="Calibri" w:hAnsi="Calibri"/>
          <w:sz w:val="22"/>
          <w:szCs w:val="22"/>
        </w:rPr>
        <w:t>. godinu te projekcijama Proračuna za 20</w:t>
      </w:r>
      <w:r w:rsidR="00200823">
        <w:rPr>
          <w:rFonts w:ascii="Calibri" w:hAnsi="Calibri"/>
          <w:sz w:val="22"/>
          <w:szCs w:val="22"/>
        </w:rPr>
        <w:t>20</w:t>
      </w:r>
      <w:r w:rsidRPr="00A210FE">
        <w:rPr>
          <w:rFonts w:ascii="Calibri" w:hAnsi="Calibri"/>
          <w:sz w:val="22"/>
          <w:szCs w:val="22"/>
        </w:rPr>
        <w:t>. i 20</w:t>
      </w:r>
      <w:r w:rsidR="00563E3A">
        <w:rPr>
          <w:rFonts w:ascii="Calibri" w:hAnsi="Calibri"/>
          <w:sz w:val="22"/>
          <w:szCs w:val="22"/>
        </w:rPr>
        <w:t>2</w:t>
      </w:r>
      <w:r w:rsidR="00200823">
        <w:rPr>
          <w:rFonts w:ascii="Calibri" w:hAnsi="Calibri"/>
          <w:sz w:val="22"/>
          <w:szCs w:val="22"/>
        </w:rPr>
        <w:t>1</w:t>
      </w:r>
      <w:r w:rsidRPr="00A210FE">
        <w:rPr>
          <w:rFonts w:ascii="Calibri" w:hAnsi="Calibri"/>
          <w:sz w:val="22"/>
          <w:szCs w:val="22"/>
        </w:rPr>
        <w:t>. godinu za aktivnost Zajednički troškovi odjel</w:t>
      </w:r>
      <w:r w:rsidR="006D2F6C" w:rsidRPr="00A210FE">
        <w:rPr>
          <w:rFonts w:ascii="Calibri" w:hAnsi="Calibri"/>
          <w:sz w:val="22"/>
          <w:szCs w:val="22"/>
        </w:rPr>
        <w:t>a planiran je iznos od</w:t>
      </w:r>
      <w:r w:rsidR="00D75B42" w:rsidRPr="00A210FE">
        <w:rPr>
          <w:rFonts w:ascii="Calibri" w:hAnsi="Calibri"/>
          <w:sz w:val="22"/>
          <w:szCs w:val="22"/>
        </w:rPr>
        <w:t xml:space="preserve"> </w:t>
      </w:r>
      <w:r w:rsidR="00200823">
        <w:rPr>
          <w:rFonts w:ascii="Calibri" w:hAnsi="Calibri"/>
          <w:sz w:val="22"/>
          <w:szCs w:val="22"/>
        </w:rPr>
        <w:t>6.580.000</w:t>
      </w:r>
      <w:r w:rsidRPr="00A210FE">
        <w:rPr>
          <w:rFonts w:ascii="Calibri" w:hAnsi="Calibri"/>
          <w:sz w:val="22"/>
          <w:szCs w:val="22"/>
        </w:rPr>
        <w:t xml:space="preserve"> kuna za 20</w:t>
      </w:r>
      <w:r w:rsidR="00200823">
        <w:rPr>
          <w:rFonts w:ascii="Calibri" w:hAnsi="Calibri"/>
          <w:sz w:val="22"/>
          <w:szCs w:val="22"/>
        </w:rPr>
        <w:t>20</w:t>
      </w:r>
      <w:r w:rsidR="006D2F6C" w:rsidRPr="00A210FE">
        <w:rPr>
          <w:rFonts w:ascii="Calibri" w:hAnsi="Calibri"/>
          <w:sz w:val="22"/>
          <w:szCs w:val="22"/>
        </w:rPr>
        <w:t xml:space="preserve">. godinu, odnosno </w:t>
      </w:r>
      <w:r w:rsidR="00200823">
        <w:rPr>
          <w:rFonts w:ascii="Calibri" w:hAnsi="Calibri"/>
          <w:sz w:val="22"/>
          <w:szCs w:val="22"/>
        </w:rPr>
        <w:t>6.640</w:t>
      </w:r>
      <w:r w:rsidR="009E0888">
        <w:rPr>
          <w:rFonts w:ascii="Calibri" w:hAnsi="Calibri"/>
          <w:sz w:val="22"/>
          <w:szCs w:val="22"/>
        </w:rPr>
        <w:t>.000</w:t>
      </w:r>
      <w:r w:rsidRPr="00A210FE">
        <w:rPr>
          <w:rFonts w:ascii="Calibri" w:hAnsi="Calibri"/>
          <w:sz w:val="22"/>
          <w:szCs w:val="22"/>
        </w:rPr>
        <w:t xml:space="preserve"> kuna za 20</w:t>
      </w:r>
      <w:r w:rsidR="00200823">
        <w:rPr>
          <w:rFonts w:ascii="Calibri" w:hAnsi="Calibri"/>
          <w:sz w:val="22"/>
          <w:szCs w:val="22"/>
        </w:rPr>
        <w:t>21</w:t>
      </w:r>
      <w:r w:rsidRPr="00A210FE">
        <w:rPr>
          <w:rFonts w:ascii="Calibri" w:hAnsi="Calibri"/>
          <w:sz w:val="22"/>
          <w:szCs w:val="22"/>
        </w:rPr>
        <w:t xml:space="preserve">. godinu. U odnosu na prethodne projekcije planirano je </w:t>
      </w:r>
      <w:r w:rsidR="009E0888">
        <w:rPr>
          <w:rFonts w:ascii="Calibri" w:hAnsi="Calibri"/>
          <w:sz w:val="22"/>
          <w:szCs w:val="22"/>
        </w:rPr>
        <w:t>povećanje</w:t>
      </w:r>
      <w:r w:rsidR="002C09B6">
        <w:rPr>
          <w:rFonts w:ascii="Calibri" w:hAnsi="Calibri"/>
          <w:sz w:val="22"/>
          <w:szCs w:val="22"/>
        </w:rPr>
        <w:t xml:space="preserve"> </w:t>
      </w:r>
      <w:r w:rsidRPr="00A210FE">
        <w:rPr>
          <w:rFonts w:ascii="Calibri" w:hAnsi="Calibri"/>
          <w:sz w:val="22"/>
          <w:szCs w:val="22"/>
        </w:rPr>
        <w:t xml:space="preserve">rashoda ove aktivnosti </w:t>
      </w:r>
      <w:r w:rsidR="009E0888">
        <w:rPr>
          <w:rFonts w:ascii="Calibri" w:hAnsi="Calibri"/>
          <w:sz w:val="22"/>
          <w:szCs w:val="22"/>
        </w:rPr>
        <w:t>na rashodima</w:t>
      </w:r>
      <w:r w:rsidR="002C09B6">
        <w:rPr>
          <w:rFonts w:ascii="Calibri" w:hAnsi="Calibri"/>
          <w:sz w:val="22"/>
          <w:szCs w:val="22"/>
        </w:rPr>
        <w:t xml:space="preserve"> za plaće </w:t>
      </w:r>
      <w:r w:rsidR="00D75B42" w:rsidRPr="00A210FE">
        <w:rPr>
          <w:rFonts w:ascii="Calibri" w:hAnsi="Calibri"/>
          <w:sz w:val="22"/>
          <w:szCs w:val="22"/>
        </w:rPr>
        <w:t>zaposlenih službenika</w:t>
      </w:r>
      <w:r w:rsidR="009E0888">
        <w:rPr>
          <w:rFonts w:ascii="Calibri" w:hAnsi="Calibri"/>
          <w:sz w:val="22"/>
          <w:szCs w:val="22"/>
        </w:rPr>
        <w:t xml:space="preserve"> zbog planiranog povećanja broja zaposlenih u </w:t>
      </w:r>
      <w:r w:rsidR="005F518A">
        <w:rPr>
          <w:rFonts w:ascii="Calibri" w:hAnsi="Calibri"/>
          <w:sz w:val="22"/>
          <w:szCs w:val="22"/>
        </w:rPr>
        <w:t xml:space="preserve">općinskim </w:t>
      </w:r>
      <w:r w:rsidR="009E0888">
        <w:rPr>
          <w:rFonts w:ascii="Calibri" w:hAnsi="Calibri"/>
          <w:sz w:val="22"/>
          <w:szCs w:val="22"/>
        </w:rPr>
        <w:t xml:space="preserve">upravnim tijelima </w:t>
      </w:r>
      <w:r w:rsidR="002C09B6">
        <w:rPr>
          <w:rFonts w:ascii="Calibri" w:hAnsi="Calibri"/>
          <w:sz w:val="22"/>
          <w:szCs w:val="22"/>
        </w:rPr>
        <w:t xml:space="preserve">te </w:t>
      </w:r>
      <w:r w:rsidR="009E0888">
        <w:rPr>
          <w:rFonts w:ascii="Calibri" w:hAnsi="Calibri"/>
          <w:sz w:val="22"/>
          <w:szCs w:val="22"/>
        </w:rPr>
        <w:t>povećanja</w:t>
      </w:r>
      <w:r w:rsidR="002C09B6">
        <w:rPr>
          <w:rFonts w:ascii="Calibri" w:hAnsi="Calibri"/>
          <w:sz w:val="22"/>
          <w:szCs w:val="22"/>
        </w:rPr>
        <w:t xml:space="preserve"> materijalnih rashoda</w:t>
      </w:r>
      <w:r w:rsidR="005F518A">
        <w:rPr>
          <w:rFonts w:ascii="Calibri" w:hAnsi="Calibri"/>
          <w:sz w:val="22"/>
          <w:szCs w:val="22"/>
        </w:rPr>
        <w:t>, najvećim dijelom rashoda za usluge koje se odnose na usluge</w:t>
      </w:r>
      <w:r w:rsidR="00345AA3">
        <w:rPr>
          <w:rFonts w:ascii="Calibri" w:hAnsi="Calibri"/>
          <w:sz w:val="22"/>
          <w:szCs w:val="22"/>
        </w:rPr>
        <w:t xml:space="preserve"> telefona i interneta, računalne usluge i usluge</w:t>
      </w:r>
      <w:r w:rsidR="005F518A">
        <w:rPr>
          <w:rFonts w:ascii="Calibri" w:hAnsi="Calibri"/>
          <w:sz w:val="22"/>
          <w:szCs w:val="22"/>
        </w:rPr>
        <w:t xml:space="preserve"> Porezne uprave za naplatu i ev</w:t>
      </w:r>
      <w:r w:rsidR="00345AA3">
        <w:rPr>
          <w:rFonts w:ascii="Calibri" w:hAnsi="Calibri"/>
          <w:sz w:val="22"/>
          <w:szCs w:val="22"/>
        </w:rPr>
        <w:t xml:space="preserve">idenciju poreznih prihoda koje ovise o visini naplaćenih poreznih prihoda. </w:t>
      </w:r>
      <w:r w:rsidR="005874B0">
        <w:rPr>
          <w:rFonts w:ascii="Calibri" w:hAnsi="Calibri"/>
          <w:sz w:val="22"/>
          <w:szCs w:val="22"/>
        </w:rPr>
        <w:t>Rashodi predviđeni</w:t>
      </w:r>
      <w:r w:rsidR="005F518A">
        <w:rPr>
          <w:rFonts w:ascii="Calibri" w:hAnsi="Calibri"/>
          <w:sz w:val="22"/>
          <w:szCs w:val="22"/>
        </w:rPr>
        <w:t xml:space="preserve"> za 20</w:t>
      </w:r>
      <w:r w:rsidR="00345AA3">
        <w:rPr>
          <w:rFonts w:ascii="Calibri" w:hAnsi="Calibri"/>
          <w:sz w:val="22"/>
          <w:szCs w:val="22"/>
        </w:rPr>
        <w:t>20</w:t>
      </w:r>
      <w:r w:rsidR="005F518A">
        <w:rPr>
          <w:rFonts w:ascii="Calibri" w:hAnsi="Calibri"/>
          <w:sz w:val="22"/>
          <w:szCs w:val="22"/>
        </w:rPr>
        <w:t xml:space="preserve">. godinu, planirani su </w:t>
      </w:r>
      <w:r w:rsidR="00E830DA">
        <w:rPr>
          <w:rFonts w:ascii="Calibri" w:hAnsi="Calibri"/>
          <w:sz w:val="22"/>
          <w:szCs w:val="22"/>
        </w:rPr>
        <w:t xml:space="preserve">sadržajno u cijelosti </w:t>
      </w:r>
      <w:r w:rsidR="005F518A">
        <w:rPr>
          <w:rFonts w:ascii="Calibri" w:hAnsi="Calibri"/>
          <w:sz w:val="22"/>
          <w:szCs w:val="22"/>
        </w:rPr>
        <w:t>i u projekcijama za 202</w:t>
      </w:r>
      <w:r w:rsidR="00D90B68">
        <w:rPr>
          <w:rFonts w:ascii="Calibri" w:hAnsi="Calibri"/>
          <w:sz w:val="22"/>
          <w:szCs w:val="22"/>
        </w:rPr>
        <w:t>1</w:t>
      </w:r>
      <w:r w:rsidR="005F518A">
        <w:rPr>
          <w:rFonts w:ascii="Calibri" w:hAnsi="Calibri"/>
          <w:sz w:val="22"/>
          <w:szCs w:val="22"/>
        </w:rPr>
        <w:t>. i 202</w:t>
      </w:r>
      <w:r w:rsidR="00D90B68">
        <w:rPr>
          <w:rFonts w:ascii="Calibri" w:hAnsi="Calibri"/>
          <w:sz w:val="22"/>
          <w:szCs w:val="22"/>
        </w:rPr>
        <w:t>2</w:t>
      </w:r>
      <w:r w:rsidR="005F518A">
        <w:rPr>
          <w:rFonts w:ascii="Calibri" w:hAnsi="Calibri"/>
          <w:sz w:val="22"/>
          <w:szCs w:val="22"/>
        </w:rPr>
        <w:t>. godinu</w:t>
      </w:r>
      <w:r w:rsidR="00C3380C">
        <w:rPr>
          <w:rFonts w:ascii="Calibri" w:hAnsi="Calibri"/>
          <w:sz w:val="22"/>
          <w:szCs w:val="22"/>
        </w:rPr>
        <w:t xml:space="preserve"> i u skladu je s propisanim obvezama, općinskim aktima i ukupno planiranim aktivnostima upravnog tijela u ovom planskom razdoblju. U skladu s tim, plan</w:t>
      </w:r>
      <w:r w:rsidR="00E830DA">
        <w:rPr>
          <w:rFonts w:ascii="Calibri" w:hAnsi="Calibri"/>
          <w:sz w:val="22"/>
          <w:szCs w:val="22"/>
        </w:rPr>
        <w:t xml:space="preserve"> u 2021. godini </w:t>
      </w:r>
      <w:r w:rsidR="00C3380C">
        <w:rPr>
          <w:rFonts w:ascii="Calibri" w:hAnsi="Calibri"/>
          <w:sz w:val="22"/>
          <w:szCs w:val="22"/>
        </w:rPr>
        <w:t>je za 8% veći u odnosu na</w:t>
      </w:r>
      <w:r w:rsidR="00BE7347">
        <w:rPr>
          <w:rFonts w:ascii="Calibri" w:hAnsi="Calibri"/>
          <w:sz w:val="22"/>
          <w:szCs w:val="22"/>
        </w:rPr>
        <w:t xml:space="preserve"> ov</w:t>
      </w:r>
      <w:r w:rsidR="00C3380C">
        <w:rPr>
          <w:rFonts w:ascii="Calibri" w:hAnsi="Calibri"/>
          <w:sz w:val="22"/>
          <w:szCs w:val="22"/>
        </w:rPr>
        <w:t>e</w:t>
      </w:r>
      <w:r w:rsidR="00BE7347">
        <w:rPr>
          <w:rFonts w:ascii="Calibri" w:hAnsi="Calibri"/>
          <w:sz w:val="22"/>
          <w:szCs w:val="22"/>
        </w:rPr>
        <w:t xml:space="preserve"> izmjen</w:t>
      </w:r>
      <w:r w:rsidR="00C3380C">
        <w:rPr>
          <w:rFonts w:ascii="Calibri" w:hAnsi="Calibri"/>
          <w:sz w:val="22"/>
          <w:szCs w:val="22"/>
        </w:rPr>
        <w:t>e</w:t>
      </w:r>
      <w:r w:rsidR="00BE7347">
        <w:rPr>
          <w:rFonts w:ascii="Calibri" w:hAnsi="Calibri"/>
          <w:sz w:val="22"/>
          <w:szCs w:val="22"/>
        </w:rPr>
        <w:t xml:space="preserve"> </w:t>
      </w:r>
      <w:r w:rsidR="00E830DA">
        <w:rPr>
          <w:rFonts w:ascii="Calibri" w:hAnsi="Calibri"/>
          <w:sz w:val="22"/>
          <w:szCs w:val="22"/>
        </w:rPr>
        <w:t>plan</w:t>
      </w:r>
      <w:r w:rsidR="00BE7347">
        <w:rPr>
          <w:rFonts w:ascii="Calibri" w:hAnsi="Calibri"/>
          <w:sz w:val="22"/>
          <w:szCs w:val="22"/>
        </w:rPr>
        <w:t>a</w:t>
      </w:r>
      <w:r w:rsidR="00E830DA">
        <w:rPr>
          <w:rFonts w:ascii="Calibri" w:hAnsi="Calibri"/>
          <w:sz w:val="22"/>
          <w:szCs w:val="22"/>
        </w:rPr>
        <w:t xml:space="preserve"> za 2020. godinu, a u 2022. godini za 1% </w:t>
      </w:r>
      <w:r w:rsidR="00C3380C">
        <w:rPr>
          <w:rFonts w:ascii="Calibri" w:hAnsi="Calibri"/>
          <w:sz w:val="22"/>
          <w:szCs w:val="22"/>
        </w:rPr>
        <w:t xml:space="preserve">veći </w:t>
      </w:r>
      <w:r w:rsidR="00E830DA">
        <w:rPr>
          <w:rFonts w:ascii="Calibri" w:hAnsi="Calibri"/>
          <w:sz w:val="22"/>
          <w:szCs w:val="22"/>
        </w:rPr>
        <w:t>u odnosu na plan za 2021. godinu</w:t>
      </w:r>
      <w:r w:rsidR="005874B0">
        <w:rPr>
          <w:rFonts w:ascii="Calibri" w:hAnsi="Calibri"/>
          <w:sz w:val="22"/>
          <w:szCs w:val="22"/>
        </w:rPr>
        <w:t>.</w:t>
      </w:r>
    </w:p>
    <w:p w14:paraId="44F359E7" w14:textId="77777777" w:rsidR="00BE7347" w:rsidRDefault="00BE7347" w:rsidP="00E15788">
      <w:pPr>
        <w:jc w:val="both"/>
        <w:rPr>
          <w:rFonts w:ascii="Calibri" w:hAnsi="Calibri"/>
          <w:sz w:val="22"/>
          <w:szCs w:val="22"/>
        </w:rPr>
      </w:pPr>
    </w:p>
    <w:p w14:paraId="46CCD992" w14:textId="5ACE64B6" w:rsidR="00E15788" w:rsidRDefault="00BE7347" w:rsidP="00E15788">
      <w:pPr>
        <w:jc w:val="both"/>
        <w:rPr>
          <w:rFonts w:ascii="Calibri" w:hAnsi="Calibri"/>
          <w:sz w:val="22"/>
          <w:szCs w:val="22"/>
        </w:rPr>
      </w:pPr>
      <w:r>
        <w:rPr>
          <w:rFonts w:ascii="Calibri" w:hAnsi="Calibri"/>
          <w:sz w:val="22"/>
          <w:szCs w:val="22"/>
        </w:rPr>
        <w:t>O</w:t>
      </w:r>
      <w:r w:rsidR="00E15788" w:rsidRPr="005A2A1B">
        <w:rPr>
          <w:rFonts w:ascii="Calibri" w:hAnsi="Calibri"/>
          <w:sz w:val="22"/>
          <w:szCs w:val="22"/>
        </w:rPr>
        <w:t>vim izmjenama proračuna u odnosu na prethodno planirano za 20</w:t>
      </w:r>
      <w:r w:rsidR="00E15788">
        <w:rPr>
          <w:rFonts w:ascii="Calibri" w:hAnsi="Calibri"/>
          <w:sz w:val="22"/>
          <w:szCs w:val="22"/>
        </w:rPr>
        <w:t>20</w:t>
      </w:r>
      <w:r w:rsidR="00E15788" w:rsidRPr="005A2A1B">
        <w:rPr>
          <w:rFonts w:ascii="Calibri" w:hAnsi="Calibri"/>
          <w:sz w:val="22"/>
          <w:szCs w:val="22"/>
        </w:rPr>
        <w:t xml:space="preserve">. godinu </w:t>
      </w:r>
      <w:r>
        <w:rPr>
          <w:rFonts w:ascii="Calibri" w:hAnsi="Calibri"/>
          <w:sz w:val="22"/>
          <w:szCs w:val="22"/>
        </w:rPr>
        <w:t xml:space="preserve">za ovu aktivnost </w:t>
      </w:r>
      <w:r w:rsidR="00E15788" w:rsidRPr="005A2A1B">
        <w:rPr>
          <w:rFonts w:ascii="Calibri" w:hAnsi="Calibri"/>
          <w:sz w:val="22"/>
          <w:szCs w:val="22"/>
        </w:rPr>
        <w:t>korigirani</w:t>
      </w:r>
      <w:r w:rsidR="00523A3E">
        <w:rPr>
          <w:rFonts w:ascii="Calibri" w:hAnsi="Calibri"/>
          <w:sz w:val="22"/>
          <w:szCs w:val="22"/>
        </w:rPr>
        <w:t xml:space="preserve"> su i smanjeni</w:t>
      </w:r>
      <w:r w:rsidR="00E15788" w:rsidRPr="005A2A1B">
        <w:rPr>
          <w:rFonts w:ascii="Calibri" w:hAnsi="Calibri"/>
          <w:sz w:val="22"/>
          <w:szCs w:val="22"/>
        </w:rPr>
        <w:t xml:space="preserve"> </w:t>
      </w:r>
      <w:r w:rsidR="00E15788">
        <w:rPr>
          <w:rFonts w:ascii="Calibri" w:hAnsi="Calibri"/>
          <w:sz w:val="22"/>
          <w:szCs w:val="22"/>
        </w:rPr>
        <w:t xml:space="preserve">rashodi za </w:t>
      </w:r>
      <w:r w:rsidR="00523A3E">
        <w:rPr>
          <w:rFonts w:ascii="Calibri" w:hAnsi="Calibri"/>
          <w:sz w:val="22"/>
          <w:szCs w:val="22"/>
        </w:rPr>
        <w:t xml:space="preserve">zaposlene zbog manjeg broja zaposlenih u upravnim tijelima u odnosu na prethodno planirano zapošljavanje, nadalje rashodi za </w:t>
      </w:r>
      <w:r w:rsidR="00E15788">
        <w:rPr>
          <w:rFonts w:ascii="Calibri" w:hAnsi="Calibri"/>
          <w:sz w:val="22"/>
          <w:szCs w:val="22"/>
        </w:rPr>
        <w:t>geodetske usluge</w:t>
      </w:r>
      <w:r>
        <w:rPr>
          <w:rFonts w:ascii="Calibri" w:hAnsi="Calibri"/>
          <w:sz w:val="22"/>
          <w:szCs w:val="22"/>
        </w:rPr>
        <w:t xml:space="preserve"> vezane uz</w:t>
      </w:r>
      <w:r w:rsidR="00E15788">
        <w:rPr>
          <w:rFonts w:ascii="Calibri" w:hAnsi="Calibri"/>
          <w:sz w:val="22"/>
          <w:szCs w:val="22"/>
        </w:rPr>
        <w:t xml:space="preserve"> izmjer</w:t>
      </w:r>
      <w:r>
        <w:rPr>
          <w:rFonts w:ascii="Calibri" w:hAnsi="Calibri"/>
          <w:sz w:val="22"/>
          <w:szCs w:val="22"/>
        </w:rPr>
        <w:t>u</w:t>
      </w:r>
      <w:r w:rsidR="00E15788">
        <w:rPr>
          <w:rFonts w:ascii="Calibri" w:hAnsi="Calibri"/>
          <w:sz w:val="22"/>
          <w:szCs w:val="22"/>
        </w:rPr>
        <w:t xml:space="preserve"> površine objekta </w:t>
      </w:r>
      <w:r>
        <w:rPr>
          <w:rFonts w:ascii="Calibri" w:hAnsi="Calibri"/>
          <w:sz w:val="22"/>
          <w:szCs w:val="22"/>
        </w:rPr>
        <w:t>za</w:t>
      </w:r>
      <w:r w:rsidR="00E15788">
        <w:rPr>
          <w:rFonts w:ascii="Calibri" w:hAnsi="Calibri"/>
          <w:sz w:val="22"/>
          <w:szCs w:val="22"/>
        </w:rPr>
        <w:t xml:space="preserve"> obračun komunalne i vodne naknade</w:t>
      </w:r>
      <w:r w:rsidR="00523A3E">
        <w:rPr>
          <w:rFonts w:ascii="Calibri" w:hAnsi="Calibri"/>
          <w:sz w:val="22"/>
          <w:szCs w:val="22"/>
        </w:rPr>
        <w:t xml:space="preserve"> koji se neće izvršiti u ovoj godini</w:t>
      </w:r>
      <w:r w:rsidR="00E15788">
        <w:rPr>
          <w:rFonts w:ascii="Calibri" w:hAnsi="Calibri"/>
          <w:sz w:val="22"/>
          <w:szCs w:val="22"/>
        </w:rPr>
        <w:t xml:space="preserve"> te manj</w:t>
      </w:r>
      <w:r w:rsidR="00523A3E">
        <w:rPr>
          <w:rFonts w:ascii="Calibri" w:hAnsi="Calibri"/>
          <w:sz w:val="22"/>
          <w:szCs w:val="22"/>
        </w:rPr>
        <w:t>e</w:t>
      </w:r>
      <w:r w:rsidR="00E15788">
        <w:rPr>
          <w:rFonts w:ascii="Calibri" w:hAnsi="Calibri"/>
          <w:sz w:val="22"/>
          <w:szCs w:val="22"/>
        </w:rPr>
        <w:t xml:space="preserve"> </w:t>
      </w:r>
      <w:r w:rsidR="00523A3E">
        <w:rPr>
          <w:rFonts w:ascii="Calibri" w:hAnsi="Calibri"/>
          <w:sz w:val="22"/>
          <w:szCs w:val="22"/>
        </w:rPr>
        <w:t xml:space="preserve">korekcije i usklađenje plana ostalih </w:t>
      </w:r>
      <w:r w:rsidR="00E15788">
        <w:rPr>
          <w:rFonts w:ascii="Calibri" w:hAnsi="Calibri"/>
          <w:sz w:val="22"/>
          <w:szCs w:val="22"/>
        </w:rPr>
        <w:t>rashoda</w:t>
      </w:r>
      <w:r w:rsidR="00C6235A">
        <w:rPr>
          <w:rFonts w:ascii="Calibri" w:hAnsi="Calibri"/>
          <w:sz w:val="22"/>
          <w:szCs w:val="22"/>
        </w:rPr>
        <w:t xml:space="preserve"> </w:t>
      </w:r>
      <w:r w:rsidR="00C3380C">
        <w:rPr>
          <w:rFonts w:ascii="Calibri" w:hAnsi="Calibri"/>
          <w:sz w:val="22"/>
          <w:szCs w:val="22"/>
        </w:rPr>
        <w:t>s preuzetim obvezama i stvarnim potrebama z</w:t>
      </w:r>
      <w:r w:rsidR="00F871BC">
        <w:rPr>
          <w:rFonts w:ascii="Calibri" w:hAnsi="Calibri"/>
          <w:sz w:val="22"/>
          <w:szCs w:val="22"/>
        </w:rPr>
        <w:t>a</w:t>
      </w:r>
      <w:r w:rsidR="00523A3E" w:rsidRPr="00A210FE">
        <w:rPr>
          <w:rFonts w:ascii="Calibri" w:eastAsia="Calibri" w:hAnsi="Calibri"/>
          <w:sz w:val="22"/>
          <w:szCs w:val="22"/>
        </w:rPr>
        <w:t xml:space="preserve"> </w:t>
      </w:r>
      <w:r w:rsidR="00C3380C">
        <w:rPr>
          <w:rFonts w:ascii="Calibri" w:eastAsia="Calibri" w:hAnsi="Calibri"/>
          <w:sz w:val="22"/>
          <w:szCs w:val="22"/>
        </w:rPr>
        <w:t>obavljanje</w:t>
      </w:r>
      <w:r w:rsidR="00C6235A">
        <w:rPr>
          <w:rFonts w:ascii="Calibri" w:eastAsia="Calibri" w:hAnsi="Calibri"/>
          <w:sz w:val="22"/>
          <w:szCs w:val="22"/>
        </w:rPr>
        <w:t xml:space="preserve"> poslova</w:t>
      </w:r>
      <w:r w:rsidR="00523A3E" w:rsidRPr="00A210FE">
        <w:rPr>
          <w:rFonts w:ascii="Calibri" w:eastAsia="Calibri" w:hAnsi="Calibri"/>
          <w:sz w:val="22"/>
          <w:szCs w:val="22"/>
        </w:rPr>
        <w:t xml:space="preserve"> Jedinstvenog upravnog odjela </w:t>
      </w:r>
      <w:r w:rsidR="00E15788">
        <w:rPr>
          <w:rFonts w:ascii="Calibri" w:hAnsi="Calibri"/>
          <w:sz w:val="22"/>
          <w:szCs w:val="22"/>
        </w:rPr>
        <w:t xml:space="preserve">do kraja ove proračunske godine. </w:t>
      </w:r>
      <w:r w:rsidR="00E15788" w:rsidRPr="005A2A1B">
        <w:rPr>
          <w:rFonts w:ascii="Calibri" w:hAnsi="Calibri"/>
          <w:sz w:val="22"/>
          <w:szCs w:val="22"/>
        </w:rPr>
        <w:t xml:space="preserve">   </w:t>
      </w:r>
    </w:p>
    <w:p w14:paraId="3BC38A09" w14:textId="77777777" w:rsidR="00E15788" w:rsidRDefault="00E15788" w:rsidP="001009CC">
      <w:pPr>
        <w:jc w:val="both"/>
        <w:rPr>
          <w:rFonts w:ascii="Calibri" w:hAnsi="Calibri"/>
          <w:sz w:val="22"/>
          <w:szCs w:val="22"/>
        </w:rPr>
      </w:pPr>
    </w:p>
    <w:p w14:paraId="5793467F" w14:textId="77777777" w:rsidR="001009CC" w:rsidRPr="00A210FE" w:rsidRDefault="005F518A" w:rsidP="001009CC">
      <w:pPr>
        <w:jc w:val="both"/>
        <w:rPr>
          <w:rFonts w:ascii="Calibri" w:hAnsi="Calibri"/>
          <w:sz w:val="22"/>
          <w:szCs w:val="22"/>
        </w:rPr>
      </w:pPr>
      <w:r>
        <w:rPr>
          <w:rFonts w:ascii="Calibri" w:hAnsi="Calibri"/>
          <w:sz w:val="22"/>
          <w:szCs w:val="22"/>
        </w:rPr>
        <w:t xml:space="preserve">Rashodi planirani u ovoj </w:t>
      </w:r>
      <w:r w:rsidR="001009CC" w:rsidRPr="00A210FE">
        <w:rPr>
          <w:rFonts w:ascii="Calibri" w:hAnsi="Calibri"/>
          <w:sz w:val="22"/>
          <w:szCs w:val="22"/>
        </w:rPr>
        <w:t xml:space="preserve">aktivnosti </w:t>
      </w:r>
      <w:r>
        <w:rPr>
          <w:rFonts w:ascii="Calibri" w:hAnsi="Calibri"/>
          <w:sz w:val="22"/>
          <w:szCs w:val="22"/>
        </w:rPr>
        <w:t>odnose se na</w:t>
      </w:r>
      <w:r w:rsidR="001009CC" w:rsidRPr="00A210FE">
        <w:rPr>
          <w:rFonts w:ascii="Calibri" w:hAnsi="Calibri"/>
          <w:sz w:val="22"/>
          <w:szCs w:val="22"/>
        </w:rPr>
        <w:t xml:space="preserve"> rashod</w:t>
      </w:r>
      <w:r>
        <w:rPr>
          <w:rFonts w:ascii="Calibri" w:hAnsi="Calibri"/>
          <w:sz w:val="22"/>
          <w:szCs w:val="22"/>
        </w:rPr>
        <w:t>e vezane</w:t>
      </w:r>
      <w:r w:rsidR="001009CC" w:rsidRPr="00A210FE">
        <w:rPr>
          <w:rFonts w:ascii="Calibri" w:hAnsi="Calibri"/>
          <w:sz w:val="22"/>
          <w:szCs w:val="22"/>
        </w:rPr>
        <w:t xml:space="preserve"> uz plaće i ostala prava službenika Jedinstvenog upravnog odjela Općine Viškovo, rashod</w:t>
      </w:r>
      <w:r>
        <w:rPr>
          <w:rFonts w:ascii="Calibri" w:hAnsi="Calibri"/>
          <w:sz w:val="22"/>
          <w:szCs w:val="22"/>
        </w:rPr>
        <w:t>e vezane</w:t>
      </w:r>
      <w:r w:rsidR="001009CC" w:rsidRPr="00A210FE">
        <w:rPr>
          <w:rFonts w:ascii="Calibri" w:hAnsi="Calibri"/>
          <w:sz w:val="22"/>
          <w:szCs w:val="22"/>
        </w:rPr>
        <w:t xml:space="preserve"> uz stručna osposobljavanja, službena putovanja, literaturu, gorivo za službena vozila, </w:t>
      </w:r>
      <w:r w:rsidR="00856493" w:rsidRPr="00A210FE">
        <w:rPr>
          <w:rFonts w:ascii="Calibri" w:hAnsi="Calibri"/>
          <w:sz w:val="22"/>
          <w:szCs w:val="22"/>
        </w:rPr>
        <w:t xml:space="preserve">sitni inventar, usluge telefona </w:t>
      </w:r>
      <w:r w:rsidR="001009CC" w:rsidRPr="00A210FE">
        <w:rPr>
          <w:rFonts w:ascii="Calibri" w:hAnsi="Calibri"/>
          <w:sz w:val="22"/>
          <w:szCs w:val="22"/>
        </w:rPr>
        <w:t>i interneta, računalne usluge, usluge održavanja opreme</w:t>
      </w:r>
      <w:r w:rsidR="00E830DA">
        <w:rPr>
          <w:rFonts w:ascii="Calibri" w:hAnsi="Calibri"/>
          <w:sz w:val="22"/>
          <w:szCs w:val="22"/>
        </w:rPr>
        <w:t xml:space="preserve"> potrebne za rad općinskih tijela</w:t>
      </w:r>
      <w:r w:rsidR="001009CC" w:rsidRPr="00A210FE">
        <w:rPr>
          <w:rFonts w:ascii="Calibri" w:hAnsi="Calibri"/>
          <w:sz w:val="22"/>
          <w:szCs w:val="22"/>
        </w:rPr>
        <w:t xml:space="preserve">, intelektualne i grafičke usluge, najamnine </w:t>
      </w:r>
      <w:r>
        <w:rPr>
          <w:rFonts w:ascii="Calibri" w:hAnsi="Calibri"/>
          <w:sz w:val="22"/>
          <w:szCs w:val="22"/>
        </w:rPr>
        <w:t>za računalnu i drugu opremu</w:t>
      </w:r>
      <w:r w:rsidR="00E830DA">
        <w:rPr>
          <w:rFonts w:ascii="Calibri" w:hAnsi="Calibri"/>
          <w:sz w:val="22"/>
          <w:szCs w:val="22"/>
        </w:rPr>
        <w:t>,</w:t>
      </w:r>
      <w:r>
        <w:rPr>
          <w:rFonts w:ascii="Calibri" w:hAnsi="Calibri"/>
          <w:sz w:val="22"/>
          <w:szCs w:val="22"/>
        </w:rPr>
        <w:t xml:space="preserve"> </w:t>
      </w:r>
      <w:r w:rsidR="001009CC" w:rsidRPr="00A210FE">
        <w:rPr>
          <w:rFonts w:ascii="Calibri" w:hAnsi="Calibri"/>
          <w:sz w:val="22"/>
          <w:szCs w:val="22"/>
        </w:rPr>
        <w:t xml:space="preserve">licence za antivirusne programe, </w:t>
      </w:r>
      <w:r w:rsidR="00E830DA">
        <w:rPr>
          <w:rFonts w:ascii="Calibri" w:hAnsi="Calibri"/>
          <w:sz w:val="22"/>
          <w:szCs w:val="22"/>
        </w:rPr>
        <w:t>usluge Porezne uprave za naplatu i evidenciju poreznih prihoda,</w:t>
      </w:r>
      <w:r w:rsidR="000E6FDC">
        <w:rPr>
          <w:rFonts w:ascii="Calibri" w:hAnsi="Calibri"/>
          <w:sz w:val="22"/>
          <w:szCs w:val="22"/>
        </w:rPr>
        <w:t xml:space="preserve"> </w:t>
      </w:r>
      <w:r>
        <w:rPr>
          <w:rFonts w:ascii="Calibri" w:hAnsi="Calibri"/>
          <w:sz w:val="22"/>
          <w:szCs w:val="22"/>
        </w:rPr>
        <w:t>kao i rashode</w:t>
      </w:r>
      <w:r w:rsidR="001009CC" w:rsidRPr="00A210FE">
        <w:rPr>
          <w:rFonts w:ascii="Calibri" w:hAnsi="Calibri"/>
          <w:sz w:val="22"/>
          <w:szCs w:val="22"/>
        </w:rPr>
        <w:t xml:space="preserve"> vezan</w:t>
      </w:r>
      <w:r>
        <w:rPr>
          <w:rFonts w:ascii="Calibri" w:hAnsi="Calibri"/>
          <w:sz w:val="22"/>
          <w:szCs w:val="22"/>
        </w:rPr>
        <w:t>e</w:t>
      </w:r>
      <w:r w:rsidR="001009CC" w:rsidRPr="00A210FE">
        <w:rPr>
          <w:rFonts w:ascii="Calibri" w:hAnsi="Calibri"/>
          <w:sz w:val="22"/>
          <w:szCs w:val="22"/>
        </w:rPr>
        <w:t xml:space="preserve"> uz osobe na stručnom usavršavanju. Također, u sklopu ove aktivnosti planiran</w:t>
      </w:r>
      <w:r w:rsidR="0023152A" w:rsidRPr="00A210FE">
        <w:rPr>
          <w:rFonts w:ascii="Calibri" w:hAnsi="Calibri"/>
          <w:sz w:val="22"/>
          <w:szCs w:val="22"/>
        </w:rPr>
        <w:t>i</w:t>
      </w:r>
      <w:r w:rsidR="001009CC" w:rsidRPr="00A210FE">
        <w:rPr>
          <w:rFonts w:ascii="Calibri" w:hAnsi="Calibri"/>
          <w:sz w:val="22"/>
          <w:szCs w:val="22"/>
        </w:rPr>
        <w:t xml:space="preserve"> su </w:t>
      </w:r>
      <w:r w:rsidR="0023152A" w:rsidRPr="00A210FE">
        <w:rPr>
          <w:rFonts w:ascii="Calibri" w:hAnsi="Calibri"/>
          <w:sz w:val="22"/>
          <w:szCs w:val="22"/>
        </w:rPr>
        <w:t xml:space="preserve">financijski rashodi za </w:t>
      </w:r>
      <w:r w:rsidR="001009CC" w:rsidRPr="00A210FE">
        <w:rPr>
          <w:rFonts w:ascii="Calibri" w:hAnsi="Calibri"/>
          <w:sz w:val="22"/>
          <w:szCs w:val="22"/>
        </w:rPr>
        <w:t>bankarske usluge i usluge platnog prometa, zatezne kamate, rashodi vezani uz procjene nekretnina u postupcima ovrha i pripadajuće pristojbe te rashodi za eventualne naknade šteta.</w:t>
      </w:r>
    </w:p>
    <w:p w14:paraId="48045E10" w14:textId="77777777" w:rsidR="001009CC" w:rsidRPr="00A210FE" w:rsidRDefault="001009CC" w:rsidP="001009CC">
      <w:pPr>
        <w:ind w:left="708"/>
        <w:jc w:val="both"/>
        <w:rPr>
          <w:rFonts w:ascii="Calibri" w:hAnsi="Calibri"/>
          <w:b/>
          <w:sz w:val="16"/>
          <w:szCs w:val="16"/>
          <w:highlight w:val="yellow"/>
        </w:rPr>
      </w:pPr>
    </w:p>
    <w:p w14:paraId="6A99632D" w14:textId="77777777" w:rsidR="001009CC" w:rsidRPr="00B01860" w:rsidRDefault="001009CC" w:rsidP="000E6FDC">
      <w:pPr>
        <w:jc w:val="both"/>
        <w:rPr>
          <w:rFonts w:ascii="Calibri" w:hAnsi="Calibri"/>
          <w:sz w:val="22"/>
          <w:szCs w:val="22"/>
        </w:rPr>
      </w:pPr>
      <w:r w:rsidRPr="00B01860">
        <w:rPr>
          <w:rFonts w:ascii="Calibri" w:hAnsi="Calibri"/>
          <w:b/>
          <w:sz w:val="22"/>
          <w:szCs w:val="22"/>
        </w:rPr>
        <w:t>Cilj 1.:</w:t>
      </w:r>
      <w:r w:rsidR="008407F6" w:rsidRPr="00B01860">
        <w:rPr>
          <w:rFonts w:ascii="Calibri" w:hAnsi="Calibri"/>
          <w:sz w:val="22"/>
          <w:szCs w:val="22"/>
        </w:rPr>
        <w:t xml:space="preserve"> osiguranje </w:t>
      </w:r>
      <w:r w:rsidR="00B01860" w:rsidRPr="00B01860">
        <w:rPr>
          <w:rFonts w:ascii="Calibri" w:hAnsi="Calibri"/>
          <w:sz w:val="22"/>
          <w:szCs w:val="22"/>
        </w:rPr>
        <w:t xml:space="preserve">materijalnih </w:t>
      </w:r>
      <w:r w:rsidR="008407F6" w:rsidRPr="00B01860">
        <w:rPr>
          <w:rFonts w:ascii="Calibri" w:hAnsi="Calibri"/>
          <w:sz w:val="22"/>
          <w:szCs w:val="22"/>
        </w:rPr>
        <w:t>preduvjeta za učinkovito</w:t>
      </w:r>
      <w:r w:rsidRPr="00B01860">
        <w:rPr>
          <w:rFonts w:ascii="Calibri" w:hAnsi="Calibri"/>
          <w:sz w:val="22"/>
          <w:szCs w:val="22"/>
        </w:rPr>
        <w:t xml:space="preserve"> izvršavanje poslova iz djelokruga rada</w:t>
      </w:r>
    </w:p>
    <w:p w14:paraId="197EAD9C" w14:textId="77777777" w:rsidR="001009CC" w:rsidRPr="00A210FE" w:rsidRDefault="001009CC" w:rsidP="001009CC">
      <w:pPr>
        <w:pStyle w:val="Odlomakpopisa"/>
        <w:spacing w:after="0" w:line="240" w:lineRule="auto"/>
        <w:jc w:val="both"/>
        <w:rPr>
          <w:rFonts w:eastAsia="Times New Roman"/>
          <w:sz w:val="16"/>
          <w:szCs w:val="16"/>
          <w:lang w:eastAsia="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009CC" w:rsidRPr="00A210FE" w14:paraId="351AB9DD" w14:textId="77777777" w:rsidTr="006303FC">
        <w:tc>
          <w:tcPr>
            <w:tcW w:w="2802" w:type="dxa"/>
            <w:shd w:val="clear" w:color="auto" w:fill="auto"/>
          </w:tcPr>
          <w:p w14:paraId="2BD7019B" w14:textId="77777777" w:rsidR="001009CC" w:rsidRPr="00A210FE" w:rsidRDefault="001009CC" w:rsidP="006303FC">
            <w:pPr>
              <w:rPr>
                <w:rFonts w:ascii="Calibri" w:eastAsia="Calibri" w:hAnsi="Calibri"/>
                <w:b/>
                <w:sz w:val="22"/>
                <w:szCs w:val="22"/>
              </w:rPr>
            </w:pPr>
            <w:r w:rsidRPr="00A210FE">
              <w:rPr>
                <w:rFonts w:ascii="Calibri" w:eastAsia="Calibri" w:hAnsi="Calibri"/>
                <w:b/>
                <w:sz w:val="22"/>
                <w:szCs w:val="22"/>
              </w:rPr>
              <w:t>Pokazatelj rezultata</w:t>
            </w:r>
          </w:p>
        </w:tc>
        <w:tc>
          <w:tcPr>
            <w:tcW w:w="6486" w:type="dxa"/>
            <w:shd w:val="clear" w:color="auto" w:fill="auto"/>
          </w:tcPr>
          <w:p w14:paraId="7265592B" w14:textId="77777777" w:rsidR="001009CC" w:rsidRPr="00A210FE" w:rsidRDefault="008407F6" w:rsidP="008407F6">
            <w:pPr>
              <w:rPr>
                <w:rFonts w:ascii="Calibri" w:eastAsia="Calibri" w:hAnsi="Calibri"/>
                <w:sz w:val="22"/>
                <w:szCs w:val="22"/>
              </w:rPr>
            </w:pPr>
            <w:r>
              <w:rPr>
                <w:rFonts w:ascii="Calibri" w:eastAsia="Calibri" w:hAnsi="Calibri"/>
                <w:sz w:val="22"/>
                <w:szCs w:val="22"/>
              </w:rPr>
              <w:t>Učinkovitost i</w:t>
            </w:r>
            <w:r w:rsidR="001009CC" w:rsidRPr="00A210FE">
              <w:rPr>
                <w:rFonts w:ascii="Calibri" w:eastAsia="Calibri" w:hAnsi="Calibri"/>
                <w:sz w:val="22"/>
                <w:szCs w:val="22"/>
              </w:rPr>
              <w:t>zvršavanj</w:t>
            </w:r>
            <w:r>
              <w:rPr>
                <w:rFonts w:ascii="Calibri" w:eastAsia="Calibri" w:hAnsi="Calibri"/>
                <w:sz w:val="22"/>
                <w:szCs w:val="22"/>
              </w:rPr>
              <w:t>a</w:t>
            </w:r>
            <w:r w:rsidR="001009CC" w:rsidRPr="00A210FE">
              <w:rPr>
                <w:rFonts w:ascii="Calibri" w:eastAsia="Calibri" w:hAnsi="Calibri"/>
                <w:sz w:val="22"/>
                <w:szCs w:val="22"/>
              </w:rPr>
              <w:t xml:space="preserve"> poslova iz djelokruga rada</w:t>
            </w:r>
          </w:p>
        </w:tc>
      </w:tr>
      <w:tr w:rsidR="001009CC" w:rsidRPr="00A210FE" w14:paraId="30EB966D" w14:textId="77777777" w:rsidTr="006303FC">
        <w:tc>
          <w:tcPr>
            <w:tcW w:w="2802" w:type="dxa"/>
            <w:shd w:val="clear" w:color="auto" w:fill="auto"/>
          </w:tcPr>
          <w:p w14:paraId="5D5914D9" w14:textId="77777777" w:rsidR="001009CC" w:rsidRPr="00A210FE" w:rsidRDefault="001009CC" w:rsidP="006303FC">
            <w:pPr>
              <w:rPr>
                <w:rFonts w:ascii="Calibri" w:eastAsia="Calibri" w:hAnsi="Calibri"/>
                <w:b/>
                <w:sz w:val="22"/>
                <w:szCs w:val="22"/>
              </w:rPr>
            </w:pPr>
            <w:r w:rsidRPr="00A210FE">
              <w:rPr>
                <w:rFonts w:ascii="Calibri" w:eastAsia="Calibri" w:hAnsi="Calibri"/>
                <w:b/>
                <w:sz w:val="22"/>
                <w:szCs w:val="22"/>
              </w:rPr>
              <w:t>Definicija</w:t>
            </w:r>
          </w:p>
        </w:tc>
        <w:tc>
          <w:tcPr>
            <w:tcW w:w="6486" w:type="dxa"/>
            <w:shd w:val="clear" w:color="auto" w:fill="auto"/>
          </w:tcPr>
          <w:p w14:paraId="3D81A033" w14:textId="77777777" w:rsidR="001009CC" w:rsidRPr="00A210FE" w:rsidRDefault="008407F6" w:rsidP="00C6235A">
            <w:pPr>
              <w:jc w:val="both"/>
              <w:rPr>
                <w:rFonts w:ascii="Calibri" w:eastAsia="Calibri" w:hAnsi="Calibri"/>
                <w:sz w:val="22"/>
                <w:szCs w:val="22"/>
              </w:rPr>
            </w:pPr>
            <w:r>
              <w:rPr>
                <w:rFonts w:ascii="Calibri" w:eastAsia="Calibri" w:hAnsi="Calibri"/>
                <w:sz w:val="22"/>
                <w:szCs w:val="22"/>
              </w:rPr>
              <w:t xml:space="preserve">Osiguranje materijalnih preduvjeta </w:t>
            </w:r>
            <w:r w:rsidR="00B01860">
              <w:rPr>
                <w:rFonts w:ascii="Calibri" w:eastAsia="Calibri" w:hAnsi="Calibri"/>
                <w:sz w:val="22"/>
                <w:szCs w:val="22"/>
              </w:rPr>
              <w:t>za u</w:t>
            </w:r>
            <w:r w:rsidR="001009CC" w:rsidRPr="00A210FE">
              <w:rPr>
                <w:rFonts w:ascii="Calibri" w:eastAsia="Calibri" w:hAnsi="Calibri"/>
                <w:sz w:val="22"/>
                <w:szCs w:val="22"/>
              </w:rPr>
              <w:t>činkovito i pravovremeno izvršavanje poslova iz djelokruga rada Jedinstvenog upravnog odjela u okviru unutarnjih ustrojstvenih jedinica</w:t>
            </w:r>
            <w:r w:rsidR="00C6235A">
              <w:rPr>
                <w:rFonts w:ascii="Calibri" w:eastAsia="Calibri" w:hAnsi="Calibri"/>
                <w:sz w:val="22"/>
                <w:szCs w:val="22"/>
              </w:rPr>
              <w:t xml:space="preserve"> </w:t>
            </w:r>
          </w:p>
        </w:tc>
      </w:tr>
      <w:tr w:rsidR="001009CC" w:rsidRPr="00A210FE" w14:paraId="70618DF1" w14:textId="77777777" w:rsidTr="006303FC">
        <w:tc>
          <w:tcPr>
            <w:tcW w:w="2802" w:type="dxa"/>
            <w:shd w:val="clear" w:color="auto" w:fill="auto"/>
          </w:tcPr>
          <w:p w14:paraId="58F69B87" w14:textId="77777777" w:rsidR="001009CC" w:rsidRPr="00A210FE" w:rsidRDefault="001009CC" w:rsidP="006303FC">
            <w:pPr>
              <w:rPr>
                <w:rFonts w:ascii="Calibri" w:eastAsia="Calibri" w:hAnsi="Calibri"/>
                <w:b/>
                <w:sz w:val="22"/>
                <w:szCs w:val="22"/>
              </w:rPr>
            </w:pPr>
            <w:r w:rsidRPr="00A210FE">
              <w:rPr>
                <w:rFonts w:ascii="Calibri" w:eastAsia="Calibri" w:hAnsi="Calibri"/>
                <w:b/>
                <w:sz w:val="22"/>
                <w:szCs w:val="22"/>
              </w:rPr>
              <w:t>Jedinica</w:t>
            </w:r>
          </w:p>
        </w:tc>
        <w:tc>
          <w:tcPr>
            <w:tcW w:w="6486" w:type="dxa"/>
            <w:shd w:val="clear" w:color="auto" w:fill="auto"/>
          </w:tcPr>
          <w:p w14:paraId="07B97246" w14:textId="77777777" w:rsidR="001009CC" w:rsidRPr="00A210FE" w:rsidRDefault="001009CC" w:rsidP="00284F48">
            <w:pPr>
              <w:rPr>
                <w:rFonts w:ascii="Calibri" w:eastAsia="Calibri" w:hAnsi="Calibri"/>
                <w:sz w:val="22"/>
                <w:szCs w:val="22"/>
              </w:rPr>
            </w:pPr>
            <w:r w:rsidRPr="00A210FE">
              <w:rPr>
                <w:rFonts w:ascii="Calibri" w:eastAsia="Calibri" w:hAnsi="Calibri"/>
                <w:sz w:val="22"/>
                <w:szCs w:val="22"/>
              </w:rPr>
              <w:t>%</w:t>
            </w:r>
            <w:r w:rsidR="00B01860">
              <w:rPr>
                <w:rFonts w:ascii="Calibri" w:eastAsia="Calibri" w:hAnsi="Calibri"/>
                <w:sz w:val="22"/>
                <w:szCs w:val="22"/>
              </w:rPr>
              <w:t xml:space="preserve"> </w:t>
            </w:r>
          </w:p>
        </w:tc>
      </w:tr>
      <w:tr w:rsidR="001009CC" w:rsidRPr="00A210FE" w14:paraId="1BC32EED" w14:textId="77777777" w:rsidTr="006303FC">
        <w:tc>
          <w:tcPr>
            <w:tcW w:w="2802" w:type="dxa"/>
            <w:shd w:val="clear" w:color="auto" w:fill="auto"/>
          </w:tcPr>
          <w:p w14:paraId="698F3E53" w14:textId="77777777" w:rsidR="001009CC" w:rsidRPr="00A210FE" w:rsidRDefault="001009CC" w:rsidP="006303FC">
            <w:pPr>
              <w:rPr>
                <w:rFonts w:ascii="Calibri" w:eastAsia="Calibri" w:hAnsi="Calibri"/>
                <w:b/>
                <w:sz w:val="22"/>
                <w:szCs w:val="22"/>
              </w:rPr>
            </w:pPr>
            <w:r w:rsidRPr="00A210FE">
              <w:rPr>
                <w:rFonts w:ascii="Calibri" w:eastAsia="Calibri" w:hAnsi="Calibri"/>
                <w:b/>
                <w:sz w:val="22"/>
                <w:szCs w:val="22"/>
              </w:rPr>
              <w:t>Polazna vrijednost</w:t>
            </w:r>
          </w:p>
        </w:tc>
        <w:tc>
          <w:tcPr>
            <w:tcW w:w="6486" w:type="dxa"/>
            <w:shd w:val="clear" w:color="auto" w:fill="auto"/>
          </w:tcPr>
          <w:p w14:paraId="3756E605" w14:textId="77777777" w:rsidR="001009CC" w:rsidRPr="00A210FE" w:rsidRDefault="001009CC" w:rsidP="006303FC">
            <w:pPr>
              <w:rPr>
                <w:rFonts w:ascii="Calibri" w:eastAsia="Calibri" w:hAnsi="Calibri"/>
                <w:sz w:val="22"/>
                <w:szCs w:val="22"/>
              </w:rPr>
            </w:pPr>
            <w:r w:rsidRPr="00A210FE">
              <w:rPr>
                <w:rFonts w:ascii="Calibri" w:eastAsia="Calibri" w:hAnsi="Calibri"/>
                <w:sz w:val="22"/>
                <w:szCs w:val="22"/>
              </w:rPr>
              <w:t>100</w:t>
            </w:r>
          </w:p>
        </w:tc>
      </w:tr>
      <w:tr w:rsidR="001009CC" w:rsidRPr="00A210FE" w14:paraId="275AA58D" w14:textId="77777777" w:rsidTr="006303FC">
        <w:tc>
          <w:tcPr>
            <w:tcW w:w="2802" w:type="dxa"/>
            <w:shd w:val="clear" w:color="auto" w:fill="auto"/>
          </w:tcPr>
          <w:p w14:paraId="29EBFD29" w14:textId="77777777" w:rsidR="001009CC" w:rsidRPr="00A210FE" w:rsidRDefault="001009CC" w:rsidP="006303FC">
            <w:pPr>
              <w:rPr>
                <w:rFonts w:ascii="Calibri" w:eastAsia="Calibri" w:hAnsi="Calibri"/>
                <w:b/>
                <w:sz w:val="22"/>
                <w:szCs w:val="22"/>
              </w:rPr>
            </w:pPr>
            <w:r w:rsidRPr="00A210FE">
              <w:rPr>
                <w:rFonts w:ascii="Calibri" w:eastAsia="Calibri" w:hAnsi="Calibri"/>
                <w:b/>
                <w:sz w:val="22"/>
                <w:szCs w:val="22"/>
              </w:rPr>
              <w:t>Izvor podataka</w:t>
            </w:r>
          </w:p>
        </w:tc>
        <w:tc>
          <w:tcPr>
            <w:tcW w:w="6486" w:type="dxa"/>
            <w:shd w:val="clear" w:color="auto" w:fill="auto"/>
          </w:tcPr>
          <w:p w14:paraId="5D5BD72C" w14:textId="77777777" w:rsidR="001009CC" w:rsidRPr="00A210FE" w:rsidRDefault="001009CC" w:rsidP="006303FC">
            <w:pPr>
              <w:rPr>
                <w:rFonts w:ascii="Calibri" w:eastAsia="Calibri" w:hAnsi="Calibri"/>
                <w:sz w:val="22"/>
                <w:szCs w:val="22"/>
              </w:rPr>
            </w:pPr>
            <w:r w:rsidRPr="00A210FE">
              <w:rPr>
                <w:rFonts w:ascii="Calibri" w:eastAsia="Calibri" w:hAnsi="Calibri"/>
                <w:sz w:val="22"/>
                <w:szCs w:val="22"/>
              </w:rPr>
              <w:t>Općina Viškovo</w:t>
            </w:r>
          </w:p>
        </w:tc>
      </w:tr>
      <w:tr w:rsidR="001009CC" w:rsidRPr="00A210FE" w14:paraId="0F3F36A3" w14:textId="77777777" w:rsidTr="006303FC">
        <w:tc>
          <w:tcPr>
            <w:tcW w:w="2802" w:type="dxa"/>
            <w:shd w:val="clear" w:color="auto" w:fill="auto"/>
          </w:tcPr>
          <w:p w14:paraId="5B8DE1A5" w14:textId="77777777" w:rsidR="001009CC" w:rsidRPr="00A210FE" w:rsidRDefault="00D75B42" w:rsidP="000E6FDC">
            <w:pPr>
              <w:rPr>
                <w:rFonts w:ascii="Calibri" w:eastAsia="Calibri" w:hAnsi="Calibri"/>
                <w:b/>
                <w:sz w:val="22"/>
                <w:szCs w:val="22"/>
              </w:rPr>
            </w:pPr>
            <w:r w:rsidRPr="00A210FE">
              <w:rPr>
                <w:rFonts w:ascii="Calibri" w:eastAsia="Calibri" w:hAnsi="Calibri"/>
                <w:b/>
                <w:sz w:val="22"/>
                <w:szCs w:val="22"/>
              </w:rPr>
              <w:t>Ciljana vrijednost (20</w:t>
            </w:r>
            <w:r w:rsidR="000E6FDC">
              <w:rPr>
                <w:rFonts w:ascii="Calibri" w:eastAsia="Calibri" w:hAnsi="Calibri"/>
                <w:b/>
                <w:sz w:val="22"/>
                <w:szCs w:val="22"/>
              </w:rPr>
              <w:t>20</w:t>
            </w:r>
            <w:r w:rsidR="001009CC" w:rsidRPr="00A210FE">
              <w:rPr>
                <w:rFonts w:ascii="Calibri" w:eastAsia="Calibri" w:hAnsi="Calibri"/>
                <w:b/>
                <w:sz w:val="22"/>
                <w:szCs w:val="22"/>
              </w:rPr>
              <w:t>.)</w:t>
            </w:r>
          </w:p>
        </w:tc>
        <w:tc>
          <w:tcPr>
            <w:tcW w:w="6486" w:type="dxa"/>
            <w:shd w:val="clear" w:color="auto" w:fill="auto"/>
          </w:tcPr>
          <w:p w14:paraId="6D166575" w14:textId="77777777" w:rsidR="001009CC" w:rsidRPr="00A210FE" w:rsidRDefault="001009CC" w:rsidP="006303FC">
            <w:pPr>
              <w:rPr>
                <w:rFonts w:ascii="Calibri" w:eastAsia="Calibri" w:hAnsi="Calibri"/>
                <w:sz w:val="22"/>
                <w:szCs w:val="22"/>
              </w:rPr>
            </w:pPr>
            <w:r w:rsidRPr="00A210FE">
              <w:rPr>
                <w:rFonts w:ascii="Calibri" w:eastAsia="Calibri" w:hAnsi="Calibri"/>
                <w:sz w:val="22"/>
                <w:szCs w:val="22"/>
              </w:rPr>
              <w:t>100</w:t>
            </w:r>
          </w:p>
        </w:tc>
      </w:tr>
      <w:tr w:rsidR="001009CC" w:rsidRPr="00A210FE" w14:paraId="6901BF9A" w14:textId="77777777" w:rsidTr="006303FC">
        <w:tc>
          <w:tcPr>
            <w:tcW w:w="2802" w:type="dxa"/>
            <w:shd w:val="clear" w:color="auto" w:fill="auto"/>
          </w:tcPr>
          <w:p w14:paraId="071FCBE2" w14:textId="77777777" w:rsidR="001009CC" w:rsidRPr="00A210FE" w:rsidRDefault="001009CC" w:rsidP="005F518A">
            <w:pPr>
              <w:rPr>
                <w:rFonts w:ascii="Calibri" w:eastAsia="Calibri" w:hAnsi="Calibri"/>
                <w:b/>
                <w:sz w:val="22"/>
                <w:szCs w:val="22"/>
              </w:rPr>
            </w:pPr>
            <w:r w:rsidRPr="00A210FE">
              <w:rPr>
                <w:rFonts w:ascii="Calibri" w:eastAsia="Calibri" w:hAnsi="Calibri"/>
                <w:b/>
                <w:sz w:val="22"/>
                <w:szCs w:val="22"/>
              </w:rPr>
              <w:t>Ciljana vrijednost (20</w:t>
            </w:r>
            <w:r w:rsidR="000E6FDC">
              <w:rPr>
                <w:rFonts w:ascii="Calibri" w:eastAsia="Calibri" w:hAnsi="Calibri"/>
                <w:b/>
                <w:sz w:val="22"/>
                <w:szCs w:val="22"/>
              </w:rPr>
              <w:t>21</w:t>
            </w:r>
            <w:r w:rsidRPr="00A210FE">
              <w:rPr>
                <w:rFonts w:ascii="Calibri" w:eastAsia="Calibri" w:hAnsi="Calibri"/>
                <w:b/>
                <w:sz w:val="22"/>
                <w:szCs w:val="22"/>
              </w:rPr>
              <w:t>.)</w:t>
            </w:r>
          </w:p>
        </w:tc>
        <w:tc>
          <w:tcPr>
            <w:tcW w:w="6486" w:type="dxa"/>
            <w:shd w:val="clear" w:color="auto" w:fill="auto"/>
          </w:tcPr>
          <w:p w14:paraId="69DD4736" w14:textId="77777777" w:rsidR="001009CC" w:rsidRPr="00A210FE" w:rsidRDefault="001009CC" w:rsidP="006303FC">
            <w:pPr>
              <w:rPr>
                <w:rFonts w:ascii="Calibri" w:eastAsia="Calibri" w:hAnsi="Calibri"/>
                <w:sz w:val="22"/>
                <w:szCs w:val="22"/>
              </w:rPr>
            </w:pPr>
            <w:r w:rsidRPr="00A210FE">
              <w:rPr>
                <w:rFonts w:ascii="Calibri" w:eastAsia="Calibri" w:hAnsi="Calibri"/>
                <w:sz w:val="22"/>
                <w:szCs w:val="22"/>
              </w:rPr>
              <w:t>100</w:t>
            </w:r>
          </w:p>
        </w:tc>
      </w:tr>
      <w:tr w:rsidR="001009CC" w:rsidRPr="00A210FE" w14:paraId="19657A68" w14:textId="77777777" w:rsidTr="006303FC">
        <w:trPr>
          <w:trHeight w:val="361"/>
        </w:trPr>
        <w:tc>
          <w:tcPr>
            <w:tcW w:w="2802" w:type="dxa"/>
            <w:shd w:val="clear" w:color="auto" w:fill="auto"/>
          </w:tcPr>
          <w:p w14:paraId="032060C0" w14:textId="77777777" w:rsidR="001009CC" w:rsidRPr="00A210FE" w:rsidRDefault="001009CC" w:rsidP="005F518A">
            <w:pPr>
              <w:rPr>
                <w:rFonts w:ascii="Calibri" w:eastAsia="Calibri" w:hAnsi="Calibri"/>
                <w:b/>
                <w:sz w:val="22"/>
                <w:szCs w:val="22"/>
              </w:rPr>
            </w:pPr>
            <w:r w:rsidRPr="00A210FE">
              <w:rPr>
                <w:rFonts w:ascii="Calibri" w:eastAsia="Calibri" w:hAnsi="Calibri"/>
                <w:b/>
                <w:sz w:val="22"/>
                <w:szCs w:val="22"/>
              </w:rPr>
              <w:t>Ciljana vrijednost (20</w:t>
            </w:r>
            <w:r w:rsidR="00C21A7C">
              <w:rPr>
                <w:rFonts w:ascii="Calibri" w:eastAsia="Calibri" w:hAnsi="Calibri"/>
                <w:b/>
                <w:sz w:val="22"/>
                <w:szCs w:val="22"/>
              </w:rPr>
              <w:t>2</w:t>
            </w:r>
            <w:r w:rsidR="000E6FDC">
              <w:rPr>
                <w:rFonts w:ascii="Calibri" w:eastAsia="Calibri" w:hAnsi="Calibri"/>
                <w:b/>
                <w:sz w:val="22"/>
                <w:szCs w:val="22"/>
              </w:rPr>
              <w:t>2</w:t>
            </w:r>
            <w:r w:rsidRPr="00A210FE">
              <w:rPr>
                <w:rFonts w:ascii="Calibri" w:eastAsia="Calibri" w:hAnsi="Calibri"/>
                <w:b/>
                <w:sz w:val="22"/>
                <w:szCs w:val="22"/>
              </w:rPr>
              <w:t>.)</w:t>
            </w:r>
          </w:p>
        </w:tc>
        <w:tc>
          <w:tcPr>
            <w:tcW w:w="6486" w:type="dxa"/>
            <w:shd w:val="clear" w:color="auto" w:fill="auto"/>
          </w:tcPr>
          <w:p w14:paraId="0C2C4526" w14:textId="77777777" w:rsidR="001009CC" w:rsidRPr="00A210FE" w:rsidRDefault="001009CC" w:rsidP="006303FC">
            <w:pPr>
              <w:rPr>
                <w:rFonts w:ascii="Calibri" w:eastAsia="Calibri" w:hAnsi="Calibri"/>
                <w:sz w:val="22"/>
                <w:szCs w:val="22"/>
              </w:rPr>
            </w:pPr>
            <w:r w:rsidRPr="00A210FE">
              <w:rPr>
                <w:rFonts w:ascii="Calibri" w:eastAsia="Calibri" w:hAnsi="Calibri"/>
                <w:sz w:val="22"/>
                <w:szCs w:val="22"/>
              </w:rPr>
              <w:t>100</w:t>
            </w:r>
          </w:p>
        </w:tc>
      </w:tr>
    </w:tbl>
    <w:p w14:paraId="6515A9B5" w14:textId="77777777" w:rsidR="007958E9" w:rsidRDefault="007958E9" w:rsidP="001009CC">
      <w:pPr>
        <w:pStyle w:val="Odlomakpopisa"/>
        <w:spacing w:after="0" w:line="240" w:lineRule="auto"/>
        <w:ind w:left="284"/>
        <w:jc w:val="both"/>
        <w:rPr>
          <w:i/>
          <w:noProof/>
        </w:rPr>
      </w:pPr>
    </w:p>
    <w:p w14:paraId="0B1C6FB8" w14:textId="77777777" w:rsidR="001009CC" w:rsidRPr="00A210FE" w:rsidRDefault="001009CC" w:rsidP="005E54B1">
      <w:pPr>
        <w:pStyle w:val="Odlomakpopisa"/>
        <w:spacing w:after="0" w:line="240" w:lineRule="auto"/>
        <w:ind w:left="0"/>
        <w:jc w:val="both"/>
        <w:rPr>
          <w:i/>
          <w:noProof/>
        </w:rPr>
      </w:pPr>
      <w:r w:rsidRPr="00A210FE">
        <w:rPr>
          <w:i/>
          <w:noProof/>
        </w:rPr>
        <w:t>Izvještaj o postignutim ciljevima i rezultatima programa temeljenim na pokazateljima uspješnosti iz nadležnosti proračunskog korisnika u prethodnoj godini:</w:t>
      </w:r>
    </w:p>
    <w:p w14:paraId="045D717F" w14:textId="77777777" w:rsidR="00325DEA" w:rsidRDefault="00325DEA" w:rsidP="005E54B1">
      <w:pPr>
        <w:jc w:val="both"/>
        <w:rPr>
          <w:rFonts w:ascii="Calibri" w:hAnsi="Calibri"/>
          <w:sz w:val="22"/>
          <w:szCs w:val="22"/>
        </w:rPr>
      </w:pPr>
    </w:p>
    <w:p w14:paraId="5CF6914D" w14:textId="77777777" w:rsidR="001009CC" w:rsidRPr="00A210FE" w:rsidRDefault="001009CC" w:rsidP="005E54B1">
      <w:pPr>
        <w:jc w:val="both"/>
        <w:rPr>
          <w:rFonts w:ascii="Calibri" w:hAnsi="Calibri"/>
          <w:sz w:val="22"/>
          <w:szCs w:val="22"/>
        </w:rPr>
      </w:pPr>
      <w:r w:rsidRPr="00A210FE">
        <w:rPr>
          <w:rFonts w:ascii="Calibri" w:hAnsi="Calibri"/>
          <w:sz w:val="22"/>
          <w:szCs w:val="22"/>
        </w:rPr>
        <w:t>U pro</w:t>
      </w:r>
      <w:r w:rsidR="008407F6">
        <w:rPr>
          <w:rFonts w:ascii="Calibri" w:hAnsi="Calibri"/>
          <w:sz w:val="22"/>
          <w:szCs w:val="22"/>
        </w:rPr>
        <w:t xml:space="preserve">teklom razdoblju izvršeni su svi rashodi potrebni za redovno obavljanje </w:t>
      </w:r>
      <w:r w:rsidRPr="00A210FE">
        <w:rPr>
          <w:rFonts w:ascii="Calibri" w:hAnsi="Calibri"/>
          <w:sz w:val="22"/>
          <w:szCs w:val="22"/>
        </w:rPr>
        <w:t>propisan</w:t>
      </w:r>
      <w:r w:rsidR="008407F6">
        <w:rPr>
          <w:rFonts w:ascii="Calibri" w:hAnsi="Calibri"/>
          <w:sz w:val="22"/>
          <w:szCs w:val="22"/>
        </w:rPr>
        <w:t>ih</w:t>
      </w:r>
      <w:r w:rsidRPr="00A210FE">
        <w:rPr>
          <w:rFonts w:ascii="Calibri" w:hAnsi="Calibri"/>
          <w:sz w:val="22"/>
          <w:szCs w:val="22"/>
        </w:rPr>
        <w:t xml:space="preserve"> aktivnosti </w:t>
      </w:r>
      <w:r w:rsidR="008407F6">
        <w:rPr>
          <w:rFonts w:ascii="Calibri" w:hAnsi="Calibri"/>
          <w:sz w:val="22"/>
          <w:szCs w:val="22"/>
        </w:rPr>
        <w:t xml:space="preserve">koje su </w:t>
      </w:r>
      <w:r w:rsidRPr="00A210FE">
        <w:rPr>
          <w:rFonts w:ascii="Calibri" w:hAnsi="Calibri"/>
          <w:sz w:val="22"/>
          <w:szCs w:val="22"/>
        </w:rPr>
        <w:t>vezane uz poslove iz djelokruga rada Jedinstvenog upravnog odjela u okviru un</w:t>
      </w:r>
      <w:r w:rsidR="00C3380C">
        <w:rPr>
          <w:rFonts w:ascii="Calibri" w:hAnsi="Calibri"/>
          <w:sz w:val="22"/>
          <w:szCs w:val="22"/>
        </w:rPr>
        <w:t>utarnjih ustrojstvenih jedinica.</w:t>
      </w:r>
      <w:r w:rsidRPr="00A210FE">
        <w:rPr>
          <w:rFonts w:ascii="Calibri" w:hAnsi="Calibri"/>
          <w:sz w:val="22"/>
          <w:szCs w:val="22"/>
        </w:rPr>
        <w:t xml:space="preserve"> </w:t>
      </w:r>
    </w:p>
    <w:p w14:paraId="7A311E4C" w14:textId="77777777" w:rsidR="001009CC" w:rsidRDefault="001009CC" w:rsidP="001009CC">
      <w:pPr>
        <w:rPr>
          <w:rFonts w:ascii="Calibri" w:hAnsi="Calibri"/>
          <w:noProof/>
          <w:sz w:val="22"/>
          <w:szCs w:val="22"/>
          <w:highlight w:val="yellow"/>
        </w:rPr>
      </w:pPr>
    </w:p>
    <w:p w14:paraId="5C5A9A4C" w14:textId="77777777" w:rsidR="00325DEA" w:rsidRDefault="00325DEA" w:rsidP="001009CC">
      <w:pPr>
        <w:rPr>
          <w:rFonts w:ascii="Calibri" w:hAnsi="Calibri"/>
          <w:noProof/>
          <w:sz w:val="22"/>
          <w:szCs w:val="22"/>
          <w:highlight w:val="yellow"/>
        </w:rPr>
      </w:pPr>
    </w:p>
    <w:p w14:paraId="1ADE3B84" w14:textId="77777777" w:rsidR="00325DEA" w:rsidRDefault="00325DEA" w:rsidP="001009CC">
      <w:pPr>
        <w:rPr>
          <w:rFonts w:ascii="Calibri" w:hAnsi="Calibri"/>
          <w:noProof/>
          <w:sz w:val="22"/>
          <w:szCs w:val="22"/>
          <w:highlight w:val="yellow"/>
        </w:rPr>
      </w:pPr>
    </w:p>
    <w:p w14:paraId="5A9DEBA0" w14:textId="77777777" w:rsidR="00325DEA" w:rsidRDefault="00325DEA" w:rsidP="001009CC">
      <w:pPr>
        <w:rPr>
          <w:rFonts w:ascii="Calibri" w:hAnsi="Calibri"/>
          <w:noProof/>
          <w:sz w:val="22"/>
          <w:szCs w:val="22"/>
          <w:highlight w:val="yellow"/>
        </w:rPr>
      </w:pPr>
    </w:p>
    <w:p w14:paraId="3100F135" w14:textId="77777777" w:rsidR="001009CC" w:rsidRPr="00A210FE" w:rsidRDefault="001009CC" w:rsidP="001009CC">
      <w:pPr>
        <w:rPr>
          <w:rFonts w:ascii="Calibri" w:hAnsi="Calibri"/>
          <w:b/>
          <w:noProof/>
          <w:sz w:val="22"/>
          <w:szCs w:val="22"/>
        </w:rPr>
      </w:pPr>
      <w:r w:rsidRPr="00A210FE">
        <w:rPr>
          <w:rFonts w:ascii="Calibri" w:hAnsi="Calibri"/>
          <w:b/>
          <w:noProof/>
          <w:sz w:val="22"/>
          <w:szCs w:val="22"/>
        </w:rPr>
        <w:lastRenderedPageBreak/>
        <w:t>K301002 Nabava opreme i druge imovine za potrebe odjela</w:t>
      </w:r>
    </w:p>
    <w:p w14:paraId="0C3256F9" w14:textId="77777777" w:rsidR="001009CC" w:rsidRPr="00A210FE" w:rsidRDefault="001009CC" w:rsidP="001009CC">
      <w:pPr>
        <w:rPr>
          <w:rFonts w:ascii="Calibri" w:hAnsi="Calibri"/>
          <w:noProof/>
          <w:sz w:val="22"/>
          <w:szCs w:val="22"/>
        </w:rPr>
      </w:pPr>
      <w:r w:rsidRPr="00A210FE">
        <w:rPr>
          <w:rFonts w:ascii="Calibri" w:hAnsi="Calibri"/>
          <w:noProof/>
          <w:sz w:val="22"/>
          <w:szCs w:val="22"/>
        </w:rPr>
        <w:t>Za realizaciju ove aktivnosti planirana su sljedeća sredstva:</w:t>
      </w:r>
    </w:p>
    <w:p w14:paraId="023F4456" w14:textId="77777777" w:rsidR="001009CC" w:rsidRPr="00A210FE" w:rsidRDefault="001009CC" w:rsidP="001009CC">
      <w:pPr>
        <w:pStyle w:val="Odlomakpopisa"/>
        <w:numPr>
          <w:ilvl w:val="0"/>
          <w:numId w:val="5"/>
        </w:numPr>
        <w:spacing w:after="0" w:line="240" w:lineRule="auto"/>
        <w:rPr>
          <w:noProof/>
        </w:rPr>
      </w:pPr>
      <w:r w:rsidRPr="00A210FE">
        <w:rPr>
          <w:noProof/>
        </w:rPr>
        <w:t>20</w:t>
      </w:r>
      <w:r w:rsidR="000E6FDC">
        <w:rPr>
          <w:noProof/>
        </w:rPr>
        <w:t>20</w:t>
      </w:r>
      <w:r w:rsidR="006B26BA" w:rsidRPr="00A210FE">
        <w:rPr>
          <w:noProof/>
        </w:rPr>
        <w:t xml:space="preserve">. godina </w:t>
      </w:r>
      <w:r w:rsidR="006633A7">
        <w:rPr>
          <w:noProof/>
        </w:rPr>
        <w:t xml:space="preserve">  31</w:t>
      </w:r>
      <w:r w:rsidR="00D75B42" w:rsidRPr="00A210FE">
        <w:rPr>
          <w:noProof/>
        </w:rPr>
        <w:t>0.000</w:t>
      </w:r>
      <w:r w:rsidRPr="00A210FE">
        <w:rPr>
          <w:noProof/>
        </w:rPr>
        <w:t xml:space="preserve"> kuna</w:t>
      </w:r>
    </w:p>
    <w:p w14:paraId="502D3B5B" w14:textId="77777777" w:rsidR="001009CC" w:rsidRPr="00A210FE" w:rsidRDefault="00EC50B6" w:rsidP="001009CC">
      <w:pPr>
        <w:pStyle w:val="Odlomakpopisa"/>
        <w:numPr>
          <w:ilvl w:val="0"/>
          <w:numId w:val="5"/>
        </w:numPr>
        <w:spacing w:after="0" w:line="240" w:lineRule="auto"/>
        <w:rPr>
          <w:noProof/>
        </w:rPr>
      </w:pPr>
      <w:r>
        <w:rPr>
          <w:noProof/>
        </w:rPr>
        <w:t>202</w:t>
      </w:r>
      <w:r w:rsidR="000E6FDC">
        <w:rPr>
          <w:noProof/>
        </w:rPr>
        <w:t>1</w:t>
      </w:r>
      <w:r w:rsidR="006B26BA" w:rsidRPr="00A210FE">
        <w:rPr>
          <w:noProof/>
        </w:rPr>
        <w:t xml:space="preserve">. godina </w:t>
      </w:r>
      <w:r w:rsidR="000E6FDC">
        <w:rPr>
          <w:noProof/>
        </w:rPr>
        <w:t xml:space="preserve">  11</w:t>
      </w:r>
      <w:r w:rsidR="00D75B42" w:rsidRPr="00A210FE">
        <w:rPr>
          <w:noProof/>
        </w:rPr>
        <w:t>0.000</w:t>
      </w:r>
      <w:r w:rsidR="006B26BA" w:rsidRPr="00A210FE">
        <w:rPr>
          <w:noProof/>
        </w:rPr>
        <w:t xml:space="preserve"> </w:t>
      </w:r>
      <w:r w:rsidR="001009CC" w:rsidRPr="00A210FE">
        <w:rPr>
          <w:noProof/>
        </w:rPr>
        <w:t>kuna</w:t>
      </w:r>
    </w:p>
    <w:p w14:paraId="724B0107" w14:textId="77777777" w:rsidR="001009CC" w:rsidRPr="00A210FE" w:rsidRDefault="00FA2D00" w:rsidP="001009CC">
      <w:pPr>
        <w:pStyle w:val="Odlomakpopisa"/>
        <w:numPr>
          <w:ilvl w:val="0"/>
          <w:numId w:val="5"/>
        </w:numPr>
        <w:spacing w:after="0"/>
        <w:rPr>
          <w:noProof/>
        </w:rPr>
      </w:pPr>
      <w:r>
        <w:rPr>
          <w:noProof/>
        </w:rPr>
        <w:t>202</w:t>
      </w:r>
      <w:r w:rsidR="000E6FDC">
        <w:rPr>
          <w:noProof/>
        </w:rPr>
        <w:t>2</w:t>
      </w:r>
      <w:r w:rsidR="006B26BA" w:rsidRPr="00A210FE">
        <w:rPr>
          <w:noProof/>
        </w:rPr>
        <w:t xml:space="preserve">. godina </w:t>
      </w:r>
      <w:r w:rsidR="00EC50B6">
        <w:rPr>
          <w:noProof/>
        </w:rPr>
        <w:t xml:space="preserve">  </w:t>
      </w:r>
      <w:r w:rsidR="000E6FDC">
        <w:rPr>
          <w:noProof/>
        </w:rPr>
        <w:t>11</w:t>
      </w:r>
      <w:r w:rsidR="00D75B42" w:rsidRPr="00A210FE">
        <w:rPr>
          <w:noProof/>
        </w:rPr>
        <w:t>0.000</w:t>
      </w:r>
      <w:r w:rsidR="006B26BA" w:rsidRPr="00A210FE">
        <w:rPr>
          <w:noProof/>
        </w:rPr>
        <w:t xml:space="preserve"> </w:t>
      </w:r>
      <w:r w:rsidR="001009CC" w:rsidRPr="00A210FE">
        <w:rPr>
          <w:noProof/>
        </w:rPr>
        <w:t>kuna</w:t>
      </w:r>
    </w:p>
    <w:p w14:paraId="42735AC3" w14:textId="77777777" w:rsidR="00856493" w:rsidRPr="00A210FE" w:rsidRDefault="00856493" w:rsidP="00856493">
      <w:pPr>
        <w:pStyle w:val="Odlomakpopisa"/>
        <w:spacing w:after="0"/>
        <w:rPr>
          <w:noProof/>
          <w:sz w:val="16"/>
          <w:szCs w:val="16"/>
        </w:rPr>
      </w:pPr>
    </w:p>
    <w:p w14:paraId="5E6DAFFF" w14:textId="77777777" w:rsidR="00B723B1" w:rsidRDefault="001009CC" w:rsidP="00411F37">
      <w:pPr>
        <w:jc w:val="both"/>
        <w:rPr>
          <w:rFonts w:ascii="Calibri" w:hAnsi="Calibri"/>
          <w:sz w:val="22"/>
          <w:szCs w:val="22"/>
        </w:rPr>
      </w:pPr>
      <w:r w:rsidRPr="00A210FE">
        <w:rPr>
          <w:rFonts w:ascii="Calibri" w:hAnsi="Calibri"/>
          <w:noProof/>
          <w:sz w:val="22"/>
          <w:szCs w:val="22"/>
        </w:rPr>
        <w:t>P</w:t>
      </w:r>
      <w:r w:rsidR="00E9161A" w:rsidRPr="00A210FE">
        <w:rPr>
          <w:rFonts w:ascii="Calibri" w:hAnsi="Calibri"/>
          <w:noProof/>
          <w:sz w:val="22"/>
          <w:szCs w:val="22"/>
        </w:rPr>
        <w:t>roračunom Općine Viškovo za 201</w:t>
      </w:r>
      <w:r w:rsidR="000E6FDC">
        <w:rPr>
          <w:rFonts w:ascii="Calibri" w:hAnsi="Calibri"/>
          <w:noProof/>
          <w:sz w:val="22"/>
          <w:szCs w:val="22"/>
        </w:rPr>
        <w:t>9</w:t>
      </w:r>
      <w:r w:rsidRPr="00A210FE">
        <w:rPr>
          <w:rFonts w:ascii="Calibri" w:hAnsi="Calibri"/>
          <w:noProof/>
          <w:sz w:val="22"/>
          <w:szCs w:val="22"/>
        </w:rPr>
        <w:t>. godinu te projekcijama Proračuna za 20</w:t>
      </w:r>
      <w:r w:rsidR="000E6FDC">
        <w:rPr>
          <w:rFonts w:ascii="Calibri" w:hAnsi="Calibri"/>
          <w:noProof/>
          <w:sz w:val="22"/>
          <w:szCs w:val="22"/>
        </w:rPr>
        <w:t>20</w:t>
      </w:r>
      <w:r w:rsidR="00E9161A" w:rsidRPr="00A210FE">
        <w:rPr>
          <w:rFonts w:ascii="Calibri" w:hAnsi="Calibri"/>
          <w:noProof/>
          <w:sz w:val="22"/>
          <w:szCs w:val="22"/>
        </w:rPr>
        <w:t>. i 20</w:t>
      </w:r>
      <w:r w:rsidR="005874B0">
        <w:rPr>
          <w:rFonts w:ascii="Calibri" w:hAnsi="Calibri"/>
          <w:noProof/>
          <w:sz w:val="22"/>
          <w:szCs w:val="22"/>
        </w:rPr>
        <w:t>2</w:t>
      </w:r>
      <w:r w:rsidR="000E6FDC">
        <w:rPr>
          <w:rFonts w:ascii="Calibri" w:hAnsi="Calibri"/>
          <w:noProof/>
          <w:sz w:val="22"/>
          <w:szCs w:val="22"/>
        </w:rPr>
        <w:t>1</w:t>
      </w:r>
      <w:r w:rsidRPr="00A210FE">
        <w:rPr>
          <w:rFonts w:ascii="Calibri" w:hAnsi="Calibri"/>
          <w:noProof/>
          <w:sz w:val="22"/>
          <w:szCs w:val="22"/>
        </w:rPr>
        <w:t>. godinu za kapitalni projekt Nabava opreme i druge imovine za potrebe od</w:t>
      </w:r>
      <w:r w:rsidR="006D2F6C" w:rsidRPr="00A210FE">
        <w:rPr>
          <w:rFonts w:ascii="Calibri" w:hAnsi="Calibri"/>
          <w:noProof/>
          <w:sz w:val="22"/>
          <w:szCs w:val="22"/>
        </w:rPr>
        <w:t xml:space="preserve">jela planiran je iznos od </w:t>
      </w:r>
      <w:r w:rsidR="000E6FDC">
        <w:rPr>
          <w:rFonts w:ascii="Calibri" w:hAnsi="Calibri"/>
          <w:noProof/>
          <w:sz w:val="22"/>
          <w:szCs w:val="22"/>
        </w:rPr>
        <w:t>30</w:t>
      </w:r>
      <w:r w:rsidR="00D75B42" w:rsidRPr="00A210FE">
        <w:rPr>
          <w:rFonts w:ascii="Calibri" w:hAnsi="Calibri"/>
          <w:noProof/>
          <w:sz w:val="22"/>
          <w:szCs w:val="22"/>
        </w:rPr>
        <w:t xml:space="preserve">0.000 </w:t>
      </w:r>
      <w:r w:rsidRPr="00A210FE">
        <w:rPr>
          <w:rFonts w:ascii="Calibri" w:hAnsi="Calibri"/>
          <w:noProof/>
          <w:sz w:val="22"/>
          <w:szCs w:val="22"/>
        </w:rPr>
        <w:t>kuna za 201</w:t>
      </w:r>
      <w:r w:rsidR="005874B0">
        <w:rPr>
          <w:rFonts w:ascii="Calibri" w:hAnsi="Calibri"/>
          <w:noProof/>
          <w:sz w:val="22"/>
          <w:szCs w:val="22"/>
        </w:rPr>
        <w:t>9</w:t>
      </w:r>
      <w:r w:rsidRPr="00A210FE">
        <w:rPr>
          <w:rFonts w:ascii="Calibri" w:hAnsi="Calibri"/>
          <w:noProof/>
          <w:sz w:val="22"/>
          <w:szCs w:val="22"/>
        </w:rPr>
        <w:t xml:space="preserve">. </w:t>
      </w:r>
      <w:r w:rsidR="00D34698">
        <w:rPr>
          <w:rFonts w:ascii="Calibri" w:hAnsi="Calibri"/>
          <w:noProof/>
          <w:sz w:val="22"/>
          <w:szCs w:val="22"/>
        </w:rPr>
        <w:t xml:space="preserve">godinu </w:t>
      </w:r>
      <w:r w:rsidR="005874B0">
        <w:rPr>
          <w:rFonts w:ascii="Calibri" w:hAnsi="Calibri"/>
          <w:noProof/>
          <w:sz w:val="22"/>
          <w:szCs w:val="22"/>
        </w:rPr>
        <w:t xml:space="preserve">te iznos </w:t>
      </w:r>
      <w:r w:rsidR="000E6FDC">
        <w:rPr>
          <w:rFonts w:ascii="Calibri" w:hAnsi="Calibri"/>
          <w:noProof/>
          <w:sz w:val="22"/>
          <w:szCs w:val="22"/>
        </w:rPr>
        <w:t xml:space="preserve">od 80.000 kn </w:t>
      </w:r>
      <w:r w:rsidR="005874B0">
        <w:rPr>
          <w:rFonts w:ascii="Calibri" w:hAnsi="Calibri"/>
          <w:noProof/>
          <w:sz w:val="22"/>
          <w:szCs w:val="22"/>
        </w:rPr>
        <w:t xml:space="preserve">za </w:t>
      </w:r>
      <w:r w:rsidRPr="00A210FE">
        <w:rPr>
          <w:rFonts w:ascii="Calibri" w:hAnsi="Calibri"/>
          <w:noProof/>
          <w:sz w:val="22"/>
          <w:szCs w:val="22"/>
        </w:rPr>
        <w:t>20</w:t>
      </w:r>
      <w:r w:rsidR="005874B0">
        <w:rPr>
          <w:rFonts w:ascii="Calibri" w:hAnsi="Calibri"/>
          <w:noProof/>
          <w:sz w:val="22"/>
          <w:szCs w:val="22"/>
        </w:rPr>
        <w:t>2</w:t>
      </w:r>
      <w:r w:rsidR="000E6FDC">
        <w:rPr>
          <w:rFonts w:ascii="Calibri" w:hAnsi="Calibri"/>
          <w:noProof/>
          <w:sz w:val="22"/>
          <w:szCs w:val="22"/>
        </w:rPr>
        <w:t>1</w:t>
      </w:r>
      <w:r w:rsidRPr="00A210FE">
        <w:rPr>
          <w:rFonts w:ascii="Calibri" w:hAnsi="Calibri"/>
          <w:noProof/>
          <w:sz w:val="22"/>
          <w:szCs w:val="22"/>
        </w:rPr>
        <w:t xml:space="preserve">. godinu. </w:t>
      </w:r>
      <w:r w:rsidR="005874B0">
        <w:rPr>
          <w:rFonts w:ascii="Calibri" w:hAnsi="Calibri"/>
          <w:noProof/>
          <w:sz w:val="22"/>
          <w:szCs w:val="22"/>
        </w:rPr>
        <w:t xml:space="preserve">U ovom planskom razdoblju planirano je </w:t>
      </w:r>
      <w:r w:rsidR="000E6FDC">
        <w:rPr>
          <w:rFonts w:ascii="Calibri" w:hAnsi="Calibri"/>
          <w:noProof/>
          <w:sz w:val="22"/>
          <w:szCs w:val="22"/>
        </w:rPr>
        <w:t>određeno</w:t>
      </w:r>
      <w:r w:rsidR="005874B0">
        <w:rPr>
          <w:rFonts w:ascii="Calibri" w:hAnsi="Calibri"/>
          <w:noProof/>
          <w:sz w:val="22"/>
          <w:szCs w:val="22"/>
        </w:rPr>
        <w:t xml:space="preserve"> od</w:t>
      </w:r>
      <w:r w:rsidR="00EC50B6">
        <w:rPr>
          <w:rFonts w:ascii="Calibri" w:hAnsi="Calibri"/>
          <w:noProof/>
          <w:sz w:val="22"/>
          <w:szCs w:val="22"/>
        </w:rPr>
        <w:t>s</w:t>
      </w:r>
      <w:r w:rsidR="005874B0">
        <w:rPr>
          <w:rFonts w:ascii="Calibri" w:hAnsi="Calibri"/>
          <w:noProof/>
          <w:sz w:val="22"/>
          <w:szCs w:val="22"/>
        </w:rPr>
        <w:t>tupanje</w:t>
      </w:r>
      <w:r w:rsidRPr="00A210FE">
        <w:rPr>
          <w:rFonts w:ascii="Calibri" w:hAnsi="Calibri"/>
          <w:noProof/>
          <w:sz w:val="22"/>
          <w:szCs w:val="22"/>
        </w:rPr>
        <w:t xml:space="preserve"> u odnosu na prethodne projekcije</w:t>
      </w:r>
      <w:r w:rsidR="00EC50B6">
        <w:rPr>
          <w:rFonts w:ascii="Calibri" w:hAnsi="Calibri"/>
          <w:noProof/>
          <w:sz w:val="22"/>
          <w:szCs w:val="22"/>
        </w:rPr>
        <w:t xml:space="preserve"> </w:t>
      </w:r>
      <w:r w:rsidR="005874B0">
        <w:rPr>
          <w:rFonts w:ascii="Calibri" w:hAnsi="Calibri"/>
          <w:noProof/>
          <w:sz w:val="22"/>
          <w:szCs w:val="22"/>
        </w:rPr>
        <w:t>koje se temelji na novim procjenama</w:t>
      </w:r>
      <w:r w:rsidR="005874B0">
        <w:rPr>
          <w:rFonts w:ascii="Calibri" w:hAnsi="Calibri"/>
          <w:sz w:val="22"/>
          <w:szCs w:val="22"/>
        </w:rPr>
        <w:t xml:space="preserve"> i stvarnim potrebama</w:t>
      </w:r>
      <w:r w:rsidR="00D34698">
        <w:rPr>
          <w:rFonts w:ascii="Calibri" w:hAnsi="Calibri"/>
          <w:sz w:val="22"/>
          <w:szCs w:val="22"/>
        </w:rPr>
        <w:t xml:space="preserve"> radi poboljšanja</w:t>
      </w:r>
      <w:r w:rsidR="005874B0">
        <w:rPr>
          <w:rFonts w:ascii="Calibri" w:hAnsi="Calibri"/>
          <w:sz w:val="22"/>
          <w:szCs w:val="22"/>
        </w:rPr>
        <w:t xml:space="preserve"> opremljenosti službi unutar </w:t>
      </w:r>
      <w:r w:rsidR="005E54B1">
        <w:rPr>
          <w:rFonts w:ascii="Calibri" w:hAnsi="Calibri"/>
          <w:sz w:val="22"/>
          <w:szCs w:val="22"/>
        </w:rPr>
        <w:t>Jedinstvenog upravnog odjela</w:t>
      </w:r>
      <w:r w:rsidR="00CD506F">
        <w:rPr>
          <w:rFonts w:ascii="Calibri" w:hAnsi="Calibri"/>
          <w:sz w:val="22"/>
          <w:szCs w:val="22"/>
        </w:rPr>
        <w:t xml:space="preserve"> i drugih vezanih općinskih tijela</w:t>
      </w:r>
      <w:r w:rsidR="00EC50B6">
        <w:rPr>
          <w:rFonts w:ascii="Calibri" w:hAnsi="Calibri"/>
          <w:sz w:val="22"/>
          <w:szCs w:val="22"/>
        </w:rPr>
        <w:t xml:space="preserve">. </w:t>
      </w:r>
    </w:p>
    <w:p w14:paraId="63634A46" w14:textId="77777777" w:rsidR="00325DEA" w:rsidRDefault="00325DEA" w:rsidP="00411F37">
      <w:pPr>
        <w:jc w:val="both"/>
        <w:rPr>
          <w:rFonts w:ascii="Calibri" w:hAnsi="Calibri"/>
          <w:sz w:val="22"/>
          <w:szCs w:val="22"/>
        </w:rPr>
      </w:pPr>
    </w:p>
    <w:p w14:paraId="3105BC94" w14:textId="77777777" w:rsidR="00411F37" w:rsidRDefault="00EC50B6" w:rsidP="00411F37">
      <w:pPr>
        <w:jc w:val="both"/>
        <w:rPr>
          <w:rFonts w:ascii="Calibri" w:hAnsi="Calibri"/>
          <w:sz w:val="22"/>
          <w:szCs w:val="22"/>
        </w:rPr>
      </w:pPr>
      <w:r>
        <w:rPr>
          <w:rFonts w:ascii="Calibri" w:hAnsi="Calibri"/>
          <w:sz w:val="22"/>
          <w:szCs w:val="22"/>
        </w:rPr>
        <w:t>U skladu s tim,</w:t>
      </w:r>
      <w:r w:rsidR="005E54B1">
        <w:rPr>
          <w:rFonts w:ascii="Calibri" w:hAnsi="Calibri"/>
          <w:sz w:val="22"/>
          <w:szCs w:val="22"/>
        </w:rPr>
        <w:t xml:space="preserve"> </w:t>
      </w:r>
      <w:r w:rsidR="005874B0">
        <w:rPr>
          <w:rFonts w:ascii="Calibri" w:hAnsi="Calibri"/>
          <w:sz w:val="22"/>
          <w:szCs w:val="22"/>
        </w:rPr>
        <w:t>u 20</w:t>
      </w:r>
      <w:r w:rsidR="000E6FDC">
        <w:rPr>
          <w:rFonts w:ascii="Calibri" w:hAnsi="Calibri"/>
          <w:sz w:val="22"/>
          <w:szCs w:val="22"/>
        </w:rPr>
        <w:t>20</w:t>
      </w:r>
      <w:r w:rsidR="005874B0">
        <w:rPr>
          <w:rFonts w:ascii="Calibri" w:hAnsi="Calibri"/>
          <w:sz w:val="22"/>
          <w:szCs w:val="22"/>
        </w:rPr>
        <w:t xml:space="preserve">. godini planirana </w:t>
      </w:r>
      <w:r>
        <w:rPr>
          <w:rFonts w:ascii="Calibri" w:hAnsi="Calibri"/>
          <w:sz w:val="22"/>
          <w:szCs w:val="22"/>
        </w:rPr>
        <w:t xml:space="preserve">je </w:t>
      </w:r>
      <w:r w:rsidR="005E54B1">
        <w:rPr>
          <w:rFonts w:ascii="Calibri" w:hAnsi="Calibri"/>
          <w:sz w:val="22"/>
          <w:szCs w:val="22"/>
        </w:rPr>
        <w:t>nabav</w:t>
      </w:r>
      <w:r w:rsidR="005874B0">
        <w:rPr>
          <w:rFonts w:ascii="Calibri" w:hAnsi="Calibri"/>
          <w:sz w:val="22"/>
          <w:szCs w:val="22"/>
        </w:rPr>
        <w:t xml:space="preserve">a informatičke i druge uredske opreme i namještaja te aplikacijskih programa </w:t>
      </w:r>
      <w:r w:rsidR="00FF77B0">
        <w:rPr>
          <w:rFonts w:ascii="Calibri" w:hAnsi="Calibri"/>
          <w:sz w:val="22"/>
          <w:szCs w:val="22"/>
        </w:rPr>
        <w:t>u ukupnom iznosu</w:t>
      </w:r>
      <w:r w:rsidR="00C6235A">
        <w:rPr>
          <w:rFonts w:ascii="Calibri" w:hAnsi="Calibri"/>
          <w:sz w:val="22"/>
          <w:szCs w:val="22"/>
        </w:rPr>
        <w:t xml:space="preserve"> od 310.000 kn</w:t>
      </w:r>
      <w:r w:rsidR="00FF77B0">
        <w:rPr>
          <w:rFonts w:ascii="Calibri" w:hAnsi="Calibri"/>
          <w:sz w:val="22"/>
          <w:szCs w:val="22"/>
        </w:rPr>
        <w:t>, što je na istoj razini</w:t>
      </w:r>
      <w:r w:rsidR="00C6235A">
        <w:rPr>
          <w:rFonts w:ascii="Calibri" w:hAnsi="Calibri"/>
          <w:sz w:val="22"/>
          <w:szCs w:val="22"/>
        </w:rPr>
        <w:t xml:space="preserve"> kao u prethodnom planu</w:t>
      </w:r>
      <w:r w:rsidR="00FF77B0">
        <w:rPr>
          <w:rFonts w:ascii="Calibri" w:hAnsi="Calibri"/>
          <w:sz w:val="22"/>
          <w:szCs w:val="22"/>
        </w:rPr>
        <w:t xml:space="preserve"> za ovu godinu</w:t>
      </w:r>
      <w:r w:rsidR="005874B0">
        <w:rPr>
          <w:rFonts w:ascii="Calibri" w:hAnsi="Calibri"/>
          <w:sz w:val="22"/>
          <w:szCs w:val="22"/>
        </w:rPr>
        <w:t>, a u projekcijama za 2020. i 2021. godinu predviđeni su rashodi za ovu namj</w:t>
      </w:r>
      <w:r>
        <w:rPr>
          <w:rFonts w:ascii="Calibri" w:hAnsi="Calibri"/>
          <w:sz w:val="22"/>
          <w:szCs w:val="22"/>
        </w:rPr>
        <w:t>e</w:t>
      </w:r>
      <w:r w:rsidR="005874B0">
        <w:rPr>
          <w:rFonts w:ascii="Calibri" w:hAnsi="Calibri"/>
          <w:sz w:val="22"/>
          <w:szCs w:val="22"/>
        </w:rPr>
        <w:t xml:space="preserve">nu u visini od </w:t>
      </w:r>
      <w:r w:rsidR="000E6FDC">
        <w:rPr>
          <w:rFonts w:ascii="Calibri" w:hAnsi="Calibri"/>
          <w:sz w:val="22"/>
          <w:szCs w:val="22"/>
        </w:rPr>
        <w:t>11</w:t>
      </w:r>
      <w:r w:rsidR="005874B0">
        <w:rPr>
          <w:rFonts w:ascii="Calibri" w:hAnsi="Calibri"/>
          <w:sz w:val="22"/>
          <w:szCs w:val="22"/>
        </w:rPr>
        <w:t xml:space="preserve">0.000 kn </w:t>
      </w:r>
      <w:r>
        <w:rPr>
          <w:rFonts w:ascii="Calibri" w:hAnsi="Calibri"/>
          <w:sz w:val="22"/>
          <w:szCs w:val="22"/>
        </w:rPr>
        <w:t>za svaku godinu posebno</w:t>
      </w:r>
      <w:r w:rsidR="005E54B1">
        <w:rPr>
          <w:rFonts w:ascii="Calibri" w:hAnsi="Calibri"/>
          <w:sz w:val="22"/>
          <w:szCs w:val="22"/>
        </w:rPr>
        <w:t>.</w:t>
      </w:r>
    </w:p>
    <w:p w14:paraId="442045AB" w14:textId="77777777" w:rsidR="00C6235A" w:rsidRPr="00A210FE" w:rsidRDefault="00C6235A" w:rsidP="00411F37">
      <w:pPr>
        <w:jc w:val="both"/>
        <w:rPr>
          <w:rFonts w:ascii="Calibri" w:hAnsi="Calibri"/>
          <w:sz w:val="22"/>
          <w:szCs w:val="22"/>
        </w:rPr>
      </w:pPr>
    </w:p>
    <w:p w14:paraId="251D8B09" w14:textId="77777777" w:rsidR="001009CC" w:rsidRDefault="001009CC" w:rsidP="001009CC">
      <w:pPr>
        <w:jc w:val="both"/>
        <w:rPr>
          <w:rFonts w:ascii="Calibri" w:hAnsi="Calibri"/>
          <w:noProof/>
          <w:sz w:val="22"/>
          <w:szCs w:val="22"/>
        </w:rPr>
      </w:pPr>
      <w:r w:rsidRPr="00A210FE">
        <w:rPr>
          <w:rFonts w:ascii="Calibri" w:hAnsi="Calibri"/>
          <w:noProof/>
          <w:sz w:val="22"/>
          <w:szCs w:val="22"/>
        </w:rPr>
        <w:t>U sklopu ovog kapitalnog projekta planirani su rashodi vezani uz nabavu namještaja i uredske opreme, prije svega računalne opreme</w:t>
      </w:r>
      <w:r w:rsidR="00FF77B0">
        <w:rPr>
          <w:rFonts w:ascii="Calibri" w:hAnsi="Calibri"/>
          <w:noProof/>
          <w:sz w:val="22"/>
          <w:szCs w:val="22"/>
        </w:rPr>
        <w:t>, kuhinjske opreme</w:t>
      </w:r>
      <w:r w:rsidR="00EC50B6">
        <w:rPr>
          <w:rFonts w:ascii="Calibri" w:hAnsi="Calibri"/>
          <w:noProof/>
          <w:sz w:val="22"/>
          <w:szCs w:val="22"/>
        </w:rPr>
        <w:t xml:space="preserve"> te n</w:t>
      </w:r>
      <w:r w:rsidR="0055074A">
        <w:rPr>
          <w:rFonts w:ascii="Calibri" w:hAnsi="Calibri"/>
          <w:noProof/>
          <w:sz w:val="22"/>
          <w:szCs w:val="22"/>
        </w:rPr>
        <w:t xml:space="preserve">abava novih </w:t>
      </w:r>
      <w:r w:rsidR="00EC50B6">
        <w:rPr>
          <w:rFonts w:ascii="Calibri" w:hAnsi="Calibri"/>
          <w:noProof/>
          <w:sz w:val="22"/>
          <w:szCs w:val="22"/>
        </w:rPr>
        <w:t xml:space="preserve">i </w:t>
      </w:r>
      <w:r w:rsidR="00D34698">
        <w:rPr>
          <w:rFonts w:ascii="Calibri" w:hAnsi="Calibri"/>
          <w:noProof/>
          <w:sz w:val="22"/>
          <w:szCs w:val="22"/>
        </w:rPr>
        <w:t>dorada</w:t>
      </w:r>
      <w:r w:rsidR="00EC50B6">
        <w:rPr>
          <w:rFonts w:ascii="Calibri" w:hAnsi="Calibri"/>
          <w:noProof/>
          <w:sz w:val="22"/>
          <w:szCs w:val="22"/>
        </w:rPr>
        <w:t xml:space="preserve"> postojećih </w:t>
      </w:r>
      <w:r w:rsidR="0055074A">
        <w:rPr>
          <w:rFonts w:ascii="Calibri" w:hAnsi="Calibri"/>
          <w:noProof/>
          <w:sz w:val="22"/>
          <w:szCs w:val="22"/>
        </w:rPr>
        <w:t xml:space="preserve">programskih aplikacija </w:t>
      </w:r>
      <w:r w:rsidR="00EC50B6">
        <w:rPr>
          <w:rFonts w:ascii="Calibri" w:hAnsi="Calibri"/>
          <w:noProof/>
          <w:sz w:val="22"/>
          <w:szCs w:val="22"/>
        </w:rPr>
        <w:t xml:space="preserve">za </w:t>
      </w:r>
      <w:r w:rsidR="0055074A">
        <w:rPr>
          <w:rFonts w:ascii="Calibri" w:hAnsi="Calibri"/>
          <w:noProof/>
          <w:sz w:val="22"/>
          <w:szCs w:val="22"/>
        </w:rPr>
        <w:t>potrebe</w:t>
      </w:r>
      <w:r w:rsidR="00641FAC">
        <w:rPr>
          <w:rFonts w:ascii="Calibri" w:hAnsi="Calibri"/>
          <w:noProof/>
          <w:sz w:val="22"/>
          <w:szCs w:val="22"/>
        </w:rPr>
        <w:t xml:space="preserve"> odjela</w:t>
      </w:r>
      <w:r w:rsidR="00EC50B6">
        <w:rPr>
          <w:rFonts w:ascii="Calibri" w:hAnsi="Calibri"/>
          <w:noProof/>
          <w:sz w:val="22"/>
          <w:szCs w:val="22"/>
        </w:rPr>
        <w:t xml:space="preserve"> koje su uvjetovane stvarnim potrebama i/ili </w:t>
      </w:r>
      <w:r w:rsidR="00641FAC">
        <w:rPr>
          <w:rFonts w:ascii="Calibri" w:hAnsi="Calibri"/>
          <w:noProof/>
          <w:sz w:val="22"/>
          <w:szCs w:val="22"/>
        </w:rPr>
        <w:t xml:space="preserve"> zakonsk</w:t>
      </w:r>
      <w:r w:rsidR="00EC50B6">
        <w:rPr>
          <w:rFonts w:ascii="Calibri" w:hAnsi="Calibri"/>
          <w:noProof/>
          <w:sz w:val="22"/>
          <w:szCs w:val="22"/>
        </w:rPr>
        <w:t>im</w:t>
      </w:r>
      <w:r w:rsidR="00641FAC">
        <w:rPr>
          <w:rFonts w:ascii="Calibri" w:hAnsi="Calibri"/>
          <w:noProof/>
          <w:sz w:val="22"/>
          <w:szCs w:val="22"/>
        </w:rPr>
        <w:t xml:space="preserve"> </w:t>
      </w:r>
      <w:r w:rsidR="00EC50B6">
        <w:rPr>
          <w:rFonts w:ascii="Calibri" w:hAnsi="Calibri"/>
          <w:noProof/>
          <w:sz w:val="22"/>
          <w:szCs w:val="22"/>
        </w:rPr>
        <w:t>obvezama.</w:t>
      </w:r>
    </w:p>
    <w:p w14:paraId="796BB0E8" w14:textId="77777777" w:rsidR="00EC50B6" w:rsidRDefault="00EC50B6" w:rsidP="001009CC">
      <w:pPr>
        <w:jc w:val="both"/>
        <w:rPr>
          <w:rFonts w:ascii="Calibri" w:hAnsi="Calibri"/>
          <w:noProof/>
          <w:sz w:val="22"/>
          <w:szCs w:val="22"/>
        </w:rPr>
      </w:pPr>
    </w:p>
    <w:p w14:paraId="336EAFEA" w14:textId="77777777" w:rsidR="001009CC" w:rsidRDefault="001009CC" w:rsidP="000E6FDC">
      <w:pPr>
        <w:jc w:val="both"/>
        <w:rPr>
          <w:rFonts w:ascii="Calibri" w:hAnsi="Calibri"/>
          <w:sz w:val="22"/>
          <w:szCs w:val="22"/>
        </w:rPr>
      </w:pPr>
      <w:r w:rsidRPr="00A210FE">
        <w:rPr>
          <w:rFonts w:ascii="Calibri" w:hAnsi="Calibri"/>
          <w:b/>
          <w:sz w:val="22"/>
          <w:szCs w:val="22"/>
        </w:rPr>
        <w:t>Cilj 1.:</w:t>
      </w:r>
      <w:r w:rsidRPr="00A210FE">
        <w:rPr>
          <w:rFonts w:ascii="Calibri" w:hAnsi="Calibri"/>
          <w:sz w:val="22"/>
          <w:szCs w:val="22"/>
        </w:rPr>
        <w:t xml:space="preserve"> </w:t>
      </w:r>
      <w:r w:rsidR="00D34698" w:rsidRPr="00B01860">
        <w:rPr>
          <w:rFonts w:ascii="Calibri" w:hAnsi="Calibri"/>
          <w:sz w:val="22"/>
          <w:szCs w:val="22"/>
        </w:rPr>
        <w:t xml:space="preserve">osiguranje </w:t>
      </w:r>
      <w:r w:rsidR="00D34698">
        <w:rPr>
          <w:rFonts w:ascii="Calibri" w:hAnsi="Calibri"/>
          <w:sz w:val="22"/>
          <w:szCs w:val="22"/>
        </w:rPr>
        <w:t xml:space="preserve">potrebne razine opremljenosti </w:t>
      </w:r>
      <w:r w:rsidR="006A2F26">
        <w:rPr>
          <w:rFonts w:ascii="Calibri" w:hAnsi="Calibri"/>
          <w:sz w:val="22"/>
          <w:szCs w:val="22"/>
        </w:rPr>
        <w:t xml:space="preserve">sredstvima za rad </w:t>
      </w:r>
    </w:p>
    <w:p w14:paraId="385F72C2" w14:textId="77777777" w:rsidR="00D34698" w:rsidRDefault="00D34698" w:rsidP="00D34698">
      <w:pPr>
        <w:ind w:left="708"/>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A12719" w:rsidRPr="00A210FE" w14:paraId="0818DAD5" w14:textId="77777777" w:rsidTr="006303FC">
        <w:tc>
          <w:tcPr>
            <w:tcW w:w="2802" w:type="dxa"/>
            <w:shd w:val="clear" w:color="auto" w:fill="auto"/>
          </w:tcPr>
          <w:p w14:paraId="40C252A5" w14:textId="77777777" w:rsidR="00A12719" w:rsidRPr="00A210FE" w:rsidRDefault="00A12719" w:rsidP="00A12719">
            <w:pPr>
              <w:rPr>
                <w:rFonts w:ascii="Calibri" w:eastAsia="Calibri" w:hAnsi="Calibri"/>
                <w:b/>
                <w:sz w:val="22"/>
                <w:szCs w:val="22"/>
              </w:rPr>
            </w:pPr>
            <w:r w:rsidRPr="00A210FE">
              <w:rPr>
                <w:rFonts w:ascii="Calibri" w:eastAsia="Calibri" w:hAnsi="Calibri"/>
                <w:b/>
                <w:sz w:val="22"/>
                <w:szCs w:val="22"/>
              </w:rPr>
              <w:t>Pokazatelj rezultata</w:t>
            </w:r>
          </w:p>
        </w:tc>
        <w:tc>
          <w:tcPr>
            <w:tcW w:w="6486" w:type="dxa"/>
            <w:shd w:val="clear" w:color="auto" w:fill="auto"/>
          </w:tcPr>
          <w:p w14:paraId="79E9596E" w14:textId="77777777" w:rsidR="00A12719" w:rsidRPr="00A210FE" w:rsidRDefault="00A12719" w:rsidP="00A12719">
            <w:pPr>
              <w:rPr>
                <w:rFonts w:ascii="Calibri" w:eastAsia="Calibri" w:hAnsi="Calibri"/>
                <w:sz w:val="22"/>
                <w:szCs w:val="22"/>
              </w:rPr>
            </w:pPr>
            <w:r>
              <w:rPr>
                <w:rFonts w:ascii="Calibri" w:eastAsia="Calibri" w:hAnsi="Calibri"/>
                <w:sz w:val="22"/>
                <w:szCs w:val="22"/>
              </w:rPr>
              <w:t xml:space="preserve">Zadovoljavajuća razina opremljenosti </w:t>
            </w:r>
            <w:r w:rsidR="004746A4">
              <w:rPr>
                <w:rFonts w:ascii="Calibri" w:eastAsia="Calibri" w:hAnsi="Calibri"/>
                <w:sz w:val="22"/>
                <w:szCs w:val="22"/>
              </w:rPr>
              <w:t>sredstvima za rad</w:t>
            </w:r>
          </w:p>
        </w:tc>
      </w:tr>
      <w:tr w:rsidR="00A12719" w:rsidRPr="00A210FE" w14:paraId="69248B93" w14:textId="77777777" w:rsidTr="006303FC">
        <w:tc>
          <w:tcPr>
            <w:tcW w:w="2802" w:type="dxa"/>
            <w:shd w:val="clear" w:color="auto" w:fill="auto"/>
          </w:tcPr>
          <w:p w14:paraId="3C8FD93F" w14:textId="77777777" w:rsidR="00A12719" w:rsidRPr="00A210FE" w:rsidRDefault="00A12719" w:rsidP="00A12719">
            <w:pPr>
              <w:rPr>
                <w:rFonts w:ascii="Calibri" w:eastAsia="Calibri" w:hAnsi="Calibri"/>
                <w:b/>
                <w:sz w:val="22"/>
                <w:szCs w:val="22"/>
              </w:rPr>
            </w:pPr>
            <w:r w:rsidRPr="00A210FE">
              <w:rPr>
                <w:rFonts w:ascii="Calibri" w:eastAsia="Calibri" w:hAnsi="Calibri"/>
                <w:b/>
                <w:sz w:val="22"/>
                <w:szCs w:val="22"/>
              </w:rPr>
              <w:t>Definicija</w:t>
            </w:r>
          </w:p>
        </w:tc>
        <w:tc>
          <w:tcPr>
            <w:tcW w:w="6486" w:type="dxa"/>
            <w:shd w:val="clear" w:color="auto" w:fill="auto"/>
          </w:tcPr>
          <w:p w14:paraId="758E24BE" w14:textId="77777777" w:rsidR="00A12719" w:rsidRPr="00A210FE" w:rsidRDefault="00A12719" w:rsidP="00C6235A">
            <w:pPr>
              <w:rPr>
                <w:rFonts w:ascii="Calibri" w:eastAsia="Calibri" w:hAnsi="Calibri"/>
                <w:sz w:val="22"/>
                <w:szCs w:val="22"/>
              </w:rPr>
            </w:pPr>
            <w:r>
              <w:rPr>
                <w:rFonts w:ascii="Calibri" w:eastAsia="Calibri" w:hAnsi="Calibri"/>
                <w:sz w:val="22"/>
                <w:szCs w:val="22"/>
              </w:rPr>
              <w:t>Osiguranje potrebn</w:t>
            </w:r>
            <w:r w:rsidR="004746A4">
              <w:rPr>
                <w:rFonts w:ascii="Calibri" w:eastAsia="Calibri" w:hAnsi="Calibri"/>
                <w:sz w:val="22"/>
                <w:szCs w:val="22"/>
              </w:rPr>
              <w:t>e razine opremljenosti sredstvima za rad kao</w:t>
            </w:r>
            <w:r>
              <w:rPr>
                <w:rFonts w:ascii="Calibri" w:eastAsia="Calibri" w:hAnsi="Calibri"/>
                <w:sz w:val="22"/>
                <w:szCs w:val="22"/>
              </w:rPr>
              <w:t xml:space="preserve"> preduvjeta za u</w:t>
            </w:r>
            <w:r w:rsidRPr="00A210FE">
              <w:rPr>
                <w:rFonts w:ascii="Calibri" w:eastAsia="Calibri" w:hAnsi="Calibri"/>
                <w:sz w:val="22"/>
                <w:szCs w:val="22"/>
              </w:rPr>
              <w:t>činkovito i pravovremeno izvršavanje poslova iz djelokruga rada Jedinstvenog upravnog odjela u okviru unutarnjih ustrojstvenih jedinica</w:t>
            </w:r>
            <w:r w:rsidR="00C6235A">
              <w:rPr>
                <w:rFonts w:ascii="Calibri" w:eastAsia="Calibri" w:hAnsi="Calibri"/>
                <w:sz w:val="22"/>
                <w:szCs w:val="22"/>
              </w:rPr>
              <w:t xml:space="preserve"> </w:t>
            </w:r>
          </w:p>
        </w:tc>
      </w:tr>
      <w:tr w:rsidR="00A12719" w:rsidRPr="00A210FE" w14:paraId="36BED32A" w14:textId="77777777" w:rsidTr="006303FC">
        <w:tc>
          <w:tcPr>
            <w:tcW w:w="2802" w:type="dxa"/>
            <w:shd w:val="clear" w:color="auto" w:fill="auto"/>
          </w:tcPr>
          <w:p w14:paraId="3A0B7EAA" w14:textId="77777777" w:rsidR="00A12719" w:rsidRPr="00A210FE" w:rsidRDefault="00A12719" w:rsidP="00A12719">
            <w:pPr>
              <w:rPr>
                <w:rFonts w:ascii="Calibri" w:eastAsia="Calibri" w:hAnsi="Calibri"/>
                <w:b/>
                <w:sz w:val="22"/>
                <w:szCs w:val="22"/>
              </w:rPr>
            </w:pPr>
            <w:r w:rsidRPr="00A210FE">
              <w:rPr>
                <w:rFonts w:ascii="Calibri" w:eastAsia="Calibri" w:hAnsi="Calibri"/>
                <w:b/>
                <w:sz w:val="22"/>
                <w:szCs w:val="22"/>
              </w:rPr>
              <w:t>Jedinica</w:t>
            </w:r>
          </w:p>
        </w:tc>
        <w:tc>
          <w:tcPr>
            <w:tcW w:w="6486" w:type="dxa"/>
            <w:shd w:val="clear" w:color="auto" w:fill="auto"/>
          </w:tcPr>
          <w:p w14:paraId="660707B0" w14:textId="77777777" w:rsidR="00A12719" w:rsidRPr="00A210FE" w:rsidRDefault="00A12719" w:rsidP="00A12719">
            <w:pPr>
              <w:rPr>
                <w:rFonts w:ascii="Calibri" w:eastAsia="Calibri" w:hAnsi="Calibri"/>
                <w:sz w:val="22"/>
                <w:szCs w:val="22"/>
              </w:rPr>
            </w:pPr>
            <w:r w:rsidRPr="00A210FE">
              <w:rPr>
                <w:rFonts w:ascii="Calibri" w:eastAsia="Calibri" w:hAnsi="Calibri"/>
                <w:sz w:val="22"/>
                <w:szCs w:val="22"/>
              </w:rPr>
              <w:t>%</w:t>
            </w:r>
            <w:r>
              <w:rPr>
                <w:rFonts w:ascii="Calibri" w:eastAsia="Calibri" w:hAnsi="Calibri"/>
                <w:sz w:val="22"/>
                <w:szCs w:val="22"/>
              </w:rPr>
              <w:t xml:space="preserve"> zadovoljenih potreba</w:t>
            </w:r>
          </w:p>
        </w:tc>
      </w:tr>
      <w:tr w:rsidR="00A12719" w:rsidRPr="00A210FE" w14:paraId="6EE3B26A" w14:textId="77777777" w:rsidTr="006303FC">
        <w:tc>
          <w:tcPr>
            <w:tcW w:w="2802" w:type="dxa"/>
            <w:shd w:val="clear" w:color="auto" w:fill="auto"/>
          </w:tcPr>
          <w:p w14:paraId="51B7BF22" w14:textId="77777777" w:rsidR="00A12719" w:rsidRPr="00A210FE" w:rsidRDefault="00A12719" w:rsidP="00A12719">
            <w:pPr>
              <w:rPr>
                <w:rFonts w:ascii="Calibri" w:eastAsia="Calibri" w:hAnsi="Calibri"/>
                <w:b/>
                <w:sz w:val="22"/>
                <w:szCs w:val="22"/>
              </w:rPr>
            </w:pPr>
            <w:r w:rsidRPr="00A210FE">
              <w:rPr>
                <w:rFonts w:ascii="Calibri" w:eastAsia="Calibri" w:hAnsi="Calibri"/>
                <w:b/>
                <w:sz w:val="22"/>
                <w:szCs w:val="22"/>
              </w:rPr>
              <w:t>Polazna vrijednost</w:t>
            </w:r>
          </w:p>
        </w:tc>
        <w:tc>
          <w:tcPr>
            <w:tcW w:w="6486" w:type="dxa"/>
            <w:shd w:val="clear" w:color="auto" w:fill="auto"/>
          </w:tcPr>
          <w:p w14:paraId="112C6321" w14:textId="77777777" w:rsidR="00A12719" w:rsidRPr="00A210FE" w:rsidRDefault="00A12719" w:rsidP="00A12719">
            <w:pPr>
              <w:rPr>
                <w:rFonts w:ascii="Calibri" w:eastAsia="Calibri" w:hAnsi="Calibri"/>
                <w:sz w:val="22"/>
                <w:szCs w:val="22"/>
              </w:rPr>
            </w:pPr>
            <w:r w:rsidRPr="00A210FE">
              <w:rPr>
                <w:rFonts w:ascii="Calibri" w:eastAsia="Calibri" w:hAnsi="Calibri"/>
                <w:sz w:val="22"/>
                <w:szCs w:val="22"/>
              </w:rPr>
              <w:t>100</w:t>
            </w:r>
          </w:p>
        </w:tc>
      </w:tr>
      <w:tr w:rsidR="00A12719" w:rsidRPr="00A210FE" w14:paraId="234BED35" w14:textId="77777777" w:rsidTr="006303FC">
        <w:tc>
          <w:tcPr>
            <w:tcW w:w="2802" w:type="dxa"/>
            <w:shd w:val="clear" w:color="auto" w:fill="auto"/>
          </w:tcPr>
          <w:p w14:paraId="30408D03" w14:textId="77777777" w:rsidR="00A12719" w:rsidRPr="00A210FE" w:rsidRDefault="00A12719" w:rsidP="00A12719">
            <w:pPr>
              <w:rPr>
                <w:rFonts w:ascii="Calibri" w:eastAsia="Calibri" w:hAnsi="Calibri"/>
                <w:b/>
                <w:sz w:val="22"/>
                <w:szCs w:val="22"/>
              </w:rPr>
            </w:pPr>
            <w:r w:rsidRPr="00A210FE">
              <w:rPr>
                <w:rFonts w:ascii="Calibri" w:eastAsia="Calibri" w:hAnsi="Calibri"/>
                <w:b/>
                <w:sz w:val="22"/>
                <w:szCs w:val="22"/>
              </w:rPr>
              <w:t>Izvor podataka</w:t>
            </w:r>
          </w:p>
        </w:tc>
        <w:tc>
          <w:tcPr>
            <w:tcW w:w="6486" w:type="dxa"/>
            <w:shd w:val="clear" w:color="auto" w:fill="auto"/>
          </w:tcPr>
          <w:p w14:paraId="376E7359" w14:textId="77777777" w:rsidR="00A12719" w:rsidRPr="00A210FE" w:rsidRDefault="00A12719" w:rsidP="00A12719">
            <w:pPr>
              <w:rPr>
                <w:rFonts w:ascii="Calibri" w:eastAsia="Calibri" w:hAnsi="Calibri"/>
                <w:sz w:val="22"/>
                <w:szCs w:val="22"/>
              </w:rPr>
            </w:pPr>
            <w:r w:rsidRPr="00A210FE">
              <w:rPr>
                <w:rFonts w:ascii="Calibri" w:eastAsia="Calibri" w:hAnsi="Calibri"/>
                <w:sz w:val="22"/>
                <w:szCs w:val="22"/>
              </w:rPr>
              <w:t>Općina Viškovo</w:t>
            </w:r>
          </w:p>
        </w:tc>
      </w:tr>
      <w:tr w:rsidR="00A12719" w:rsidRPr="00A210FE" w14:paraId="7261C47D" w14:textId="77777777" w:rsidTr="006303FC">
        <w:tc>
          <w:tcPr>
            <w:tcW w:w="2802" w:type="dxa"/>
            <w:shd w:val="clear" w:color="auto" w:fill="auto"/>
          </w:tcPr>
          <w:p w14:paraId="32D7D5DC" w14:textId="77777777" w:rsidR="00A12719" w:rsidRPr="00A210FE" w:rsidRDefault="00A12719" w:rsidP="000E6FDC">
            <w:pPr>
              <w:rPr>
                <w:rFonts w:ascii="Calibri" w:eastAsia="Calibri" w:hAnsi="Calibri"/>
                <w:b/>
                <w:sz w:val="22"/>
                <w:szCs w:val="22"/>
              </w:rPr>
            </w:pPr>
            <w:r w:rsidRPr="00A210FE">
              <w:rPr>
                <w:rFonts w:ascii="Calibri" w:eastAsia="Calibri" w:hAnsi="Calibri"/>
                <w:b/>
                <w:sz w:val="22"/>
                <w:szCs w:val="22"/>
              </w:rPr>
              <w:t>Ciljana vrijednost (20</w:t>
            </w:r>
            <w:r w:rsidR="000E6FDC">
              <w:rPr>
                <w:rFonts w:ascii="Calibri" w:eastAsia="Calibri" w:hAnsi="Calibri"/>
                <w:b/>
                <w:sz w:val="22"/>
                <w:szCs w:val="22"/>
              </w:rPr>
              <w:t>20</w:t>
            </w:r>
            <w:r w:rsidRPr="00A210FE">
              <w:rPr>
                <w:rFonts w:ascii="Calibri" w:eastAsia="Calibri" w:hAnsi="Calibri"/>
                <w:b/>
                <w:sz w:val="22"/>
                <w:szCs w:val="22"/>
              </w:rPr>
              <w:t>.)</w:t>
            </w:r>
          </w:p>
        </w:tc>
        <w:tc>
          <w:tcPr>
            <w:tcW w:w="6486" w:type="dxa"/>
            <w:shd w:val="clear" w:color="auto" w:fill="auto"/>
          </w:tcPr>
          <w:p w14:paraId="1D3416F7" w14:textId="77777777" w:rsidR="00A12719" w:rsidRPr="00A210FE" w:rsidRDefault="00A12719" w:rsidP="00A12719">
            <w:pPr>
              <w:rPr>
                <w:rFonts w:ascii="Calibri" w:eastAsia="Calibri" w:hAnsi="Calibri"/>
                <w:sz w:val="22"/>
                <w:szCs w:val="22"/>
              </w:rPr>
            </w:pPr>
            <w:r w:rsidRPr="00A210FE">
              <w:rPr>
                <w:rFonts w:ascii="Calibri" w:eastAsia="Calibri" w:hAnsi="Calibri"/>
                <w:sz w:val="22"/>
                <w:szCs w:val="22"/>
              </w:rPr>
              <w:t>100</w:t>
            </w:r>
          </w:p>
        </w:tc>
      </w:tr>
      <w:tr w:rsidR="00A12719" w:rsidRPr="00A210FE" w14:paraId="5F2BD6BD" w14:textId="77777777" w:rsidTr="006303FC">
        <w:tc>
          <w:tcPr>
            <w:tcW w:w="2802" w:type="dxa"/>
            <w:shd w:val="clear" w:color="auto" w:fill="auto"/>
          </w:tcPr>
          <w:p w14:paraId="2BBBE98B" w14:textId="77777777" w:rsidR="00A12719" w:rsidRPr="00A210FE" w:rsidRDefault="00A12719" w:rsidP="00A12719">
            <w:pPr>
              <w:rPr>
                <w:rFonts w:ascii="Calibri" w:eastAsia="Calibri" w:hAnsi="Calibri"/>
                <w:b/>
                <w:sz w:val="22"/>
                <w:szCs w:val="22"/>
              </w:rPr>
            </w:pPr>
            <w:r w:rsidRPr="00A210FE">
              <w:rPr>
                <w:rFonts w:ascii="Calibri" w:eastAsia="Calibri" w:hAnsi="Calibri"/>
                <w:b/>
                <w:sz w:val="22"/>
                <w:szCs w:val="22"/>
              </w:rPr>
              <w:t>Ciljana vrijednost (20</w:t>
            </w:r>
            <w:r w:rsidR="000E6FDC">
              <w:rPr>
                <w:rFonts w:ascii="Calibri" w:eastAsia="Calibri" w:hAnsi="Calibri"/>
                <w:b/>
                <w:sz w:val="22"/>
                <w:szCs w:val="22"/>
              </w:rPr>
              <w:t>21</w:t>
            </w:r>
            <w:r w:rsidRPr="00A210FE">
              <w:rPr>
                <w:rFonts w:ascii="Calibri" w:eastAsia="Calibri" w:hAnsi="Calibri"/>
                <w:b/>
                <w:sz w:val="22"/>
                <w:szCs w:val="22"/>
              </w:rPr>
              <w:t>.)</w:t>
            </w:r>
          </w:p>
        </w:tc>
        <w:tc>
          <w:tcPr>
            <w:tcW w:w="6486" w:type="dxa"/>
            <w:shd w:val="clear" w:color="auto" w:fill="auto"/>
          </w:tcPr>
          <w:p w14:paraId="62FB5655" w14:textId="77777777" w:rsidR="00A12719" w:rsidRPr="00A210FE" w:rsidRDefault="00A12719" w:rsidP="00A12719">
            <w:pPr>
              <w:rPr>
                <w:rFonts w:ascii="Calibri" w:eastAsia="Calibri" w:hAnsi="Calibri"/>
                <w:sz w:val="22"/>
                <w:szCs w:val="22"/>
              </w:rPr>
            </w:pPr>
            <w:r w:rsidRPr="00A210FE">
              <w:rPr>
                <w:rFonts w:ascii="Calibri" w:eastAsia="Calibri" w:hAnsi="Calibri"/>
                <w:sz w:val="22"/>
                <w:szCs w:val="22"/>
              </w:rPr>
              <w:t>100</w:t>
            </w:r>
          </w:p>
        </w:tc>
      </w:tr>
      <w:tr w:rsidR="00A12719" w:rsidRPr="00A210FE" w14:paraId="3CEC98AB" w14:textId="77777777" w:rsidTr="006303FC">
        <w:trPr>
          <w:trHeight w:val="361"/>
        </w:trPr>
        <w:tc>
          <w:tcPr>
            <w:tcW w:w="2802" w:type="dxa"/>
            <w:shd w:val="clear" w:color="auto" w:fill="auto"/>
          </w:tcPr>
          <w:p w14:paraId="2FDA0506" w14:textId="77777777" w:rsidR="00A12719" w:rsidRPr="00A210FE" w:rsidRDefault="00A12719" w:rsidP="00A12719">
            <w:pPr>
              <w:rPr>
                <w:rFonts w:ascii="Calibri" w:eastAsia="Calibri" w:hAnsi="Calibri"/>
                <w:b/>
                <w:sz w:val="22"/>
                <w:szCs w:val="22"/>
              </w:rPr>
            </w:pPr>
            <w:r w:rsidRPr="00A210FE">
              <w:rPr>
                <w:rFonts w:ascii="Calibri" w:eastAsia="Calibri" w:hAnsi="Calibri"/>
                <w:b/>
                <w:sz w:val="22"/>
                <w:szCs w:val="22"/>
              </w:rPr>
              <w:t>Ciljana vrijednost (20</w:t>
            </w:r>
            <w:r w:rsidR="000E6FDC">
              <w:rPr>
                <w:rFonts w:ascii="Calibri" w:eastAsia="Calibri" w:hAnsi="Calibri"/>
                <w:b/>
                <w:sz w:val="22"/>
                <w:szCs w:val="22"/>
              </w:rPr>
              <w:t>22</w:t>
            </w:r>
            <w:r w:rsidRPr="00A210FE">
              <w:rPr>
                <w:rFonts w:ascii="Calibri" w:eastAsia="Calibri" w:hAnsi="Calibri"/>
                <w:b/>
                <w:sz w:val="22"/>
                <w:szCs w:val="22"/>
              </w:rPr>
              <w:t>.)</w:t>
            </w:r>
          </w:p>
        </w:tc>
        <w:tc>
          <w:tcPr>
            <w:tcW w:w="6486" w:type="dxa"/>
            <w:shd w:val="clear" w:color="auto" w:fill="auto"/>
          </w:tcPr>
          <w:p w14:paraId="59FF9464" w14:textId="77777777" w:rsidR="00A12719" w:rsidRPr="00A210FE" w:rsidRDefault="00A12719" w:rsidP="00A12719">
            <w:pPr>
              <w:rPr>
                <w:rFonts w:ascii="Calibri" w:eastAsia="Calibri" w:hAnsi="Calibri"/>
                <w:sz w:val="22"/>
                <w:szCs w:val="22"/>
              </w:rPr>
            </w:pPr>
            <w:r w:rsidRPr="00A210FE">
              <w:rPr>
                <w:rFonts w:ascii="Calibri" w:eastAsia="Calibri" w:hAnsi="Calibri"/>
                <w:sz w:val="22"/>
                <w:szCs w:val="22"/>
              </w:rPr>
              <w:t>100</w:t>
            </w:r>
          </w:p>
        </w:tc>
      </w:tr>
    </w:tbl>
    <w:p w14:paraId="5BA9B7E1" w14:textId="77777777" w:rsidR="001009CC" w:rsidRPr="00A210FE" w:rsidRDefault="001009CC" w:rsidP="001009CC">
      <w:pPr>
        <w:ind w:left="708"/>
        <w:jc w:val="both"/>
        <w:rPr>
          <w:rFonts w:ascii="Calibri" w:hAnsi="Calibri"/>
          <w:b/>
          <w:noProof/>
          <w:sz w:val="22"/>
          <w:szCs w:val="22"/>
        </w:rPr>
      </w:pPr>
    </w:p>
    <w:p w14:paraId="190011D3" w14:textId="77777777" w:rsidR="001009CC" w:rsidRPr="00A210FE" w:rsidRDefault="001009CC" w:rsidP="005E54B1">
      <w:pPr>
        <w:pStyle w:val="Odlomakpopisa"/>
        <w:spacing w:after="0" w:line="240" w:lineRule="auto"/>
        <w:ind w:left="0"/>
        <w:jc w:val="both"/>
        <w:rPr>
          <w:i/>
          <w:noProof/>
        </w:rPr>
      </w:pPr>
      <w:r w:rsidRPr="00A210FE">
        <w:rPr>
          <w:i/>
          <w:noProof/>
        </w:rPr>
        <w:t>Izvještaj o postignutim ciljevima i rezultatima programa temeljenim na pokazateljima uspješnosti iz nadležnosti proračunskog korisnika u prethodnoj godini:</w:t>
      </w:r>
    </w:p>
    <w:p w14:paraId="0FD7C312" w14:textId="77777777" w:rsidR="00325DEA" w:rsidRDefault="00325DEA" w:rsidP="00602BBD">
      <w:pPr>
        <w:contextualSpacing/>
        <w:jc w:val="both"/>
        <w:rPr>
          <w:rFonts w:ascii="Calibri" w:hAnsi="Calibri"/>
          <w:sz w:val="22"/>
          <w:szCs w:val="22"/>
        </w:rPr>
      </w:pPr>
    </w:p>
    <w:p w14:paraId="32B89263" w14:textId="77777777" w:rsidR="00602BBD" w:rsidRDefault="001009CC" w:rsidP="00602BBD">
      <w:pPr>
        <w:contextualSpacing/>
        <w:jc w:val="both"/>
        <w:rPr>
          <w:rFonts w:ascii="Calibri" w:hAnsi="Calibri"/>
          <w:sz w:val="22"/>
          <w:szCs w:val="22"/>
        </w:rPr>
      </w:pPr>
      <w:r w:rsidRPr="00A210FE">
        <w:rPr>
          <w:rFonts w:ascii="Calibri" w:hAnsi="Calibri"/>
          <w:sz w:val="22"/>
          <w:szCs w:val="22"/>
        </w:rPr>
        <w:t>Tijekom 201</w:t>
      </w:r>
      <w:r w:rsidR="000E6FDC">
        <w:rPr>
          <w:rFonts w:ascii="Calibri" w:hAnsi="Calibri"/>
          <w:sz w:val="22"/>
          <w:szCs w:val="22"/>
        </w:rPr>
        <w:t>9</w:t>
      </w:r>
      <w:r w:rsidRPr="00A210FE">
        <w:rPr>
          <w:rFonts w:ascii="Calibri" w:hAnsi="Calibri"/>
          <w:sz w:val="22"/>
          <w:szCs w:val="22"/>
        </w:rPr>
        <w:t>. godine nabavljen</w:t>
      </w:r>
      <w:r w:rsidR="00253018">
        <w:rPr>
          <w:rFonts w:ascii="Calibri" w:hAnsi="Calibri"/>
          <w:sz w:val="22"/>
          <w:szCs w:val="22"/>
        </w:rPr>
        <w:t>a su</w:t>
      </w:r>
      <w:r w:rsidR="004746A4">
        <w:rPr>
          <w:rFonts w:ascii="Calibri" w:hAnsi="Calibri"/>
          <w:sz w:val="22"/>
          <w:szCs w:val="22"/>
        </w:rPr>
        <w:t xml:space="preserve"> </w:t>
      </w:r>
      <w:r w:rsidR="00253018">
        <w:rPr>
          <w:rFonts w:ascii="Calibri" w:hAnsi="Calibri"/>
          <w:sz w:val="22"/>
          <w:szCs w:val="22"/>
        </w:rPr>
        <w:t>tri</w:t>
      </w:r>
      <w:r w:rsidR="004746A4">
        <w:rPr>
          <w:rFonts w:ascii="Calibri" w:hAnsi="Calibri"/>
          <w:sz w:val="22"/>
          <w:szCs w:val="22"/>
        </w:rPr>
        <w:t xml:space="preserve"> prijenosn</w:t>
      </w:r>
      <w:r w:rsidR="00253018">
        <w:rPr>
          <w:rFonts w:ascii="Calibri" w:hAnsi="Calibri"/>
          <w:sz w:val="22"/>
          <w:szCs w:val="22"/>
        </w:rPr>
        <w:t>a</w:t>
      </w:r>
      <w:r w:rsidR="00262B08">
        <w:rPr>
          <w:rFonts w:ascii="Calibri" w:hAnsi="Calibri"/>
          <w:sz w:val="22"/>
          <w:szCs w:val="22"/>
        </w:rPr>
        <w:t xml:space="preserve"> </w:t>
      </w:r>
      <w:r w:rsidR="00A7204A" w:rsidRPr="00A210FE">
        <w:rPr>
          <w:rFonts w:ascii="Calibri" w:hAnsi="Calibri"/>
          <w:sz w:val="22"/>
          <w:szCs w:val="22"/>
        </w:rPr>
        <w:t>računal</w:t>
      </w:r>
      <w:r w:rsidR="00253018">
        <w:rPr>
          <w:rFonts w:ascii="Calibri" w:hAnsi="Calibri"/>
          <w:sz w:val="22"/>
          <w:szCs w:val="22"/>
        </w:rPr>
        <w:t>a</w:t>
      </w:r>
      <w:r w:rsidR="002C2BA1">
        <w:rPr>
          <w:rFonts w:ascii="Calibri" w:hAnsi="Calibri"/>
          <w:sz w:val="22"/>
          <w:szCs w:val="22"/>
        </w:rPr>
        <w:t>, jedan</w:t>
      </w:r>
      <w:r w:rsidR="00253018">
        <w:rPr>
          <w:rFonts w:ascii="Calibri" w:hAnsi="Calibri"/>
          <w:sz w:val="22"/>
          <w:szCs w:val="22"/>
        </w:rPr>
        <w:t xml:space="preserve"> printer, devet uredskih ormara, jedan radni stol, </w:t>
      </w:r>
      <w:r w:rsidR="002C2BA1">
        <w:rPr>
          <w:rFonts w:ascii="Calibri" w:hAnsi="Calibri"/>
          <w:sz w:val="22"/>
          <w:szCs w:val="22"/>
        </w:rPr>
        <w:t>šest</w:t>
      </w:r>
      <w:r w:rsidR="00253018">
        <w:rPr>
          <w:rFonts w:ascii="Calibri" w:hAnsi="Calibri"/>
          <w:sz w:val="22"/>
          <w:szCs w:val="22"/>
        </w:rPr>
        <w:t xml:space="preserve"> uredskih stolica, telefonska centrala s trideset telefonskih aparata, tri </w:t>
      </w:r>
      <w:proofErr w:type="spellStart"/>
      <w:r w:rsidR="00253018">
        <w:rPr>
          <w:rFonts w:ascii="Calibri" w:hAnsi="Calibri"/>
          <w:sz w:val="22"/>
          <w:szCs w:val="22"/>
        </w:rPr>
        <w:t>portafona</w:t>
      </w:r>
      <w:proofErr w:type="spellEnd"/>
      <w:r w:rsidR="00253018">
        <w:rPr>
          <w:rFonts w:ascii="Calibri" w:hAnsi="Calibri"/>
          <w:sz w:val="22"/>
          <w:szCs w:val="22"/>
        </w:rPr>
        <w:t xml:space="preserve">, </w:t>
      </w:r>
      <w:r w:rsidR="002C2BA1">
        <w:rPr>
          <w:rFonts w:ascii="Calibri" w:hAnsi="Calibri"/>
          <w:sz w:val="22"/>
          <w:szCs w:val="22"/>
        </w:rPr>
        <w:t xml:space="preserve">dva </w:t>
      </w:r>
      <w:r w:rsidR="00253018">
        <w:rPr>
          <w:rFonts w:ascii="Calibri" w:hAnsi="Calibri"/>
          <w:sz w:val="22"/>
          <w:szCs w:val="22"/>
        </w:rPr>
        <w:t>aparat</w:t>
      </w:r>
      <w:r w:rsidR="002C2BA1">
        <w:rPr>
          <w:rFonts w:ascii="Calibri" w:hAnsi="Calibri"/>
          <w:sz w:val="22"/>
          <w:szCs w:val="22"/>
        </w:rPr>
        <w:t>a</w:t>
      </w:r>
      <w:r w:rsidR="00253018">
        <w:rPr>
          <w:rFonts w:ascii="Calibri" w:hAnsi="Calibri"/>
          <w:sz w:val="22"/>
          <w:szCs w:val="22"/>
        </w:rPr>
        <w:t xml:space="preserve"> za evidenciju radnog vremena</w:t>
      </w:r>
      <w:r w:rsidR="00AD06A6">
        <w:rPr>
          <w:rFonts w:ascii="Calibri" w:hAnsi="Calibri"/>
          <w:sz w:val="22"/>
          <w:szCs w:val="22"/>
        </w:rPr>
        <w:t xml:space="preserve"> i</w:t>
      </w:r>
      <w:r w:rsidR="002C2BA1">
        <w:rPr>
          <w:rFonts w:ascii="Calibri" w:hAnsi="Calibri"/>
          <w:sz w:val="22"/>
          <w:szCs w:val="22"/>
        </w:rPr>
        <w:t xml:space="preserve"> dva klima uređaja</w:t>
      </w:r>
      <w:r w:rsidR="00AD06A6">
        <w:rPr>
          <w:rFonts w:ascii="Calibri" w:hAnsi="Calibri"/>
          <w:sz w:val="22"/>
          <w:szCs w:val="22"/>
        </w:rPr>
        <w:t xml:space="preserve">. </w:t>
      </w:r>
      <w:r w:rsidR="00A7204A" w:rsidRPr="00A210FE">
        <w:rPr>
          <w:rFonts w:ascii="Calibri" w:hAnsi="Calibri"/>
          <w:sz w:val="22"/>
          <w:szCs w:val="22"/>
        </w:rPr>
        <w:t>Pored toga</w:t>
      </w:r>
      <w:r w:rsidR="00602BBD">
        <w:rPr>
          <w:rFonts w:ascii="Calibri" w:hAnsi="Calibri"/>
          <w:sz w:val="22"/>
          <w:szCs w:val="22"/>
        </w:rPr>
        <w:t xml:space="preserve">, </w:t>
      </w:r>
      <w:r w:rsidR="004746A4">
        <w:rPr>
          <w:rFonts w:ascii="Calibri" w:hAnsi="Calibri"/>
          <w:sz w:val="22"/>
          <w:szCs w:val="22"/>
        </w:rPr>
        <w:t xml:space="preserve">u tijeku je nabava novih programskih </w:t>
      </w:r>
      <w:r w:rsidR="001C2BA3">
        <w:rPr>
          <w:rFonts w:ascii="Calibri" w:hAnsi="Calibri"/>
          <w:sz w:val="22"/>
          <w:szCs w:val="22"/>
        </w:rPr>
        <w:t>aplik</w:t>
      </w:r>
      <w:r w:rsidR="00602BBD">
        <w:rPr>
          <w:rFonts w:ascii="Calibri" w:hAnsi="Calibri"/>
          <w:sz w:val="22"/>
          <w:szCs w:val="22"/>
        </w:rPr>
        <w:t>acij</w:t>
      </w:r>
      <w:r w:rsidR="001C2BA3">
        <w:rPr>
          <w:rFonts w:ascii="Calibri" w:hAnsi="Calibri"/>
          <w:sz w:val="22"/>
          <w:szCs w:val="22"/>
        </w:rPr>
        <w:t>a</w:t>
      </w:r>
      <w:r w:rsidR="00602BBD">
        <w:rPr>
          <w:rFonts w:ascii="Calibri" w:hAnsi="Calibri"/>
          <w:sz w:val="22"/>
          <w:szCs w:val="22"/>
        </w:rPr>
        <w:t xml:space="preserve"> i to</w:t>
      </w:r>
      <w:r w:rsidR="001C2BA3">
        <w:rPr>
          <w:rFonts w:ascii="Calibri" w:hAnsi="Calibri"/>
          <w:sz w:val="22"/>
          <w:szCs w:val="22"/>
        </w:rPr>
        <w:t xml:space="preserve"> za</w:t>
      </w:r>
      <w:r w:rsidR="00602BBD">
        <w:rPr>
          <w:rFonts w:ascii="Calibri" w:hAnsi="Calibri"/>
          <w:sz w:val="22"/>
          <w:szCs w:val="22"/>
        </w:rPr>
        <w:t>:</w:t>
      </w:r>
      <w:r w:rsidR="00A7204A" w:rsidRPr="00A210FE">
        <w:rPr>
          <w:rFonts w:ascii="Calibri" w:hAnsi="Calibri"/>
          <w:sz w:val="22"/>
          <w:szCs w:val="22"/>
        </w:rPr>
        <w:t xml:space="preserve"> </w:t>
      </w:r>
      <w:r w:rsidR="00AD06A6">
        <w:rPr>
          <w:rFonts w:ascii="Calibri" w:hAnsi="Calibri"/>
          <w:sz w:val="22"/>
          <w:szCs w:val="22"/>
        </w:rPr>
        <w:t xml:space="preserve">kolanje e-računa, </w:t>
      </w:r>
      <w:r w:rsidR="001C2BA3">
        <w:rPr>
          <w:rFonts w:ascii="Calibri" w:hAnsi="Calibri"/>
          <w:sz w:val="22"/>
          <w:szCs w:val="22"/>
        </w:rPr>
        <w:t>označavanje dugotrajne imovine te praćenje i eviden</w:t>
      </w:r>
      <w:r w:rsidR="00CD506F">
        <w:rPr>
          <w:rFonts w:ascii="Calibri" w:hAnsi="Calibri"/>
          <w:sz w:val="22"/>
          <w:szCs w:val="22"/>
        </w:rPr>
        <w:t>tiranje</w:t>
      </w:r>
      <w:r w:rsidR="001C2BA3">
        <w:rPr>
          <w:rFonts w:ascii="Calibri" w:hAnsi="Calibri"/>
          <w:sz w:val="22"/>
          <w:szCs w:val="22"/>
        </w:rPr>
        <w:t xml:space="preserve"> iste pomoću bar koda</w:t>
      </w:r>
      <w:r w:rsidR="00AD06A6">
        <w:rPr>
          <w:rFonts w:ascii="Calibri" w:hAnsi="Calibri"/>
          <w:sz w:val="22"/>
          <w:szCs w:val="22"/>
        </w:rPr>
        <w:t xml:space="preserve">, povezivanje podataka PNN i GIS-a, registar komunalne imovine te za nove funkcionalnosti programa socijale i komunalnog sustava. </w:t>
      </w:r>
      <w:r w:rsidR="001C2BA3">
        <w:rPr>
          <w:rFonts w:ascii="Calibri" w:hAnsi="Calibri"/>
          <w:sz w:val="22"/>
          <w:szCs w:val="22"/>
        </w:rPr>
        <w:t xml:space="preserve"> </w:t>
      </w:r>
    </w:p>
    <w:p w14:paraId="6DD4A56C" w14:textId="77777777" w:rsidR="001C2BA3" w:rsidRDefault="001C2BA3" w:rsidP="00602BBD">
      <w:pPr>
        <w:contextualSpacing/>
        <w:jc w:val="both"/>
        <w:rPr>
          <w:rFonts w:ascii="Calibri" w:hAnsi="Calibri"/>
          <w:b/>
          <w:noProof/>
          <w:sz w:val="22"/>
          <w:szCs w:val="22"/>
        </w:rPr>
      </w:pPr>
    </w:p>
    <w:p w14:paraId="73255D3B" w14:textId="77777777" w:rsidR="00325DEA" w:rsidRDefault="00325DEA" w:rsidP="001009CC">
      <w:pPr>
        <w:rPr>
          <w:rFonts w:ascii="Calibri" w:hAnsi="Calibri"/>
          <w:b/>
          <w:noProof/>
          <w:sz w:val="22"/>
          <w:szCs w:val="22"/>
        </w:rPr>
      </w:pPr>
    </w:p>
    <w:p w14:paraId="7B769FA9" w14:textId="77777777" w:rsidR="00325DEA" w:rsidRDefault="00325DEA" w:rsidP="001009CC">
      <w:pPr>
        <w:rPr>
          <w:rFonts w:ascii="Calibri" w:hAnsi="Calibri"/>
          <w:b/>
          <w:noProof/>
          <w:sz w:val="22"/>
          <w:szCs w:val="22"/>
        </w:rPr>
      </w:pPr>
    </w:p>
    <w:p w14:paraId="10D800B9" w14:textId="77777777" w:rsidR="00325DEA" w:rsidRDefault="00325DEA" w:rsidP="001009CC">
      <w:pPr>
        <w:rPr>
          <w:rFonts w:ascii="Calibri" w:hAnsi="Calibri"/>
          <w:b/>
          <w:noProof/>
          <w:sz w:val="22"/>
          <w:szCs w:val="22"/>
        </w:rPr>
      </w:pPr>
    </w:p>
    <w:p w14:paraId="49A06317" w14:textId="77777777" w:rsidR="00325DEA" w:rsidRDefault="00325DEA" w:rsidP="001009CC">
      <w:pPr>
        <w:rPr>
          <w:rFonts w:ascii="Calibri" w:hAnsi="Calibri"/>
          <w:b/>
          <w:noProof/>
          <w:sz w:val="22"/>
          <w:szCs w:val="22"/>
        </w:rPr>
      </w:pPr>
    </w:p>
    <w:p w14:paraId="290657CD" w14:textId="77777777" w:rsidR="00325DEA" w:rsidRDefault="00325DEA" w:rsidP="001009CC">
      <w:pPr>
        <w:rPr>
          <w:rFonts w:ascii="Calibri" w:hAnsi="Calibri"/>
          <w:b/>
          <w:noProof/>
          <w:sz w:val="22"/>
          <w:szCs w:val="22"/>
        </w:rPr>
      </w:pPr>
    </w:p>
    <w:p w14:paraId="73632345" w14:textId="77777777" w:rsidR="00325DEA" w:rsidRDefault="00325DEA" w:rsidP="001009CC">
      <w:pPr>
        <w:rPr>
          <w:rFonts w:ascii="Calibri" w:hAnsi="Calibri"/>
          <w:b/>
          <w:noProof/>
          <w:sz w:val="22"/>
          <w:szCs w:val="22"/>
        </w:rPr>
      </w:pPr>
    </w:p>
    <w:p w14:paraId="11DB08B0" w14:textId="77777777" w:rsidR="001009CC" w:rsidRPr="00A210FE" w:rsidRDefault="001009CC" w:rsidP="001009CC">
      <w:pPr>
        <w:rPr>
          <w:rFonts w:ascii="Calibri" w:hAnsi="Calibri"/>
          <w:b/>
          <w:noProof/>
          <w:sz w:val="22"/>
          <w:szCs w:val="22"/>
        </w:rPr>
      </w:pPr>
      <w:r w:rsidRPr="00A210FE">
        <w:rPr>
          <w:rFonts w:ascii="Calibri" w:hAnsi="Calibri"/>
          <w:b/>
          <w:noProof/>
          <w:sz w:val="22"/>
          <w:szCs w:val="22"/>
        </w:rPr>
        <w:lastRenderedPageBreak/>
        <w:t xml:space="preserve">A301003 Otplata kredita </w:t>
      </w:r>
    </w:p>
    <w:p w14:paraId="1AE90382" w14:textId="77777777" w:rsidR="001009CC" w:rsidRPr="00A210FE" w:rsidRDefault="001009CC" w:rsidP="001009CC">
      <w:pPr>
        <w:rPr>
          <w:rFonts w:ascii="Calibri" w:hAnsi="Calibri"/>
          <w:noProof/>
          <w:sz w:val="22"/>
          <w:szCs w:val="22"/>
        </w:rPr>
      </w:pPr>
      <w:r w:rsidRPr="00A210FE">
        <w:rPr>
          <w:rFonts w:ascii="Calibri" w:hAnsi="Calibri"/>
          <w:noProof/>
          <w:sz w:val="22"/>
          <w:szCs w:val="22"/>
        </w:rPr>
        <w:t>Za realizaciju ove aktivnosti planirana su sljedeća sredstva:</w:t>
      </w:r>
    </w:p>
    <w:p w14:paraId="78385536" w14:textId="77777777" w:rsidR="001009CC" w:rsidRPr="00A210FE" w:rsidRDefault="001009CC" w:rsidP="001009CC">
      <w:pPr>
        <w:pStyle w:val="Odlomakpopisa"/>
        <w:numPr>
          <w:ilvl w:val="0"/>
          <w:numId w:val="5"/>
        </w:numPr>
        <w:spacing w:after="0" w:line="240" w:lineRule="auto"/>
        <w:rPr>
          <w:noProof/>
        </w:rPr>
      </w:pPr>
      <w:r w:rsidRPr="00A210FE">
        <w:rPr>
          <w:noProof/>
        </w:rPr>
        <w:t>20</w:t>
      </w:r>
      <w:r w:rsidR="00B934DE">
        <w:rPr>
          <w:noProof/>
        </w:rPr>
        <w:t>20</w:t>
      </w:r>
      <w:r w:rsidR="00477C38" w:rsidRPr="00A210FE">
        <w:rPr>
          <w:noProof/>
        </w:rPr>
        <w:t xml:space="preserve">. godina </w:t>
      </w:r>
      <w:r w:rsidR="00B934DE">
        <w:rPr>
          <w:noProof/>
        </w:rPr>
        <w:t>1.</w:t>
      </w:r>
      <w:r w:rsidR="00C6235A">
        <w:rPr>
          <w:noProof/>
        </w:rPr>
        <w:t>485</w:t>
      </w:r>
      <w:r w:rsidR="00B934DE">
        <w:rPr>
          <w:noProof/>
        </w:rPr>
        <w:t>.000</w:t>
      </w:r>
      <w:r w:rsidR="00B43121" w:rsidRPr="00A210FE">
        <w:rPr>
          <w:noProof/>
        </w:rPr>
        <w:t xml:space="preserve"> </w:t>
      </w:r>
      <w:r w:rsidRPr="00A210FE">
        <w:rPr>
          <w:noProof/>
        </w:rPr>
        <w:t>kuna</w:t>
      </w:r>
    </w:p>
    <w:p w14:paraId="2429E14B" w14:textId="77777777" w:rsidR="001009CC" w:rsidRPr="00A210FE" w:rsidRDefault="001009CC" w:rsidP="001009CC">
      <w:pPr>
        <w:pStyle w:val="Odlomakpopisa"/>
        <w:numPr>
          <w:ilvl w:val="0"/>
          <w:numId w:val="5"/>
        </w:numPr>
        <w:spacing w:after="0" w:line="240" w:lineRule="auto"/>
        <w:rPr>
          <w:noProof/>
        </w:rPr>
      </w:pPr>
      <w:r w:rsidRPr="00A210FE">
        <w:rPr>
          <w:noProof/>
        </w:rPr>
        <w:t>20</w:t>
      </w:r>
      <w:r w:rsidR="00B934DE">
        <w:rPr>
          <w:noProof/>
        </w:rPr>
        <w:t>21</w:t>
      </w:r>
      <w:r w:rsidR="00477C38" w:rsidRPr="00A210FE">
        <w:rPr>
          <w:noProof/>
        </w:rPr>
        <w:t xml:space="preserve">. godina </w:t>
      </w:r>
      <w:r w:rsidR="00B934DE">
        <w:rPr>
          <w:noProof/>
        </w:rPr>
        <w:t>3.625</w:t>
      </w:r>
      <w:r w:rsidR="000D7F00">
        <w:rPr>
          <w:noProof/>
        </w:rPr>
        <w:t>.000</w:t>
      </w:r>
      <w:r w:rsidR="007C355A">
        <w:rPr>
          <w:noProof/>
        </w:rPr>
        <w:t xml:space="preserve"> </w:t>
      </w:r>
      <w:r w:rsidRPr="00A210FE">
        <w:rPr>
          <w:noProof/>
        </w:rPr>
        <w:t>kuna</w:t>
      </w:r>
    </w:p>
    <w:p w14:paraId="75B4CAA4" w14:textId="77777777" w:rsidR="001009CC" w:rsidRPr="00A210FE" w:rsidRDefault="007C355A" w:rsidP="001009CC">
      <w:pPr>
        <w:pStyle w:val="Odlomakpopisa"/>
        <w:numPr>
          <w:ilvl w:val="0"/>
          <w:numId w:val="5"/>
        </w:numPr>
        <w:spacing w:after="0"/>
        <w:rPr>
          <w:noProof/>
        </w:rPr>
      </w:pPr>
      <w:r>
        <w:rPr>
          <w:noProof/>
        </w:rPr>
        <w:t>202</w:t>
      </w:r>
      <w:r w:rsidR="00B934DE">
        <w:rPr>
          <w:noProof/>
        </w:rPr>
        <w:t>2</w:t>
      </w:r>
      <w:r w:rsidR="00477C38" w:rsidRPr="00A210FE">
        <w:rPr>
          <w:noProof/>
        </w:rPr>
        <w:t xml:space="preserve">. godina </w:t>
      </w:r>
      <w:r w:rsidR="00B934DE">
        <w:rPr>
          <w:noProof/>
        </w:rPr>
        <w:t>4.048</w:t>
      </w:r>
      <w:r w:rsidR="000D7F00">
        <w:rPr>
          <w:noProof/>
        </w:rPr>
        <w:t>.000</w:t>
      </w:r>
      <w:r w:rsidR="001009CC" w:rsidRPr="00A210FE">
        <w:rPr>
          <w:noProof/>
        </w:rPr>
        <w:t xml:space="preserve"> kuna</w:t>
      </w:r>
    </w:p>
    <w:p w14:paraId="33CEF1F6" w14:textId="77777777" w:rsidR="00365E77" w:rsidRDefault="00365E77" w:rsidP="001009CC">
      <w:pPr>
        <w:pStyle w:val="Odlomakpopisa"/>
        <w:spacing w:after="0" w:line="240" w:lineRule="auto"/>
        <w:ind w:left="0"/>
        <w:jc w:val="both"/>
        <w:rPr>
          <w:noProof/>
        </w:rPr>
      </w:pPr>
    </w:p>
    <w:p w14:paraId="252531ED" w14:textId="77777777" w:rsidR="001009CC" w:rsidRPr="00A210FE" w:rsidRDefault="001009CC" w:rsidP="001009CC">
      <w:pPr>
        <w:pStyle w:val="Odlomakpopisa"/>
        <w:spacing w:after="0" w:line="240" w:lineRule="auto"/>
        <w:ind w:left="0"/>
        <w:jc w:val="both"/>
        <w:rPr>
          <w:noProof/>
        </w:rPr>
      </w:pPr>
      <w:r w:rsidRPr="00A210FE">
        <w:rPr>
          <w:noProof/>
        </w:rPr>
        <w:t>Proračunom Općine Viškovo za 201</w:t>
      </w:r>
      <w:r w:rsidR="00AD06A6">
        <w:rPr>
          <w:noProof/>
        </w:rPr>
        <w:t>9</w:t>
      </w:r>
      <w:r w:rsidRPr="00A210FE">
        <w:rPr>
          <w:noProof/>
        </w:rPr>
        <w:t>. godinu te projekcijama za 20</w:t>
      </w:r>
      <w:r w:rsidR="00AD06A6">
        <w:rPr>
          <w:noProof/>
        </w:rPr>
        <w:t>20</w:t>
      </w:r>
      <w:r w:rsidRPr="00A210FE">
        <w:rPr>
          <w:noProof/>
        </w:rPr>
        <w:t>. i 20</w:t>
      </w:r>
      <w:r w:rsidR="001C2BA3">
        <w:rPr>
          <w:noProof/>
        </w:rPr>
        <w:t>2</w:t>
      </w:r>
      <w:r w:rsidR="00AD06A6">
        <w:rPr>
          <w:noProof/>
        </w:rPr>
        <w:t>1</w:t>
      </w:r>
      <w:r w:rsidR="00E9161A" w:rsidRPr="00A210FE">
        <w:rPr>
          <w:noProof/>
        </w:rPr>
        <w:t>.</w:t>
      </w:r>
      <w:r w:rsidRPr="00A210FE">
        <w:rPr>
          <w:noProof/>
        </w:rPr>
        <w:t xml:space="preserve"> godinu za aktivnost Otplata kredit</w:t>
      </w:r>
      <w:r w:rsidR="006D2F6C" w:rsidRPr="00A210FE">
        <w:rPr>
          <w:noProof/>
        </w:rPr>
        <w:t xml:space="preserve">a planiran je iznos od </w:t>
      </w:r>
      <w:r w:rsidR="00AD06A6">
        <w:rPr>
          <w:noProof/>
        </w:rPr>
        <w:t>1.515</w:t>
      </w:r>
      <w:r w:rsidR="001C2BA3">
        <w:rPr>
          <w:noProof/>
        </w:rPr>
        <w:t>.</w:t>
      </w:r>
      <w:r w:rsidR="00AD06A6">
        <w:rPr>
          <w:noProof/>
        </w:rPr>
        <w:t>0</w:t>
      </w:r>
      <w:r w:rsidR="001C2BA3">
        <w:rPr>
          <w:noProof/>
        </w:rPr>
        <w:t>00</w:t>
      </w:r>
      <w:r w:rsidR="00AD06A6">
        <w:rPr>
          <w:noProof/>
        </w:rPr>
        <w:t xml:space="preserve"> kuna za 2020</w:t>
      </w:r>
      <w:r w:rsidR="006D2F6C" w:rsidRPr="00A210FE">
        <w:rPr>
          <w:noProof/>
        </w:rPr>
        <w:t xml:space="preserve">. godinu, odnosno </w:t>
      </w:r>
      <w:r w:rsidR="00AD06A6">
        <w:rPr>
          <w:noProof/>
        </w:rPr>
        <w:t>3.393.</w:t>
      </w:r>
      <w:r w:rsidR="001C2BA3">
        <w:rPr>
          <w:noProof/>
        </w:rPr>
        <w:t>000</w:t>
      </w:r>
      <w:r w:rsidR="00B43121" w:rsidRPr="00A210FE">
        <w:rPr>
          <w:noProof/>
        </w:rPr>
        <w:t xml:space="preserve"> </w:t>
      </w:r>
      <w:r w:rsidRPr="00A210FE">
        <w:rPr>
          <w:noProof/>
        </w:rPr>
        <w:t>kuna za 20</w:t>
      </w:r>
      <w:r w:rsidR="001C2BA3">
        <w:rPr>
          <w:noProof/>
        </w:rPr>
        <w:t>2</w:t>
      </w:r>
      <w:r w:rsidR="00AD06A6">
        <w:rPr>
          <w:noProof/>
        </w:rPr>
        <w:t>1</w:t>
      </w:r>
      <w:r w:rsidR="008C16AE">
        <w:rPr>
          <w:noProof/>
        </w:rPr>
        <w:t>. godinu. O</w:t>
      </w:r>
      <w:r w:rsidRPr="00A210FE">
        <w:rPr>
          <w:noProof/>
        </w:rPr>
        <w:t xml:space="preserve">stupanje u odnosu na prethodne projekcije </w:t>
      </w:r>
      <w:r w:rsidR="003D79CE">
        <w:rPr>
          <w:noProof/>
        </w:rPr>
        <w:t>nastalo</w:t>
      </w:r>
      <w:r w:rsidR="008C16AE">
        <w:rPr>
          <w:noProof/>
        </w:rPr>
        <w:t xml:space="preserve"> je zbog</w:t>
      </w:r>
      <w:r w:rsidR="000D7F00">
        <w:rPr>
          <w:noProof/>
        </w:rPr>
        <w:t xml:space="preserve"> </w:t>
      </w:r>
      <w:r w:rsidR="00CD506F">
        <w:rPr>
          <w:noProof/>
        </w:rPr>
        <w:t>izmjene</w:t>
      </w:r>
      <w:r w:rsidR="008C16AE">
        <w:rPr>
          <w:noProof/>
        </w:rPr>
        <w:t xml:space="preserve"> </w:t>
      </w:r>
      <w:r w:rsidR="003D79CE">
        <w:rPr>
          <w:noProof/>
        </w:rPr>
        <w:t>prethodno planiranog početka realizacije</w:t>
      </w:r>
      <w:r w:rsidR="000D7F00">
        <w:rPr>
          <w:noProof/>
        </w:rPr>
        <w:t xml:space="preserve"> </w:t>
      </w:r>
      <w:r w:rsidR="003D79CE">
        <w:rPr>
          <w:noProof/>
        </w:rPr>
        <w:t>zaduženja</w:t>
      </w:r>
      <w:r w:rsidR="00CD506F">
        <w:rPr>
          <w:noProof/>
        </w:rPr>
        <w:t xml:space="preserve"> planiranog</w:t>
      </w:r>
      <w:r w:rsidR="003D79CE">
        <w:rPr>
          <w:noProof/>
        </w:rPr>
        <w:t xml:space="preserve"> u 2018. godini</w:t>
      </w:r>
      <w:r w:rsidR="000D7F00">
        <w:rPr>
          <w:noProof/>
        </w:rPr>
        <w:t>, odnosno pomaka</w:t>
      </w:r>
      <w:r w:rsidR="00B934DE">
        <w:rPr>
          <w:noProof/>
        </w:rPr>
        <w:t xml:space="preserve"> </w:t>
      </w:r>
      <w:r w:rsidR="00B11010">
        <w:rPr>
          <w:noProof/>
        </w:rPr>
        <w:t xml:space="preserve">početka </w:t>
      </w:r>
      <w:r w:rsidR="00B934DE">
        <w:rPr>
          <w:noProof/>
        </w:rPr>
        <w:t>korištenja</w:t>
      </w:r>
      <w:r w:rsidR="00B11010">
        <w:rPr>
          <w:noProof/>
        </w:rPr>
        <w:t xml:space="preserve"> istog u 2019. godinu, a time </w:t>
      </w:r>
      <w:r w:rsidR="00B934DE">
        <w:rPr>
          <w:noProof/>
        </w:rPr>
        <w:t>i</w:t>
      </w:r>
      <w:r w:rsidR="000D7F00">
        <w:rPr>
          <w:noProof/>
        </w:rPr>
        <w:t xml:space="preserve"> </w:t>
      </w:r>
      <w:r w:rsidR="00B11010">
        <w:rPr>
          <w:noProof/>
        </w:rPr>
        <w:t xml:space="preserve">odgode </w:t>
      </w:r>
      <w:r w:rsidR="000D7F00">
        <w:rPr>
          <w:noProof/>
        </w:rPr>
        <w:t xml:space="preserve">početka </w:t>
      </w:r>
      <w:r w:rsidR="00B11010">
        <w:rPr>
          <w:noProof/>
        </w:rPr>
        <w:t>njegove otplate. Naime</w:t>
      </w:r>
      <w:r w:rsidR="003D79CE">
        <w:rPr>
          <w:noProof/>
        </w:rPr>
        <w:t xml:space="preserve">, u </w:t>
      </w:r>
      <w:r w:rsidR="000D7F00">
        <w:rPr>
          <w:noProof/>
        </w:rPr>
        <w:t xml:space="preserve">skladu </w:t>
      </w:r>
      <w:r w:rsidR="00B934DE">
        <w:rPr>
          <w:noProof/>
        </w:rPr>
        <w:t>ugovoren</w:t>
      </w:r>
      <w:r w:rsidR="003D79CE">
        <w:rPr>
          <w:noProof/>
        </w:rPr>
        <w:t>im</w:t>
      </w:r>
      <w:r w:rsidR="00B934DE">
        <w:rPr>
          <w:noProof/>
        </w:rPr>
        <w:t xml:space="preserve"> zaduženj</w:t>
      </w:r>
      <w:r w:rsidR="003D79CE">
        <w:rPr>
          <w:noProof/>
        </w:rPr>
        <w:t>em</w:t>
      </w:r>
      <w:r w:rsidR="00B934DE">
        <w:rPr>
          <w:noProof/>
        </w:rPr>
        <w:t xml:space="preserve"> kod</w:t>
      </w:r>
      <w:r w:rsidR="00010233">
        <w:rPr>
          <w:noProof/>
        </w:rPr>
        <w:t xml:space="preserve"> </w:t>
      </w:r>
      <w:r w:rsidR="000D7F00">
        <w:rPr>
          <w:noProof/>
        </w:rPr>
        <w:t xml:space="preserve">Hrvatske banke za obnovu i razvitak </w:t>
      </w:r>
      <w:r w:rsidR="000438FB">
        <w:rPr>
          <w:noProof/>
        </w:rPr>
        <w:t>u ukupnom iznosu od 13.250.000 kn</w:t>
      </w:r>
      <w:r w:rsidR="00B11010">
        <w:rPr>
          <w:noProof/>
        </w:rPr>
        <w:t>,</w:t>
      </w:r>
      <w:r w:rsidR="00B934DE">
        <w:rPr>
          <w:noProof/>
        </w:rPr>
        <w:t xml:space="preserve"> </w:t>
      </w:r>
      <w:r w:rsidR="00B11010">
        <w:rPr>
          <w:noProof/>
        </w:rPr>
        <w:t>predviđeno je korištenje kredita tijekom 2019. i 2020. godine u skladu s dinamikom izgradnje infrastrukturnih objekata koji se financiraju</w:t>
      </w:r>
      <w:r w:rsidR="00B11010" w:rsidRPr="00B11010">
        <w:rPr>
          <w:noProof/>
        </w:rPr>
        <w:t xml:space="preserve"> </w:t>
      </w:r>
      <w:r w:rsidR="00B11010">
        <w:rPr>
          <w:noProof/>
        </w:rPr>
        <w:t xml:space="preserve">sredstvima kredita te početak otplate istog od 2021. godine, a zbog čega je </w:t>
      </w:r>
      <w:r w:rsidR="00B934DE">
        <w:rPr>
          <w:noProof/>
        </w:rPr>
        <w:t>odstupanj</w:t>
      </w:r>
      <w:r w:rsidR="00391035">
        <w:rPr>
          <w:noProof/>
        </w:rPr>
        <w:t xml:space="preserve">e iskazano </w:t>
      </w:r>
      <w:r w:rsidR="00B934DE">
        <w:rPr>
          <w:noProof/>
        </w:rPr>
        <w:t>u</w:t>
      </w:r>
      <w:r w:rsidR="00E33266">
        <w:rPr>
          <w:noProof/>
        </w:rPr>
        <w:t xml:space="preserve"> </w:t>
      </w:r>
      <w:r w:rsidR="00B934DE">
        <w:rPr>
          <w:noProof/>
        </w:rPr>
        <w:t xml:space="preserve">ovom planskom razdoblju </w:t>
      </w:r>
      <w:r w:rsidR="000D7F00">
        <w:rPr>
          <w:noProof/>
        </w:rPr>
        <w:t xml:space="preserve">u odnosu na prethodne projekcije </w:t>
      </w:r>
      <w:r w:rsidR="00B934DE">
        <w:rPr>
          <w:noProof/>
        </w:rPr>
        <w:t>vezano uz povećanje planiranog iznosa za interkalarne kamate</w:t>
      </w:r>
      <w:r w:rsidR="00B11010">
        <w:rPr>
          <w:noProof/>
        </w:rPr>
        <w:t xml:space="preserve"> istog</w:t>
      </w:r>
      <w:r w:rsidR="00391035">
        <w:rPr>
          <w:noProof/>
        </w:rPr>
        <w:t xml:space="preserve"> zaduženj</w:t>
      </w:r>
      <w:r w:rsidR="00B11010">
        <w:rPr>
          <w:noProof/>
        </w:rPr>
        <w:t>a</w:t>
      </w:r>
      <w:r w:rsidR="00B934DE">
        <w:rPr>
          <w:noProof/>
        </w:rPr>
        <w:t>.</w:t>
      </w:r>
      <w:r w:rsidR="00B11010">
        <w:rPr>
          <w:noProof/>
        </w:rPr>
        <w:t xml:space="preserve"> </w:t>
      </w:r>
      <w:r w:rsidR="00391035">
        <w:rPr>
          <w:noProof/>
        </w:rPr>
        <w:t>U</w:t>
      </w:r>
      <w:r w:rsidR="00CD506F">
        <w:rPr>
          <w:noProof/>
        </w:rPr>
        <w:t xml:space="preserve"> </w:t>
      </w:r>
      <w:r w:rsidR="00391035">
        <w:rPr>
          <w:noProof/>
        </w:rPr>
        <w:t xml:space="preserve">projekcijama za </w:t>
      </w:r>
      <w:r w:rsidR="00CD506F">
        <w:rPr>
          <w:noProof/>
        </w:rPr>
        <w:t xml:space="preserve">2021. i </w:t>
      </w:r>
      <w:r w:rsidR="00391035">
        <w:rPr>
          <w:noProof/>
        </w:rPr>
        <w:t>2022. godinu, pored rashoda za naprijed navedena</w:t>
      </w:r>
      <w:r w:rsidR="00CD506F">
        <w:rPr>
          <w:noProof/>
        </w:rPr>
        <w:t xml:space="preserve"> ugovorena</w:t>
      </w:r>
      <w:r w:rsidR="00391035">
        <w:rPr>
          <w:noProof/>
        </w:rPr>
        <w:t xml:space="preserve"> kreditna zaduženja, planirani su i rashodi za interkalarne kamate vezane uz korištenje </w:t>
      </w:r>
      <w:r w:rsidR="00CD506F">
        <w:rPr>
          <w:noProof/>
        </w:rPr>
        <w:t>novog</w:t>
      </w:r>
      <w:r w:rsidR="00391035">
        <w:rPr>
          <w:noProof/>
        </w:rPr>
        <w:t xml:space="preserve"> zaduženja za </w:t>
      </w:r>
      <w:r w:rsidR="00A61A2E">
        <w:rPr>
          <w:noProof/>
        </w:rPr>
        <w:t>potrebe financiranja izgradnje</w:t>
      </w:r>
      <w:r w:rsidR="00391035">
        <w:rPr>
          <w:noProof/>
        </w:rPr>
        <w:t xml:space="preserve"> </w:t>
      </w:r>
      <w:r w:rsidR="00C6235A">
        <w:rPr>
          <w:noProof/>
        </w:rPr>
        <w:t>Kuće halubajskega</w:t>
      </w:r>
      <w:r w:rsidR="00391035">
        <w:rPr>
          <w:noProof/>
        </w:rPr>
        <w:t xml:space="preserve"> zvončara, </w:t>
      </w:r>
      <w:r w:rsidR="00F337D5">
        <w:rPr>
          <w:noProof/>
        </w:rPr>
        <w:t xml:space="preserve">a </w:t>
      </w:r>
      <w:r w:rsidR="00391035">
        <w:rPr>
          <w:noProof/>
        </w:rPr>
        <w:t>za koje se početak otplate predviđa tek u sljedećem planskom razdoblju od 2023. godine.</w:t>
      </w:r>
      <w:r w:rsidR="00B477DE">
        <w:rPr>
          <w:noProof/>
        </w:rPr>
        <w:t xml:space="preserve"> U odnosu na  prethodni plan za 2020. godinu smanjeni su rashodi planirani za</w:t>
      </w:r>
      <w:r w:rsidR="00B477DE" w:rsidRPr="00B477DE">
        <w:rPr>
          <w:noProof/>
        </w:rPr>
        <w:t xml:space="preserve"> </w:t>
      </w:r>
      <w:r w:rsidR="00C6235A">
        <w:rPr>
          <w:noProof/>
        </w:rPr>
        <w:t>interkalarne kamate, a u skladu s realiziranom dinamikom korištenja kredita Hrvatske banke za obnovu i razvitak tijekom ove godine</w:t>
      </w:r>
      <w:r w:rsidR="00B477DE">
        <w:rPr>
          <w:noProof/>
        </w:rPr>
        <w:t>.</w:t>
      </w:r>
    </w:p>
    <w:p w14:paraId="1EF9167C" w14:textId="77777777" w:rsidR="000438FB" w:rsidRPr="00F4552C" w:rsidRDefault="001009CC" w:rsidP="00790778">
      <w:pPr>
        <w:jc w:val="both"/>
        <w:rPr>
          <w:rFonts w:ascii="Calibri" w:eastAsia="Calibri" w:hAnsi="Calibri"/>
          <w:noProof/>
          <w:sz w:val="22"/>
          <w:szCs w:val="22"/>
          <w:lang w:eastAsia="en-US"/>
        </w:rPr>
      </w:pPr>
      <w:r w:rsidRPr="009C2593">
        <w:rPr>
          <w:rFonts w:ascii="Calibri" w:eastAsia="Calibri" w:hAnsi="Calibri"/>
          <w:noProof/>
          <w:sz w:val="22"/>
          <w:szCs w:val="22"/>
          <w:lang w:eastAsia="en-US"/>
        </w:rPr>
        <w:t xml:space="preserve">U sklopu ove aktivnosti </w:t>
      </w:r>
      <w:r w:rsidR="00A61A2E">
        <w:rPr>
          <w:rFonts w:ascii="Calibri" w:eastAsia="Calibri" w:hAnsi="Calibri"/>
          <w:noProof/>
          <w:sz w:val="22"/>
          <w:szCs w:val="22"/>
          <w:lang w:eastAsia="en-US"/>
        </w:rPr>
        <w:t xml:space="preserve">u ovom planskom razdoblju </w:t>
      </w:r>
      <w:r w:rsidR="00F337D5" w:rsidRPr="009C2593">
        <w:rPr>
          <w:rFonts w:ascii="Calibri" w:eastAsia="Calibri" w:hAnsi="Calibri"/>
          <w:noProof/>
          <w:sz w:val="22"/>
          <w:szCs w:val="22"/>
          <w:lang w:eastAsia="en-US"/>
        </w:rPr>
        <w:t xml:space="preserve">planirani su </w:t>
      </w:r>
      <w:r w:rsidRPr="009C2593">
        <w:rPr>
          <w:rFonts w:ascii="Calibri" w:eastAsia="Calibri" w:hAnsi="Calibri"/>
          <w:noProof/>
          <w:sz w:val="22"/>
          <w:szCs w:val="22"/>
          <w:lang w:eastAsia="en-US"/>
        </w:rPr>
        <w:t>rashodi vezani uz otplatu glavnice i kamata po kreditnom zaduženju iz 2013. godine</w:t>
      </w:r>
      <w:r w:rsidR="00F337D5">
        <w:rPr>
          <w:rFonts w:ascii="Calibri" w:eastAsia="Calibri" w:hAnsi="Calibri"/>
          <w:noProof/>
          <w:sz w:val="22"/>
          <w:szCs w:val="22"/>
          <w:lang w:eastAsia="en-US"/>
        </w:rPr>
        <w:t xml:space="preserve"> kod Slatinske banke</w:t>
      </w:r>
      <w:r w:rsidR="00391035">
        <w:rPr>
          <w:rFonts w:ascii="Calibri" w:eastAsia="Calibri" w:hAnsi="Calibri"/>
          <w:noProof/>
          <w:sz w:val="22"/>
          <w:szCs w:val="22"/>
          <w:lang w:eastAsia="en-US"/>
        </w:rPr>
        <w:t>, rashodi vezani uz interkalarne kamate</w:t>
      </w:r>
      <w:r w:rsidR="00A61A2E">
        <w:rPr>
          <w:rFonts w:ascii="Calibri" w:eastAsia="Calibri" w:hAnsi="Calibri"/>
          <w:noProof/>
          <w:sz w:val="22"/>
          <w:szCs w:val="22"/>
          <w:lang w:eastAsia="en-US"/>
        </w:rPr>
        <w:t xml:space="preserve"> te otplatu glavnice i kamata po kreditnom</w:t>
      </w:r>
      <w:r w:rsidR="00391035">
        <w:rPr>
          <w:rFonts w:ascii="Calibri" w:eastAsia="Calibri" w:hAnsi="Calibri"/>
          <w:noProof/>
          <w:sz w:val="22"/>
          <w:szCs w:val="22"/>
          <w:lang w:eastAsia="en-US"/>
        </w:rPr>
        <w:t xml:space="preserve"> </w:t>
      </w:r>
      <w:r w:rsidR="00790778" w:rsidRPr="00A210FE">
        <w:rPr>
          <w:rFonts w:ascii="Calibri" w:eastAsia="Calibri" w:hAnsi="Calibri"/>
          <w:noProof/>
          <w:sz w:val="22"/>
          <w:szCs w:val="22"/>
          <w:lang w:eastAsia="en-US"/>
        </w:rPr>
        <w:t>zaduž</w:t>
      </w:r>
      <w:r w:rsidR="00010233">
        <w:rPr>
          <w:rFonts w:ascii="Calibri" w:eastAsia="Calibri" w:hAnsi="Calibri"/>
          <w:noProof/>
          <w:sz w:val="22"/>
          <w:szCs w:val="22"/>
          <w:lang w:eastAsia="en-US"/>
        </w:rPr>
        <w:t>enj</w:t>
      </w:r>
      <w:r w:rsidR="00A61A2E">
        <w:rPr>
          <w:rFonts w:ascii="Calibri" w:eastAsia="Calibri" w:hAnsi="Calibri"/>
          <w:noProof/>
          <w:sz w:val="22"/>
          <w:szCs w:val="22"/>
          <w:lang w:eastAsia="en-US"/>
        </w:rPr>
        <w:t>u</w:t>
      </w:r>
      <w:r w:rsidR="00790778">
        <w:rPr>
          <w:rFonts w:ascii="Calibri" w:eastAsia="Calibri" w:hAnsi="Calibri"/>
          <w:noProof/>
          <w:sz w:val="22"/>
          <w:szCs w:val="22"/>
          <w:lang w:eastAsia="en-US"/>
        </w:rPr>
        <w:t xml:space="preserve"> </w:t>
      </w:r>
      <w:r w:rsidR="00010233">
        <w:rPr>
          <w:rFonts w:ascii="Calibri" w:eastAsia="Calibri" w:hAnsi="Calibri"/>
          <w:noProof/>
          <w:sz w:val="22"/>
          <w:szCs w:val="22"/>
          <w:lang w:eastAsia="en-US"/>
        </w:rPr>
        <w:t>iz 201</w:t>
      </w:r>
      <w:r w:rsidR="003D79CE">
        <w:rPr>
          <w:rFonts w:ascii="Calibri" w:eastAsia="Calibri" w:hAnsi="Calibri"/>
          <w:noProof/>
          <w:sz w:val="22"/>
          <w:szCs w:val="22"/>
          <w:lang w:eastAsia="en-US"/>
        </w:rPr>
        <w:t>9</w:t>
      </w:r>
      <w:r w:rsidR="00010233">
        <w:rPr>
          <w:rFonts w:ascii="Calibri" w:eastAsia="Calibri" w:hAnsi="Calibri"/>
          <w:noProof/>
          <w:sz w:val="22"/>
          <w:szCs w:val="22"/>
          <w:lang w:eastAsia="en-US"/>
        </w:rPr>
        <w:t>. godine</w:t>
      </w:r>
      <w:r w:rsidR="00F337D5">
        <w:rPr>
          <w:rFonts w:ascii="Calibri" w:eastAsia="Calibri" w:hAnsi="Calibri"/>
          <w:noProof/>
          <w:sz w:val="22"/>
          <w:szCs w:val="22"/>
          <w:lang w:eastAsia="en-US"/>
        </w:rPr>
        <w:t xml:space="preserve"> kod Hrvatske banke za obnovu i razvitak</w:t>
      </w:r>
      <w:r w:rsidR="00391035">
        <w:rPr>
          <w:rFonts w:ascii="Calibri" w:eastAsia="Calibri" w:hAnsi="Calibri"/>
          <w:noProof/>
          <w:sz w:val="22"/>
          <w:szCs w:val="22"/>
          <w:lang w:eastAsia="en-US"/>
        </w:rPr>
        <w:t xml:space="preserve"> te</w:t>
      </w:r>
      <w:r w:rsidR="000438FB">
        <w:rPr>
          <w:rFonts w:ascii="Calibri" w:eastAsia="Calibri" w:hAnsi="Calibri"/>
          <w:noProof/>
          <w:sz w:val="22"/>
          <w:szCs w:val="22"/>
          <w:lang w:eastAsia="en-US"/>
        </w:rPr>
        <w:t xml:space="preserve"> </w:t>
      </w:r>
      <w:r w:rsidR="00E33266">
        <w:rPr>
          <w:rFonts w:ascii="Calibri" w:eastAsia="Calibri" w:hAnsi="Calibri"/>
          <w:noProof/>
          <w:sz w:val="22"/>
          <w:szCs w:val="22"/>
          <w:lang w:eastAsia="en-US"/>
        </w:rPr>
        <w:t>rashodi</w:t>
      </w:r>
      <w:r w:rsidR="00C1390F">
        <w:rPr>
          <w:rFonts w:ascii="Calibri" w:eastAsia="Calibri" w:hAnsi="Calibri"/>
          <w:noProof/>
          <w:sz w:val="22"/>
          <w:szCs w:val="22"/>
          <w:lang w:eastAsia="en-US"/>
        </w:rPr>
        <w:t xml:space="preserve"> </w:t>
      </w:r>
      <w:r w:rsidR="00A61A2E">
        <w:rPr>
          <w:rFonts w:ascii="Calibri" w:eastAsia="Calibri" w:hAnsi="Calibri"/>
          <w:noProof/>
          <w:sz w:val="22"/>
          <w:szCs w:val="22"/>
          <w:lang w:eastAsia="en-US"/>
        </w:rPr>
        <w:t xml:space="preserve">za </w:t>
      </w:r>
      <w:r w:rsidR="00C1390F">
        <w:rPr>
          <w:rFonts w:ascii="Calibri" w:eastAsia="Calibri" w:hAnsi="Calibri"/>
          <w:noProof/>
          <w:sz w:val="22"/>
          <w:szCs w:val="22"/>
          <w:lang w:eastAsia="en-US"/>
        </w:rPr>
        <w:t>interkalarn</w:t>
      </w:r>
      <w:r w:rsidR="00A61A2E">
        <w:rPr>
          <w:rFonts w:ascii="Calibri" w:eastAsia="Calibri" w:hAnsi="Calibri"/>
          <w:noProof/>
          <w:sz w:val="22"/>
          <w:szCs w:val="22"/>
          <w:lang w:eastAsia="en-US"/>
        </w:rPr>
        <w:t>e</w:t>
      </w:r>
      <w:r w:rsidR="00C1390F">
        <w:rPr>
          <w:rFonts w:ascii="Calibri" w:eastAsia="Calibri" w:hAnsi="Calibri"/>
          <w:noProof/>
          <w:sz w:val="22"/>
          <w:szCs w:val="22"/>
          <w:lang w:eastAsia="en-US"/>
        </w:rPr>
        <w:t xml:space="preserve"> kamat</w:t>
      </w:r>
      <w:r w:rsidR="00A61A2E">
        <w:rPr>
          <w:rFonts w:ascii="Calibri" w:eastAsia="Calibri" w:hAnsi="Calibri"/>
          <w:noProof/>
          <w:sz w:val="22"/>
          <w:szCs w:val="22"/>
          <w:lang w:eastAsia="en-US"/>
        </w:rPr>
        <w:t xml:space="preserve">e za korištenje novog kreditnog zaduženja koje </w:t>
      </w:r>
      <w:r w:rsidR="00C6235A">
        <w:rPr>
          <w:rFonts w:ascii="Calibri" w:eastAsia="Calibri" w:hAnsi="Calibri"/>
          <w:noProof/>
          <w:sz w:val="22"/>
          <w:szCs w:val="22"/>
          <w:lang w:eastAsia="en-US"/>
        </w:rPr>
        <w:t>je planirano samo u projekcijama.</w:t>
      </w:r>
    </w:p>
    <w:p w14:paraId="54E04E2A" w14:textId="77777777" w:rsidR="001009CC" w:rsidRPr="00F4552C" w:rsidRDefault="001009CC" w:rsidP="001009CC">
      <w:pPr>
        <w:jc w:val="both"/>
        <w:rPr>
          <w:rFonts w:ascii="Calibri" w:eastAsia="Calibri" w:hAnsi="Calibri"/>
          <w:noProof/>
          <w:sz w:val="22"/>
          <w:szCs w:val="22"/>
          <w:lang w:eastAsia="en-US"/>
        </w:rPr>
      </w:pPr>
    </w:p>
    <w:p w14:paraId="3C238729" w14:textId="77777777" w:rsidR="001009CC" w:rsidRPr="00A210FE" w:rsidRDefault="001009CC" w:rsidP="00BE7347">
      <w:pPr>
        <w:jc w:val="both"/>
        <w:rPr>
          <w:rFonts w:ascii="Calibri" w:hAnsi="Calibri"/>
          <w:sz w:val="22"/>
          <w:szCs w:val="22"/>
        </w:rPr>
      </w:pPr>
      <w:r w:rsidRPr="00A210FE">
        <w:rPr>
          <w:rFonts w:ascii="Calibri" w:hAnsi="Calibri"/>
          <w:b/>
          <w:sz w:val="22"/>
          <w:szCs w:val="22"/>
        </w:rPr>
        <w:t>Cilj 1.:</w:t>
      </w:r>
      <w:r w:rsidRPr="00A210FE">
        <w:rPr>
          <w:rFonts w:ascii="Calibri" w:hAnsi="Calibri"/>
          <w:sz w:val="22"/>
          <w:szCs w:val="22"/>
        </w:rPr>
        <w:t xml:space="preserve"> osigurati </w:t>
      </w:r>
      <w:r w:rsidR="00644356">
        <w:rPr>
          <w:rFonts w:ascii="Calibri" w:hAnsi="Calibri"/>
          <w:sz w:val="22"/>
          <w:szCs w:val="22"/>
        </w:rPr>
        <w:t>redovitu</w:t>
      </w:r>
      <w:r w:rsidRPr="00A210FE">
        <w:rPr>
          <w:rFonts w:ascii="Calibri" w:hAnsi="Calibri"/>
          <w:sz w:val="22"/>
          <w:szCs w:val="22"/>
        </w:rPr>
        <w:t xml:space="preserve"> otplatu kredita</w:t>
      </w:r>
      <w:r w:rsidR="00790778">
        <w:rPr>
          <w:rFonts w:ascii="Calibri" w:hAnsi="Calibri"/>
          <w:sz w:val="22"/>
          <w:szCs w:val="22"/>
        </w:rPr>
        <w:t xml:space="preserve"> po osnovi zaduženja </w:t>
      </w:r>
      <w:r w:rsidR="00F337D5">
        <w:rPr>
          <w:rFonts w:ascii="Calibri" w:hAnsi="Calibri"/>
          <w:sz w:val="22"/>
          <w:szCs w:val="22"/>
        </w:rPr>
        <w:t>ugovorenog 2013. godine</w:t>
      </w:r>
    </w:p>
    <w:p w14:paraId="3A050AEF" w14:textId="77777777" w:rsidR="001009CC" w:rsidRPr="00A66D38" w:rsidRDefault="001009CC" w:rsidP="001009CC">
      <w:pPr>
        <w:pStyle w:val="Odlomakpopisa"/>
        <w:spacing w:after="0" w:line="240" w:lineRule="auto"/>
        <w:jc w:val="both"/>
        <w:rPr>
          <w:rFonts w:eastAsia="Times New Roman"/>
          <w:sz w:val="12"/>
          <w:szCs w:val="12"/>
          <w:lang w:eastAsia="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009CC" w:rsidRPr="00A210FE" w14:paraId="729A4F97" w14:textId="77777777" w:rsidTr="006303FC">
        <w:tc>
          <w:tcPr>
            <w:tcW w:w="2802" w:type="dxa"/>
            <w:shd w:val="clear" w:color="auto" w:fill="auto"/>
          </w:tcPr>
          <w:p w14:paraId="6E8140E6" w14:textId="77777777" w:rsidR="001009CC" w:rsidRPr="00A210FE" w:rsidRDefault="001009CC" w:rsidP="006303FC">
            <w:pPr>
              <w:rPr>
                <w:rFonts w:ascii="Calibri" w:eastAsia="Calibri" w:hAnsi="Calibri"/>
                <w:b/>
                <w:sz w:val="22"/>
                <w:szCs w:val="22"/>
              </w:rPr>
            </w:pPr>
            <w:r w:rsidRPr="00A210FE">
              <w:rPr>
                <w:rFonts w:ascii="Calibri" w:eastAsia="Calibri" w:hAnsi="Calibri"/>
                <w:b/>
                <w:sz w:val="22"/>
                <w:szCs w:val="22"/>
              </w:rPr>
              <w:t>Pokazatelj rezultata</w:t>
            </w:r>
          </w:p>
        </w:tc>
        <w:tc>
          <w:tcPr>
            <w:tcW w:w="6486" w:type="dxa"/>
            <w:shd w:val="clear" w:color="auto" w:fill="auto"/>
          </w:tcPr>
          <w:p w14:paraId="6FA39BBB" w14:textId="77777777" w:rsidR="001009CC" w:rsidRPr="00A210FE" w:rsidRDefault="001009CC" w:rsidP="006303FC">
            <w:pPr>
              <w:rPr>
                <w:rFonts w:ascii="Calibri" w:eastAsia="Calibri" w:hAnsi="Calibri"/>
                <w:sz w:val="22"/>
                <w:szCs w:val="22"/>
              </w:rPr>
            </w:pPr>
            <w:r w:rsidRPr="00A210FE">
              <w:rPr>
                <w:rFonts w:ascii="Calibri" w:eastAsia="Calibri" w:hAnsi="Calibri"/>
                <w:sz w:val="22"/>
                <w:szCs w:val="22"/>
              </w:rPr>
              <w:t>Otplata kredita</w:t>
            </w:r>
          </w:p>
        </w:tc>
      </w:tr>
      <w:tr w:rsidR="001009CC" w:rsidRPr="00A210FE" w14:paraId="6FC7580A" w14:textId="77777777" w:rsidTr="006303FC">
        <w:tc>
          <w:tcPr>
            <w:tcW w:w="2802" w:type="dxa"/>
            <w:shd w:val="clear" w:color="auto" w:fill="auto"/>
          </w:tcPr>
          <w:p w14:paraId="24EC3B09" w14:textId="77777777" w:rsidR="001009CC" w:rsidRPr="00A210FE" w:rsidRDefault="001009CC" w:rsidP="006303FC">
            <w:pPr>
              <w:rPr>
                <w:rFonts w:ascii="Calibri" w:eastAsia="Calibri" w:hAnsi="Calibri"/>
                <w:b/>
                <w:sz w:val="22"/>
                <w:szCs w:val="22"/>
              </w:rPr>
            </w:pPr>
            <w:r w:rsidRPr="00A210FE">
              <w:rPr>
                <w:rFonts w:ascii="Calibri" w:eastAsia="Calibri" w:hAnsi="Calibri"/>
                <w:b/>
                <w:sz w:val="22"/>
                <w:szCs w:val="22"/>
              </w:rPr>
              <w:t>Definicija</w:t>
            </w:r>
          </w:p>
        </w:tc>
        <w:tc>
          <w:tcPr>
            <w:tcW w:w="6486" w:type="dxa"/>
            <w:shd w:val="clear" w:color="auto" w:fill="auto"/>
          </w:tcPr>
          <w:p w14:paraId="15A18065" w14:textId="77777777" w:rsidR="001009CC" w:rsidRPr="00A210FE" w:rsidRDefault="00644356" w:rsidP="006303FC">
            <w:pPr>
              <w:jc w:val="both"/>
              <w:rPr>
                <w:rFonts w:ascii="Calibri" w:eastAsia="Calibri" w:hAnsi="Calibri"/>
                <w:sz w:val="22"/>
                <w:szCs w:val="22"/>
              </w:rPr>
            </w:pPr>
            <w:r>
              <w:rPr>
                <w:rFonts w:ascii="Calibri" w:eastAsia="Calibri" w:hAnsi="Calibri"/>
                <w:sz w:val="22"/>
                <w:szCs w:val="22"/>
              </w:rPr>
              <w:t>Redovita</w:t>
            </w:r>
            <w:r w:rsidR="001009CC" w:rsidRPr="00A210FE">
              <w:rPr>
                <w:rFonts w:ascii="Calibri" w:eastAsia="Calibri" w:hAnsi="Calibri"/>
                <w:sz w:val="22"/>
                <w:szCs w:val="22"/>
              </w:rPr>
              <w:t xml:space="preserve"> otplata kredita u skladu otplatnim planom </w:t>
            </w:r>
          </w:p>
        </w:tc>
      </w:tr>
      <w:tr w:rsidR="001009CC" w:rsidRPr="00A210FE" w14:paraId="1C4B3762" w14:textId="77777777" w:rsidTr="006303FC">
        <w:tc>
          <w:tcPr>
            <w:tcW w:w="2802" w:type="dxa"/>
            <w:shd w:val="clear" w:color="auto" w:fill="auto"/>
          </w:tcPr>
          <w:p w14:paraId="4D895E0F" w14:textId="77777777" w:rsidR="001009CC" w:rsidRPr="00A210FE" w:rsidRDefault="001009CC" w:rsidP="006303FC">
            <w:pPr>
              <w:rPr>
                <w:rFonts w:ascii="Calibri" w:eastAsia="Calibri" w:hAnsi="Calibri"/>
                <w:b/>
                <w:sz w:val="22"/>
                <w:szCs w:val="22"/>
              </w:rPr>
            </w:pPr>
            <w:r w:rsidRPr="00A210FE">
              <w:rPr>
                <w:rFonts w:ascii="Calibri" w:eastAsia="Calibri" w:hAnsi="Calibri"/>
                <w:b/>
                <w:sz w:val="22"/>
                <w:szCs w:val="22"/>
              </w:rPr>
              <w:t>Jedinica</w:t>
            </w:r>
          </w:p>
        </w:tc>
        <w:tc>
          <w:tcPr>
            <w:tcW w:w="6486" w:type="dxa"/>
            <w:shd w:val="clear" w:color="auto" w:fill="auto"/>
          </w:tcPr>
          <w:p w14:paraId="29EA4AFB" w14:textId="77777777" w:rsidR="001009CC" w:rsidRPr="00A210FE" w:rsidRDefault="002B3567" w:rsidP="006303FC">
            <w:pPr>
              <w:rPr>
                <w:rFonts w:ascii="Calibri" w:eastAsia="Calibri" w:hAnsi="Calibri"/>
                <w:sz w:val="22"/>
                <w:szCs w:val="22"/>
              </w:rPr>
            </w:pPr>
            <w:r>
              <w:rPr>
                <w:rFonts w:ascii="Calibri" w:eastAsia="Calibri" w:hAnsi="Calibri"/>
                <w:sz w:val="22"/>
                <w:szCs w:val="22"/>
              </w:rPr>
              <w:t>Mjesečni a</w:t>
            </w:r>
            <w:r w:rsidR="00644356">
              <w:rPr>
                <w:rFonts w:ascii="Calibri" w:eastAsia="Calibri" w:hAnsi="Calibri"/>
                <w:sz w:val="22"/>
                <w:szCs w:val="22"/>
              </w:rPr>
              <w:t>nuitet</w:t>
            </w:r>
          </w:p>
        </w:tc>
      </w:tr>
      <w:tr w:rsidR="001009CC" w:rsidRPr="00A210FE" w14:paraId="204BFDAD" w14:textId="77777777" w:rsidTr="006303FC">
        <w:tc>
          <w:tcPr>
            <w:tcW w:w="2802" w:type="dxa"/>
            <w:shd w:val="clear" w:color="auto" w:fill="auto"/>
          </w:tcPr>
          <w:p w14:paraId="0C9866EC" w14:textId="77777777" w:rsidR="001009CC" w:rsidRPr="00A210FE" w:rsidRDefault="001009CC" w:rsidP="006303FC">
            <w:pPr>
              <w:rPr>
                <w:rFonts w:ascii="Calibri" w:eastAsia="Calibri" w:hAnsi="Calibri"/>
                <w:b/>
                <w:sz w:val="22"/>
                <w:szCs w:val="22"/>
              </w:rPr>
            </w:pPr>
            <w:r w:rsidRPr="00A210FE">
              <w:rPr>
                <w:rFonts w:ascii="Calibri" w:eastAsia="Calibri" w:hAnsi="Calibri"/>
                <w:b/>
                <w:sz w:val="22"/>
                <w:szCs w:val="22"/>
              </w:rPr>
              <w:t>Polazna vrijednost</w:t>
            </w:r>
          </w:p>
        </w:tc>
        <w:tc>
          <w:tcPr>
            <w:tcW w:w="6486" w:type="dxa"/>
            <w:shd w:val="clear" w:color="auto" w:fill="auto"/>
          </w:tcPr>
          <w:p w14:paraId="4DB127AD" w14:textId="77777777" w:rsidR="00790778" w:rsidRPr="00A210FE" w:rsidRDefault="002B3567" w:rsidP="00790778">
            <w:pPr>
              <w:rPr>
                <w:rFonts w:ascii="Calibri" w:eastAsia="Calibri" w:hAnsi="Calibri"/>
                <w:sz w:val="22"/>
                <w:szCs w:val="22"/>
              </w:rPr>
            </w:pPr>
            <w:r>
              <w:rPr>
                <w:rFonts w:ascii="Calibri" w:eastAsia="Calibri" w:hAnsi="Calibri"/>
                <w:sz w:val="22"/>
                <w:szCs w:val="22"/>
              </w:rPr>
              <w:t xml:space="preserve">  72</w:t>
            </w:r>
          </w:p>
        </w:tc>
      </w:tr>
      <w:tr w:rsidR="001009CC" w:rsidRPr="00A210FE" w14:paraId="503C947B" w14:textId="77777777" w:rsidTr="006303FC">
        <w:tc>
          <w:tcPr>
            <w:tcW w:w="2802" w:type="dxa"/>
            <w:shd w:val="clear" w:color="auto" w:fill="auto"/>
          </w:tcPr>
          <w:p w14:paraId="1E4FA9EB" w14:textId="77777777" w:rsidR="001009CC" w:rsidRPr="00A210FE" w:rsidRDefault="001009CC" w:rsidP="006303FC">
            <w:pPr>
              <w:rPr>
                <w:rFonts w:ascii="Calibri" w:eastAsia="Calibri" w:hAnsi="Calibri"/>
                <w:b/>
                <w:sz w:val="22"/>
                <w:szCs w:val="22"/>
              </w:rPr>
            </w:pPr>
            <w:r w:rsidRPr="00A210FE">
              <w:rPr>
                <w:rFonts w:ascii="Calibri" w:eastAsia="Calibri" w:hAnsi="Calibri"/>
                <w:b/>
                <w:sz w:val="22"/>
                <w:szCs w:val="22"/>
              </w:rPr>
              <w:t>Izvor podataka</w:t>
            </w:r>
          </w:p>
        </w:tc>
        <w:tc>
          <w:tcPr>
            <w:tcW w:w="6486" w:type="dxa"/>
            <w:shd w:val="clear" w:color="auto" w:fill="auto"/>
          </w:tcPr>
          <w:p w14:paraId="71366E91" w14:textId="77777777" w:rsidR="001009CC" w:rsidRPr="00A210FE" w:rsidRDefault="001009CC" w:rsidP="006303FC">
            <w:pPr>
              <w:rPr>
                <w:rFonts w:ascii="Calibri" w:eastAsia="Calibri" w:hAnsi="Calibri"/>
                <w:sz w:val="22"/>
                <w:szCs w:val="22"/>
              </w:rPr>
            </w:pPr>
            <w:r w:rsidRPr="00A210FE">
              <w:rPr>
                <w:rFonts w:ascii="Calibri" w:eastAsia="Calibri" w:hAnsi="Calibri"/>
                <w:sz w:val="22"/>
                <w:szCs w:val="22"/>
              </w:rPr>
              <w:t>Općina Viškovo</w:t>
            </w:r>
          </w:p>
        </w:tc>
      </w:tr>
      <w:tr w:rsidR="001009CC" w:rsidRPr="00A210FE" w14:paraId="4504BB25" w14:textId="77777777" w:rsidTr="006303FC">
        <w:tc>
          <w:tcPr>
            <w:tcW w:w="2802" w:type="dxa"/>
            <w:shd w:val="clear" w:color="auto" w:fill="auto"/>
          </w:tcPr>
          <w:p w14:paraId="3F190A6D" w14:textId="77777777" w:rsidR="001009CC" w:rsidRPr="00A210FE" w:rsidRDefault="001009CC" w:rsidP="002B3567">
            <w:pPr>
              <w:rPr>
                <w:rFonts w:ascii="Calibri" w:eastAsia="Calibri" w:hAnsi="Calibri"/>
                <w:b/>
                <w:sz w:val="22"/>
                <w:szCs w:val="22"/>
              </w:rPr>
            </w:pPr>
            <w:r w:rsidRPr="00A210FE">
              <w:rPr>
                <w:rFonts w:ascii="Calibri" w:eastAsia="Calibri" w:hAnsi="Calibri"/>
                <w:b/>
                <w:sz w:val="22"/>
                <w:szCs w:val="22"/>
              </w:rPr>
              <w:t>Ciljana vrijednost (20</w:t>
            </w:r>
            <w:r w:rsidR="002B3567">
              <w:rPr>
                <w:rFonts w:ascii="Calibri" w:eastAsia="Calibri" w:hAnsi="Calibri"/>
                <w:b/>
                <w:sz w:val="22"/>
                <w:szCs w:val="22"/>
              </w:rPr>
              <w:t>20</w:t>
            </w:r>
            <w:r w:rsidRPr="00A210FE">
              <w:rPr>
                <w:rFonts w:ascii="Calibri" w:eastAsia="Calibri" w:hAnsi="Calibri"/>
                <w:b/>
                <w:sz w:val="22"/>
                <w:szCs w:val="22"/>
              </w:rPr>
              <w:t>.)</w:t>
            </w:r>
          </w:p>
        </w:tc>
        <w:tc>
          <w:tcPr>
            <w:tcW w:w="6486" w:type="dxa"/>
            <w:shd w:val="clear" w:color="auto" w:fill="auto"/>
          </w:tcPr>
          <w:p w14:paraId="3EB1C5F9" w14:textId="77777777" w:rsidR="001009CC" w:rsidRPr="00A210FE" w:rsidRDefault="002B3567" w:rsidP="006303FC">
            <w:pPr>
              <w:rPr>
                <w:rFonts w:ascii="Calibri" w:eastAsia="Calibri" w:hAnsi="Calibri"/>
                <w:sz w:val="22"/>
                <w:szCs w:val="22"/>
              </w:rPr>
            </w:pPr>
            <w:r>
              <w:rPr>
                <w:rFonts w:ascii="Calibri" w:eastAsia="Calibri" w:hAnsi="Calibri"/>
                <w:sz w:val="22"/>
                <w:szCs w:val="22"/>
              </w:rPr>
              <w:t xml:space="preserve">  84</w:t>
            </w:r>
          </w:p>
        </w:tc>
      </w:tr>
      <w:tr w:rsidR="001009CC" w:rsidRPr="00A210FE" w14:paraId="4AA3A3AE" w14:textId="77777777" w:rsidTr="006303FC">
        <w:tc>
          <w:tcPr>
            <w:tcW w:w="2802" w:type="dxa"/>
            <w:shd w:val="clear" w:color="auto" w:fill="auto"/>
          </w:tcPr>
          <w:p w14:paraId="618C648A" w14:textId="77777777" w:rsidR="001009CC" w:rsidRPr="00A210FE" w:rsidRDefault="001009CC" w:rsidP="002B3567">
            <w:pPr>
              <w:rPr>
                <w:rFonts w:ascii="Calibri" w:eastAsia="Calibri" w:hAnsi="Calibri"/>
                <w:b/>
                <w:sz w:val="22"/>
                <w:szCs w:val="22"/>
              </w:rPr>
            </w:pPr>
            <w:r w:rsidRPr="00A210FE">
              <w:rPr>
                <w:rFonts w:ascii="Calibri" w:eastAsia="Calibri" w:hAnsi="Calibri"/>
                <w:b/>
                <w:sz w:val="22"/>
                <w:szCs w:val="22"/>
              </w:rPr>
              <w:t>Ciljana vrijednost (20</w:t>
            </w:r>
            <w:r w:rsidR="000438FB">
              <w:rPr>
                <w:rFonts w:ascii="Calibri" w:eastAsia="Calibri" w:hAnsi="Calibri"/>
                <w:b/>
                <w:sz w:val="22"/>
                <w:szCs w:val="22"/>
              </w:rPr>
              <w:t>2</w:t>
            </w:r>
            <w:r w:rsidR="002B3567">
              <w:rPr>
                <w:rFonts w:ascii="Calibri" w:eastAsia="Calibri" w:hAnsi="Calibri"/>
                <w:b/>
                <w:sz w:val="22"/>
                <w:szCs w:val="22"/>
              </w:rPr>
              <w:t>1</w:t>
            </w:r>
            <w:r w:rsidRPr="00A210FE">
              <w:rPr>
                <w:rFonts w:ascii="Calibri" w:eastAsia="Calibri" w:hAnsi="Calibri"/>
                <w:b/>
                <w:sz w:val="22"/>
                <w:szCs w:val="22"/>
              </w:rPr>
              <w:t>.)</w:t>
            </w:r>
          </w:p>
        </w:tc>
        <w:tc>
          <w:tcPr>
            <w:tcW w:w="6486" w:type="dxa"/>
            <w:shd w:val="clear" w:color="auto" w:fill="auto"/>
          </w:tcPr>
          <w:p w14:paraId="61F9E3C3" w14:textId="77777777" w:rsidR="001009CC" w:rsidRPr="00A210FE" w:rsidRDefault="002B3567" w:rsidP="006303FC">
            <w:pPr>
              <w:rPr>
                <w:rFonts w:ascii="Calibri" w:eastAsia="Calibri" w:hAnsi="Calibri"/>
                <w:sz w:val="22"/>
                <w:szCs w:val="22"/>
              </w:rPr>
            </w:pPr>
            <w:r>
              <w:rPr>
                <w:rFonts w:ascii="Calibri" w:eastAsia="Calibri" w:hAnsi="Calibri"/>
                <w:sz w:val="22"/>
                <w:szCs w:val="22"/>
              </w:rPr>
              <w:t xml:space="preserve">  96</w:t>
            </w:r>
          </w:p>
        </w:tc>
      </w:tr>
      <w:tr w:rsidR="001009CC" w:rsidRPr="00A210FE" w14:paraId="29C9925D" w14:textId="77777777" w:rsidTr="006303FC">
        <w:trPr>
          <w:trHeight w:val="361"/>
        </w:trPr>
        <w:tc>
          <w:tcPr>
            <w:tcW w:w="2802" w:type="dxa"/>
            <w:shd w:val="clear" w:color="auto" w:fill="auto"/>
          </w:tcPr>
          <w:p w14:paraId="02CB1D03" w14:textId="77777777" w:rsidR="001009CC" w:rsidRPr="00A210FE" w:rsidRDefault="001009CC" w:rsidP="002B3567">
            <w:pPr>
              <w:rPr>
                <w:rFonts w:ascii="Calibri" w:eastAsia="Calibri" w:hAnsi="Calibri"/>
                <w:b/>
                <w:sz w:val="22"/>
                <w:szCs w:val="22"/>
              </w:rPr>
            </w:pPr>
            <w:r w:rsidRPr="00A210FE">
              <w:rPr>
                <w:rFonts w:ascii="Calibri" w:eastAsia="Calibri" w:hAnsi="Calibri"/>
                <w:b/>
                <w:sz w:val="22"/>
                <w:szCs w:val="22"/>
              </w:rPr>
              <w:t>Ciljana vrijednost (20</w:t>
            </w:r>
            <w:r w:rsidR="00790778">
              <w:rPr>
                <w:rFonts w:ascii="Calibri" w:eastAsia="Calibri" w:hAnsi="Calibri"/>
                <w:b/>
                <w:sz w:val="22"/>
                <w:szCs w:val="22"/>
              </w:rPr>
              <w:t>2</w:t>
            </w:r>
            <w:r w:rsidR="002B3567">
              <w:rPr>
                <w:rFonts w:ascii="Calibri" w:eastAsia="Calibri" w:hAnsi="Calibri"/>
                <w:b/>
                <w:sz w:val="22"/>
                <w:szCs w:val="22"/>
              </w:rPr>
              <w:t>2</w:t>
            </w:r>
            <w:r w:rsidRPr="00A210FE">
              <w:rPr>
                <w:rFonts w:ascii="Calibri" w:eastAsia="Calibri" w:hAnsi="Calibri"/>
                <w:b/>
                <w:sz w:val="22"/>
                <w:szCs w:val="22"/>
              </w:rPr>
              <w:t>.)</w:t>
            </w:r>
          </w:p>
        </w:tc>
        <w:tc>
          <w:tcPr>
            <w:tcW w:w="6486" w:type="dxa"/>
            <w:shd w:val="clear" w:color="auto" w:fill="auto"/>
          </w:tcPr>
          <w:p w14:paraId="4524A48D" w14:textId="77777777" w:rsidR="001009CC" w:rsidRPr="00A210FE" w:rsidRDefault="002B3567" w:rsidP="006303FC">
            <w:pPr>
              <w:rPr>
                <w:rFonts w:ascii="Calibri" w:eastAsia="Calibri" w:hAnsi="Calibri"/>
                <w:sz w:val="22"/>
                <w:szCs w:val="22"/>
              </w:rPr>
            </w:pPr>
            <w:r>
              <w:rPr>
                <w:rFonts w:ascii="Calibri" w:eastAsia="Calibri" w:hAnsi="Calibri"/>
                <w:sz w:val="22"/>
                <w:szCs w:val="22"/>
              </w:rPr>
              <w:t>108</w:t>
            </w:r>
          </w:p>
        </w:tc>
      </w:tr>
    </w:tbl>
    <w:p w14:paraId="3500BBCC" w14:textId="77777777" w:rsidR="00790778" w:rsidRDefault="00790778" w:rsidP="001009CC">
      <w:pPr>
        <w:pStyle w:val="Odlomakpopisa"/>
        <w:spacing w:after="0" w:line="240" w:lineRule="auto"/>
        <w:ind w:left="284"/>
        <w:jc w:val="both"/>
        <w:rPr>
          <w:i/>
          <w:noProof/>
        </w:rPr>
      </w:pPr>
    </w:p>
    <w:p w14:paraId="78315BEB" w14:textId="77777777" w:rsidR="00790778" w:rsidRPr="00A210FE" w:rsidRDefault="00790778" w:rsidP="00BE7347">
      <w:pPr>
        <w:jc w:val="both"/>
        <w:rPr>
          <w:rFonts w:ascii="Calibri" w:hAnsi="Calibri"/>
          <w:sz w:val="22"/>
          <w:szCs w:val="22"/>
        </w:rPr>
      </w:pPr>
      <w:r>
        <w:rPr>
          <w:rFonts w:ascii="Calibri" w:hAnsi="Calibri"/>
          <w:b/>
          <w:sz w:val="22"/>
          <w:szCs w:val="22"/>
        </w:rPr>
        <w:t>Cilj 2</w:t>
      </w:r>
      <w:r w:rsidRPr="00A210FE">
        <w:rPr>
          <w:rFonts w:ascii="Calibri" w:hAnsi="Calibri"/>
          <w:b/>
          <w:sz w:val="22"/>
          <w:szCs w:val="22"/>
        </w:rPr>
        <w:t>.:</w:t>
      </w:r>
      <w:r w:rsidRPr="00A210FE">
        <w:rPr>
          <w:rFonts w:ascii="Calibri" w:hAnsi="Calibri"/>
          <w:sz w:val="22"/>
          <w:szCs w:val="22"/>
        </w:rPr>
        <w:t xml:space="preserve"> osigurati </w:t>
      </w:r>
      <w:r w:rsidR="00644356">
        <w:rPr>
          <w:rFonts w:ascii="Calibri" w:hAnsi="Calibri"/>
          <w:sz w:val="22"/>
          <w:szCs w:val="22"/>
        </w:rPr>
        <w:t>redovitu</w:t>
      </w:r>
      <w:r w:rsidRPr="00A210FE">
        <w:rPr>
          <w:rFonts w:ascii="Calibri" w:hAnsi="Calibri"/>
          <w:sz w:val="22"/>
          <w:szCs w:val="22"/>
        </w:rPr>
        <w:t xml:space="preserve"> otplatu kredita</w:t>
      </w:r>
      <w:r>
        <w:rPr>
          <w:rFonts w:ascii="Calibri" w:hAnsi="Calibri"/>
          <w:sz w:val="22"/>
          <w:szCs w:val="22"/>
        </w:rPr>
        <w:t xml:space="preserve"> po osnovi zaduženja </w:t>
      </w:r>
      <w:r w:rsidR="00F337D5">
        <w:rPr>
          <w:rFonts w:ascii="Calibri" w:hAnsi="Calibri"/>
          <w:sz w:val="22"/>
          <w:szCs w:val="22"/>
        </w:rPr>
        <w:t xml:space="preserve">ugovorenog </w:t>
      </w:r>
      <w:r>
        <w:rPr>
          <w:rFonts w:ascii="Calibri" w:hAnsi="Calibri"/>
          <w:sz w:val="22"/>
          <w:szCs w:val="22"/>
        </w:rPr>
        <w:t>201</w:t>
      </w:r>
      <w:r w:rsidR="003D79CE">
        <w:rPr>
          <w:rFonts w:ascii="Calibri" w:hAnsi="Calibri"/>
          <w:sz w:val="22"/>
          <w:szCs w:val="22"/>
        </w:rPr>
        <w:t>9</w:t>
      </w:r>
      <w:r>
        <w:rPr>
          <w:rFonts w:ascii="Calibri" w:hAnsi="Calibri"/>
          <w:sz w:val="22"/>
          <w:szCs w:val="22"/>
        </w:rPr>
        <w:t>. godin</w:t>
      </w:r>
      <w:r w:rsidR="00F337D5">
        <w:rPr>
          <w:rFonts w:ascii="Calibri" w:hAnsi="Calibri"/>
          <w:sz w:val="22"/>
          <w:szCs w:val="22"/>
        </w:rPr>
        <w:t>e</w:t>
      </w:r>
    </w:p>
    <w:p w14:paraId="18A04C45" w14:textId="77777777" w:rsidR="00790778" w:rsidRPr="00A66D38" w:rsidRDefault="00790778" w:rsidP="00790778">
      <w:pPr>
        <w:pStyle w:val="Odlomakpopisa"/>
        <w:spacing w:after="0" w:line="240" w:lineRule="auto"/>
        <w:jc w:val="both"/>
        <w:rPr>
          <w:rFonts w:eastAsia="Times New Roman"/>
          <w:sz w:val="12"/>
          <w:szCs w:val="12"/>
          <w:lang w:eastAsia="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790778" w:rsidRPr="00A210FE" w14:paraId="0088ADC7" w14:textId="77777777" w:rsidTr="00CA38C3">
        <w:tc>
          <w:tcPr>
            <w:tcW w:w="2802" w:type="dxa"/>
            <w:shd w:val="clear" w:color="auto" w:fill="auto"/>
          </w:tcPr>
          <w:p w14:paraId="589ABD52" w14:textId="77777777" w:rsidR="00790778" w:rsidRPr="00A210FE" w:rsidRDefault="00790778" w:rsidP="00CA38C3">
            <w:pPr>
              <w:rPr>
                <w:rFonts w:ascii="Calibri" w:eastAsia="Calibri" w:hAnsi="Calibri"/>
                <w:b/>
                <w:sz w:val="22"/>
                <w:szCs w:val="22"/>
              </w:rPr>
            </w:pPr>
            <w:r w:rsidRPr="00A210FE">
              <w:rPr>
                <w:rFonts w:ascii="Calibri" w:eastAsia="Calibri" w:hAnsi="Calibri"/>
                <w:b/>
                <w:sz w:val="22"/>
                <w:szCs w:val="22"/>
              </w:rPr>
              <w:t>Pokazatelj rezultata</w:t>
            </w:r>
          </w:p>
        </w:tc>
        <w:tc>
          <w:tcPr>
            <w:tcW w:w="6486" w:type="dxa"/>
            <w:shd w:val="clear" w:color="auto" w:fill="auto"/>
          </w:tcPr>
          <w:p w14:paraId="435DCCDA" w14:textId="77777777" w:rsidR="00790778" w:rsidRPr="00A210FE" w:rsidRDefault="00790778" w:rsidP="00CA38C3">
            <w:pPr>
              <w:rPr>
                <w:rFonts w:ascii="Calibri" w:eastAsia="Calibri" w:hAnsi="Calibri"/>
                <w:sz w:val="22"/>
                <w:szCs w:val="22"/>
              </w:rPr>
            </w:pPr>
            <w:r w:rsidRPr="00A210FE">
              <w:rPr>
                <w:rFonts w:ascii="Calibri" w:eastAsia="Calibri" w:hAnsi="Calibri"/>
                <w:sz w:val="22"/>
                <w:szCs w:val="22"/>
              </w:rPr>
              <w:t>Otplata kredita</w:t>
            </w:r>
          </w:p>
        </w:tc>
      </w:tr>
      <w:tr w:rsidR="00790778" w:rsidRPr="00A210FE" w14:paraId="6DBFB6BF" w14:textId="77777777" w:rsidTr="00CA38C3">
        <w:tc>
          <w:tcPr>
            <w:tcW w:w="2802" w:type="dxa"/>
            <w:shd w:val="clear" w:color="auto" w:fill="auto"/>
          </w:tcPr>
          <w:p w14:paraId="167F51F5" w14:textId="77777777" w:rsidR="00790778" w:rsidRPr="00A210FE" w:rsidRDefault="00790778" w:rsidP="00CA38C3">
            <w:pPr>
              <w:rPr>
                <w:rFonts w:ascii="Calibri" w:eastAsia="Calibri" w:hAnsi="Calibri"/>
                <w:b/>
                <w:sz w:val="22"/>
                <w:szCs w:val="22"/>
              </w:rPr>
            </w:pPr>
            <w:r w:rsidRPr="00A210FE">
              <w:rPr>
                <w:rFonts w:ascii="Calibri" w:eastAsia="Calibri" w:hAnsi="Calibri"/>
                <w:b/>
                <w:sz w:val="22"/>
                <w:szCs w:val="22"/>
              </w:rPr>
              <w:t>Definicija</w:t>
            </w:r>
          </w:p>
        </w:tc>
        <w:tc>
          <w:tcPr>
            <w:tcW w:w="6486" w:type="dxa"/>
            <w:shd w:val="clear" w:color="auto" w:fill="auto"/>
          </w:tcPr>
          <w:p w14:paraId="2D77F35B" w14:textId="77777777" w:rsidR="00790778" w:rsidRPr="00A210FE" w:rsidRDefault="00644356" w:rsidP="00CA38C3">
            <w:pPr>
              <w:jc w:val="both"/>
              <w:rPr>
                <w:rFonts w:ascii="Calibri" w:eastAsia="Calibri" w:hAnsi="Calibri"/>
                <w:sz w:val="22"/>
                <w:szCs w:val="22"/>
              </w:rPr>
            </w:pPr>
            <w:r>
              <w:rPr>
                <w:rFonts w:ascii="Calibri" w:eastAsia="Calibri" w:hAnsi="Calibri"/>
                <w:sz w:val="22"/>
                <w:szCs w:val="22"/>
              </w:rPr>
              <w:t>Redovita</w:t>
            </w:r>
            <w:r w:rsidR="00790778" w:rsidRPr="00A210FE">
              <w:rPr>
                <w:rFonts w:ascii="Calibri" w:eastAsia="Calibri" w:hAnsi="Calibri"/>
                <w:sz w:val="22"/>
                <w:szCs w:val="22"/>
              </w:rPr>
              <w:t xml:space="preserve"> otplata kredita u skladu otplatnim planom </w:t>
            </w:r>
          </w:p>
        </w:tc>
      </w:tr>
      <w:tr w:rsidR="00790778" w:rsidRPr="00A210FE" w14:paraId="07BD1364" w14:textId="77777777" w:rsidTr="00CA38C3">
        <w:tc>
          <w:tcPr>
            <w:tcW w:w="2802" w:type="dxa"/>
            <w:shd w:val="clear" w:color="auto" w:fill="auto"/>
          </w:tcPr>
          <w:p w14:paraId="6ED2A6EC" w14:textId="77777777" w:rsidR="00790778" w:rsidRPr="00A210FE" w:rsidRDefault="00790778" w:rsidP="00CA38C3">
            <w:pPr>
              <w:rPr>
                <w:rFonts w:ascii="Calibri" w:eastAsia="Calibri" w:hAnsi="Calibri"/>
                <w:b/>
                <w:sz w:val="22"/>
                <w:szCs w:val="22"/>
              </w:rPr>
            </w:pPr>
            <w:r w:rsidRPr="00A210FE">
              <w:rPr>
                <w:rFonts w:ascii="Calibri" w:eastAsia="Calibri" w:hAnsi="Calibri"/>
                <w:b/>
                <w:sz w:val="22"/>
                <w:szCs w:val="22"/>
              </w:rPr>
              <w:t>Jedinica</w:t>
            </w:r>
          </w:p>
        </w:tc>
        <w:tc>
          <w:tcPr>
            <w:tcW w:w="6486" w:type="dxa"/>
            <w:shd w:val="clear" w:color="auto" w:fill="auto"/>
          </w:tcPr>
          <w:p w14:paraId="225A92C3" w14:textId="77777777" w:rsidR="00790778" w:rsidRPr="00A210FE" w:rsidRDefault="002B3567" w:rsidP="002B3567">
            <w:pPr>
              <w:rPr>
                <w:rFonts w:ascii="Calibri" w:eastAsia="Calibri" w:hAnsi="Calibri"/>
                <w:sz w:val="22"/>
                <w:szCs w:val="22"/>
              </w:rPr>
            </w:pPr>
            <w:r>
              <w:rPr>
                <w:rFonts w:ascii="Calibri" w:eastAsia="Calibri" w:hAnsi="Calibri"/>
                <w:sz w:val="22"/>
                <w:szCs w:val="22"/>
              </w:rPr>
              <w:t>Mjesečni a</w:t>
            </w:r>
            <w:r w:rsidR="00644356">
              <w:rPr>
                <w:rFonts w:ascii="Calibri" w:eastAsia="Calibri" w:hAnsi="Calibri"/>
                <w:sz w:val="22"/>
                <w:szCs w:val="22"/>
              </w:rPr>
              <w:t>nuitet</w:t>
            </w:r>
          </w:p>
        </w:tc>
      </w:tr>
      <w:tr w:rsidR="00790778" w:rsidRPr="00A210FE" w14:paraId="6DB9E1EE" w14:textId="77777777" w:rsidTr="00CA38C3">
        <w:tc>
          <w:tcPr>
            <w:tcW w:w="2802" w:type="dxa"/>
            <w:shd w:val="clear" w:color="auto" w:fill="auto"/>
          </w:tcPr>
          <w:p w14:paraId="7B9DA0EA" w14:textId="77777777" w:rsidR="00790778" w:rsidRPr="00A210FE" w:rsidRDefault="00790778" w:rsidP="00CA38C3">
            <w:pPr>
              <w:rPr>
                <w:rFonts w:ascii="Calibri" w:eastAsia="Calibri" w:hAnsi="Calibri"/>
                <w:b/>
                <w:sz w:val="22"/>
                <w:szCs w:val="22"/>
              </w:rPr>
            </w:pPr>
            <w:r w:rsidRPr="00A210FE">
              <w:rPr>
                <w:rFonts w:ascii="Calibri" w:eastAsia="Calibri" w:hAnsi="Calibri"/>
                <w:b/>
                <w:sz w:val="22"/>
                <w:szCs w:val="22"/>
              </w:rPr>
              <w:t>Polazna vrijednost</w:t>
            </w:r>
          </w:p>
        </w:tc>
        <w:tc>
          <w:tcPr>
            <w:tcW w:w="6486" w:type="dxa"/>
            <w:shd w:val="clear" w:color="auto" w:fill="auto"/>
          </w:tcPr>
          <w:p w14:paraId="69333D0C" w14:textId="77777777" w:rsidR="00790778" w:rsidRPr="00A210FE" w:rsidRDefault="002B3567" w:rsidP="00CA38C3">
            <w:pPr>
              <w:rPr>
                <w:rFonts w:ascii="Calibri" w:eastAsia="Calibri" w:hAnsi="Calibri"/>
                <w:sz w:val="22"/>
                <w:szCs w:val="22"/>
              </w:rPr>
            </w:pPr>
            <w:r>
              <w:rPr>
                <w:rFonts w:ascii="Calibri" w:eastAsia="Calibri" w:hAnsi="Calibri"/>
                <w:sz w:val="22"/>
                <w:szCs w:val="22"/>
              </w:rPr>
              <w:t xml:space="preserve">  </w:t>
            </w:r>
            <w:r w:rsidR="00790778">
              <w:rPr>
                <w:rFonts w:ascii="Calibri" w:eastAsia="Calibri" w:hAnsi="Calibri"/>
                <w:sz w:val="22"/>
                <w:szCs w:val="22"/>
              </w:rPr>
              <w:t>0</w:t>
            </w:r>
          </w:p>
        </w:tc>
      </w:tr>
      <w:tr w:rsidR="00790778" w:rsidRPr="00A210FE" w14:paraId="083D724B" w14:textId="77777777" w:rsidTr="00CA38C3">
        <w:tc>
          <w:tcPr>
            <w:tcW w:w="2802" w:type="dxa"/>
            <w:shd w:val="clear" w:color="auto" w:fill="auto"/>
          </w:tcPr>
          <w:p w14:paraId="0F1D48DF" w14:textId="77777777" w:rsidR="00790778" w:rsidRPr="00A210FE" w:rsidRDefault="00790778" w:rsidP="00CA38C3">
            <w:pPr>
              <w:rPr>
                <w:rFonts w:ascii="Calibri" w:eastAsia="Calibri" w:hAnsi="Calibri"/>
                <w:b/>
                <w:sz w:val="22"/>
                <w:szCs w:val="22"/>
              </w:rPr>
            </w:pPr>
            <w:r w:rsidRPr="00A210FE">
              <w:rPr>
                <w:rFonts w:ascii="Calibri" w:eastAsia="Calibri" w:hAnsi="Calibri"/>
                <w:b/>
                <w:sz w:val="22"/>
                <w:szCs w:val="22"/>
              </w:rPr>
              <w:t>Izvor podataka</w:t>
            </w:r>
          </w:p>
        </w:tc>
        <w:tc>
          <w:tcPr>
            <w:tcW w:w="6486" w:type="dxa"/>
            <w:shd w:val="clear" w:color="auto" w:fill="auto"/>
          </w:tcPr>
          <w:p w14:paraId="71814B94" w14:textId="77777777" w:rsidR="00790778" w:rsidRPr="00A210FE" w:rsidRDefault="00790778" w:rsidP="00CA38C3">
            <w:pPr>
              <w:rPr>
                <w:rFonts w:ascii="Calibri" w:eastAsia="Calibri" w:hAnsi="Calibri"/>
                <w:sz w:val="22"/>
                <w:szCs w:val="22"/>
              </w:rPr>
            </w:pPr>
            <w:r w:rsidRPr="00A210FE">
              <w:rPr>
                <w:rFonts w:ascii="Calibri" w:eastAsia="Calibri" w:hAnsi="Calibri"/>
                <w:sz w:val="22"/>
                <w:szCs w:val="22"/>
              </w:rPr>
              <w:t>Općina Viškovo</w:t>
            </w:r>
          </w:p>
        </w:tc>
      </w:tr>
      <w:tr w:rsidR="00790778" w:rsidRPr="00A210FE" w14:paraId="33A12E9F" w14:textId="77777777" w:rsidTr="00CA38C3">
        <w:tc>
          <w:tcPr>
            <w:tcW w:w="2802" w:type="dxa"/>
            <w:shd w:val="clear" w:color="auto" w:fill="auto"/>
          </w:tcPr>
          <w:p w14:paraId="38564EBC" w14:textId="77777777" w:rsidR="00790778" w:rsidRPr="00A210FE" w:rsidRDefault="00790778" w:rsidP="002B3567">
            <w:pPr>
              <w:rPr>
                <w:rFonts w:ascii="Calibri" w:eastAsia="Calibri" w:hAnsi="Calibri"/>
                <w:b/>
                <w:sz w:val="22"/>
                <w:szCs w:val="22"/>
              </w:rPr>
            </w:pPr>
            <w:r w:rsidRPr="00A210FE">
              <w:rPr>
                <w:rFonts w:ascii="Calibri" w:eastAsia="Calibri" w:hAnsi="Calibri"/>
                <w:b/>
                <w:sz w:val="22"/>
                <w:szCs w:val="22"/>
              </w:rPr>
              <w:t>Ciljana vrijednost (20</w:t>
            </w:r>
            <w:r w:rsidR="002B3567">
              <w:rPr>
                <w:rFonts w:ascii="Calibri" w:eastAsia="Calibri" w:hAnsi="Calibri"/>
                <w:b/>
                <w:sz w:val="22"/>
                <w:szCs w:val="22"/>
              </w:rPr>
              <w:t>20</w:t>
            </w:r>
            <w:r w:rsidRPr="00A210FE">
              <w:rPr>
                <w:rFonts w:ascii="Calibri" w:eastAsia="Calibri" w:hAnsi="Calibri"/>
                <w:b/>
                <w:sz w:val="22"/>
                <w:szCs w:val="22"/>
              </w:rPr>
              <w:t>.)</w:t>
            </w:r>
          </w:p>
        </w:tc>
        <w:tc>
          <w:tcPr>
            <w:tcW w:w="6486" w:type="dxa"/>
            <w:shd w:val="clear" w:color="auto" w:fill="auto"/>
          </w:tcPr>
          <w:p w14:paraId="62175192" w14:textId="77777777" w:rsidR="00790778" w:rsidRPr="00A210FE" w:rsidRDefault="002B3567" w:rsidP="00CA38C3">
            <w:pPr>
              <w:rPr>
                <w:rFonts w:ascii="Calibri" w:eastAsia="Calibri" w:hAnsi="Calibri"/>
                <w:sz w:val="22"/>
                <w:szCs w:val="22"/>
              </w:rPr>
            </w:pPr>
            <w:r>
              <w:rPr>
                <w:rFonts w:ascii="Calibri" w:eastAsia="Calibri" w:hAnsi="Calibri"/>
                <w:sz w:val="22"/>
                <w:szCs w:val="22"/>
              </w:rPr>
              <w:t xml:space="preserve">  </w:t>
            </w:r>
            <w:r w:rsidR="00790778">
              <w:rPr>
                <w:rFonts w:ascii="Calibri" w:eastAsia="Calibri" w:hAnsi="Calibri"/>
                <w:sz w:val="22"/>
                <w:szCs w:val="22"/>
              </w:rPr>
              <w:t>0</w:t>
            </w:r>
          </w:p>
        </w:tc>
      </w:tr>
      <w:tr w:rsidR="00790778" w:rsidRPr="00A210FE" w14:paraId="52C1FD3E" w14:textId="77777777" w:rsidTr="00CA38C3">
        <w:tc>
          <w:tcPr>
            <w:tcW w:w="2802" w:type="dxa"/>
            <w:shd w:val="clear" w:color="auto" w:fill="auto"/>
          </w:tcPr>
          <w:p w14:paraId="498668C5" w14:textId="77777777" w:rsidR="00790778" w:rsidRPr="00A210FE" w:rsidRDefault="00790778" w:rsidP="000438FB">
            <w:pPr>
              <w:rPr>
                <w:rFonts w:ascii="Calibri" w:eastAsia="Calibri" w:hAnsi="Calibri"/>
                <w:b/>
                <w:sz w:val="22"/>
                <w:szCs w:val="22"/>
              </w:rPr>
            </w:pPr>
            <w:r w:rsidRPr="00A210FE">
              <w:rPr>
                <w:rFonts w:ascii="Calibri" w:eastAsia="Calibri" w:hAnsi="Calibri"/>
                <w:b/>
                <w:sz w:val="22"/>
                <w:szCs w:val="22"/>
              </w:rPr>
              <w:t>Ciljana vrijednost (20</w:t>
            </w:r>
            <w:r w:rsidR="002B3567">
              <w:rPr>
                <w:rFonts w:ascii="Calibri" w:eastAsia="Calibri" w:hAnsi="Calibri"/>
                <w:b/>
                <w:sz w:val="22"/>
                <w:szCs w:val="22"/>
              </w:rPr>
              <w:t>21</w:t>
            </w:r>
            <w:r w:rsidRPr="00A210FE">
              <w:rPr>
                <w:rFonts w:ascii="Calibri" w:eastAsia="Calibri" w:hAnsi="Calibri"/>
                <w:b/>
                <w:sz w:val="22"/>
                <w:szCs w:val="22"/>
              </w:rPr>
              <w:t>.)</w:t>
            </w:r>
          </w:p>
        </w:tc>
        <w:tc>
          <w:tcPr>
            <w:tcW w:w="6486" w:type="dxa"/>
            <w:shd w:val="clear" w:color="auto" w:fill="auto"/>
          </w:tcPr>
          <w:p w14:paraId="446E33B2" w14:textId="77777777" w:rsidR="00790778" w:rsidRPr="00A210FE" w:rsidRDefault="002B3567" w:rsidP="00CA38C3">
            <w:pPr>
              <w:rPr>
                <w:rFonts w:ascii="Calibri" w:eastAsia="Calibri" w:hAnsi="Calibri"/>
                <w:sz w:val="22"/>
                <w:szCs w:val="22"/>
              </w:rPr>
            </w:pPr>
            <w:r>
              <w:rPr>
                <w:rFonts w:ascii="Calibri" w:eastAsia="Calibri" w:hAnsi="Calibri"/>
                <w:sz w:val="22"/>
                <w:szCs w:val="22"/>
              </w:rPr>
              <w:t>12</w:t>
            </w:r>
          </w:p>
        </w:tc>
      </w:tr>
      <w:tr w:rsidR="00790778" w:rsidRPr="00A210FE" w14:paraId="70274B1E" w14:textId="77777777" w:rsidTr="00CA38C3">
        <w:trPr>
          <w:trHeight w:val="361"/>
        </w:trPr>
        <w:tc>
          <w:tcPr>
            <w:tcW w:w="2802" w:type="dxa"/>
            <w:shd w:val="clear" w:color="auto" w:fill="auto"/>
          </w:tcPr>
          <w:p w14:paraId="771D1B99" w14:textId="77777777" w:rsidR="00790778" w:rsidRPr="00A210FE" w:rsidRDefault="00790778" w:rsidP="000438FB">
            <w:pPr>
              <w:rPr>
                <w:rFonts w:ascii="Calibri" w:eastAsia="Calibri" w:hAnsi="Calibri"/>
                <w:b/>
                <w:sz w:val="22"/>
                <w:szCs w:val="22"/>
              </w:rPr>
            </w:pPr>
            <w:r w:rsidRPr="00A210FE">
              <w:rPr>
                <w:rFonts w:ascii="Calibri" w:eastAsia="Calibri" w:hAnsi="Calibri"/>
                <w:b/>
                <w:sz w:val="22"/>
                <w:szCs w:val="22"/>
              </w:rPr>
              <w:t>Ciljana vrijednost (20</w:t>
            </w:r>
            <w:r>
              <w:rPr>
                <w:rFonts w:ascii="Calibri" w:eastAsia="Calibri" w:hAnsi="Calibri"/>
                <w:b/>
                <w:sz w:val="22"/>
                <w:szCs w:val="22"/>
              </w:rPr>
              <w:t>2</w:t>
            </w:r>
            <w:r w:rsidR="002B3567">
              <w:rPr>
                <w:rFonts w:ascii="Calibri" w:eastAsia="Calibri" w:hAnsi="Calibri"/>
                <w:b/>
                <w:sz w:val="22"/>
                <w:szCs w:val="22"/>
              </w:rPr>
              <w:t>2</w:t>
            </w:r>
            <w:r w:rsidRPr="00A210FE">
              <w:rPr>
                <w:rFonts w:ascii="Calibri" w:eastAsia="Calibri" w:hAnsi="Calibri"/>
                <w:b/>
                <w:sz w:val="22"/>
                <w:szCs w:val="22"/>
              </w:rPr>
              <w:t>.)</w:t>
            </w:r>
          </w:p>
        </w:tc>
        <w:tc>
          <w:tcPr>
            <w:tcW w:w="6486" w:type="dxa"/>
            <w:shd w:val="clear" w:color="auto" w:fill="auto"/>
          </w:tcPr>
          <w:p w14:paraId="32B8A1E3" w14:textId="77777777" w:rsidR="00790778" w:rsidRPr="00A210FE" w:rsidRDefault="002B3567" w:rsidP="000438FB">
            <w:pPr>
              <w:rPr>
                <w:rFonts w:ascii="Calibri" w:eastAsia="Calibri" w:hAnsi="Calibri"/>
                <w:sz w:val="22"/>
                <w:szCs w:val="22"/>
              </w:rPr>
            </w:pPr>
            <w:r>
              <w:rPr>
                <w:rFonts w:ascii="Calibri" w:eastAsia="Calibri" w:hAnsi="Calibri"/>
                <w:sz w:val="22"/>
                <w:szCs w:val="22"/>
              </w:rPr>
              <w:t>24</w:t>
            </w:r>
          </w:p>
        </w:tc>
      </w:tr>
    </w:tbl>
    <w:p w14:paraId="2E79ACF2" w14:textId="77777777" w:rsidR="00A61A2E" w:rsidRDefault="00A61A2E" w:rsidP="000438FB">
      <w:pPr>
        <w:jc w:val="both"/>
        <w:rPr>
          <w:i/>
          <w:noProof/>
          <w:sz w:val="22"/>
          <w:szCs w:val="22"/>
        </w:rPr>
      </w:pPr>
    </w:p>
    <w:p w14:paraId="3D4CF911" w14:textId="77777777" w:rsidR="00325DEA" w:rsidRDefault="00325DEA" w:rsidP="000438FB">
      <w:pPr>
        <w:jc w:val="both"/>
        <w:rPr>
          <w:rFonts w:asciiTheme="minorHAnsi" w:hAnsiTheme="minorHAnsi"/>
          <w:i/>
          <w:noProof/>
          <w:sz w:val="22"/>
          <w:szCs w:val="22"/>
        </w:rPr>
      </w:pPr>
    </w:p>
    <w:p w14:paraId="4CFBC356" w14:textId="77777777" w:rsidR="00325DEA" w:rsidRDefault="00325DEA" w:rsidP="000438FB">
      <w:pPr>
        <w:jc w:val="both"/>
        <w:rPr>
          <w:rFonts w:asciiTheme="minorHAnsi" w:hAnsiTheme="minorHAnsi"/>
          <w:i/>
          <w:noProof/>
          <w:sz w:val="22"/>
          <w:szCs w:val="22"/>
        </w:rPr>
      </w:pPr>
    </w:p>
    <w:p w14:paraId="0CEC7AE3" w14:textId="77777777" w:rsidR="001009CC" w:rsidRPr="003F41AC" w:rsidRDefault="001009CC" w:rsidP="000438FB">
      <w:pPr>
        <w:jc w:val="both"/>
        <w:rPr>
          <w:rFonts w:asciiTheme="minorHAnsi" w:hAnsiTheme="minorHAnsi"/>
          <w:i/>
          <w:noProof/>
          <w:sz w:val="22"/>
          <w:szCs w:val="22"/>
        </w:rPr>
      </w:pPr>
      <w:r w:rsidRPr="003F41AC">
        <w:rPr>
          <w:rFonts w:asciiTheme="minorHAnsi" w:hAnsiTheme="minorHAnsi"/>
          <w:i/>
          <w:noProof/>
          <w:sz w:val="22"/>
          <w:szCs w:val="22"/>
        </w:rPr>
        <w:lastRenderedPageBreak/>
        <w:t>Izvještaj o postignutim ciljevima i rezultatima programa temeljenim na pokazateljima uspješnosti iz nadležnosti proračunskog korisnika u prethodnoj godini:</w:t>
      </w:r>
    </w:p>
    <w:p w14:paraId="67330811" w14:textId="3AFA8AA9" w:rsidR="001009CC" w:rsidRDefault="00E9161A" w:rsidP="000438FB">
      <w:pPr>
        <w:jc w:val="both"/>
        <w:rPr>
          <w:rFonts w:ascii="Calibri" w:hAnsi="Calibri"/>
          <w:sz w:val="22"/>
          <w:szCs w:val="22"/>
        </w:rPr>
      </w:pPr>
      <w:r w:rsidRPr="00A210FE">
        <w:rPr>
          <w:rFonts w:ascii="Calibri" w:hAnsi="Calibri"/>
          <w:sz w:val="22"/>
          <w:szCs w:val="22"/>
        </w:rPr>
        <w:t>Tijekom 201</w:t>
      </w:r>
      <w:r w:rsidR="002B3567">
        <w:rPr>
          <w:rFonts w:ascii="Calibri" w:hAnsi="Calibri"/>
          <w:sz w:val="22"/>
          <w:szCs w:val="22"/>
        </w:rPr>
        <w:t>9</w:t>
      </w:r>
      <w:r w:rsidR="001009CC" w:rsidRPr="00A210FE">
        <w:rPr>
          <w:rFonts w:ascii="Calibri" w:hAnsi="Calibri"/>
          <w:sz w:val="22"/>
          <w:szCs w:val="22"/>
        </w:rPr>
        <w:t>. godine po osnovi otplate kredita</w:t>
      </w:r>
      <w:r w:rsidR="00644356">
        <w:rPr>
          <w:rFonts w:ascii="Calibri" w:hAnsi="Calibri"/>
          <w:sz w:val="22"/>
          <w:szCs w:val="22"/>
        </w:rPr>
        <w:t xml:space="preserve"> po osnovi zaduženja iz 2013. godine</w:t>
      </w:r>
      <w:r w:rsidR="003D79CE">
        <w:rPr>
          <w:rFonts w:ascii="Calibri" w:hAnsi="Calibri"/>
          <w:sz w:val="22"/>
          <w:szCs w:val="22"/>
        </w:rPr>
        <w:t xml:space="preserve"> kod Slatinske banke </w:t>
      </w:r>
      <w:r w:rsidR="001009CC" w:rsidRPr="00A210FE">
        <w:rPr>
          <w:rFonts w:ascii="Calibri" w:hAnsi="Calibri"/>
          <w:sz w:val="22"/>
          <w:szCs w:val="22"/>
        </w:rPr>
        <w:t>utvrđena je obveza od 12 anuiteta koji se redovito isplaćuju u iznosima i rokovima utvrđenim otplatnim planom</w:t>
      </w:r>
      <w:r w:rsidR="002B3567">
        <w:rPr>
          <w:rFonts w:ascii="Calibri" w:hAnsi="Calibri"/>
          <w:sz w:val="22"/>
          <w:szCs w:val="22"/>
        </w:rPr>
        <w:t xml:space="preserve"> te se po osnovi zaduženja koje je </w:t>
      </w:r>
      <w:r w:rsidR="003D79CE">
        <w:rPr>
          <w:rFonts w:ascii="Calibri" w:hAnsi="Calibri"/>
          <w:sz w:val="22"/>
          <w:szCs w:val="22"/>
        </w:rPr>
        <w:t xml:space="preserve">u 2019. godini </w:t>
      </w:r>
      <w:r w:rsidR="002B3567">
        <w:rPr>
          <w:rFonts w:ascii="Calibri" w:hAnsi="Calibri"/>
          <w:sz w:val="22"/>
          <w:szCs w:val="22"/>
        </w:rPr>
        <w:t>ugovoreno</w:t>
      </w:r>
      <w:r w:rsidR="003D79CE">
        <w:rPr>
          <w:rFonts w:ascii="Calibri" w:hAnsi="Calibri"/>
          <w:sz w:val="22"/>
          <w:szCs w:val="22"/>
        </w:rPr>
        <w:t xml:space="preserve"> s Hrvatskom bankom za obnovu i razvitak</w:t>
      </w:r>
      <w:r w:rsidR="002B3567">
        <w:rPr>
          <w:rFonts w:ascii="Calibri" w:hAnsi="Calibri"/>
          <w:sz w:val="22"/>
          <w:szCs w:val="22"/>
        </w:rPr>
        <w:t xml:space="preserve"> redovito podmiruju </w:t>
      </w:r>
      <w:proofErr w:type="spellStart"/>
      <w:r w:rsidR="002B3567">
        <w:rPr>
          <w:rFonts w:ascii="Calibri" w:hAnsi="Calibri"/>
          <w:sz w:val="22"/>
          <w:szCs w:val="22"/>
        </w:rPr>
        <w:t>interkalarne</w:t>
      </w:r>
      <w:proofErr w:type="spellEnd"/>
      <w:r w:rsidR="002B3567">
        <w:rPr>
          <w:rFonts w:ascii="Calibri" w:hAnsi="Calibri"/>
          <w:sz w:val="22"/>
          <w:szCs w:val="22"/>
        </w:rPr>
        <w:t xml:space="preserve"> kamate za korištenje kreditnih sred</w:t>
      </w:r>
      <w:r w:rsidR="00707D5B">
        <w:rPr>
          <w:rFonts w:ascii="Calibri" w:hAnsi="Calibri"/>
          <w:sz w:val="22"/>
          <w:szCs w:val="22"/>
        </w:rPr>
        <w:t>s</w:t>
      </w:r>
      <w:r w:rsidR="002B3567">
        <w:rPr>
          <w:rFonts w:ascii="Calibri" w:hAnsi="Calibri"/>
          <w:sz w:val="22"/>
          <w:szCs w:val="22"/>
        </w:rPr>
        <w:t>tava</w:t>
      </w:r>
      <w:r w:rsidR="003D79CE">
        <w:rPr>
          <w:rFonts w:ascii="Calibri" w:hAnsi="Calibri"/>
          <w:sz w:val="22"/>
          <w:szCs w:val="22"/>
        </w:rPr>
        <w:t xml:space="preserve"> </w:t>
      </w:r>
      <w:r w:rsidR="002B5B26">
        <w:rPr>
          <w:rFonts w:ascii="Calibri" w:hAnsi="Calibri"/>
          <w:sz w:val="22"/>
          <w:szCs w:val="22"/>
        </w:rPr>
        <w:t>prema dinamici financiranja</w:t>
      </w:r>
      <w:r w:rsidR="003D79CE">
        <w:rPr>
          <w:rFonts w:ascii="Calibri" w:hAnsi="Calibri"/>
          <w:sz w:val="22"/>
          <w:szCs w:val="22"/>
        </w:rPr>
        <w:t xml:space="preserve"> infrastrukturnih ulaganja</w:t>
      </w:r>
      <w:r w:rsidR="002B3567">
        <w:rPr>
          <w:rFonts w:ascii="Calibri" w:hAnsi="Calibri"/>
          <w:sz w:val="22"/>
          <w:szCs w:val="22"/>
        </w:rPr>
        <w:t xml:space="preserve">, a </w:t>
      </w:r>
      <w:r w:rsidR="003D79CE">
        <w:rPr>
          <w:rFonts w:ascii="Calibri" w:hAnsi="Calibri"/>
          <w:sz w:val="22"/>
          <w:szCs w:val="22"/>
        </w:rPr>
        <w:t>uz to podmirena je banci i jednokratna bankarska naknada</w:t>
      </w:r>
      <w:r w:rsidR="002B5B26">
        <w:rPr>
          <w:rFonts w:ascii="Calibri" w:hAnsi="Calibri"/>
          <w:sz w:val="22"/>
          <w:szCs w:val="22"/>
        </w:rPr>
        <w:t xml:space="preserve"> za odobrenje i obradu navedenog kredita</w:t>
      </w:r>
      <w:r w:rsidR="003D79CE">
        <w:rPr>
          <w:rFonts w:ascii="Calibri" w:hAnsi="Calibri"/>
          <w:sz w:val="22"/>
          <w:szCs w:val="22"/>
        </w:rPr>
        <w:t>.</w:t>
      </w:r>
    </w:p>
    <w:p w14:paraId="38A6487E" w14:textId="77777777" w:rsidR="00F871BC" w:rsidRDefault="00F871BC" w:rsidP="000438FB">
      <w:pPr>
        <w:jc w:val="both"/>
        <w:rPr>
          <w:rFonts w:ascii="Calibri" w:hAnsi="Calibri"/>
          <w:sz w:val="22"/>
          <w:szCs w:val="22"/>
        </w:rPr>
      </w:pPr>
    </w:p>
    <w:p w14:paraId="2BC95775" w14:textId="77777777" w:rsidR="001009CC" w:rsidRPr="00A210FE" w:rsidRDefault="001009CC" w:rsidP="001009CC">
      <w:pPr>
        <w:pStyle w:val="Odlomakpopisa"/>
        <w:numPr>
          <w:ilvl w:val="0"/>
          <w:numId w:val="3"/>
        </w:numPr>
        <w:spacing w:after="0" w:line="240" w:lineRule="auto"/>
        <w:ind w:left="284"/>
        <w:rPr>
          <w:b/>
          <w:i/>
          <w:noProof/>
        </w:rPr>
      </w:pPr>
      <w:r w:rsidRPr="00A210FE">
        <w:rPr>
          <w:b/>
          <w:i/>
          <w:noProof/>
        </w:rPr>
        <w:t>Ishodište i pokazatelji na kojima se zasnivaju izračuni i ocjene potrebnih sredstava za provođenje programa</w:t>
      </w:r>
    </w:p>
    <w:p w14:paraId="662CF0D4" w14:textId="77777777" w:rsidR="001009CC" w:rsidRPr="00A210FE" w:rsidRDefault="001009CC" w:rsidP="001009CC">
      <w:pPr>
        <w:pStyle w:val="Odlomakpopisa"/>
        <w:spacing w:after="0" w:line="240" w:lineRule="auto"/>
        <w:ind w:left="284"/>
        <w:rPr>
          <w:noProof/>
          <w:u w:val="single"/>
        </w:rPr>
      </w:pPr>
    </w:p>
    <w:p w14:paraId="651FE03C" w14:textId="77777777" w:rsidR="001009CC" w:rsidRPr="00A210FE" w:rsidRDefault="001009CC" w:rsidP="001009CC">
      <w:pPr>
        <w:pStyle w:val="Odlomakpopisa"/>
        <w:spacing w:after="0" w:line="240" w:lineRule="auto"/>
        <w:ind w:left="284"/>
        <w:jc w:val="both"/>
        <w:rPr>
          <w:noProof/>
        </w:rPr>
      </w:pPr>
      <w:r w:rsidRPr="00A210FE">
        <w:rPr>
          <w:noProof/>
        </w:rPr>
        <w:t xml:space="preserve">Procjena visine rashoda potrebnih za realizaciju ovog programa temelji se na provedenim postupcima javne nabave te na procjenama visine sredstava potrebnih za obavljanje </w:t>
      </w:r>
      <w:r w:rsidRPr="00A210FE">
        <w:t>poslova iz djelokruga rada</w:t>
      </w:r>
      <w:r w:rsidRPr="00A210FE">
        <w:rPr>
          <w:noProof/>
        </w:rPr>
        <w:t xml:space="preserve"> i za podmirenje obveza po osnovi zaduženja.</w:t>
      </w:r>
    </w:p>
    <w:p w14:paraId="12EA5B3B" w14:textId="77777777" w:rsidR="001009CC" w:rsidRPr="00A210FE" w:rsidRDefault="001009CC" w:rsidP="001009CC">
      <w:pPr>
        <w:pStyle w:val="Odlomakpopisa"/>
        <w:spacing w:after="0" w:line="240" w:lineRule="auto"/>
        <w:ind w:left="284"/>
        <w:jc w:val="both"/>
        <w:rPr>
          <w:noProof/>
        </w:rPr>
      </w:pPr>
    </w:p>
    <w:p w14:paraId="43BA9C75" w14:textId="77777777" w:rsidR="001009CC" w:rsidRPr="00A210FE" w:rsidRDefault="001009CC" w:rsidP="001009CC">
      <w:pPr>
        <w:pStyle w:val="Odlomakpopisa"/>
        <w:spacing w:after="0" w:line="240" w:lineRule="auto"/>
        <w:ind w:left="284"/>
        <w:rPr>
          <w:noProof/>
        </w:rPr>
      </w:pPr>
      <w:r w:rsidRPr="00A210FE">
        <w:rPr>
          <w:noProof/>
        </w:rPr>
        <w:t xml:space="preserve">Financiranje rashoda za provedbu ovog programa </w:t>
      </w:r>
      <w:r w:rsidR="00E33926" w:rsidRPr="00A210FE">
        <w:rPr>
          <w:noProof/>
        </w:rPr>
        <w:t>u 20</w:t>
      </w:r>
      <w:r w:rsidR="00F337D5">
        <w:rPr>
          <w:noProof/>
        </w:rPr>
        <w:t>20</w:t>
      </w:r>
      <w:r w:rsidR="00E33926" w:rsidRPr="00A210FE">
        <w:rPr>
          <w:noProof/>
        </w:rPr>
        <w:t xml:space="preserve">. godini </w:t>
      </w:r>
      <w:r w:rsidRPr="00A210FE">
        <w:rPr>
          <w:noProof/>
        </w:rPr>
        <w:t>planirano je iz:</w:t>
      </w:r>
    </w:p>
    <w:p w14:paraId="69110CEB" w14:textId="77777777" w:rsidR="00A23A15" w:rsidRPr="00A210FE" w:rsidRDefault="001009CC" w:rsidP="00A23A15">
      <w:pPr>
        <w:pStyle w:val="Odlomakpopisa"/>
        <w:numPr>
          <w:ilvl w:val="0"/>
          <w:numId w:val="4"/>
        </w:numPr>
        <w:spacing w:after="0" w:line="240" w:lineRule="auto"/>
        <w:rPr>
          <w:noProof/>
        </w:rPr>
      </w:pPr>
      <w:r w:rsidRPr="00A210FE">
        <w:rPr>
          <w:noProof/>
        </w:rPr>
        <w:t>općih prihoda i</w:t>
      </w:r>
      <w:r w:rsidR="000438FB">
        <w:rPr>
          <w:noProof/>
        </w:rPr>
        <w:t xml:space="preserve"> primitaka u iznosu od </w:t>
      </w:r>
      <w:r w:rsidR="003F41AC">
        <w:rPr>
          <w:noProof/>
        </w:rPr>
        <w:t>8.972.100</w:t>
      </w:r>
      <w:r w:rsidR="000438FB">
        <w:rPr>
          <w:noProof/>
        </w:rPr>
        <w:t xml:space="preserve"> </w:t>
      </w:r>
      <w:r w:rsidRPr="00A210FE">
        <w:rPr>
          <w:noProof/>
        </w:rPr>
        <w:t>kuna</w:t>
      </w:r>
    </w:p>
    <w:p w14:paraId="4E297A19" w14:textId="77777777" w:rsidR="00F337D5" w:rsidRDefault="00F337D5" w:rsidP="00F337D5">
      <w:pPr>
        <w:numPr>
          <w:ilvl w:val="0"/>
          <w:numId w:val="4"/>
        </w:numPr>
        <w:contextualSpacing/>
        <w:rPr>
          <w:rFonts w:ascii="Calibri" w:eastAsia="Calibri" w:hAnsi="Calibri"/>
          <w:noProof/>
          <w:sz w:val="22"/>
          <w:szCs w:val="22"/>
          <w:lang w:eastAsia="en-US"/>
        </w:rPr>
      </w:pPr>
      <w:r w:rsidRPr="005A2A1B">
        <w:rPr>
          <w:rFonts w:ascii="Calibri" w:eastAsia="Calibri" w:hAnsi="Calibri"/>
          <w:sz w:val="22"/>
          <w:szCs w:val="22"/>
          <w:lang w:eastAsia="en-US"/>
        </w:rPr>
        <w:t xml:space="preserve">prihoda od </w:t>
      </w:r>
      <w:r>
        <w:rPr>
          <w:rFonts w:ascii="Calibri" w:eastAsia="Calibri" w:hAnsi="Calibri"/>
          <w:sz w:val="22"/>
          <w:szCs w:val="22"/>
          <w:lang w:eastAsia="en-US"/>
        </w:rPr>
        <w:t>pomoći temeljem prijenosa EU sredstava</w:t>
      </w:r>
      <w:r w:rsidRPr="005A2A1B">
        <w:rPr>
          <w:rFonts w:ascii="Calibri" w:eastAsia="Calibri" w:hAnsi="Calibri"/>
          <w:sz w:val="22"/>
          <w:szCs w:val="22"/>
          <w:lang w:eastAsia="en-US"/>
        </w:rPr>
        <w:t xml:space="preserve"> u iznosu od </w:t>
      </w:r>
      <w:r w:rsidR="006633A7">
        <w:rPr>
          <w:rFonts w:ascii="Calibri" w:eastAsia="Calibri" w:hAnsi="Calibri"/>
          <w:sz w:val="22"/>
          <w:szCs w:val="22"/>
          <w:lang w:eastAsia="en-US"/>
        </w:rPr>
        <w:t>264</w:t>
      </w:r>
      <w:r>
        <w:rPr>
          <w:rFonts w:ascii="Calibri" w:eastAsia="Calibri" w:hAnsi="Calibri"/>
          <w:sz w:val="22"/>
          <w:szCs w:val="22"/>
          <w:lang w:eastAsia="en-US"/>
        </w:rPr>
        <w:t>.</w:t>
      </w:r>
      <w:r w:rsidR="003F41AC">
        <w:rPr>
          <w:rFonts w:ascii="Calibri" w:eastAsia="Calibri" w:hAnsi="Calibri"/>
          <w:sz w:val="22"/>
          <w:szCs w:val="22"/>
          <w:lang w:eastAsia="en-US"/>
        </w:rPr>
        <w:t>5</w:t>
      </w:r>
      <w:r>
        <w:rPr>
          <w:rFonts w:ascii="Calibri" w:eastAsia="Calibri" w:hAnsi="Calibri"/>
          <w:sz w:val="22"/>
          <w:szCs w:val="22"/>
          <w:lang w:eastAsia="en-US"/>
        </w:rPr>
        <w:t>00</w:t>
      </w:r>
      <w:r w:rsidRPr="005A2A1B">
        <w:rPr>
          <w:rFonts w:ascii="Calibri" w:eastAsia="Calibri" w:hAnsi="Calibri"/>
          <w:sz w:val="22"/>
          <w:szCs w:val="22"/>
          <w:lang w:eastAsia="en-US"/>
        </w:rPr>
        <w:t xml:space="preserve"> kuna</w:t>
      </w:r>
    </w:p>
    <w:p w14:paraId="283DEC0C" w14:textId="77777777" w:rsidR="00F337D5" w:rsidRPr="005A2A1B" w:rsidRDefault="00F337D5" w:rsidP="00F337D5">
      <w:pPr>
        <w:numPr>
          <w:ilvl w:val="0"/>
          <w:numId w:val="4"/>
        </w:numPr>
        <w:contextualSpacing/>
        <w:rPr>
          <w:rFonts w:ascii="Calibri" w:eastAsia="Calibri" w:hAnsi="Calibri"/>
          <w:noProof/>
          <w:sz w:val="22"/>
          <w:szCs w:val="22"/>
          <w:lang w:eastAsia="en-US"/>
        </w:rPr>
      </w:pPr>
      <w:r>
        <w:rPr>
          <w:rFonts w:ascii="Calibri" w:eastAsia="Calibri" w:hAnsi="Calibri"/>
          <w:sz w:val="22"/>
          <w:szCs w:val="22"/>
          <w:lang w:eastAsia="en-US"/>
        </w:rPr>
        <w:t xml:space="preserve">prihoda od donacija temeljem prijenosa EU sredstava u iznosu od </w:t>
      </w:r>
      <w:r w:rsidR="006633A7">
        <w:rPr>
          <w:rFonts w:ascii="Calibri" w:eastAsia="Calibri" w:hAnsi="Calibri"/>
          <w:sz w:val="22"/>
          <w:szCs w:val="22"/>
          <w:lang w:eastAsia="en-US"/>
        </w:rPr>
        <w:t>83.400</w:t>
      </w:r>
      <w:r>
        <w:rPr>
          <w:rFonts w:ascii="Calibri" w:eastAsia="Calibri" w:hAnsi="Calibri"/>
          <w:sz w:val="22"/>
          <w:szCs w:val="22"/>
          <w:lang w:eastAsia="en-US"/>
        </w:rPr>
        <w:t xml:space="preserve"> kuna</w:t>
      </w:r>
      <w:r w:rsidRPr="005A2A1B">
        <w:rPr>
          <w:rFonts w:ascii="Calibri" w:eastAsia="Calibri" w:hAnsi="Calibri"/>
          <w:sz w:val="22"/>
          <w:szCs w:val="22"/>
          <w:lang w:eastAsia="en-US"/>
        </w:rPr>
        <w:t>.</w:t>
      </w:r>
    </w:p>
    <w:p w14:paraId="6A954F77" w14:textId="77777777" w:rsidR="00F337D5" w:rsidRPr="005A2A1B" w:rsidRDefault="00F337D5" w:rsidP="00F337D5">
      <w:pPr>
        <w:rPr>
          <w:rFonts w:ascii="Calibri" w:hAnsi="Calibri"/>
          <w:b/>
          <w:sz w:val="22"/>
          <w:szCs w:val="22"/>
        </w:rPr>
      </w:pPr>
    </w:p>
    <w:p w14:paraId="7D167087" w14:textId="77777777" w:rsidR="00A66D38" w:rsidRDefault="00A66D38" w:rsidP="0008213E">
      <w:pPr>
        <w:rPr>
          <w:rFonts w:ascii="Calibri" w:hAnsi="Calibri"/>
          <w:b/>
          <w:sz w:val="22"/>
          <w:szCs w:val="22"/>
        </w:rPr>
      </w:pPr>
    </w:p>
    <w:p w14:paraId="7181A2FD" w14:textId="77777777" w:rsidR="00325DEA" w:rsidRDefault="00325DEA" w:rsidP="0008213E">
      <w:pPr>
        <w:rPr>
          <w:rFonts w:ascii="Calibri" w:hAnsi="Calibri"/>
          <w:b/>
          <w:sz w:val="22"/>
          <w:szCs w:val="22"/>
        </w:rPr>
      </w:pPr>
    </w:p>
    <w:p w14:paraId="60E7E540" w14:textId="77777777" w:rsidR="0008213E" w:rsidRPr="00B801CB" w:rsidRDefault="0008213E" w:rsidP="0008213E">
      <w:pPr>
        <w:rPr>
          <w:rFonts w:ascii="Calibri" w:hAnsi="Calibri"/>
          <w:b/>
          <w:sz w:val="22"/>
          <w:szCs w:val="22"/>
        </w:rPr>
      </w:pPr>
      <w:r w:rsidRPr="00B801CB">
        <w:rPr>
          <w:rFonts w:ascii="Calibri" w:hAnsi="Calibri"/>
          <w:b/>
          <w:sz w:val="22"/>
          <w:szCs w:val="22"/>
        </w:rPr>
        <w:t>PROGRAM 3011: POTICANJE RAZVOJA GOSPODARSTVA I POLJOPRIVREDE</w:t>
      </w:r>
    </w:p>
    <w:p w14:paraId="3B52ABFB" w14:textId="77777777" w:rsidR="0008213E" w:rsidRPr="00B801CB" w:rsidRDefault="0008213E" w:rsidP="0008213E">
      <w:pPr>
        <w:rPr>
          <w:rFonts w:ascii="Calibri" w:hAnsi="Calibri"/>
          <w:b/>
          <w:sz w:val="22"/>
          <w:szCs w:val="22"/>
        </w:rPr>
      </w:pPr>
    </w:p>
    <w:p w14:paraId="6D9C8CF4" w14:textId="77777777" w:rsidR="0008213E" w:rsidRPr="00B801CB" w:rsidRDefault="0008213E" w:rsidP="0008213E">
      <w:pPr>
        <w:pStyle w:val="Odlomakpopisa"/>
        <w:numPr>
          <w:ilvl w:val="0"/>
          <w:numId w:val="7"/>
        </w:numPr>
        <w:spacing w:after="0" w:line="240" w:lineRule="auto"/>
        <w:ind w:left="284" w:hanging="284"/>
        <w:rPr>
          <w:b/>
          <w:i/>
        </w:rPr>
      </w:pPr>
      <w:r w:rsidRPr="00B801CB">
        <w:rPr>
          <w:b/>
          <w:i/>
        </w:rPr>
        <w:t xml:space="preserve">Zakonska osnova: </w:t>
      </w:r>
    </w:p>
    <w:p w14:paraId="29D86580" w14:textId="77777777" w:rsidR="0008213E" w:rsidRPr="00B37540" w:rsidRDefault="0008213E" w:rsidP="0008213E">
      <w:pPr>
        <w:pStyle w:val="Odlomakpopisa"/>
        <w:numPr>
          <w:ilvl w:val="0"/>
          <w:numId w:val="6"/>
        </w:numPr>
        <w:spacing w:after="0" w:line="240" w:lineRule="auto"/>
        <w:jc w:val="both"/>
        <w:rPr>
          <w:b/>
          <w:i/>
        </w:rPr>
      </w:pPr>
      <w:r w:rsidRPr="00B801CB">
        <w:t xml:space="preserve"> Zakon o lokalnoj i područnoj (regionalnoj) samoupravi </w:t>
      </w:r>
      <w:r w:rsidRPr="00B801CB">
        <w:rPr>
          <w:rFonts w:asciiTheme="minorHAnsi" w:hAnsiTheme="minorHAnsi" w:cstheme="minorHAnsi"/>
        </w:rPr>
        <w:t xml:space="preserve">(„Narodne novine“ broj:  33/01., 60/01., </w:t>
      </w:r>
      <w:r w:rsidRPr="00B37540">
        <w:rPr>
          <w:rFonts w:asciiTheme="minorHAnsi" w:hAnsiTheme="minorHAnsi" w:cstheme="minorHAnsi"/>
        </w:rPr>
        <w:t>129/05., 109/07., 125/08., 36/09., 150/11., 144/12., 19/13., 137/15., 123/17., 98/19.)</w:t>
      </w:r>
    </w:p>
    <w:p w14:paraId="6DBAB8E3" w14:textId="77777777" w:rsidR="0008213E" w:rsidRPr="00B37540" w:rsidRDefault="0008213E" w:rsidP="0008213E">
      <w:pPr>
        <w:pStyle w:val="Odlomakpopisa"/>
        <w:numPr>
          <w:ilvl w:val="0"/>
          <w:numId w:val="6"/>
        </w:numPr>
        <w:spacing w:after="0" w:line="240" w:lineRule="auto"/>
        <w:rPr>
          <w:b/>
          <w:i/>
        </w:rPr>
      </w:pPr>
      <w:r w:rsidRPr="00B37540">
        <w:t xml:space="preserve">Zakon o fiskalnoj odgovornosti </w:t>
      </w:r>
      <w:r w:rsidRPr="00B37540">
        <w:rPr>
          <w:rFonts w:asciiTheme="minorHAnsi" w:hAnsiTheme="minorHAnsi" w:cstheme="minorHAnsi"/>
        </w:rPr>
        <w:t>(„Narodne novine“, broj 111/18.)</w:t>
      </w:r>
    </w:p>
    <w:p w14:paraId="2F53D10E" w14:textId="77777777" w:rsidR="0008213E" w:rsidRPr="00B37540" w:rsidRDefault="0008213E" w:rsidP="0008213E">
      <w:pPr>
        <w:pStyle w:val="Odlomakpopisa"/>
        <w:numPr>
          <w:ilvl w:val="0"/>
          <w:numId w:val="6"/>
        </w:numPr>
        <w:spacing w:after="0" w:line="240" w:lineRule="auto"/>
        <w:rPr>
          <w:b/>
          <w:i/>
        </w:rPr>
      </w:pPr>
      <w:r w:rsidRPr="00B37540">
        <w:t>Zakon o turističkim zajednicama i promicanju hrvatskog turizma („Narodne novine“, broj NN 52/19.</w:t>
      </w:r>
      <w:r>
        <w:t>, 42/20.</w:t>
      </w:r>
      <w:r w:rsidRPr="00B37540">
        <w:t>)</w:t>
      </w:r>
    </w:p>
    <w:p w14:paraId="3D87D1D7" w14:textId="77777777" w:rsidR="0008213E" w:rsidRPr="0048114F" w:rsidRDefault="0008213E" w:rsidP="0008213E">
      <w:pPr>
        <w:pStyle w:val="Odlomakpopisa"/>
        <w:numPr>
          <w:ilvl w:val="0"/>
          <w:numId w:val="6"/>
        </w:numPr>
        <w:spacing w:after="0" w:line="240" w:lineRule="auto"/>
        <w:rPr>
          <w:b/>
          <w:i/>
        </w:rPr>
      </w:pPr>
      <w:r w:rsidRPr="0048114F">
        <w:t>Zakon o državnim potporama („Narodne novine“, broj 47/14. i 69/17.)</w:t>
      </w:r>
    </w:p>
    <w:p w14:paraId="1E89F116" w14:textId="77777777" w:rsidR="0008213E" w:rsidRPr="0048114F" w:rsidRDefault="0008213E" w:rsidP="0008213E">
      <w:pPr>
        <w:pStyle w:val="Odlomakpopisa"/>
        <w:numPr>
          <w:ilvl w:val="0"/>
          <w:numId w:val="6"/>
        </w:numPr>
        <w:spacing w:after="0" w:line="240" w:lineRule="auto"/>
        <w:rPr>
          <w:b/>
          <w:i/>
        </w:rPr>
      </w:pPr>
      <w:r w:rsidRPr="0048114F">
        <w:t>Zakon o poticanju razvoja malog gospodarstva („Narodne novine“, broj 29/02, 63/07, 53/12, 56/13. i 121/16.)</w:t>
      </w:r>
    </w:p>
    <w:p w14:paraId="2CF29383" w14:textId="77777777" w:rsidR="0008213E" w:rsidRPr="0048114F" w:rsidRDefault="0008213E" w:rsidP="0008213E">
      <w:pPr>
        <w:pStyle w:val="Odlomakpopisa"/>
        <w:numPr>
          <w:ilvl w:val="0"/>
          <w:numId w:val="6"/>
        </w:numPr>
        <w:spacing w:after="0" w:line="240" w:lineRule="auto"/>
        <w:rPr>
          <w:b/>
          <w:i/>
        </w:rPr>
      </w:pPr>
      <w:r w:rsidRPr="0048114F">
        <w:t>Statut Općine Viš</w:t>
      </w:r>
      <w:r>
        <w:t>kovo (</w:t>
      </w:r>
      <w:r w:rsidRPr="0048114F">
        <w:t>„Službene novin</w:t>
      </w:r>
      <w:r>
        <w:t xml:space="preserve">e Općine Viškovo“, broj: </w:t>
      </w:r>
      <w:r w:rsidRPr="0048114F">
        <w:t>3/18.</w:t>
      </w:r>
      <w:r>
        <w:t>, 2/20.</w:t>
      </w:r>
      <w:r w:rsidRPr="0048114F">
        <w:t>)</w:t>
      </w:r>
    </w:p>
    <w:p w14:paraId="7111DD1B" w14:textId="77777777" w:rsidR="0008213E" w:rsidRPr="00793337" w:rsidRDefault="0008213E" w:rsidP="0008213E">
      <w:pPr>
        <w:pStyle w:val="Odlomakpopisa"/>
        <w:numPr>
          <w:ilvl w:val="0"/>
          <w:numId w:val="6"/>
        </w:numPr>
        <w:spacing w:after="0" w:line="240" w:lineRule="auto"/>
        <w:rPr>
          <w:b/>
          <w:i/>
        </w:rPr>
      </w:pPr>
      <w:r w:rsidRPr="0048114F">
        <w:t>Sporazum Grada Kastva i Općina Viškovo</w:t>
      </w:r>
      <w:r w:rsidRPr="00793337">
        <w:t>, Klana i Jelenje o sufinanciranju rada Udruženja obrtnika Viškovo-Kastav-Klana-Jelenje od 24. prosinca 1999. godine</w:t>
      </w:r>
    </w:p>
    <w:p w14:paraId="555C50D0" w14:textId="77777777" w:rsidR="0008213E" w:rsidRPr="00793337" w:rsidRDefault="0008213E" w:rsidP="0008213E">
      <w:pPr>
        <w:pStyle w:val="Odlomakpopisa"/>
        <w:numPr>
          <w:ilvl w:val="0"/>
          <w:numId w:val="6"/>
        </w:numPr>
        <w:rPr>
          <w:b/>
        </w:rPr>
      </w:pPr>
      <w:r w:rsidRPr="00793337">
        <w:t>Odluka o izvršavanju proračuna Općine Viškovo</w:t>
      </w:r>
      <w:r>
        <w:t xml:space="preserve"> za 2020. godinu </w:t>
      </w:r>
    </w:p>
    <w:p w14:paraId="51952D14" w14:textId="77777777" w:rsidR="0008213E" w:rsidRDefault="0008213E" w:rsidP="0008213E">
      <w:pPr>
        <w:pStyle w:val="Odlomakpopisa"/>
        <w:ind w:left="644"/>
        <w:rPr>
          <w:b/>
        </w:rPr>
      </w:pPr>
    </w:p>
    <w:p w14:paraId="62EF3939" w14:textId="77777777" w:rsidR="0008213E" w:rsidRPr="00947128" w:rsidRDefault="0008213E" w:rsidP="0008213E">
      <w:pPr>
        <w:pStyle w:val="Odlomakpopisa"/>
        <w:numPr>
          <w:ilvl w:val="0"/>
          <w:numId w:val="7"/>
        </w:numPr>
        <w:spacing w:line="240" w:lineRule="auto"/>
        <w:ind w:left="284"/>
        <w:jc w:val="both"/>
        <w:rPr>
          <w:b/>
          <w:i/>
          <w:noProof/>
        </w:rPr>
      </w:pPr>
      <w:r w:rsidRPr="00947128">
        <w:rPr>
          <w:b/>
          <w:i/>
          <w:noProof/>
        </w:rPr>
        <w:t>Opis programa:</w:t>
      </w:r>
    </w:p>
    <w:p w14:paraId="0E731B33" w14:textId="77777777" w:rsidR="0008213E" w:rsidRPr="00947128" w:rsidRDefault="0008213E" w:rsidP="0008213E">
      <w:pPr>
        <w:rPr>
          <w:rFonts w:ascii="Calibri" w:hAnsi="Calibri"/>
          <w:noProof/>
          <w:sz w:val="22"/>
          <w:szCs w:val="22"/>
        </w:rPr>
      </w:pPr>
      <w:r w:rsidRPr="00947128">
        <w:rPr>
          <w:rFonts w:ascii="Calibri" w:hAnsi="Calibri"/>
          <w:noProof/>
          <w:sz w:val="22"/>
          <w:szCs w:val="22"/>
        </w:rPr>
        <w:t xml:space="preserve">Navedeni program sastoji se od sljedećih aktivnosti i kapitalnih projekata: </w:t>
      </w:r>
    </w:p>
    <w:p w14:paraId="70E71EAF" w14:textId="77777777" w:rsidR="0008213E" w:rsidRPr="00947128" w:rsidRDefault="0008213E" w:rsidP="0008213E">
      <w:pPr>
        <w:pStyle w:val="Odlomakpopisa"/>
        <w:numPr>
          <w:ilvl w:val="0"/>
          <w:numId w:val="2"/>
        </w:numPr>
        <w:spacing w:after="0" w:line="240" w:lineRule="auto"/>
        <w:rPr>
          <w:noProof/>
        </w:rPr>
      </w:pPr>
      <w:r w:rsidRPr="00947128">
        <w:rPr>
          <w:noProof/>
        </w:rPr>
        <w:t>A311100 Potpore i poticaji za razvoj gospodarstva</w:t>
      </w:r>
    </w:p>
    <w:p w14:paraId="6D911163" w14:textId="77777777" w:rsidR="0008213E" w:rsidRPr="00947128" w:rsidRDefault="0008213E" w:rsidP="0008213E">
      <w:pPr>
        <w:pStyle w:val="Odlomakpopisa"/>
        <w:numPr>
          <w:ilvl w:val="0"/>
          <w:numId w:val="2"/>
        </w:numPr>
        <w:spacing w:after="0" w:line="240" w:lineRule="auto"/>
        <w:rPr>
          <w:noProof/>
        </w:rPr>
      </w:pPr>
      <w:r w:rsidRPr="00947128">
        <w:rPr>
          <w:noProof/>
        </w:rPr>
        <w:t>A311101 Potpore i poticaji za razvoj turizma</w:t>
      </w:r>
    </w:p>
    <w:p w14:paraId="7154FFDE" w14:textId="77777777" w:rsidR="0008213E" w:rsidRPr="00947128" w:rsidRDefault="0008213E" w:rsidP="0008213E">
      <w:pPr>
        <w:pStyle w:val="Odlomakpopisa"/>
        <w:numPr>
          <w:ilvl w:val="0"/>
          <w:numId w:val="2"/>
        </w:numPr>
        <w:spacing w:after="0" w:line="240" w:lineRule="auto"/>
        <w:rPr>
          <w:noProof/>
        </w:rPr>
      </w:pPr>
      <w:r w:rsidRPr="00947128">
        <w:rPr>
          <w:noProof/>
        </w:rPr>
        <w:t>A311102 Potpore i poticaji za razvoj poljoprivrede</w:t>
      </w:r>
    </w:p>
    <w:p w14:paraId="64E8E00E" w14:textId="77777777" w:rsidR="0008213E" w:rsidRPr="00947128" w:rsidRDefault="0008213E" w:rsidP="0008213E">
      <w:pPr>
        <w:rPr>
          <w:rFonts w:ascii="Calibri" w:hAnsi="Calibri"/>
          <w:noProof/>
          <w:sz w:val="22"/>
          <w:szCs w:val="22"/>
        </w:rPr>
      </w:pPr>
    </w:p>
    <w:p w14:paraId="54E87564" w14:textId="77777777" w:rsidR="0008213E" w:rsidRPr="00947128" w:rsidRDefault="0008213E" w:rsidP="0008213E">
      <w:pPr>
        <w:pStyle w:val="Odlomakpopisa"/>
        <w:numPr>
          <w:ilvl w:val="0"/>
          <w:numId w:val="7"/>
        </w:numPr>
        <w:spacing w:after="0" w:line="240" w:lineRule="auto"/>
        <w:ind w:left="284"/>
        <w:rPr>
          <w:b/>
          <w:i/>
          <w:noProof/>
        </w:rPr>
      </w:pPr>
      <w:r w:rsidRPr="00947128">
        <w:rPr>
          <w:b/>
          <w:i/>
          <w:noProof/>
        </w:rPr>
        <w:t>Ciljevi programa u trogodišnjem razdoblju i pokazatelji uspješnosti kojima će se mjeriti ostvarenje tih ciljeva</w:t>
      </w:r>
    </w:p>
    <w:p w14:paraId="74EC6447" w14:textId="77777777" w:rsidR="0008213E" w:rsidRPr="00947128" w:rsidRDefault="0008213E" w:rsidP="0008213E">
      <w:pPr>
        <w:rPr>
          <w:rFonts w:ascii="Calibri" w:hAnsi="Calibri"/>
          <w:noProof/>
          <w:sz w:val="22"/>
          <w:szCs w:val="22"/>
          <w:u w:val="single"/>
        </w:rPr>
      </w:pPr>
    </w:p>
    <w:p w14:paraId="1556C191" w14:textId="77777777" w:rsidR="00325DEA" w:rsidRDefault="00325DEA" w:rsidP="0008213E">
      <w:pPr>
        <w:rPr>
          <w:rFonts w:ascii="Calibri" w:hAnsi="Calibri"/>
          <w:b/>
          <w:noProof/>
          <w:sz w:val="22"/>
          <w:szCs w:val="22"/>
        </w:rPr>
      </w:pPr>
    </w:p>
    <w:p w14:paraId="3C4CA2AE" w14:textId="77777777" w:rsidR="00325DEA" w:rsidRDefault="00325DEA" w:rsidP="0008213E">
      <w:pPr>
        <w:rPr>
          <w:rFonts w:ascii="Calibri" w:hAnsi="Calibri"/>
          <w:b/>
          <w:noProof/>
          <w:sz w:val="22"/>
          <w:szCs w:val="22"/>
        </w:rPr>
      </w:pPr>
    </w:p>
    <w:p w14:paraId="6309C03B" w14:textId="77777777" w:rsidR="00325DEA" w:rsidRDefault="00325DEA" w:rsidP="0008213E">
      <w:pPr>
        <w:rPr>
          <w:rFonts w:ascii="Calibri" w:hAnsi="Calibri"/>
          <w:b/>
          <w:noProof/>
          <w:sz w:val="22"/>
          <w:szCs w:val="22"/>
        </w:rPr>
      </w:pPr>
    </w:p>
    <w:p w14:paraId="2BCFE7AA" w14:textId="77777777" w:rsidR="0008213E" w:rsidRPr="00947128" w:rsidRDefault="0008213E" w:rsidP="0008213E">
      <w:pPr>
        <w:rPr>
          <w:rFonts w:ascii="Calibri" w:hAnsi="Calibri"/>
          <w:b/>
          <w:noProof/>
          <w:sz w:val="22"/>
          <w:szCs w:val="22"/>
        </w:rPr>
      </w:pPr>
      <w:r w:rsidRPr="00947128">
        <w:rPr>
          <w:rFonts w:ascii="Calibri" w:hAnsi="Calibri"/>
          <w:b/>
          <w:noProof/>
          <w:sz w:val="22"/>
          <w:szCs w:val="22"/>
        </w:rPr>
        <w:lastRenderedPageBreak/>
        <w:t>A311</w:t>
      </w:r>
      <w:r>
        <w:rPr>
          <w:rFonts w:ascii="Calibri" w:hAnsi="Calibri"/>
          <w:b/>
          <w:noProof/>
          <w:sz w:val="22"/>
          <w:szCs w:val="22"/>
        </w:rPr>
        <w:t>100</w:t>
      </w:r>
      <w:r w:rsidRPr="00947128">
        <w:rPr>
          <w:rFonts w:ascii="Calibri" w:hAnsi="Calibri"/>
          <w:b/>
          <w:noProof/>
          <w:sz w:val="22"/>
          <w:szCs w:val="22"/>
        </w:rPr>
        <w:t xml:space="preserve"> Potpore i poticaji za razvoj gospodarstva</w:t>
      </w:r>
    </w:p>
    <w:p w14:paraId="61F71F93" w14:textId="77777777" w:rsidR="0008213E" w:rsidRPr="00947128" w:rsidRDefault="0008213E" w:rsidP="0008213E">
      <w:pPr>
        <w:rPr>
          <w:rFonts w:ascii="Calibri" w:hAnsi="Calibri"/>
          <w:noProof/>
          <w:sz w:val="22"/>
          <w:szCs w:val="22"/>
        </w:rPr>
      </w:pPr>
      <w:r w:rsidRPr="00947128">
        <w:rPr>
          <w:rFonts w:ascii="Calibri" w:hAnsi="Calibri"/>
          <w:noProof/>
          <w:sz w:val="22"/>
          <w:szCs w:val="22"/>
        </w:rPr>
        <w:t>Za realizaciju ove aktivnosti planirana su sljedeća sredstva:</w:t>
      </w:r>
    </w:p>
    <w:p w14:paraId="60833ACB" w14:textId="77777777" w:rsidR="0008213E" w:rsidRPr="00947128" w:rsidRDefault="0008213E" w:rsidP="0008213E">
      <w:pPr>
        <w:pStyle w:val="Odlomakpopisa"/>
        <w:numPr>
          <w:ilvl w:val="0"/>
          <w:numId w:val="5"/>
        </w:numPr>
        <w:spacing w:after="0" w:line="240" w:lineRule="auto"/>
        <w:rPr>
          <w:noProof/>
        </w:rPr>
      </w:pPr>
      <w:r w:rsidRPr="00947128">
        <w:rPr>
          <w:noProof/>
        </w:rPr>
        <w:t>20</w:t>
      </w:r>
      <w:r>
        <w:rPr>
          <w:noProof/>
        </w:rPr>
        <w:t>20. godina 358.0</w:t>
      </w:r>
      <w:r w:rsidRPr="00947128">
        <w:rPr>
          <w:noProof/>
        </w:rPr>
        <w:t>00</w:t>
      </w:r>
      <w:r>
        <w:rPr>
          <w:noProof/>
        </w:rPr>
        <w:t>,00</w:t>
      </w:r>
      <w:r w:rsidRPr="00947128">
        <w:rPr>
          <w:noProof/>
        </w:rPr>
        <w:t xml:space="preserve"> kuna</w:t>
      </w:r>
    </w:p>
    <w:p w14:paraId="25736945" w14:textId="77777777" w:rsidR="0008213E" w:rsidRPr="00754CCE" w:rsidRDefault="0008213E" w:rsidP="0008213E">
      <w:pPr>
        <w:pStyle w:val="Odlomakpopisa"/>
        <w:numPr>
          <w:ilvl w:val="0"/>
          <w:numId w:val="5"/>
        </w:numPr>
        <w:spacing w:after="0" w:line="240" w:lineRule="auto"/>
        <w:rPr>
          <w:noProof/>
        </w:rPr>
      </w:pPr>
      <w:r>
        <w:rPr>
          <w:noProof/>
        </w:rPr>
        <w:t>2021. godina 293</w:t>
      </w:r>
      <w:r w:rsidRPr="00754CCE">
        <w:rPr>
          <w:noProof/>
        </w:rPr>
        <w:t>.000,00 kuna</w:t>
      </w:r>
    </w:p>
    <w:p w14:paraId="579A48A4" w14:textId="77777777" w:rsidR="0008213E" w:rsidRPr="00754CCE" w:rsidRDefault="0008213E" w:rsidP="0008213E">
      <w:pPr>
        <w:pStyle w:val="Odlomakpopisa"/>
        <w:numPr>
          <w:ilvl w:val="0"/>
          <w:numId w:val="5"/>
        </w:numPr>
        <w:spacing w:after="0"/>
        <w:rPr>
          <w:noProof/>
        </w:rPr>
      </w:pPr>
      <w:r>
        <w:rPr>
          <w:noProof/>
        </w:rPr>
        <w:t>2022. godina 293</w:t>
      </w:r>
      <w:r w:rsidRPr="00754CCE">
        <w:rPr>
          <w:noProof/>
        </w:rPr>
        <w:t>.000,00 kuna</w:t>
      </w:r>
    </w:p>
    <w:p w14:paraId="54E1ADD8" w14:textId="77777777" w:rsidR="0008213E" w:rsidRPr="00947128" w:rsidRDefault="0008213E" w:rsidP="0008213E">
      <w:pPr>
        <w:pStyle w:val="Odlomakpopisa"/>
        <w:spacing w:after="0"/>
        <w:rPr>
          <w:noProof/>
          <w:sz w:val="12"/>
          <w:szCs w:val="12"/>
        </w:rPr>
      </w:pPr>
    </w:p>
    <w:p w14:paraId="70D71161" w14:textId="77777777" w:rsidR="0008213E" w:rsidRPr="003F193C" w:rsidRDefault="0008213E" w:rsidP="0008213E">
      <w:pPr>
        <w:jc w:val="both"/>
        <w:rPr>
          <w:rFonts w:asciiTheme="minorHAnsi" w:hAnsiTheme="minorHAnsi" w:cstheme="minorHAnsi"/>
          <w:sz w:val="22"/>
          <w:szCs w:val="22"/>
        </w:rPr>
      </w:pPr>
      <w:r w:rsidRPr="003F193C">
        <w:rPr>
          <w:rFonts w:asciiTheme="minorHAnsi" w:hAnsiTheme="minorHAnsi" w:cstheme="minorHAnsi"/>
          <w:noProof/>
          <w:sz w:val="22"/>
          <w:szCs w:val="22"/>
        </w:rPr>
        <w:t>Proračunom Općine Viškovo za 2019. godinu te projekcijama Proračuna za 2020. i 2021. godinu za aktivnost Potpore i poticaji za razvoj gospodarstva planiran je iznos od 288.000,00 kuna za 2020. i 2021. godinu. Odstupanja u odnosu na prihvaćene projekcije pojavljuju se iz razloga osiguranja dodatnih sredstava za mjere razvoja gospodarstva. Ovim izmjenama i dopunama Proračuna Općine Viškovo za 2020.g. planirano je povećanje rashoda za subvenci</w:t>
      </w:r>
      <w:r>
        <w:rPr>
          <w:rFonts w:asciiTheme="minorHAnsi" w:hAnsiTheme="minorHAnsi" w:cstheme="minorHAnsi"/>
          <w:noProof/>
          <w:sz w:val="22"/>
          <w:szCs w:val="22"/>
        </w:rPr>
        <w:t>je trgovačkim društvima s obzirom da je iskazan veliki interes za potpore obuhvaćene programom Općine Viškovo  za poticanje razvoja gospodarstva.</w:t>
      </w:r>
    </w:p>
    <w:p w14:paraId="05C2B53F" w14:textId="77777777" w:rsidR="0008213E" w:rsidRPr="00947128" w:rsidRDefault="0008213E" w:rsidP="0008213E">
      <w:pPr>
        <w:jc w:val="both"/>
        <w:rPr>
          <w:rFonts w:ascii="Calibri" w:hAnsi="Calibri"/>
          <w:noProof/>
          <w:sz w:val="22"/>
          <w:szCs w:val="22"/>
        </w:rPr>
      </w:pPr>
      <w:r w:rsidRPr="00947128">
        <w:rPr>
          <w:rFonts w:ascii="Calibri" w:hAnsi="Calibri"/>
          <w:noProof/>
          <w:sz w:val="22"/>
          <w:szCs w:val="22"/>
        </w:rPr>
        <w:t>U sklopu ove aktivnosti planirani su rashodi vezani uz sufinanciranje redovne djelatnosti Udruženja obrtnika V-K-K-J, sufinanciranje rada Lokalne akcijske grupe Terra Liburna, te rashodi vezani za mjere za poticanje gospoda</w:t>
      </w:r>
      <w:r>
        <w:rPr>
          <w:rFonts w:ascii="Calibri" w:hAnsi="Calibri"/>
          <w:noProof/>
          <w:sz w:val="22"/>
          <w:szCs w:val="22"/>
        </w:rPr>
        <w:t>r</w:t>
      </w:r>
      <w:r w:rsidRPr="00947128">
        <w:rPr>
          <w:rFonts w:ascii="Calibri" w:hAnsi="Calibri"/>
          <w:noProof/>
          <w:sz w:val="22"/>
          <w:szCs w:val="22"/>
        </w:rPr>
        <w:t>stva i smanjenje nezaposlenosti na području Općine Viškovo.</w:t>
      </w:r>
    </w:p>
    <w:p w14:paraId="19AFE0DF" w14:textId="77777777" w:rsidR="0008213E" w:rsidRPr="00947128" w:rsidRDefault="0008213E" w:rsidP="0008213E">
      <w:pPr>
        <w:jc w:val="both"/>
        <w:rPr>
          <w:rFonts w:ascii="Calibri" w:hAnsi="Calibri"/>
          <w:b/>
          <w:sz w:val="22"/>
          <w:szCs w:val="22"/>
        </w:rPr>
      </w:pPr>
    </w:p>
    <w:p w14:paraId="0B527A38" w14:textId="77777777" w:rsidR="0008213E" w:rsidRPr="00947128" w:rsidRDefault="0008213E" w:rsidP="0008213E">
      <w:pPr>
        <w:jc w:val="both"/>
        <w:rPr>
          <w:rFonts w:ascii="Calibri" w:hAnsi="Calibri"/>
          <w:sz w:val="22"/>
          <w:szCs w:val="22"/>
        </w:rPr>
      </w:pPr>
      <w:r w:rsidRPr="00947128">
        <w:rPr>
          <w:rFonts w:ascii="Calibri" w:hAnsi="Calibri"/>
          <w:b/>
          <w:sz w:val="22"/>
          <w:szCs w:val="22"/>
        </w:rPr>
        <w:t>Cilj 1.:</w:t>
      </w:r>
      <w:r w:rsidRPr="00947128">
        <w:rPr>
          <w:rFonts w:ascii="Calibri" w:hAnsi="Calibri"/>
          <w:sz w:val="22"/>
          <w:szCs w:val="22"/>
        </w:rPr>
        <w:t xml:space="preserve"> sufinanciranje rada potpornih tijela za razvoj gospodarstva</w:t>
      </w:r>
    </w:p>
    <w:p w14:paraId="76277A73" w14:textId="77777777" w:rsidR="0008213E" w:rsidRPr="00947128" w:rsidRDefault="0008213E" w:rsidP="0008213E">
      <w:pPr>
        <w:pStyle w:val="Odlomakpopisa"/>
        <w:spacing w:after="0" w:line="240" w:lineRule="auto"/>
        <w:jc w:val="both"/>
        <w:rPr>
          <w:rFonts w:eastAsia="Times New Roman"/>
          <w:lang w:eastAsia="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8213E" w:rsidRPr="00947128" w14:paraId="5BE1E9B7" w14:textId="77777777" w:rsidTr="005E146E">
        <w:tc>
          <w:tcPr>
            <w:tcW w:w="2802" w:type="dxa"/>
            <w:shd w:val="clear" w:color="auto" w:fill="auto"/>
          </w:tcPr>
          <w:p w14:paraId="63919240" w14:textId="77777777" w:rsidR="0008213E" w:rsidRPr="00947128" w:rsidRDefault="0008213E" w:rsidP="005E146E">
            <w:pPr>
              <w:rPr>
                <w:rFonts w:ascii="Calibri" w:eastAsia="Calibri" w:hAnsi="Calibri"/>
                <w:b/>
                <w:sz w:val="22"/>
                <w:szCs w:val="22"/>
              </w:rPr>
            </w:pPr>
            <w:r w:rsidRPr="00947128">
              <w:rPr>
                <w:rFonts w:ascii="Calibri" w:eastAsia="Calibri" w:hAnsi="Calibri"/>
                <w:b/>
                <w:sz w:val="22"/>
                <w:szCs w:val="22"/>
              </w:rPr>
              <w:t>Pokazatelj rezultata</w:t>
            </w:r>
          </w:p>
        </w:tc>
        <w:tc>
          <w:tcPr>
            <w:tcW w:w="6486" w:type="dxa"/>
            <w:shd w:val="clear" w:color="auto" w:fill="auto"/>
          </w:tcPr>
          <w:p w14:paraId="62A4807B" w14:textId="77777777" w:rsidR="0008213E" w:rsidRPr="00947128" w:rsidRDefault="0008213E" w:rsidP="005E146E">
            <w:pPr>
              <w:rPr>
                <w:rFonts w:ascii="Calibri" w:eastAsia="Calibri" w:hAnsi="Calibri"/>
                <w:sz w:val="22"/>
                <w:szCs w:val="22"/>
              </w:rPr>
            </w:pPr>
            <w:r w:rsidRPr="00947128">
              <w:rPr>
                <w:rFonts w:ascii="Calibri" w:eastAsia="Calibri" w:hAnsi="Calibri"/>
                <w:sz w:val="22"/>
                <w:szCs w:val="22"/>
              </w:rPr>
              <w:t>Sufinanciranje redovne djelatnosti Udruženje obrtnika V-K-K-J i LAG-a Terra Liburna</w:t>
            </w:r>
          </w:p>
        </w:tc>
      </w:tr>
      <w:tr w:rsidR="0008213E" w:rsidRPr="00947128" w14:paraId="49BFA00B" w14:textId="77777777" w:rsidTr="005E146E">
        <w:tc>
          <w:tcPr>
            <w:tcW w:w="2802" w:type="dxa"/>
            <w:shd w:val="clear" w:color="auto" w:fill="auto"/>
          </w:tcPr>
          <w:p w14:paraId="04CFF510" w14:textId="77777777" w:rsidR="0008213E" w:rsidRPr="00947128" w:rsidRDefault="0008213E" w:rsidP="005E146E">
            <w:pPr>
              <w:rPr>
                <w:rFonts w:ascii="Calibri" w:eastAsia="Calibri" w:hAnsi="Calibri"/>
                <w:b/>
                <w:sz w:val="22"/>
                <w:szCs w:val="22"/>
              </w:rPr>
            </w:pPr>
            <w:r w:rsidRPr="00947128">
              <w:rPr>
                <w:rFonts w:ascii="Calibri" w:eastAsia="Calibri" w:hAnsi="Calibri"/>
                <w:b/>
                <w:sz w:val="22"/>
                <w:szCs w:val="22"/>
              </w:rPr>
              <w:t>Definicija</w:t>
            </w:r>
          </w:p>
        </w:tc>
        <w:tc>
          <w:tcPr>
            <w:tcW w:w="6486" w:type="dxa"/>
            <w:shd w:val="clear" w:color="auto" w:fill="auto"/>
          </w:tcPr>
          <w:p w14:paraId="38F929A6" w14:textId="77777777" w:rsidR="0008213E" w:rsidRPr="00947128" w:rsidRDefault="0008213E" w:rsidP="005E146E">
            <w:pPr>
              <w:jc w:val="both"/>
              <w:rPr>
                <w:rFonts w:ascii="Calibri" w:eastAsia="Calibri" w:hAnsi="Calibri"/>
                <w:sz w:val="22"/>
                <w:szCs w:val="22"/>
              </w:rPr>
            </w:pPr>
            <w:r w:rsidRPr="00947128">
              <w:rPr>
                <w:rFonts w:ascii="Calibri" w:eastAsia="Calibri" w:hAnsi="Calibri"/>
                <w:sz w:val="22"/>
                <w:szCs w:val="22"/>
              </w:rPr>
              <w:t>Sufinanciranje redovne djelatnosti potpornih tijela za razvoj gospodarstva na području Općine Viškovo</w:t>
            </w:r>
          </w:p>
        </w:tc>
      </w:tr>
      <w:tr w:rsidR="0008213E" w:rsidRPr="00947128" w14:paraId="0A5301C2" w14:textId="77777777" w:rsidTr="005E146E">
        <w:tc>
          <w:tcPr>
            <w:tcW w:w="2802" w:type="dxa"/>
            <w:shd w:val="clear" w:color="auto" w:fill="auto"/>
          </w:tcPr>
          <w:p w14:paraId="576B9E8F" w14:textId="77777777" w:rsidR="0008213E" w:rsidRPr="00947128" w:rsidRDefault="0008213E" w:rsidP="005E146E">
            <w:pPr>
              <w:rPr>
                <w:rFonts w:ascii="Calibri" w:eastAsia="Calibri" w:hAnsi="Calibri"/>
                <w:b/>
                <w:sz w:val="22"/>
                <w:szCs w:val="22"/>
              </w:rPr>
            </w:pPr>
            <w:r w:rsidRPr="00947128">
              <w:rPr>
                <w:rFonts w:ascii="Calibri" w:eastAsia="Calibri" w:hAnsi="Calibri"/>
                <w:b/>
                <w:sz w:val="22"/>
                <w:szCs w:val="22"/>
              </w:rPr>
              <w:t>Jedinica</w:t>
            </w:r>
          </w:p>
        </w:tc>
        <w:tc>
          <w:tcPr>
            <w:tcW w:w="6486" w:type="dxa"/>
            <w:shd w:val="clear" w:color="auto" w:fill="auto"/>
          </w:tcPr>
          <w:p w14:paraId="56AEC89D" w14:textId="77777777" w:rsidR="0008213E" w:rsidRPr="00947128" w:rsidRDefault="0008213E" w:rsidP="005E146E">
            <w:pPr>
              <w:rPr>
                <w:rFonts w:ascii="Calibri" w:eastAsia="Calibri" w:hAnsi="Calibri"/>
                <w:sz w:val="22"/>
                <w:szCs w:val="22"/>
              </w:rPr>
            </w:pPr>
            <w:r w:rsidRPr="00947128">
              <w:rPr>
                <w:rFonts w:ascii="Calibri" w:eastAsia="Calibri" w:hAnsi="Calibri"/>
                <w:sz w:val="22"/>
                <w:szCs w:val="22"/>
              </w:rPr>
              <w:t>Broj korisnika</w:t>
            </w:r>
          </w:p>
        </w:tc>
      </w:tr>
      <w:tr w:rsidR="0008213E" w:rsidRPr="00947128" w14:paraId="0009A4B7" w14:textId="77777777" w:rsidTr="005E146E">
        <w:tc>
          <w:tcPr>
            <w:tcW w:w="2802" w:type="dxa"/>
            <w:shd w:val="clear" w:color="auto" w:fill="auto"/>
          </w:tcPr>
          <w:p w14:paraId="2D773756" w14:textId="77777777" w:rsidR="0008213E" w:rsidRPr="00947128" w:rsidRDefault="0008213E" w:rsidP="005E146E">
            <w:pPr>
              <w:rPr>
                <w:rFonts w:ascii="Calibri" w:eastAsia="Calibri" w:hAnsi="Calibri"/>
                <w:b/>
                <w:sz w:val="22"/>
                <w:szCs w:val="22"/>
              </w:rPr>
            </w:pPr>
            <w:r w:rsidRPr="00947128">
              <w:rPr>
                <w:rFonts w:ascii="Calibri" w:eastAsia="Calibri" w:hAnsi="Calibri"/>
                <w:b/>
                <w:sz w:val="22"/>
                <w:szCs w:val="22"/>
              </w:rPr>
              <w:t>Polazna vrijednost</w:t>
            </w:r>
          </w:p>
        </w:tc>
        <w:tc>
          <w:tcPr>
            <w:tcW w:w="6486" w:type="dxa"/>
            <w:shd w:val="clear" w:color="auto" w:fill="auto"/>
          </w:tcPr>
          <w:p w14:paraId="51929923" w14:textId="77777777" w:rsidR="0008213E" w:rsidRPr="00947128" w:rsidRDefault="0008213E" w:rsidP="005E146E">
            <w:pPr>
              <w:rPr>
                <w:rFonts w:ascii="Calibri" w:eastAsia="Calibri" w:hAnsi="Calibri"/>
                <w:sz w:val="22"/>
                <w:szCs w:val="22"/>
              </w:rPr>
            </w:pPr>
            <w:r w:rsidRPr="00947128">
              <w:rPr>
                <w:rFonts w:ascii="Calibri" w:eastAsia="Calibri" w:hAnsi="Calibri"/>
                <w:sz w:val="22"/>
                <w:szCs w:val="22"/>
              </w:rPr>
              <w:t>2</w:t>
            </w:r>
          </w:p>
        </w:tc>
      </w:tr>
      <w:tr w:rsidR="0008213E" w:rsidRPr="00947128" w14:paraId="14D1A51B" w14:textId="77777777" w:rsidTr="005E146E">
        <w:tc>
          <w:tcPr>
            <w:tcW w:w="2802" w:type="dxa"/>
            <w:shd w:val="clear" w:color="auto" w:fill="auto"/>
          </w:tcPr>
          <w:p w14:paraId="0D00C186" w14:textId="77777777" w:rsidR="0008213E" w:rsidRPr="00947128" w:rsidRDefault="0008213E" w:rsidP="005E146E">
            <w:pPr>
              <w:rPr>
                <w:rFonts w:ascii="Calibri" w:eastAsia="Calibri" w:hAnsi="Calibri"/>
                <w:b/>
                <w:sz w:val="22"/>
                <w:szCs w:val="22"/>
              </w:rPr>
            </w:pPr>
            <w:r w:rsidRPr="00947128">
              <w:rPr>
                <w:rFonts w:ascii="Calibri" w:eastAsia="Calibri" w:hAnsi="Calibri"/>
                <w:b/>
                <w:sz w:val="22"/>
                <w:szCs w:val="22"/>
              </w:rPr>
              <w:t>Izvor podataka</w:t>
            </w:r>
          </w:p>
        </w:tc>
        <w:tc>
          <w:tcPr>
            <w:tcW w:w="6486" w:type="dxa"/>
            <w:shd w:val="clear" w:color="auto" w:fill="auto"/>
          </w:tcPr>
          <w:p w14:paraId="710CD844" w14:textId="77777777" w:rsidR="0008213E" w:rsidRPr="00947128" w:rsidRDefault="0008213E" w:rsidP="005E146E">
            <w:pPr>
              <w:rPr>
                <w:rFonts w:ascii="Calibri" w:eastAsia="Calibri" w:hAnsi="Calibri"/>
                <w:sz w:val="22"/>
                <w:szCs w:val="22"/>
              </w:rPr>
            </w:pPr>
            <w:r w:rsidRPr="00947128">
              <w:rPr>
                <w:rFonts w:ascii="Calibri" w:eastAsia="Calibri" w:hAnsi="Calibri"/>
                <w:sz w:val="22"/>
                <w:szCs w:val="22"/>
              </w:rPr>
              <w:t>Općina Viškovo</w:t>
            </w:r>
          </w:p>
        </w:tc>
      </w:tr>
      <w:tr w:rsidR="0008213E" w:rsidRPr="00947128" w14:paraId="6CC6B142" w14:textId="77777777" w:rsidTr="005E146E">
        <w:tc>
          <w:tcPr>
            <w:tcW w:w="2802" w:type="dxa"/>
            <w:shd w:val="clear" w:color="auto" w:fill="auto"/>
          </w:tcPr>
          <w:p w14:paraId="49B7BC93" w14:textId="77777777" w:rsidR="0008213E" w:rsidRPr="00947128" w:rsidRDefault="0008213E" w:rsidP="005E146E">
            <w:pPr>
              <w:rPr>
                <w:rFonts w:ascii="Calibri" w:eastAsia="Calibri" w:hAnsi="Calibri"/>
                <w:b/>
                <w:sz w:val="22"/>
                <w:szCs w:val="22"/>
              </w:rPr>
            </w:pPr>
            <w:r>
              <w:rPr>
                <w:rFonts w:ascii="Calibri" w:eastAsia="Calibri" w:hAnsi="Calibri"/>
                <w:b/>
                <w:sz w:val="22"/>
                <w:szCs w:val="22"/>
              </w:rPr>
              <w:t>Ciljana vrijednost (2020</w:t>
            </w:r>
            <w:r w:rsidRPr="00947128">
              <w:rPr>
                <w:rFonts w:ascii="Calibri" w:eastAsia="Calibri" w:hAnsi="Calibri"/>
                <w:b/>
                <w:sz w:val="22"/>
                <w:szCs w:val="22"/>
              </w:rPr>
              <w:t>.)</w:t>
            </w:r>
          </w:p>
        </w:tc>
        <w:tc>
          <w:tcPr>
            <w:tcW w:w="6486" w:type="dxa"/>
            <w:shd w:val="clear" w:color="auto" w:fill="auto"/>
          </w:tcPr>
          <w:p w14:paraId="28CA1CFC" w14:textId="77777777" w:rsidR="0008213E" w:rsidRPr="00947128" w:rsidRDefault="0008213E" w:rsidP="005E146E">
            <w:pPr>
              <w:rPr>
                <w:rFonts w:ascii="Calibri" w:eastAsia="Calibri" w:hAnsi="Calibri"/>
                <w:sz w:val="22"/>
                <w:szCs w:val="22"/>
              </w:rPr>
            </w:pPr>
            <w:r w:rsidRPr="00947128">
              <w:rPr>
                <w:rFonts w:ascii="Calibri" w:eastAsia="Calibri" w:hAnsi="Calibri"/>
                <w:sz w:val="22"/>
                <w:szCs w:val="22"/>
              </w:rPr>
              <w:t>2</w:t>
            </w:r>
          </w:p>
        </w:tc>
      </w:tr>
      <w:tr w:rsidR="0008213E" w:rsidRPr="00947128" w14:paraId="3E00A13E" w14:textId="77777777" w:rsidTr="005E146E">
        <w:tc>
          <w:tcPr>
            <w:tcW w:w="2802" w:type="dxa"/>
            <w:shd w:val="clear" w:color="auto" w:fill="auto"/>
          </w:tcPr>
          <w:p w14:paraId="1D8B1648" w14:textId="77777777" w:rsidR="0008213E" w:rsidRPr="00947128" w:rsidRDefault="0008213E" w:rsidP="005E146E">
            <w:pPr>
              <w:rPr>
                <w:rFonts w:ascii="Calibri" w:eastAsia="Calibri" w:hAnsi="Calibri"/>
                <w:b/>
                <w:sz w:val="22"/>
                <w:szCs w:val="22"/>
              </w:rPr>
            </w:pPr>
            <w:r>
              <w:rPr>
                <w:rFonts w:ascii="Calibri" w:eastAsia="Calibri" w:hAnsi="Calibri"/>
                <w:b/>
                <w:sz w:val="22"/>
                <w:szCs w:val="22"/>
              </w:rPr>
              <w:t>Ciljana vrijednost (2021</w:t>
            </w:r>
            <w:r w:rsidRPr="00947128">
              <w:rPr>
                <w:rFonts w:ascii="Calibri" w:eastAsia="Calibri" w:hAnsi="Calibri"/>
                <w:b/>
                <w:sz w:val="22"/>
                <w:szCs w:val="22"/>
              </w:rPr>
              <w:t>.)</w:t>
            </w:r>
          </w:p>
        </w:tc>
        <w:tc>
          <w:tcPr>
            <w:tcW w:w="6486" w:type="dxa"/>
            <w:shd w:val="clear" w:color="auto" w:fill="auto"/>
          </w:tcPr>
          <w:p w14:paraId="7BE291CF" w14:textId="77777777" w:rsidR="0008213E" w:rsidRPr="00947128" w:rsidRDefault="0008213E" w:rsidP="005E146E">
            <w:pPr>
              <w:rPr>
                <w:rFonts w:ascii="Calibri" w:eastAsia="Calibri" w:hAnsi="Calibri"/>
                <w:sz w:val="22"/>
                <w:szCs w:val="22"/>
              </w:rPr>
            </w:pPr>
            <w:r w:rsidRPr="00947128">
              <w:rPr>
                <w:rFonts w:ascii="Calibri" w:eastAsia="Calibri" w:hAnsi="Calibri"/>
                <w:sz w:val="22"/>
                <w:szCs w:val="22"/>
              </w:rPr>
              <w:t>2</w:t>
            </w:r>
          </w:p>
        </w:tc>
      </w:tr>
      <w:tr w:rsidR="0008213E" w:rsidRPr="00947128" w14:paraId="5FBF44F5" w14:textId="77777777" w:rsidTr="005E146E">
        <w:trPr>
          <w:trHeight w:val="361"/>
        </w:trPr>
        <w:tc>
          <w:tcPr>
            <w:tcW w:w="2802" w:type="dxa"/>
            <w:shd w:val="clear" w:color="auto" w:fill="auto"/>
          </w:tcPr>
          <w:p w14:paraId="3936A8DB" w14:textId="77777777" w:rsidR="0008213E" w:rsidRPr="00947128" w:rsidRDefault="0008213E" w:rsidP="005E146E">
            <w:pPr>
              <w:rPr>
                <w:rFonts w:ascii="Calibri" w:eastAsia="Calibri" w:hAnsi="Calibri"/>
                <w:b/>
                <w:sz w:val="22"/>
                <w:szCs w:val="22"/>
              </w:rPr>
            </w:pPr>
            <w:r>
              <w:rPr>
                <w:rFonts w:ascii="Calibri" w:eastAsia="Calibri" w:hAnsi="Calibri"/>
                <w:b/>
                <w:sz w:val="22"/>
                <w:szCs w:val="22"/>
              </w:rPr>
              <w:t>Ciljana vrijednost (2022</w:t>
            </w:r>
            <w:r w:rsidRPr="00947128">
              <w:rPr>
                <w:rFonts w:ascii="Calibri" w:eastAsia="Calibri" w:hAnsi="Calibri"/>
                <w:b/>
                <w:sz w:val="22"/>
                <w:szCs w:val="22"/>
              </w:rPr>
              <w:t>.)</w:t>
            </w:r>
          </w:p>
        </w:tc>
        <w:tc>
          <w:tcPr>
            <w:tcW w:w="6486" w:type="dxa"/>
            <w:shd w:val="clear" w:color="auto" w:fill="auto"/>
          </w:tcPr>
          <w:p w14:paraId="00F8B187" w14:textId="77777777" w:rsidR="0008213E" w:rsidRPr="00947128" w:rsidRDefault="0008213E" w:rsidP="005E146E">
            <w:pPr>
              <w:rPr>
                <w:rFonts w:ascii="Calibri" w:eastAsia="Calibri" w:hAnsi="Calibri"/>
                <w:sz w:val="22"/>
                <w:szCs w:val="22"/>
              </w:rPr>
            </w:pPr>
            <w:r w:rsidRPr="00947128">
              <w:rPr>
                <w:rFonts w:ascii="Calibri" w:eastAsia="Calibri" w:hAnsi="Calibri"/>
                <w:sz w:val="22"/>
                <w:szCs w:val="22"/>
              </w:rPr>
              <w:t>2</w:t>
            </w:r>
          </w:p>
        </w:tc>
      </w:tr>
    </w:tbl>
    <w:p w14:paraId="47C55EB2" w14:textId="77777777" w:rsidR="0008213E" w:rsidRPr="00947128" w:rsidRDefault="0008213E" w:rsidP="0008213E">
      <w:pPr>
        <w:pStyle w:val="Odlomakpopisa"/>
        <w:spacing w:after="0" w:line="240" w:lineRule="auto"/>
        <w:jc w:val="both"/>
        <w:rPr>
          <w:rFonts w:eastAsia="Times New Roman"/>
          <w:lang w:eastAsia="hr-HR"/>
        </w:rPr>
      </w:pPr>
    </w:p>
    <w:p w14:paraId="79CEA2FC" w14:textId="77777777" w:rsidR="0008213E" w:rsidRPr="00947128" w:rsidRDefault="0008213E" w:rsidP="0008213E">
      <w:pPr>
        <w:jc w:val="both"/>
        <w:rPr>
          <w:rFonts w:ascii="Calibri" w:hAnsi="Calibri"/>
          <w:sz w:val="22"/>
          <w:szCs w:val="22"/>
        </w:rPr>
      </w:pPr>
      <w:r w:rsidRPr="00947128">
        <w:rPr>
          <w:rFonts w:ascii="Calibri" w:hAnsi="Calibri"/>
          <w:b/>
          <w:sz w:val="22"/>
          <w:szCs w:val="22"/>
        </w:rPr>
        <w:t>Cilj 2.:</w:t>
      </w:r>
      <w:r>
        <w:rPr>
          <w:rFonts w:ascii="Calibri" w:hAnsi="Calibri"/>
          <w:sz w:val="22"/>
          <w:szCs w:val="22"/>
        </w:rPr>
        <w:t xml:space="preserve"> poticanje razvoja gospodarstva i smanjenja nezaposlenosti</w:t>
      </w:r>
    </w:p>
    <w:p w14:paraId="074F92F7" w14:textId="77777777" w:rsidR="0008213E" w:rsidRPr="00947128" w:rsidRDefault="0008213E" w:rsidP="0008213E">
      <w:pPr>
        <w:pStyle w:val="Odlomakpopisa"/>
        <w:spacing w:after="0" w:line="240" w:lineRule="auto"/>
        <w:jc w:val="both"/>
        <w:rPr>
          <w:rFonts w:eastAsia="Times New Roman"/>
          <w:lang w:eastAsia="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8213E" w:rsidRPr="00947128" w14:paraId="46929D0B" w14:textId="77777777" w:rsidTr="005E146E">
        <w:tc>
          <w:tcPr>
            <w:tcW w:w="2802" w:type="dxa"/>
            <w:shd w:val="clear" w:color="auto" w:fill="auto"/>
          </w:tcPr>
          <w:p w14:paraId="12C5B31F" w14:textId="77777777" w:rsidR="0008213E" w:rsidRPr="00947128" w:rsidRDefault="0008213E" w:rsidP="005E146E">
            <w:pPr>
              <w:rPr>
                <w:rFonts w:ascii="Calibri" w:eastAsia="Calibri" w:hAnsi="Calibri"/>
                <w:b/>
                <w:sz w:val="22"/>
                <w:szCs w:val="22"/>
              </w:rPr>
            </w:pPr>
            <w:r w:rsidRPr="00947128">
              <w:rPr>
                <w:rFonts w:ascii="Calibri" w:eastAsia="Calibri" w:hAnsi="Calibri"/>
                <w:b/>
                <w:sz w:val="22"/>
                <w:szCs w:val="22"/>
              </w:rPr>
              <w:t>Pokazatelj rezultata</w:t>
            </w:r>
          </w:p>
        </w:tc>
        <w:tc>
          <w:tcPr>
            <w:tcW w:w="6486" w:type="dxa"/>
            <w:shd w:val="clear" w:color="auto" w:fill="auto"/>
          </w:tcPr>
          <w:p w14:paraId="4575783D" w14:textId="77777777" w:rsidR="0008213E" w:rsidRPr="00947128" w:rsidRDefault="0008213E" w:rsidP="005E146E">
            <w:pPr>
              <w:rPr>
                <w:rFonts w:ascii="Calibri" w:eastAsia="Calibri" w:hAnsi="Calibri"/>
                <w:sz w:val="22"/>
                <w:szCs w:val="22"/>
              </w:rPr>
            </w:pPr>
            <w:r w:rsidRPr="00947128">
              <w:rPr>
                <w:rFonts w:ascii="Calibri" w:eastAsia="Calibri" w:hAnsi="Calibri"/>
                <w:sz w:val="22"/>
                <w:szCs w:val="22"/>
              </w:rPr>
              <w:t xml:space="preserve">Broj </w:t>
            </w:r>
            <w:r>
              <w:rPr>
                <w:rFonts w:ascii="Calibri" w:eastAsia="Calibri" w:hAnsi="Calibri"/>
                <w:sz w:val="22"/>
                <w:szCs w:val="22"/>
              </w:rPr>
              <w:t>korisnika koji tijekom godine koriste mjere za poticanje razvoja gospodarstva i smanjenja nezaposlenosti</w:t>
            </w:r>
          </w:p>
        </w:tc>
      </w:tr>
      <w:tr w:rsidR="0008213E" w:rsidRPr="00947128" w14:paraId="143F9CAA" w14:textId="77777777" w:rsidTr="005E146E">
        <w:tc>
          <w:tcPr>
            <w:tcW w:w="2802" w:type="dxa"/>
            <w:shd w:val="clear" w:color="auto" w:fill="auto"/>
          </w:tcPr>
          <w:p w14:paraId="019F8385" w14:textId="77777777" w:rsidR="0008213E" w:rsidRPr="00947128" w:rsidRDefault="0008213E" w:rsidP="005E146E">
            <w:pPr>
              <w:rPr>
                <w:rFonts w:ascii="Calibri" w:eastAsia="Calibri" w:hAnsi="Calibri"/>
                <w:b/>
                <w:sz w:val="22"/>
                <w:szCs w:val="22"/>
              </w:rPr>
            </w:pPr>
            <w:r w:rsidRPr="00947128">
              <w:rPr>
                <w:rFonts w:ascii="Calibri" w:eastAsia="Calibri" w:hAnsi="Calibri"/>
                <w:b/>
                <w:sz w:val="22"/>
                <w:szCs w:val="22"/>
              </w:rPr>
              <w:t>Definicija</w:t>
            </w:r>
          </w:p>
        </w:tc>
        <w:tc>
          <w:tcPr>
            <w:tcW w:w="6486" w:type="dxa"/>
            <w:shd w:val="clear" w:color="auto" w:fill="auto"/>
          </w:tcPr>
          <w:p w14:paraId="5F853498" w14:textId="77777777" w:rsidR="0008213E" w:rsidRPr="00947128" w:rsidRDefault="0008213E" w:rsidP="005E146E">
            <w:pPr>
              <w:jc w:val="both"/>
              <w:rPr>
                <w:rFonts w:ascii="Calibri" w:eastAsia="Calibri" w:hAnsi="Calibri"/>
                <w:sz w:val="22"/>
                <w:szCs w:val="22"/>
              </w:rPr>
            </w:pPr>
            <w:r w:rsidRPr="00947128">
              <w:rPr>
                <w:rFonts w:ascii="Calibri" w:eastAsia="Calibri" w:hAnsi="Calibri"/>
                <w:sz w:val="22"/>
                <w:szCs w:val="22"/>
              </w:rPr>
              <w:t>Subvencioniranje kamata po poduzetničkim kreditima za</w:t>
            </w:r>
            <w:r>
              <w:rPr>
                <w:rFonts w:ascii="Calibri" w:eastAsia="Calibri" w:hAnsi="Calibri"/>
                <w:sz w:val="22"/>
                <w:szCs w:val="22"/>
              </w:rPr>
              <w:t xml:space="preserve"> investicije postojećim </w:t>
            </w:r>
            <w:r w:rsidRPr="00947128">
              <w:rPr>
                <w:rFonts w:ascii="Calibri" w:eastAsia="Calibri" w:hAnsi="Calibri"/>
                <w:sz w:val="22"/>
                <w:szCs w:val="22"/>
              </w:rPr>
              <w:t xml:space="preserve">korisnicima </w:t>
            </w:r>
            <w:r>
              <w:rPr>
                <w:rFonts w:ascii="Calibri" w:eastAsia="Calibri" w:hAnsi="Calibri"/>
                <w:sz w:val="22"/>
                <w:szCs w:val="22"/>
              </w:rPr>
              <w:t>i osiguravanje bespovratnih sredstava kroz mjere za poticanja razvoja gospodarstva i smanjenja nezaposlenosti</w:t>
            </w:r>
          </w:p>
        </w:tc>
      </w:tr>
      <w:tr w:rsidR="0008213E" w:rsidRPr="00947128" w14:paraId="31B7860A" w14:textId="77777777" w:rsidTr="005E146E">
        <w:tc>
          <w:tcPr>
            <w:tcW w:w="2802" w:type="dxa"/>
            <w:shd w:val="clear" w:color="auto" w:fill="auto"/>
          </w:tcPr>
          <w:p w14:paraId="6769E4D8" w14:textId="77777777" w:rsidR="0008213E" w:rsidRPr="00947128" w:rsidRDefault="0008213E" w:rsidP="005E146E">
            <w:pPr>
              <w:rPr>
                <w:rFonts w:ascii="Calibri" w:eastAsia="Calibri" w:hAnsi="Calibri"/>
                <w:b/>
                <w:sz w:val="22"/>
                <w:szCs w:val="22"/>
              </w:rPr>
            </w:pPr>
            <w:r w:rsidRPr="00947128">
              <w:rPr>
                <w:rFonts w:ascii="Calibri" w:eastAsia="Calibri" w:hAnsi="Calibri"/>
                <w:b/>
                <w:sz w:val="22"/>
                <w:szCs w:val="22"/>
              </w:rPr>
              <w:t>Jedinica</w:t>
            </w:r>
          </w:p>
        </w:tc>
        <w:tc>
          <w:tcPr>
            <w:tcW w:w="6486" w:type="dxa"/>
            <w:shd w:val="clear" w:color="auto" w:fill="auto"/>
          </w:tcPr>
          <w:p w14:paraId="647D306C" w14:textId="77777777" w:rsidR="0008213E" w:rsidRPr="00947128" w:rsidRDefault="0008213E" w:rsidP="005E146E">
            <w:pPr>
              <w:rPr>
                <w:rFonts w:ascii="Calibri" w:eastAsia="Calibri" w:hAnsi="Calibri"/>
                <w:sz w:val="22"/>
                <w:szCs w:val="22"/>
              </w:rPr>
            </w:pPr>
            <w:r w:rsidRPr="00947128">
              <w:rPr>
                <w:rFonts w:ascii="Calibri" w:eastAsia="Calibri" w:hAnsi="Calibri"/>
                <w:sz w:val="22"/>
                <w:szCs w:val="22"/>
              </w:rPr>
              <w:t>Broj korisnika</w:t>
            </w:r>
          </w:p>
        </w:tc>
      </w:tr>
      <w:tr w:rsidR="0008213E" w:rsidRPr="00A13E82" w14:paraId="0E94A40E" w14:textId="77777777" w:rsidTr="005E146E">
        <w:tc>
          <w:tcPr>
            <w:tcW w:w="2802" w:type="dxa"/>
            <w:shd w:val="clear" w:color="auto" w:fill="auto"/>
          </w:tcPr>
          <w:p w14:paraId="689DE933" w14:textId="77777777" w:rsidR="0008213E" w:rsidRPr="00A13E82" w:rsidRDefault="0008213E" w:rsidP="005E146E">
            <w:pPr>
              <w:rPr>
                <w:rFonts w:ascii="Calibri" w:eastAsia="Calibri" w:hAnsi="Calibri"/>
                <w:b/>
                <w:sz w:val="22"/>
                <w:szCs w:val="22"/>
              </w:rPr>
            </w:pPr>
            <w:r w:rsidRPr="00A13E82">
              <w:rPr>
                <w:rFonts w:ascii="Calibri" w:eastAsia="Calibri" w:hAnsi="Calibri"/>
                <w:b/>
                <w:sz w:val="22"/>
                <w:szCs w:val="22"/>
              </w:rPr>
              <w:t xml:space="preserve">Polazna vrijednost </w:t>
            </w:r>
          </w:p>
        </w:tc>
        <w:tc>
          <w:tcPr>
            <w:tcW w:w="6486" w:type="dxa"/>
            <w:shd w:val="clear" w:color="auto" w:fill="auto"/>
          </w:tcPr>
          <w:p w14:paraId="0D0832E1" w14:textId="77777777" w:rsidR="0008213E" w:rsidRPr="00A13E82" w:rsidRDefault="0008213E" w:rsidP="005E146E">
            <w:pPr>
              <w:rPr>
                <w:rFonts w:ascii="Calibri" w:eastAsia="Calibri" w:hAnsi="Calibri"/>
                <w:sz w:val="22"/>
                <w:szCs w:val="22"/>
              </w:rPr>
            </w:pPr>
            <w:r>
              <w:rPr>
                <w:rFonts w:ascii="Calibri" w:eastAsia="Calibri" w:hAnsi="Calibri"/>
                <w:sz w:val="22"/>
                <w:szCs w:val="22"/>
              </w:rPr>
              <w:t>14</w:t>
            </w:r>
          </w:p>
        </w:tc>
      </w:tr>
      <w:tr w:rsidR="0008213E" w:rsidRPr="00A13E82" w14:paraId="510225E5" w14:textId="77777777" w:rsidTr="005E146E">
        <w:tc>
          <w:tcPr>
            <w:tcW w:w="2802" w:type="dxa"/>
            <w:shd w:val="clear" w:color="auto" w:fill="auto"/>
          </w:tcPr>
          <w:p w14:paraId="7766570B" w14:textId="77777777" w:rsidR="0008213E" w:rsidRPr="00CD14A3" w:rsidRDefault="0008213E" w:rsidP="005E146E">
            <w:pPr>
              <w:rPr>
                <w:rFonts w:ascii="Calibri" w:eastAsia="Calibri" w:hAnsi="Calibri"/>
                <w:b/>
                <w:sz w:val="22"/>
                <w:szCs w:val="22"/>
              </w:rPr>
            </w:pPr>
            <w:r w:rsidRPr="00CD14A3">
              <w:rPr>
                <w:rFonts w:ascii="Calibri" w:eastAsia="Calibri" w:hAnsi="Calibri"/>
                <w:b/>
                <w:sz w:val="22"/>
                <w:szCs w:val="22"/>
              </w:rPr>
              <w:t>Izvor podataka</w:t>
            </w:r>
          </w:p>
        </w:tc>
        <w:tc>
          <w:tcPr>
            <w:tcW w:w="6486" w:type="dxa"/>
            <w:shd w:val="clear" w:color="auto" w:fill="auto"/>
          </w:tcPr>
          <w:p w14:paraId="2C263669" w14:textId="77777777" w:rsidR="0008213E" w:rsidRPr="00CD14A3" w:rsidRDefault="0008213E" w:rsidP="005E146E">
            <w:pPr>
              <w:rPr>
                <w:rFonts w:ascii="Calibri" w:eastAsia="Calibri" w:hAnsi="Calibri"/>
                <w:sz w:val="22"/>
                <w:szCs w:val="22"/>
              </w:rPr>
            </w:pPr>
            <w:r w:rsidRPr="00CD14A3">
              <w:rPr>
                <w:rFonts w:ascii="Calibri" w:eastAsia="Calibri" w:hAnsi="Calibri"/>
                <w:sz w:val="22"/>
                <w:szCs w:val="22"/>
              </w:rPr>
              <w:t>Općina Viškovo</w:t>
            </w:r>
          </w:p>
        </w:tc>
      </w:tr>
      <w:tr w:rsidR="0008213E" w:rsidRPr="00A13E82" w14:paraId="607E3966" w14:textId="77777777" w:rsidTr="005E146E">
        <w:tc>
          <w:tcPr>
            <w:tcW w:w="2802" w:type="dxa"/>
            <w:shd w:val="clear" w:color="auto" w:fill="auto"/>
          </w:tcPr>
          <w:p w14:paraId="5A74B488" w14:textId="77777777" w:rsidR="0008213E" w:rsidRPr="00CD14A3" w:rsidRDefault="0008213E" w:rsidP="005E146E">
            <w:pPr>
              <w:rPr>
                <w:rFonts w:ascii="Calibri" w:eastAsia="Calibri" w:hAnsi="Calibri"/>
                <w:b/>
                <w:sz w:val="22"/>
                <w:szCs w:val="22"/>
              </w:rPr>
            </w:pPr>
            <w:r w:rsidRPr="00CD14A3">
              <w:rPr>
                <w:rFonts w:ascii="Calibri" w:eastAsia="Calibri" w:hAnsi="Calibri"/>
                <w:b/>
                <w:sz w:val="22"/>
                <w:szCs w:val="22"/>
              </w:rPr>
              <w:t>Ciljana vrijednost (2020.)</w:t>
            </w:r>
          </w:p>
        </w:tc>
        <w:tc>
          <w:tcPr>
            <w:tcW w:w="6486" w:type="dxa"/>
            <w:shd w:val="clear" w:color="auto" w:fill="auto"/>
          </w:tcPr>
          <w:p w14:paraId="4A3EA64A" w14:textId="77777777" w:rsidR="0008213E" w:rsidRPr="00CD14A3" w:rsidRDefault="0008213E" w:rsidP="005E146E">
            <w:pPr>
              <w:rPr>
                <w:rFonts w:ascii="Calibri" w:eastAsia="Calibri" w:hAnsi="Calibri"/>
                <w:sz w:val="22"/>
                <w:szCs w:val="22"/>
              </w:rPr>
            </w:pPr>
            <w:r>
              <w:rPr>
                <w:rFonts w:ascii="Calibri" w:eastAsia="Calibri" w:hAnsi="Calibri"/>
                <w:sz w:val="22"/>
                <w:szCs w:val="22"/>
              </w:rPr>
              <w:t>20</w:t>
            </w:r>
          </w:p>
        </w:tc>
      </w:tr>
      <w:tr w:rsidR="0008213E" w:rsidRPr="00A13E82" w14:paraId="4DF5BED1" w14:textId="77777777" w:rsidTr="005E146E">
        <w:tc>
          <w:tcPr>
            <w:tcW w:w="2802" w:type="dxa"/>
            <w:shd w:val="clear" w:color="auto" w:fill="auto"/>
          </w:tcPr>
          <w:p w14:paraId="656CFA0F" w14:textId="77777777" w:rsidR="0008213E" w:rsidRPr="00CD14A3" w:rsidRDefault="0008213E" w:rsidP="005E146E">
            <w:pPr>
              <w:rPr>
                <w:rFonts w:ascii="Calibri" w:eastAsia="Calibri" w:hAnsi="Calibri"/>
                <w:b/>
                <w:sz w:val="22"/>
                <w:szCs w:val="22"/>
              </w:rPr>
            </w:pPr>
            <w:r w:rsidRPr="00CD14A3">
              <w:rPr>
                <w:rFonts w:ascii="Calibri" w:eastAsia="Calibri" w:hAnsi="Calibri"/>
                <w:b/>
                <w:sz w:val="22"/>
                <w:szCs w:val="22"/>
              </w:rPr>
              <w:t>Ciljana vrijednost (2021.)</w:t>
            </w:r>
          </w:p>
        </w:tc>
        <w:tc>
          <w:tcPr>
            <w:tcW w:w="6486" w:type="dxa"/>
            <w:shd w:val="clear" w:color="auto" w:fill="auto"/>
          </w:tcPr>
          <w:p w14:paraId="20C202E5" w14:textId="77777777" w:rsidR="0008213E" w:rsidRPr="00CD14A3" w:rsidRDefault="0008213E" w:rsidP="005E146E">
            <w:pPr>
              <w:rPr>
                <w:rFonts w:ascii="Calibri" w:eastAsia="Calibri" w:hAnsi="Calibri"/>
                <w:sz w:val="22"/>
                <w:szCs w:val="22"/>
              </w:rPr>
            </w:pPr>
            <w:r w:rsidRPr="00CD14A3">
              <w:rPr>
                <w:rFonts w:ascii="Calibri" w:eastAsia="Calibri" w:hAnsi="Calibri"/>
                <w:sz w:val="22"/>
                <w:szCs w:val="22"/>
              </w:rPr>
              <w:t>17</w:t>
            </w:r>
          </w:p>
        </w:tc>
      </w:tr>
      <w:tr w:rsidR="0008213E" w:rsidRPr="00947128" w14:paraId="0A792D59" w14:textId="77777777" w:rsidTr="005E146E">
        <w:trPr>
          <w:trHeight w:val="361"/>
        </w:trPr>
        <w:tc>
          <w:tcPr>
            <w:tcW w:w="2802" w:type="dxa"/>
            <w:shd w:val="clear" w:color="auto" w:fill="auto"/>
          </w:tcPr>
          <w:p w14:paraId="67A63788" w14:textId="77777777" w:rsidR="0008213E" w:rsidRPr="00CD14A3" w:rsidRDefault="0008213E" w:rsidP="005E146E">
            <w:pPr>
              <w:rPr>
                <w:rFonts w:ascii="Calibri" w:eastAsia="Calibri" w:hAnsi="Calibri"/>
                <w:b/>
                <w:sz w:val="22"/>
                <w:szCs w:val="22"/>
              </w:rPr>
            </w:pPr>
            <w:r w:rsidRPr="00CD14A3">
              <w:rPr>
                <w:rFonts w:ascii="Calibri" w:eastAsia="Calibri" w:hAnsi="Calibri"/>
                <w:b/>
                <w:sz w:val="22"/>
                <w:szCs w:val="22"/>
              </w:rPr>
              <w:t>Ciljana vrijednost (2022.)</w:t>
            </w:r>
          </w:p>
        </w:tc>
        <w:tc>
          <w:tcPr>
            <w:tcW w:w="6486" w:type="dxa"/>
            <w:shd w:val="clear" w:color="auto" w:fill="auto"/>
          </w:tcPr>
          <w:p w14:paraId="6EAD53EA" w14:textId="77777777" w:rsidR="0008213E" w:rsidRPr="00CD14A3" w:rsidRDefault="0008213E" w:rsidP="005E146E">
            <w:pPr>
              <w:rPr>
                <w:rFonts w:ascii="Calibri" w:eastAsia="Calibri" w:hAnsi="Calibri"/>
                <w:sz w:val="22"/>
                <w:szCs w:val="22"/>
              </w:rPr>
            </w:pPr>
            <w:r w:rsidRPr="00CD14A3">
              <w:rPr>
                <w:rFonts w:ascii="Calibri" w:eastAsia="Calibri" w:hAnsi="Calibri"/>
                <w:sz w:val="22"/>
                <w:szCs w:val="22"/>
              </w:rPr>
              <w:t>17</w:t>
            </w:r>
          </w:p>
        </w:tc>
      </w:tr>
    </w:tbl>
    <w:p w14:paraId="65CD7430" w14:textId="77777777" w:rsidR="0008213E" w:rsidRPr="00947128" w:rsidRDefault="0008213E" w:rsidP="0008213E">
      <w:pPr>
        <w:ind w:left="708"/>
        <w:jc w:val="both"/>
        <w:rPr>
          <w:rFonts w:ascii="Calibri" w:hAnsi="Calibri"/>
          <w:b/>
          <w:sz w:val="22"/>
          <w:szCs w:val="22"/>
        </w:rPr>
      </w:pPr>
    </w:p>
    <w:p w14:paraId="15EF52DF" w14:textId="77777777" w:rsidR="0008213E" w:rsidRPr="00EF78E8" w:rsidRDefault="0008213E" w:rsidP="0008213E">
      <w:pPr>
        <w:jc w:val="both"/>
        <w:rPr>
          <w:rFonts w:ascii="Calibri" w:eastAsia="Calibri" w:hAnsi="Calibri"/>
          <w:i/>
          <w:noProof/>
          <w:sz w:val="22"/>
          <w:szCs w:val="22"/>
          <w:lang w:eastAsia="en-US"/>
        </w:rPr>
      </w:pPr>
      <w:r w:rsidRPr="00EF78E8">
        <w:rPr>
          <w:rFonts w:ascii="Calibri" w:eastAsia="Calibri" w:hAnsi="Calibri"/>
          <w:i/>
          <w:noProof/>
          <w:sz w:val="22"/>
          <w:szCs w:val="22"/>
          <w:lang w:eastAsia="en-US"/>
        </w:rPr>
        <w:t>Izvještaj o postignutim ciljevima i rezultatima programa temeljenim na pokazateljima uspješnosti iz nadležnosti</w:t>
      </w:r>
      <w:r w:rsidRPr="00EF78E8">
        <w:rPr>
          <w:i/>
          <w:noProof/>
        </w:rPr>
        <w:t xml:space="preserve"> </w:t>
      </w:r>
      <w:r w:rsidRPr="00EF78E8">
        <w:rPr>
          <w:rFonts w:ascii="Calibri" w:eastAsia="Calibri" w:hAnsi="Calibri"/>
          <w:i/>
          <w:noProof/>
          <w:sz w:val="22"/>
          <w:szCs w:val="22"/>
          <w:lang w:eastAsia="en-US"/>
        </w:rPr>
        <w:t>proračunskog korisnika u prethodnoj godini:</w:t>
      </w:r>
    </w:p>
    <w:p w14:paraId="08207B2B" w14:textId="77777777" w:rsidR="00325DEA" w:rsidRDefault="00325DEA" w:rsidP="0008213E">
      <w:pPr>
        <w:jc w:val="both"/>
        <w:rPr>
          <w:rFonts w:ascii="Calibri" w:hAnsi="Calibri"/>
          <w:sz w:val="22"/>
          <w:szCs w:val="22"/>
        </w:rPr>
      </w:pPr>
    </w:p>
    <w:p w14:paraId="194AEB0A" w14:textId="77777777" w:rsidR="0008213E" w:rsidRPr="00947128" w:rsidRDefault="0008213E" w:rsidP="0008213E">
      <w:pPr>
        <w:jc w:val="both"/>
        <w:rPr>
          <w:rFonts w:ascii="Calibri" w:hAnsi="Calibri"/>
          <w:sz w:val="22"/>
          <w:szCs w:val="22"/>
        </w:rPr>
      </w:pPr>
      <w:r w:rsidRPr="00947128">
        <w:rPr>
          <w:rFonts w:ascii="Calibri" w:hAnsi="Calibri"/>
          <w:sz w:val="22"/>
          <w:szCs w:val="22"/>
        </w:rPr>
        <w:t>U proteklom razdoblju sufinanciran je rad Udruženja obrtnika V-K-K-J</w:t>
      </w:r>
      <w:r>
        <w:rPr>
          <w:rFonts w:ascii="Calibri" w:hAnsi="Calibri"/>
          <w:sz w:val="22"/>
          <w:szCs w:val="22"/>
        </w:rPr>
        <w:t xml:space="preserve"> i LAG-a Terra Liburna. Odobrena su bespovratna sredstva </w:t>
      </w:r>
      <w:r w:rsidRPr="00947128">
        <w:rPr>
          <w:rFonts w:ascii="Calibri" w:hAnsi="Calibri"/>
          <w:sz w:val="22"/>
          <w:szCs w:val="22"/>
        </w:rPr>
        <w:t xml:space="preserve"> za poticanje gospodarstva i smanjenje nezaposlenosti.</w:t>
      </w:r>
    </w:p>
    <w:p w14:paraId="6A2790AF" w14:textId="77777777" w:rsidR="0008213E" w:rsidRDefault="0008213E" w:rsidP="0008213E">
      <w:pPr>
        <w:spacing w:line="276" w:lineRule="auto"/>
        <w:rPr>
          <w:rFonts w:ascii="Calibri" w:hAnsi="Calibri"/>
          <w:b/>
          <w:noProof/>
          <w:sz w:val="22"/>
          <w:szCs w:val="22"/>
        </w:rPr>
      </w:pPr>
    </w:p>
    <w:p w14:paraId="6121CB07" w14:textId="77777777" w:rsidR="00325DEA" w:rsidRDefault="00325DEA" w:rsidP="0008213E">
      <w:pPr>
        <w:spacing w:line="276" w:lineRule="auto"/>
        <w:rPr>
          <w:rFonts w:ascii="Calibri" w:hAnsi="Calibri"/>
          <w:b/>
          <w:noProof/>
          <w:sz w:val="22"/>
          <w:szCs w:val="22"/>
        </w:rPr>
      </w:pPr>
    </w:p>
    <w:p w14:paraId="6876C466" w14:textId="77777777" w:rsidR="00325DEA" w:rsidRDefault="00325DEA" w:rsidP="0008213E">
      <w:pPr>
        <w:spacing w:line="276" w:lineRule="auto"/>
        <w:rPr>
          <w:rFonts w:ascii="Calibri" w:hAnsi="Calibri"/>
          <w:b/>
          <w:noProof/>
          <w:sz w:val="22"/>
          <w:szCs w:val="22"/>
        </w:rPr>
      </w:pPr>
    </w:p>
    <w:p w14:paraId="0AE6704E" w14:textId="77777777" w:rsidR="0008213E" w:rsidRPr="00947128" w:rsidRDefault="0008213E" w:rsidP="0008213E">
      <w:pPr>
        <w:spacing w:line="276" w:lineRule="auto"/>
        <w:rPr>
          <w:rFonts w:ascii="Calibri" w:hAnsi="Calibri"/>
          <w:b/>
          <w:noProof/>
          <w:sz w:val="22"/>
          <w:szCs w:val="22"/>
        </w:rPr>
      </w:pPr>
      <w:r w:rsidRPr="00947128">
        <w:rPr>
          <w:rFonts w:ascii="Calibri" w:hAnsi="Calibri"/>
          <w:b/>
          <w:noProof/>
          <w:sz w:val="22"/>
          <w:szCs w:val="22"/>
        </w:rPr>
        <w:lastRenderedPageBreak/>
        <w:t>A311</w:t>
      </w:r>
      <w:r>
        <w:rPr>
          <w:rFonts w:ascii="Calibri" w:hAnsi="Calibri"/>
          <w:b/>
          <w:noProof/>
          <w:sz w:val="22"/>
          <w:szCs w:val="22"/>
        </w:rPr>
        <w:t>101</w:t>
      </w:r>
      <w:r w:rsidRPr="00947128">
        <w:rPr>
          <w:rFonts w:ascii="Calibri" w:hAnsi="Calibri"/>
          <w:b/>
          <w:noProof/>
          <w:sz w:val="22"/>
          <w:szCs w:val="22"/>
        </w:rPr>
        <w:t xml:space="preserve"> Potpore i poticaji za razvoj turizma</w:t>
      </w:r>
    </w:p>
    <w:p w14:paraId="456F14F0" w14:textId="77777777" w:rsidR="0008213E" w:rsidRPr="00947128" w:rsidRDefault="0008213E" w:rsidP="0008213E">
      <w:pPr>
        <w:rPr>
          <w:rFonts w:ascii="Calibri" w:hAnsi="Calibri"/>
          <w:noProof/>
          <w:sz w:val="22"/>
          <w:szCs w:val="22"/>
        </w:rPr>
      </w:pPr>
      <w:r w:rsidRPr="00947128">
        <w:rPr>
          <w:rFonts w:ascii="Calibri" w:hAnsi="Calibri"/>
          <w:noProof/>
          <w:sz w:val="22"/>
          <w:szCs w:val="22"/>
        </w:rPr>
        <w:t>Za realizaciju ove aktivnosti planirana su sljedeća sredstva:</w:t>
      </w:r>
    </w:p>
    <w:p w14:paraId="5183024B" w14:textId="77777777" w:rsidR="0008213E" w:rsidRPr="00947128" w:rsidRDefault="0008213E" w:rsidP="0008213E">
      <w:pPr>
        <w:pStyle w:val="Odlomakpopisa"/>
        <w:numPr>
          <w:ilvl w:val="0"/>
          <w:numId w:val="5"/>
        </w:numPr>
        <w:spacing w:after="0" w:line="240" w:lineRule="auto"/>
        <w:rPr>
          <w:noProof/>
        </w:rPr>
      </w:pPr>
      <w:r>
        <w:rPr>
          <w:noProof/>
        </w:rPr>
        <w:t>2020. godina 553</w:t>
      </w:r>
      <w:r w:rsidRPr="00947128">
        <w:rPr>
          <w:noProof/>
        </w:rPr>
        <w:t>.000,00 kuna</w:t>
      </w:r>
    </w:p>
    <w:p w14:paraId="29FBDF8C" w14:textId="77777777" w:rsidR="0008213E" w:rsidRPr="00754CCE" w:rsidRDefault="0008213E" w:rsidP="0008213E">
      <w:pPr>
        <w:pStyle w:val="Odlomakpopisa"/>
        <w:numPr>
          <w:ilvl w:val="0"/>
          <w:numId w:val="5"/>
        </w:numPr>
        <w:spacing w:after="0" w:line="240" w:lineRule="auto"/>
        <w:rPr>
          <w:noProof/>
        </w:rPr>
      </w:pPr>
      <w:r>
        <w:rPr>
          <w:noProof/>
        </w:rPr>
        <w:t>2021</w:t>
      </w:r>
      <w:r w:rsidRPr="00754CCE">
        <w:rPr>
          <w:noProof/>
        </w:rPr>
        <w:t>. godi</w:t>
      </w:r>
      <w:r>
        <w:rPr>
          <w:noProof/>
        </w:rPr>
        <w:t>na 748</w:t>
      </w:r>
      <w:r w:rsidRPr="00754CCE">
        <w:rPr>
          <w:noProof/>
        </w:rPr>
        <w:t>.000,00 kuna</w:t>
      </w:r>
    </w:p>
    <w:p w14:paraId="3EBBD1B4" w14:textId="77777777" w:rsidR="0008213E" w:rsidRPr="00754CCE" w:rsidRDefault="0008213E" w:rsidP="0008213E">
      <w:pPr>
        <w:pStyle w:val="Odlomakpopisa"/>
        <w:numPr>
          <w:ilvl w:val="0"/>
          <w:numId w:val="5"/>
        </w:numPr>
        <w:spacing w:after="0"/>
        <w:rPr>
          <w:noProof/>
        </w:rPr>
      </w:pPr>
      <w:r>
        <w:rPr>
          <w:noProof/>
        </w:rPr>
        <w:t>2022. godina 748</w:t>
      </w:r>
      <w:r w:rsidRPr="00754CCE">
        <w:rPr>
          <w:noProof/>
        </w:rPr>
        <w:t>.000,00 kuna</w:t>
      </w:r>
    </w:p>
    <w:p w14:paraId="4668CA0C" w14:textId="77777777" w:rsidR="0008213E" w:rsidRPr="00F770D1" w:rsidRDefault="0008213E" w:rsidP="0008213E">
      <w:pPr>
        <w:jc w:val="both"/>
        <w:rPr>
          <w:rFonts w:ascii="Calibri" w:hAnsi="Calibri"/>
          <w:noProof/>
          <w:sz w:val="12"/>
          <w:szCs w:val="12"/>
        </w:rPr>
      </w:pPr>
    </w:p>
    <w:p w14:paraId="3D1BF82A" w14:textId="77777777" w:rsidR="0008213E" w:rsidRDefault="0008213E" w:rsidP="0008213E">
      <w:pPr>
        <w:jc w:val="both"/>
        <w:rPr>
          <w:rFonts w:ascii="Calibri" w:hAnsi="Calibri"/>
          <w:noProof/>
          <w:sz w:val="22"/>
          <w:szCs w:val="22"/>
        </w:rPr>
      </w:pPr>
      <w:r w:rsidRPr="00947128">
        <w:rPr>
          <w:rFonts w:ascii="Calibri" w:hAnsi="Calibri"/>
          <w:noProof/>
          <w:sz w:val="22"/>
          <w:szCs w:val="22"/>
        </w:rPr>
        <w:t>P</w:t>
      </w:r>
      <w:r>
        <w:rPr>
          <w:rFonts w:ascii="Calibri" w:hAnsi="Calibri"/>
          <w:noProof/>
          <w:sz w:val="22"/>
          <w:szCs w:val="22"/>
        </w:rPr>
        <w:t>roračunom Općine Viškovo za 2019</w:t>
      </w:r>
      <w:r w:rsidRPr="00947128">
        <w:rPr>
          <w:rFonts w:ascii="Calibri" w:hAnsi="Calibri"/>
          <w:noProof/>
          <w:sz w:val="22"/>
          <w:szCs w:val="22"/>
        </w:rPr>
        <w:t>. godinu te p</w:t>
      </w:r>
      <w:r>
        <w:rPr>
          <w:rFonts w:ascii="Calibri" w:hAnsi="Calibri"/>
          <w:noProof/>
          <w:sz w:val="22"/>
          <w:szCs w:val="22"/>
        </w:rPr>
        <w:t>rojekcijama Proračuna za 2020. i 2021</w:t>
      </w:r>
      <w:r w:rsidRPr="00947128">
        <w:rPr>
          <w:rFonts w:ascii="Calibri" w:hAnsi="Calibri"/>
          <w:noProof/>
          <w:sz w:val="22"/>
          <w:szCs w:val="22"/>
        </w:rPr>
        <w:t>. godinu za aktivnost Potpore i poticaji za razvoj turizma pla</w:t>
      </w:r>
      <w:r>
        <w:rPr>
          <w:rFonts w:ascii="Calibri" w:hAnsi="Calibri"/>
          <w:noProof/>
          <w:sz w:val="22"/>
          <w:szCs w:val="22"/>
        </w:rPr>
        <w:t>niran je bio iznos od 703.000,00</w:t>
      </w:r>
      <w:r w:rsidRPr="00947128">
        <w:rPr>
          <w:noProof/>
          <w:sz w:val="22"/>
          <w:szCs w:val="22"/>
        </w:rPr>
        <w:t xml:space="preserve"> </w:t>
      </w:r>
      <w:r>
        <w:rPr>
          <w:rFonts w:ascii="Calibri" w:hAnsi="Calibri"/>
          <w:noProof/>
          <w:sz w:val="22"/>
          <w:szCs w:val="22"/>
        </w:rPr>
        <w:t>kuna za 2020. i 2021</w:t>
      </w:r>
      <w:r w:rsidRPr="00947128">
        <w:rPr>
          <w:rFonts w:ascii="Calibri" w:hAnsi="Calibri"/>
          <w:noProof/>
          <w:sz w:val="22"/>
          <w:szCs w:val="22"/>
        </w:rPr>
        <w:t>. godinu</w:t>
      </w:r>
      <w:r>
        <w:rPr>
          <w:rFonts w:ascii="Calibri" w:hAnsi="Calibri"/>
          <w:noProof/>
          <w:sz w:val="22"/>
          <w:szCs w:val="22"/>
        </w:rPr>
        <w:t xml:space="preserve">. Ovim izmjenama i dopunama proračuna usklađeni su rashodi planirani za manifestacije i ostale aktivnosti koje se nisu, odnosno neće se moći provesti </w:t>
      </w:r>
      <w:r>
        <w:rPr>
          <w:rFonts w:asciiTheme="minorHAnsi" w:hAnsiTheme="minorHAnsi" w:cstheme="minorHAnsi"/>
          <w:noProof/>
          <w:sz w:val="22"/>
          <w:szCs w:val="22"/>
        </w:rPr>
        <w:t xml:space="preserve">uslijed </w:t>
      </w:r>
      <w:r w:rsidRPr="003F193C">
        <w:rPr>
          <w:rFonts w:asciiTheme="minorHAnsi" w:hAnsiTheme="minorHAnsi" w:cstheme="minorHAnsi"/>
          <w:sz w:val="22"/>
          <w:szCs w:val="22"/>
        </w:rPr>
        <w:t xml:space="preserve">novonastale situacije uzrokovane </w:t>
      </w:r>
      <w:proofErr w:type="spellStart"/>
      <w:r w:rsidRPr="003F193C">
        <w:rPr>
          <w:rFonts w:asciiTheme="minorHAnsi" w:hAnsiTheme="minorHAnsi" w:cstheme="minorHAnsi"/>
          <w:sz w:val="22"/>
          <w:szCs w:val="22"/>
        </w:rPr>
        <w:t>koronavirusom</w:t>
      </w:r>
      <w:proofErr w:type="spellEnd"/>
      <w:r w:rsidRPr="003F193C">
        <w:rPr>
          <w:rFonts w:asciiTheme="minorHAnsi" w:hAnsiTheme="minorHAnsi" w:cstheme="minorHAnsi"/>
          <w:sz w:val="22"/>
          <w:szCs w:val="22"/>
        </w:rPr>
        <w:t xml:space="preserve">  (COVID-19)</w:t>
      </w:r>
      <w:r>
        <w:rPr>
          <w:rFonts w:asciiTheme="minorHAnsi" w:hAnsiTheme="minorHAnsi" w:cstheme="minorHAnsi"/>
          <w:sz w:val="22"/>
          <w:szCs w:val="22"/>
        </w:rPr>
        <w:t>.</w:t>
      </w:r>
    </w:p>
    <w:p w14:paraId="750C39DF" w14:textId="77777777" w:rsidR="0008213E" w:rsidRPr="00947128" w:rsidRDefault="0008213E" w:rsidP="0008213E">
      <w:pPr>
        <w:jc w:val="both"/>
        <w:rPr>
          <w:rFonts w:ascii="Calibri" w:hAnsi="Calibri"/>
          <w:noProof/>
          <w:sz w:val="22"/>
          <w:szCs w:val="22"/>
        </w:rPr>
      </w:pPr>
    </w:p>
    <w:p w14:paraId="71151F50" w14:textId="77777777" w:rsidR="0008213E" w:rsidRDefault="0008213E" w:rsidP="0008213E">
      <w:pPr>
        <w:jc w:val="both"/>
        <w:rPr>
          <w:rFonts w:ascii="Calibri" w:hAnsi="Calibri"/>
          <w:noProof/>
          <w:sz w:val="22"/>
          <w:szCs w:val="22"/>
        </w:rPr>
      </w:pPr>
      <w:r w:rsidRPr="00947128">
        <w:rPr>
          <w:rFonts w:ascii="Calibri" w:hAnsi="Calibri"/>
          <w:noProof/>
          <w:sz w:val="22"/>
          <w:szCs w:val="22"/>
        </w:rPr>
        <w:t>U sklopu ove aktivnosti planirani su rashodi za sufinanc</w:t>
      </w:r>
      <w:r>
        <w:rPr>
          <w:rFonts w:ascii="Calibri" w:hAnsi="Calibri"/>
          <w:noProof/>
          <w:sz w:val="22"/>
          <w:szCs w:val="22"/>
        </w:rPr>
        <w:t>iranje rada TZ Općine Viškovo, za</w:t>
      </w:r>
      <w:r w:rsidRPr="00947128">
        <w:rPr>
          <w:rFonts w:ascii="Calibri" w:hAnsi="Calibri"/>
          <w:noProof/>
          <w:sz w:val="22"/>
          <w:szCs w:val="22"/>
        </w:rPr>
        <w:t xml:space="preserve"> potpore za  TZ Kvarner za program udruženog oglašavanja u cilju osiguranja organiziranih turističkih dolazaka zračnim </w:t>
      </w:r>
      <w:r w:rsidRPr="00627954">
        <w:rPr>
          <w:rFonts w:ascii="Calibri" w:hAnsi="Calibri"/>
          <w:noProof/>
          <w:sz w:val="22"/>
          <w:szCs w:val="22"/>
        </w:rPr>
        <w:t>prijevozom u Zračnu luku Rijeka, te nabavu opreme.</w:t>
      </w:r>
    </w:p>
    <w:p w14:paraId="525F3147" w14:textId="77777777" w:rsidR="0008213E" w:rsidRPr="00627954" w:rsidRDefault="0008213E" w:rsidP="0008213E">
      <w:pPr>
        <w:jc w:val="both"/>
        <w:rPr>
          <w:rFonts w:ascii="Calibri" w:hAnsi="Calibri"/>
          <w:sz w:val="22"/>
          <w:szCs w:val="22"/>
        </w:rPr>
      </w:pPr>
      <w:r w:rsidRPr="00627954">
        <w:rPr>
          <w:rFonts w:ascii="Calibri" w:hAnsi="Calibri"/>
          <w:b/>
          <w:sz w:val="22"/>
          <w:szCs w:val="22"/>
        </w:rPr>
        <w:t>Cilj 1.:</w:t>
      </w:r>
      <w:r w:rsidRPr="00627954">
        <w:rPr>
          <w:rFonts w:ascii="Calibri" w:hAnsi="Calibri"/>
          <w:sz w:val="22"/>
          <w:szCs w:val="22"/>
        </w:rPr>
        <w:t xml:space="preserve"> poticanje investicija vezanih uz povećanje smještajnih kapaciteta</w:t>
      </w:r>
    </w:p>
    <w:p w14:paraId="28F25C51" w14:textId="77777777" w:rsidR="0008213E" w:rsidRPr="00627954" w:rsidRDefault="0008213E" w:rsidP="0008213E">
      <w:pPr>
        <w:pStyle w:val="Odlomakpopisa"/>
        <w:spacing w:after="0" w:line="240" w:lineRule="auto"/>
        <w:jc w:val="both"/>
        <w:rPr>
          <w:rFonts w:eastAsia="Times New Roman"/>
          <w:sz w:val="12"/>
          <w:szCs w:val="12"/>
          <w:lang w:eastAsia="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8213E" w:rsidRPr="00627954" w14:paraId="131730B2" w14:textId="77777777" w:rsidTr="005E146E">
        <w:tc>
          <w:tcPr>
            <w:tcW w:w="2802" w:type="dxa"/>
            <w:shd w:val="clear" w:color="auto" w:fill="auto"/>
          </w:tcPr>
          <w:p w14:paraId="74CC5C00" w14:textId="77777777" w:rsidR="0008213E" w:rsidRPr="00627954" w:rsidRDefault="0008213E" w:rsidP="005E146E">
            <w:pPr>
              <w:rPr>
                <w:rFonts w:ascii="Calibri" w:eastAsia="Calibri" w:hAnsi="Calibri"/>
                <w:b/>
                <w:sz w:val="22"/>
                <w:szCs w:val="22"/>
              </w:rPr>
            </w:pPr>
            <w:r w:rsidRPr="00627954">
              <w:rPr>
                <w:rFonts w:ascii="Calibri" w:eastAsia="Calibri" w:hAnsi="Calibri"/>
                <w:b/>
                <w:sz w:val="22"/>
                <w:szCs w:val="22"/>
              </w:rPr>
              <w:t>Pokazatelj rezultata</w:t>
            </w:r>
          </w:p>
        </w:tc>
        <w:tc>
          <w:tcPr>
            <w:tcW w:w="6486" w:type="dxa"/>
            <w:shd w:val="clear" w:color="auto" w:fill="auto"/>
          </w:tcPr>
          <w:p w14:paraId="5EF25E44" w14:textId="77777777" w:rsidR="0008213E" w:rsidRPr="00627954" w:rsidRDefault="0008213E" w:rsidP="005E146E">
            <w:pPr>
              <w:rPr>
                <w:rFonts w:ascii="Calibri" w:eastAsia="Calibri" w:hAnsi="Calibri"/>
                <w:sz w:val="22"/>
                <w:szCs w:val="22"/>
              </w:rPr>
            </w:pPr>
            <w:r w:rsidRPr="00627954">
              <w:rPr>
                <w:rFonts w:ascii="Calibri" w:eastAsia="Calibri" w:hAnsi="Calibri"/>
                <w:sz w:val="22"/>
                <w:szCs w:val="22"/>
              </w:rPr>
              <w:t>Broj smještajnih kapaciteta</w:t>
            </w:r>
          </w:p>
        </w:tc>
      </w:tr>
      <w:tr w:rsidR="0008213E" w:rsidRPr="00627954" w14:paraId="60B766CB" w14:textId="77777777" w:rsidTr="005E146E">
        <w:tc>
          <w:tcPr>
            <w:tcW w:w="2802" w:type="dxa"/>
            <w:shd w:val="clear" w:color="auto" w:fill="auto"/>
          </w:tcPr>
          <w:p w14:paraId="7BB3D5E8" w14:textId="77777777" w:rsidR="0008213E" w:rsidRPr="00627954" w:rsidRDefault="0008213E" w:rsidP="005E146E">
            <w:pPr>
              <w:rPr>
                <w:rFonts w:ascii="Calibri" w:eastAsia="Calibri" w:hAnsi="Calibri"/>
                <w:b/>
                <w:sz w:val="22"/>
                <w:szCs w:val="22"/>
              </w:rPr>
            </w:pPr>
            <w:r w:rsidRPr="00627954">
              <w:rPr>
                <w:rFonts w:ascii="Calibri" w:eastAsia="Calibri" w:hAnsi="Calibri"/>
                <w:b/>
                <w:sz w:val="22"/>
                <w:szCs w:val="22"/>
              </w:rPr>
              <w:t>Definicija</w:t>
            </w:r>
          </w:p>
        </w:tc>
        <w:tc>
          <w:tcPr>
            <w:tcW w:w="6486" w:type="dxa"/>
            <w:shd w:val="clear" w:color="auto" w:fill="auto"/>
          </w:tcPr>
          <w:p w14:paraId="3D221CCB" w14:textId="77777777" w:rsidR="0008213E" w:rsidRPr="00627954" w:rsidRDefault="0008213E" w:rsidP="005E146E">
            <w:pPr>
              <w:jc w:val="both"/>
              <w:rPr>
                <w:rFonts w:ascii="Calibri" w:eastAsia="Calibri" w:hAnsi="Calibri"/>
                <w:sz w:val="22"/>
                <w:szCs w:val="22"/>
              </w:rPr>
            </w:pPr>
            <w:r w:rsidRPr="00627954">
              <w:rPr>
                <w:rFonts w:ascii="Calibri" w:eastAsia="Calibri" w:hAnsi="Calibri"/>
                <w:sz w:val="22"/>
                <w:szCs w:val="22"/>
              </w:rPr>
              <w:t>Povećanje smještajnih kapaciteta na području Općine Viškovo</w:t>
            </w:r>
          </w:p>
        </w:tc>
      </w:tr>
      <w:tr w:rsidR="0008213E" w:rsidRPr="00627954" w14:paraId="56348668" w14:textId="77777777" w:rsidTr="005E146E">
        <w:tc>
          <w:tcPr>
            <w:tcW w:w="2802" w:type="dxa"/>
            <w:shd w:val="clear" w:color="auto" w:fill="auto"/>
          </w:tcPr>
          <w:p w14:paraId="76EF6BC9" w14:textId="77777777" w:rsidR="0008213E" w:rsidRPr="00627954" w:rsidRDefault="0008213E" w:rsidP="005E146E">
            <w:pPr>
              <w:rPr>
                <w:rFonts w:ascii="Calibri" w:eastAsia="Calibri" w:hAnsi="Calibri"/>
                <w:b/>
                <w:sz w:val="22"/>
                <w:szCs w:val="22"/>
              </w:rPr>
            </w:pPr>
            <w:r w:rsidRPr="00627954">
              <w:rPr>
                <w:rFonts w:ascii="Calibri" w:eastAsia="Calibri" w:hAnsi="Calibri"/>
                <w:b/>
                <w:sz w:val="22"/>
                <w:szCs w:val="22"/>
              </w:rPr>
              <w:t>Jedinica</w:t>
            </w:r>
          </w:p>
        </w:tc>
        <w:tc>
          <w:tcPr>
            <w:tcW w:w="6486" w:type="dxa"/>
            <w:shd w:val="clear" w:color="auto" w:fill="auto"/>
          </w:tcPr>
          <w:p w14:paraId="5A06E964" w14:textId="77777777" w:rsidR="0008213E" w:rsidRPr="00627954" w:rsidRDefault="0008213E" w:rsidP="005E146E">
            <w:pPr>
              <w:rPr>
                <w:rFonts w:ascii="Calibri" w:eastAsia="Calibri" w:hAnsi="Calibri"/>
                <w:sz w:val="22"/>
                <w:szCs w:val="22"/>
              </w:rPr>
            </w:pPr>
            <w:r w:rsidRPr="00627954">
              <w:rPr>
                <w:rFonts w:ascii="Calibri" w:eastAsia="Calibri" w:hAnsi="Calibri"/>
                <w:sz w:val="22"/>
                <w:szCs w:val="22"/>
              </w:rPr>
              <w:t>Broj kreveta</w:t>
            </w:r>
          </w:p>
        </w:tc>
      </w:tr>
      <w:tr w:rsidR="0008213E" w:rsidRPr="00627954" w14:paraId="7C9539DA" w14:textId="77777777" w:rsidTr="005E146E">
        <w:tc>
          <w:tcPr>
            <w:tcW w:w="2802" w:type="dxa"/>
            <w:shd w:val="clear" w:color="auto" w:fill="auto"/>
          </w:tcPr>
          <w:p w14:paraId="38151EE5" w14:textId="77777777" w:rsidR="0008213E" w:rsidRPr="00627954" w:rsidRDefault="0008213E" w:rsidP="005E146E">
            <w:pPr>
              <w:rPr>
                <w:rFonts w:ascii="Calibri" w:eastAsia="Calibri" w:hAnsi="Calibri"/>
                <w:b/>
                <w:sz w:val="22"/>
                <w:szCs w:val="22"/>
              </w:rPr>
            </w:pPr>
            <w:r w:rsidRPr="00627954">
              <w:rPr>
                <w:rFonts w:ascii="Calibri" w:eastAsia="Calibri" w:hAnsi="Calibri"/>
                <w:b/>
                <w:sz w:val="22"/>
                <w:szCs w:val="22"/>
              </w:rPr>
              <w:t>Polazna vrijednost</w:t>
            </w:r>
          </w:p>
        </w:tc>
        <w:tc>
          <w:tcPr>
            <w:tcW w:w="6486" w:type="dxa"/>
            <w:shd w:val="clear" w:color="auto" w:fill="auto"/>
          </w:tcPr>
          <w:p w14:paraId="1D4F0C3D" w14:textId="77777777" w:rsidR="0008213E" w:rsidRPr="00627954" w:rsidRDefault="0008213E" w:rsidP="005E146E">
            <w:pPr>
              <w:rPr>
                <w:rFonts w:ascii="Calibri" w:eastAsia="Calibri" w:hAnsi="Calibri"/>
                <w:sz w:val="22"/>
                <w:szCs w:val="22"/>
              </w:rPr>
            </w:pPr>
            <w:r w:rsidRPr="00627954">
              <w:rPr>
                <w:rFonts w:ascii="Calibri" w:eastAsia="Calibri" w:hAnsi="Calibri"/>
                <w:sz w:val="22"/>
                <w:szCs w:val="22"/>
              </w:rPr>
              <w:t>355</w:t>
            </w:r>
          </w:p>
        </w:tc>
      </w:tr>
      <w:tr w:rsidR="0008213E" w:rsidRPr="00627954" w14:paraId="1A88767D" w14:textId="77777777" w:rsidTr="005E146E">
        <w:tc>
          <w:tcPr>
            <w:tcW w:w="2802" w:type="dxa"/>
            <w:shd w:val="clear" w:color="auto" w:fill="auto"/>
          </w:tcPr>
          <w:p w14:paraId="03D95B28" w14:textId="77777777" w:rsidR="0008213E" w:rsidRPr="00627954" w:rsidRDefault="0008213E" w:rsidP="005E146E">
            <w:pPr>
              <w:rPr>
                <w:rFonts w:ascii="Calibri" w:eastAsia="Calibri" w:hAnsi="Calibri"/>
                <w:b/>
                <w:sz w:val="22"/>
                <w:szCs w:val="22"/>
              </w:rPr>
            </w:pPr>
            <w:r w:rsidRPr="00627954">
              <w:rPr>
                <w:rFonts w:ascii="Calibri" w:eastAsia="Calibri" w:hAnsi="Calibri"/>
                <w:b/>
                <w:sz w:val="22"/>
                <w:szCs w:val="22"/>
              </w:rPr>
              <w:t>Izvor podataka</w:t>
            </w:r>
          </w:p>
        </w:tc>
        <w:tc>
          <w:tcPr>
            <w:tcW w:w="6486" w:type="dxa"/>
            <w:shd w:val="clear" w:color="auto" w:fill="auto"/>
          </w:tcPr>
          <w:p w14:paraId="448AC3DB" w14:textId="77777777" w:rsidR="0008213E" w:rsidRPr="00627954" w:rsidRDefault="0008213E" w:rsidP="005E146E">
            <w:pPr>
              <w:rPr>
                <w:rFonts w:ascii="Calibri" w:eastAsia="Calibri" w:hAnsi="Calibri"/>
                <w:sz w:val="22"/>
                <w:szCs w:val="22"/>
              </w:rPr>
            </w:pPr>
            <w:r w:rsidRPr="00627954">
              <w:rPr>
                <w:rFonts w:ascii="Calibri" w:eastAsia="Calibri" w:hAnsi="Calibri"/>
                <w:sz w:val="22"/>
                <w:szCs w:val="22"/>
              </w:rPr>
              <w:t>TZ Općine Viškovo</w:t>
            </w:r>
          </w:p>
        </w:tc>
      </w:tr>
      <w:tr w:rsidR="0008213E" w:rsidRPr="00627954" w14:paraId="3663A75B" w14:textId="77777777" w:rsidTr="005E146E">
        <w:tc>
          <w:tcPr>
            <w:tcW w:w="2802" w:type="dxa"/>
            <w:shd w:val="clear" w:color="auto" w:fill="auto"/>
          </w:tcPr>
          <w:p w14:paraId="0036494B" w14:textId="77777777" w:rsidR="0008213E" w:rsidRPr="00627954" w:rsidRDefault="0008213E" w:rsidP="005E146E">
            <w:pPr>
              <w:rPr>
                <w:rFonts w:ascii="Calibri" w:eastAsia="Calibri" w:hAnsi="Calibri"/>
                <w:b/>
                <w:sz w:val="22"/>
                <w:szCs w:val="22"/>
              </w:rPr>
            </w:pPr>
            <w:r w:rsidRPr="00627954">
              <w:rPr>
                <w:rFonts w:ascii="Calibri" w:eastAsia="Calibri" w:hAnsi="Calibri"/>
                <w:b/>
                <w:sz w:val="22"/>
                <w:szCs w:val="22"/>
              </w:rPr>
              <w:t>Ciljana vrijednost (2020.)</w:t>
            </w:r>
          </w:p>
        </w:tc>
        <w:tc>
          <w:tcPr>
            <w:tcW w:w="6486" w:type="dxa"/>
            <w:shd w:val="clear" w:color="auto" w:fill="auto"/>
          </w:tcPr>
          <w:p w14:paraId="3DA67858" w14:textId="77777777" w:rsidR="0008213E" w:rsidRPr="006B4AFA" w:rsidRDefault="0008213E" w:rsidP="005E146E">
            <w:pPr>
              <w:rPr>
                <w:rFonts w:ascii="Calibri" w:eastAsia="Calibri" w:hAnsi="Calibri"/>
                <w:sz w:val="22"/>
                <w:szCs w:val="22"/>
              </w:rPr>
            </w:pPr>
            <w:r w:rsidRPr="006B4AFA">
              <w:rPr>
                <w:rFonts w:ascii="Calibri" w:eastAsia="Calibri" w:hAnsi="Calibri"/>
                <w:sz w:val="22"/>
                <w:szCs w:val="22"/>
              </w:rPr>
              <w:t>330</w:t>
            </w:r>
          </w:p>
        </w:tc>
      </w:tr>
      <w:tr w:rsidR="0008213E" w:rsidRPr="00627954" w14:paraId="7704B6A7" w14:textId="77777777" w:rsidTr="005E146E">
        <w:tc>
          <w:tcPr>
            <w:tcW w:w="2802" w:type="dxa"/>
            <w:shd w:val="clear" w:color="auto" w:fill="auto"/>
          </w:tcPr>
          <w:p w14:paraId="281818B0" w14:textId="77777777" w:rsidR="0008213E" w:rsidRPr="00627954" w:rsidRDefault="0008213E" w:rsidP="005E146E">
            <w:pPr>
              <w:rPr>
                <w:rFonts w:ascii="Calibri" w:eastAsia="Calibri" w:hAnsi="Calibri"/>
                <w:b/>
                <w:sz w:val="22"/>
                <w:szCs w:val="22"/>
              </w:rPr>
            </w:pPr>
            <w:r w:rsidRPr="00627954">
              <w:rPr>
                <w:rFonts w:ascii="Calibri" w:eastAsia="Calibri" w:hAnsi="Calibri"/>
                <w:b/>
                <w:sz w:val="22"/>
                <w:szCs w:val="22"/>
              </w:rPr>
              <w:t>Ciljana vrijednost (2021.)</w:t>
            </w:r>
          </w:p>
        </w:tc>
        <w:tc>
          <w:tcPr>
            <w:tcW w:w="6486" w:type="dxa"/>
            <w:shd w:val="clear" w:color="auto" w:fill="auto"/>
          </w:tcPr>
          <w:p w14:paraId="3F77EE7B" w14:textId="77777777" w:rsidR="0008213E" w:rsidRPr="00627954" w:rsidRDefault="0008213E" w:rsidP="005E146E">
            <w:pPr>
              <w:rPr>
                <w:rFonts w:ascii="Calibri" w:eastAsia="Calibri" w:hAnsi="Calibri"/>
                <w:sz w:val="22"/>
                <w:szCs w:val="22"/>
              </w:rPr>
            </w:pPr>
            <w:r w:rsidRPr="00627954">
              <w:rPr>
                <w:rFonts w:ascii="Calibri" w:eastAsia="Calibri" w:hAnsi="Calibri"/>
                <w:sz w:val="22"/>
                <w:szCs w:val="22"/>
              </w:rPr>
              <w:t>420</w:t>
            </w:r>
          </w:p>
        </w:tc>
      </w:tr>
      <w:tr w:rsidR="0008213E" w:rsidRPr="00627954" w14:paraId="54459ECC" w14:textId="77777777" w:rsidTr="005E146E">
        <w:trPr>
          <w:trHeight w:val="361"/>
        </w:trPr>
        <w:tc>
          <w:tcPr>
            <w:tcW w:w="2802" w:type="dxa"/>
            <w:shd w:val="clear" w:color="auto" w:fill="auto"/>
          </w:tcPr>
          <w:p w14:paraId="0AE019EF" w14:textId="77777777" w:rsidR="0008213E" w:rsidRPr="00627954" w:rsidRDefault="0008213E" w:rsidP="005E146E">
            <w:pPr>
              <w:rPr>
                <w:rFonts w:ascii="Calibri" w:eastAsia="Calibri" w:hAnsi="Calibri"/>
                <w:b/>
                <w:sz w:val="22"/>
                <w:szCs w:val="22"/>
              </w:rPr>
            </w:pPr>
            <w:r w:rsidRPr="00627954">
              <w:rPr>
                <w:rFonts w:ascii="Calibri" w:eastAsia="Calibri" w:hAnsi="Calibri"/>
                <w:b/>
                <w:sz w:val="22"/>
                <w:szCs w:val="22"/>
              </w:rPr>
              <w:t>Ciljana vrijednost (2022.)</w:t>
            </w:r>
          </w:p>
        </w:tc>
        <w:tc>
          <w:tcPr>
            <w:tcW w:w="6486" w:type="dxa"/>
            <w:shd w:val="clear" w:color="auto" w:fill="auto"/>
          </w:tcPr>
          <w:p w14:paraId="524FA3A4" w14:textId="77777777" w:rsidR="0008213E" w:rsidRPr="00627954" w:rsidRDefault="0008213E" w:rsidP="005E146E">
            <w:pPr>
              <w:rPr>
                <w:rFonts w:ascii="Calibri" w:eastAsia="Calibri" w:hAnsi="Calibri"/>
                <w:sz w:val="22"/>
                <w:szCs w:val="22"/>
              </w:rPr>
            </w:pPr>
            <w:r w:rsidRPr="00627954">
              <w:rPr>
                <w:rFonts w:ascii="Calibri" w:eastAsia="Calibri" w:hAnsi="Calibri"/>
                <w:sz w:val="22"/>
                <w:szCs w:val="22"/>
              </w:rPr>
              <w:t>430</w:t>
            </w:r>
          </w:p>
        </w:tc>
      </w:tr>
    </w:tbl>
    <w:p w14:paraId="0DE9D83F" w14:textId="77777777" w:rsidR="0008213E" w:rsidRPr="00627954" w:rsidRDefault="0008213E" w:rsidP="0008213E">
      <w:pPr>
        <w:rPr>
          <w:rFonts w:ascii="Calibri" w:hAnsi="Calibri"/>
          <w:sz w:val="22"/>
          <w:szCs w:val="22"/>
        </w:rPr>
      </w:pPr>
    </w:p>
    <w:p w14:paraId="5F199E16" w14:textId="77777777" w:rsidR="0008213E" w:rsidRPr="00627954" w:rsidRDefault="0008213E" w:rsidP="0008213E">
      <w:pPr>
        <w:jc w:val="both"/>
        <w:rPr>
          <w:rFonts w:ascii="Calibri" w:hAnsi="Calibri"/>
          <w:sz w:val="22"/>
          <w:szCs w:val="22"/>
        </w:rPr>
      </w:pPr>
      <w:r w:rsidRPr="00627954">
        <w:rPr>
          <w:rFonts w:ascii="Calibri" w:hAnsi="Calibri"/>
          <w:b/>
          <w:sz w:val="22"/>
          <w:szCs w:val="22"/>
        </w:rPr>
        <w:t>Cilj 2.:</w:t>
      </w:r>
      <w:r w:rsidRPr="00627954">
        <w:rPr>
          <w:rFonts w:ascii="Calibri" w:hAnsi="Calibri"/>
          <w:sz w:val="22"/>
          <w:szCs w:val="22"/>
        </w:rPr>
        <w:t xml:space="preserve"> povećanje broja noćenja turista</w:t>
      </w:r>
    </w:p>
    <w:p w14:paraId="74D28A7B" w14:textId="77777777" w:rsidR="0008213E" w:rsidRPr="00627954" w:rsidRDefault="0008213E" w:rsidP="0008213E">
      <w:pPr>
        <w:pStyle w:val="Odlomakpopisa"/>
        <w:spacing w:after="0" w:line="240" w:lineRule="auto"/>
        <w:jc w:val="both"/>
        <w:rPr>
          <w:rFonts w:eastAsia="Times New Roman"/>
          <w:sz w:val="12"/>
          <w:szCs w:val="12"/>
          <w:lang w:eastAsia="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8213E" w:rsidRPr="00627954" w14:paraId="1CB9BB1D" w14:textId="77777777" w:rsidTr="005E146E">
        <w:tc>
          <w:tcPr>
            <w:tcW w:w="2802" w:type="dxa"/>
            <w:shd w:val="clear" w:color="auto" w:fill="auto"/>
          </w:tcPr>
          <w:p w14:paraId="4C177E61" w14:textId="77777777" w:rsidR="0008213E" w:rsidRPr="00627954" w:rsidRDefault="0008213E" w:rsidP="005E146E">
            <w:pPr>
              <w:rPr>
                <w:rFonts w:ascii="Calibri" w:eastAsia="Calibri" w:hAnsi="Calibri"/>
                <w:b/>
                <w:sz w:val="22"/>
                <w:szCs w:val="22"/>
              </w:rPr>
            </w:pPr>
            <w:r w:rsidRPr="00627954">
              <w:rPr>
                <w:rFonts w:ascii="Calibri" w:eastAsia="Calibri" w:hAnsi="Calibri"/>
                <w:b/>
                <w:sz w:val="22"/>
                <w:szCs w:val="22"/>
              </w:rPr>
              <w:t>Pokazatelj rezultata</w:t>
            </w:r>
          </w:p>
        </w:tc>
        <w:tc>
          <w:tcPr>
            <w:tcW w:w="6486" w:type="dxa"/>
            <w:shd w:val="clear" w:color="auto" w:fill="auto"/>
          </w:tcPr>
          <w:p w14:paraId="3C582615" w14:textId="77777777" w:rsidR="0008213E" w:rsidRPr="00627954" w:rsidRDefault="0008213E" w:rsidP="005E146E">
            <w:pPr>
              <w:rPr>
                <w:rFonts w:ascii="Calibri" w:eastAsia="Calibri" w:hAnsi="Calibri"/>
                <w:sz w:val="22"/>
                <w:szCs w:val="22"/>
              </w:rPr>
            </w:pPr>
            <w:r w:rsidRPr="00627954">
              <w:rPr>
                <w:rFonts w:ascii="Calibri" w:eastAsia="Calibri" w:hAnsi="Calibri"/>
                <w:sz w:val="22"/>
                <w:szCs w:val="22"/>
              </w:rPr>
              <w:t>Broj noćenja turista tijekom godine</w:t>
            </w:r>
          </w:p>
        </w:tc>
      </w:tr>
      <w:tr w:rsidR="0008213E" w:rsidRPr="00627954" w14:paraId="60333D44" w14:textId="77777777" w:rsidTr="005E146E">
        <w:tc>
          <w:tcPr>
            <w:tcW w:w="2802" w:type="dxa"/>
            <w:shd w:val="clear" w:color="auto" w:fill="auto"/>
          </w:tcPr>
          <w:p w14:paraId="1C4C05F4" w14:textId="77777777" w:rsidR="0008213E" w:rsidRPr="00627954" w:rsidRDefault="0008213E" w:rsidP="005E146E">
            <w:pPr>
              <w:rPr>
                <w:rFonts w:ascii="Calibri" w:eastAsia="Calibri" w:hAnsi="Calibri"/>
                <w:b/>
                <w:sz w:val="22"/>
                <w:szCs w:val="22"/>
              </w:rPr>
            </w:pPr>
            <w:r w:rsidRPr="00627954">
              <w:rPr>
                <w:rFonts w:ascii="Calibri" w:eastAsia="Calibri" w:hAnsi="Calibri"/>
                <w:b/>
                <w:sz w:val="22"/>
                <w:szCs w:val="22"/>
              </w:rPr>
              <w:t>Definicija</w:t>
            </w:r>
          </w:p>
        </w:tc>
        <w:tc>
          <w:tcPr>
            <w:tcW w:w="6486" w:type="dxa"/>
            <w:shd w:val="clear" w:color="auto" w:fill="auto"/>
          </w:tcPr>
          <w:p w14:paraId="2B8D20E2" w14:textId="77777777" w:rsidR="0008213E" w:rsidRPr="00627954" w:rsidRDefault="0008213E" w:rsidP="005E146E">
            <w:pPr>
              <w:jc w:val="both"/>
              <w:rPr>
                <w:rFonts w:ascii="Calibri" w:eastAsia="Calibri" w:hAnsi="Calibri"/>
                <w:sz w:val="22"/>
                <w:szCs w:val="22"/>
              </w:rPr>
            </w:pPr>
            <w:r w:rsidRPr="00627954">
              <w:rPr>
                <w:rFonts w:ascii="Calibri" w:eastAsia="Calibri" w:hAnsi="Calibri"/>
                <w:sz w:val="22"/>
                <w:szCs w:val="22"/>
              </w:rPr>
              <w:t>Povećanje broja noćenja turista na području Općine Viškovo</w:t>
            </w:r>
          </w:p>
        </w:tc>
      </w:tr>
      <w:tr w:rsidR="0008213E" w:rsidRPr="00627954" w14:paraId="0565B320" w14:textId="77777777" w:rsidTr="005E146E">
        <w:tc>
          <w:tcPr>
            <w:tcW w:w="2802" w:type="dxa"/>
            <w:shd w:val="clear" w:color="auto" w:fill="auto"/>
          </w:tcPr>
          <w:p w14:paraId="28C23844" w14:textId="77777777" w:rsidR="0008213E" w:rsidRPr="00627954" w:rsidRDefault="0008213E" w:rsidP="005E146E">
            <w:pPr>
              <w:rPr>
                <w:rFonts w:ascii="Calibri" w:eastAsia="Calibri" w:hAnsi="Calibri"/>
                <w:b/>
                <w:sz w:val="22"/>
                <w:szCs w:val="22"/>
              </w:rPr>
            </w:pPr>
            <w:r w:rsidRPr="00627954">
              <w:rPr>
                <w:rFonts w:ascii="Calibri" w:eastAsia="Calibri" w:hAnsi="Calibri"/>
                <w:b/>
                <w:sz w:val="22"/>
                <w:szCs w:val="22"/>
              </w:rPr>
              <w:t>Jedinica</w:t>
            </w:r>
          </w:p>
        </w:tc>
        <w:tc>
          <w:tcPr>
            <w:tcW w:w="6486" w:type="dxa"/>
            <w:shd w:val="clear" w:color="auto" w:fill="auto"/>
          </w:tcPr>
          <w:p w14:paraId="3DF54505" w14:textId="77777777" w:rsidR="0008213E" w:rsidRPr="00627954" w:rsidRDefault="0008213E" w:rsidP="005E146E">
            <w:pPr>
              <w:rPr>
                <w:rFonts w:ascii="Calibri" w:eastAsia="Calibri" w:hAnsi="Calibri"/>
                <w:sz w:val="22"/>
                <w:szCs w:val="22"/>
              </w:rPr>
            </w:pPr>
            <w:r w:rsidRPr="00627954">
              <w:rPr>
                <w:rFonts w:ascii="Calibri" w:eastAsia="Calibri" w:hAnsi="Calibri"/>
                <w:sz w:val="22"/>
                <w:szCs w:val="22"/>
              </w:rPr>
              <w:t>Broj noćenja</w:t>
            </w:r>
          </w:p>
        </w:tc>
      </w:tr>
      <w:tr w:rsidR="0008213E" w:rsidRPr="00627954" w14:paraId="5BA437CB" w14:textId="77777777" w:rsidTr="005E146E">
        <w:tc>
          <w:tcPr>
            <w:tcW w:w="2802" w:type="dxa"/>
            <w:shd w:val="clear" w:color="auto" w:fill="auto"/>
          </w:tcPr>
          <w:p w14:paraId="29959217" w14:textId="77777777" w:rsidR="0008213E" w:rsidRPr="00627954" w:rsidRDefault="0008213E" w:rsidP="005E146E">
            <w:pPr>
              <w:rPr>
                <w:rFonts w:ascii="Calibri" w:eastAsia="Calibri" w:hAnsi="Calibri"/>
                <w:b/>
                <w:sz w:val="22"/>
                <w:szCs w:val="22"/>
              </w:rPr>
            </w:pPr>
            <w:r w:rsidRPr="00627954">
              <w:rPr>
                <w:rFonts w:ascii="Calibri" w:eastAsia="Calibri" w:hAnsi="Calibri"/>
                <w:b/>
                <w:sz w:val="22"/>
                <w:szCs w:val="22"/>
              </w:rPr>
              <w:t>Polazna vrijednost</w:t>
            </w:r>
          </w:p>
        </w:tc>
        <w:tc>
          <w:tcPr>
            <w:tcW w:w="6486" w:type="dxa"/>
            <w:shd w:val="clear" w:color="auto" w:fill="auto"/>
          </w:tcPr>
          <w:p w14:paraId="6A12506C" w14:textId="77777777" w:rsidR="0008213E" w:rsidRPr="00627954" w:rsidRDefault="0008213E" w:rsidP="005E146E">
            <w:pPr>
              <w:rPr>
                <w:rFonts w:ascii="Calibri" w:eastAsia="Calibri" w:hAnsi="Calibri"/>
                <w:sz w:val="22"/>
                <w:szCs w:val="22"/>
              </w:rPr>
            </w:pPr>
            <w:r w:rsidRPr="00627954">
              <w:rPr>
                <w:rFonts w:ascii="Calibri" w:eastAsia="Calibri" w:hAnsi="Calibri"/>
                <w:sz w:val="22"/>
                <w:szCs w:val="22"/>
              </w:rPr>
              <w:t>22.500</w:t>
            </w:r>
          </w:p>
        </w:tc>
      </w:tr>
      <w:tr w:rsidR="0008213E" w:rsidRPr="00627954" w14:paraId="2ADA041B" w14:textId="77777777" w:rsidTr="005E146E">
        <w:tc>
          <w:tcPr>
            <w:tcW w:w="2802" w:type="dxa"/>
            <w:shd w:val="clear" w:color="auto" w:fill="auto"/>
          </w:tcPr>
          <w:p w14:paraId="45FD4A8D" w14:textId="77777777" w:rsidR="0008213E" w:rsidRPr="00627954" w:rsidRDefault="0008213E" w:rsidP="005E146E">
            <w:pPr>
              <w:rPr>
                <w:rFonts w:ascii="Calibri" w:eastAsia="Calibri" w:hAnsi="Calibri"/>
                <w:b/>
                <w:sz w:val="22"/>
                <w:szCs w:val="22"/>
              </w:rPr>
            </w:pPr>
            <w:r w:rsidRPr="00627954">
              <w:rPr>
                <w:rFonts w:ascii="Calibri" w:eastAsia="Calibri" w:hAnsi="Calibri"/>
                <w:b/>
                <w:sz w:val="22"/>
                <w:szCs w:val="22"/>
              </w:rPr>
              <w:t>Izvor podataka</w:t>
            </w:r>
          </w:p>
        </w:tc>
        <w:tc>
          <w:tcPr>
            <w:tcW w:w="6486" w:type="dxa"/>
            <w:shd w:val="clear" w:color="auto" w:fill="auto"/>
          </w:tcPr>
          <w:p w14:paraId="2121DAF7" w14:textId="77777777" w:rsidR="0008213E" w:rsidRPr="00627954" w:rsidRDefault="0008213E" w:rsidP="005E146E">
            <w:pPr>
              <w:rPr>
                <w:rFonts w:ascii="Calibri" w:eastAsia="Calibri" w:hAnsi="Calibri"/>
                <w:sz w:val="22"/>
                <w:szCs w:val="22"/>
              </w:rPr>
            </w:pPr>
            <w:r w:rsidRPr="00627954">
              <w:rPr>
                <w:rFonts w:ascii="Calibri" w:eastAsia="Calibri" w:hAnsi="Calibri"/>
                <w:sz w:val="22"/>
                <w:szCs w:val="22"/>
              </w:rPr>
              <w:t>TZ Općine Viškovo</w:t>
            </w:r>
          </w:p>
        </w:tc>
      </w:tr>
      <w:tr w:rsidR="0008213E" w:rsidRPr="00627954" w14:paraId="3D53AA6E" w14:textId="77777777" w:rsidTr="005E146E">
        <w:tc>
          <w:tcPr>
            <w:tcW w:w="2802" w:type="dxa"/>
            <w:shd w:val="clear" w:color="auto" w:fill="auto"/>
          </w:tcPr>
          <w:p w14:paraId="08DC5980" w14:textId="77777777" w:rsidR="0008213E" w:rsidRPr="00627954" w:rsidRDefault="0008213E" w:rsidP="005E146E">
            <w:pPr>
              <w:rPr>
                <w:rFonts w:ascii="Calibri" w:eastAsia="Calibri" w:hAnsi="Calibri"/>
                <w:b/>
                <w:sz w:val="22"/>
                <w:szCs w:val="22"/>
              </w:rPr>
            </w:pPr>
            <w:r w:rsidRPr="00627954">
              <w:rPr>
                <w:rFonts w:ascii="Calibri" w:eastAsia="Calibri" w:hAnsi="Calibri"/>
                <w:b/>
                <w:sz w:val="22"/>
                <w:szCs w:val="22"/>
              </w:rPr>
              <w:t>Ciljana vrijednost (2020.)</w:t>
            </w:r>
          </w:p>
        </w:tc>
        <w:tc>
          <w:tcPr>
            <w:tcW w:w="6486" w:type="dxa"/>
            <w:shd w:val="clear" w:color="auto" w:fill="auto"/>
          </w:tcPr>
          <w:p w14:paraId="0862473D" w14:textId="77777777" w:rsidR="0008213E" w:rsidRPr="006B4AFA" w:rsidRDefault="0008213E" w:rsidP="005E146E">
            <w:pPr>
              <w:rPr>
                <w:rFonts w:ascii="Calibri" w:eastAsia="Calibri" w:hAnsi="Calibri"/>
                <w:sz w:val="22"/>
                <w:szCs w:val="22"/>
              </w:rPr>
            </w:pPr>
            <w:r w:rsidRPr="006B4AFA">
              <w:rPr>
                <w:rFonts w:ascii="Calibri" w:eastAsia="Calibri" w:hAnsi="Calibri"/>
                <w:sz w:val="22"/>
                <w:szCs w:val="22"/>
              </w:rPr>
              <w:t>14.300</w:t>
            </w:r>
          </w:p>
        </w:tc>
      </w:tr>
      <w:tr w:rsidR="0008213E" w:rsidRPr="00627954" w14:paraId="673855DF" w14:textId="77777777" w:rsidTr="005E146E">
        <w:tc>
          <w:tcPr>
            <w:tcW w:w="2802" w:type="dxa"/>
            <w:shd w:val="clear" w:color="auto" w:fill="auto"/>
          </w:tcPr>
          <w:p w14:paraId="4DBE0B70" w14:textId="77777777" w:rsidR="0008213E" w:rsidRPr="00627954" w:rsidRDefault="0008213E" w:rsidP="005E146E">
            <w:pPr>
              <w:rPr>
                <w:rFonts w:ascii="Calibri" w:eastAsia="Calibri" w:hAnsi="Calibri"/>
                <w:b/>
                <w:sz w:val="22"/>
                <w:szCs w:val="22"/>
              </w:rPr>
            </w:pPr>
            <w:r w:rsidRPr="00627954">
              <w:rPr>
                <w:rFonts w:ascii="Calibri" w:eastAsia="Calibri" w:hAnsi="Calibri"/>
                <w:b/>
                <w:sz w:val="22"/>
                <w:szCs w:val="22"/>
              </w:rPr>
              <w:t>Ciljana vrijednost (2021.)</w:t>
            </w:r>
          </w:p>
        </w:tc>
        <w:tc>
          <w:tcPr>
            <w:tcW w:w="6486" w:type="dxa"/>
            <w:shd w:val="clear" w:color="auto" w:fill="auto"/>
          </w:tcPr>
          <w:p w14:paraId="0EC99A7D" w14:textId="77777777" w:rsidR="0008213E" w:rsidRPr="00627954" w:rsidRDefault="0008213E" w:rsidP="005E146E">
            <w:pPr>
              <w:rPr>
                <w:rFonts w:ascii="Calibri" w:eastAsia="Calibri" w:hAnsi="Calibri"/>
                <w:sz w:val="22"/>
                <w:szCs w:val="22"/>
              </w:rPr>
            </w:pPr>
            <w:r w:rsidRPr="00627954">
              <w:rPr>
                <w:rFonts w:ascii="Calibri" w:eastAsia="Calibri" w:hAnsi="Calibri"/>
                <w:sz w:val="22"/>
                <w:szCs w:val="22"/>
              </w:rPr>
              <w:t>27.000</w:t>
            </w:r>
          </w:p>
        </w:tc>
      </w:tr>
      <w:tr w:rsidR="0008213E" w:rsidRPr="00627954" w14:paraId="003F6A62" w14:textId="77777777" w:rsidTr="005E146E">
        <w:trPr>
          <w:trHeight w:val="361"/>
        </w:trPr>
        <w:tc>
          <w:tcPr>
            <w:tcW w:w="2802" w:type="dxa"/>
            <w:shd w:val="clear" w:color="auto" w:fill="auto"/>
          </w:tcPr>
          <w:p w14:paraId="77432925" w14:textId="77777777" w:rsidR="0008213E" w:rsidRPr="00627954" w:rsidRDefault="0008213E" w:rsidP="005E146E">
            <w:pPr>
              <w:rPr>
                <w:rFonts w:ascii="Calibri" w:eastAsia="Calibri" w:hAnsi="Calibri"/>
                <w:b/>
                <w:sz w:val="22"/>
                <w:szCs w:val="22"/>
              </w:rPr>
            </w:pPr>
            <w:r w:rsidRPr="00627954">
              <w:rPr>
                <w:rFonts w:ascii="Calibri" w:eastAsia="Calibri" w:hAnsi="Calibri"/>
                <w:b/>
                <w:sz w:val="22"/>
                <w:szCs w:val="22"/>
              </w:rPr>
              <w:t>Ciljana vrijednost (2022.)</w:t>
            </w:r>
          </w:p>
        </w:tc>
        <w:tc>
          <w:tcPr>
            <w:tcW w:w="6486" w:type="dxa"/>
            <w:shd w:val="clear" w:color="auto" w:fill="auto"/>
          </w:tcPr>
          <w:p w14:paraId="668E682D" w14:textId="77777777" w:rsidR="0008213E" w:rsidRPr="00627954" w:rsidRDefault="0008213E" w:rsidP="005E146E">
            <w:pPr>
              <w:rPr>
                <w:rFonts w:ascii="Calibri" w:eastAsia="Calibri" w:hAnsi="Calibri"/>
                <w:sz w:val="22"/>
                <w:szCs w:val="22"/>
              </w:rPr>
            </w:pPr>
            <w:r w:rsidRPr="00627954">
              <w:rPr>
                <w:rFonts w:ascii="Calibri" w:eastAsia="Calibri" w:hAnsi="Calibri"/>
                <w:sz w:val="22"/>
                <w:szCs w:val="22"/>
              </w:rPr>
              <w:t>28.000</w:t>
            </w:r>
          </w:p>
        </w:tc>
      </w:tr>
    </w:tbl>
    <w:p w14:paraId="1BE0D186" w14:textId="77777777" w:rsidR="0008213E" w:rsidRPr="00627954" w:rsidRDefault="0008213E" w:rsidP="0008213E">
      <w:pPr>
        <w:rPr>
          <w:rFonts w:ascii="Calibri" w:hAnsi="Calibri"/>
          <w:sz w:val="22"/>
          <w:szCs w:val="22"/>
        </w:rPr>
      </w:pPr>
    </w:p>
    <w:p w14:paraId="1AD2C3B2" w14:textId="77777777" w:rsidR="0008213E" w:rsidRPr="00627954" w:rsidRDefault="0008213E" w:rsidP="0008213E">
      <w:pPr>
        <w:rPr>
          <w:rFonts w:ascii="Calibri" w:hAnsi="Calibri"/>
          <w:sz w:val="22"/>
          <w:szCs w:val="22"/>
        </w:rPr>
      </w:pPr>
      <w:r w:rsidRPr="00627954">
        <w:rPr>
          <w:rFonts w:ascii="Calibri" w:hAnsi="Calibri"/>
          <w:b/>
          <w:sz w:val="22"/>
          <w:szCs w:val="22"/>
        </w:rPr>
        <w:t>Cilj 3.:</w:t>
      </w:r>
      <w:r w:rsidRPr="00627954">
        <w:rPr>
          <w:rFonts w:ascii="Calibri" w:hAnsi="Calibri"/>
          <w:sz w:val="22"/>
          <w:szCs w:val="22"/>
        </w:rPr>
        <w:t xml:space="preserve"> promocija Općine Viškovo kroz organizaciju manifestacija i promidžbenih aktivnosti </w:t>
      </w:r>
    </w:p>
    <w:p w14:paraId="22AA4681" w14:textId="77777777" w:rsidR="0008213E" w:rsidRPr="00627954" w:rsidRDefault="0008213E" w:rsidP="0008213E">
      <w:pPr>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8213E" w:rsidRPr="00627954" w14:paraId="455CA905" w14:textId="77777777" w:rsidTr="005E146E">
        <w:tc>
          <w:tcPr>
            <w:tcW w:w="2802" w:type="dxa"/>
            <w:shd w:val="clear" w:color="auto" w:fill="auto"/>
          </w:tcPr>
          <w:p w14:paraId="795F773C" w14:textId="77777777" w:rsidR="0008213E" w:rsidRPr="00627954" w:rsidRDefault="0008213E" w:rsidP="005E146E">
            <w:pPr>
              <w:rPr>
                <w:rFonts w:ascii="Calibri" w:eastAsia="Calibri" w:hAnsi="Calibri"/>
                <w:b/>
                <w:sz w:val="22"/>
                <w:szCs w:val="22"/>
              </w:rPr>
            </w:pPr>
            <w:r w:rsidRPr="00627954">
              <w:rPr>
                <w:rFonts w:ascii="Calibri" w:eastAsia="Calibri" w:hAnsi="Calibri"/>
                <w:b/>
                <w:sz w:val="22"/>
                <w:szCs w:val="22"/>
              </w:rPr>
              <w:t>Pokazatelj rezultata</w:t>
            </w:r>
          </w:p>
        </w:tc>
        <w:tc>
          <w:tcPr>
            <w:tcW w:w="6486" w:type="dxa"/>
            <w:shd w:val="clear" w:color="auto" w:fill="auto"/>
          </w:tcPr>
          <w:p w14:paraId="5E6E37B9" w14:textId="77777777" w:rsidR="0008213E" w:rsidRPr="00627954" w:rsidRDefault="0008213E" w:rsidP="005E146E">
            <w:pPr>
              <w:rPr>
                <w:rFonts w:ascii="Calibri" w:eastAsia="Calibri" w:hAnsi="Calibri"/>
                <w:sz w:val="22"/>
                <w:szCs w:val="22"/>
              </w:rPr>
            </w:pPr>
            <w:r w:rsidRPr="00627954">
              <w:rPr>
                <w:rFonts w:ascii="Calibri" w:eastAsia="Calibri" w:hAnsi="Calibri"/>
                <w:sz w:val="22"/>
                <w:szCs w:val="22"/>
              </w:rPr>
              <w:t>Broj organiziranih manifestacija tijekom godine</w:t>
            </w:r>
          </w:p>
        </w:tc>
      </w:tr>
      <w:tr w:rsidR="0008213E" w:rsidRPr="00627954" w14:paraId="472A2AD5" w14:textId="77777777" w:rsidTr="005E146E">
        <w:tc>
          <w:tcPr>
            <w:tcW w:w="2802" w:type="dxa"/>
            <w:shd w:val="clear" w:color="auto" w:fill="auto"/>
          </w:tcPr>
          <w:p w14:paraId="0ECD057A" w14:textId="77777777" w:rsidR="0008213E" w:rsidRPr="00627954" w:rsidRDefault="0008213E" w:rsidP="005E146E">
            <w:pPr>
              <w:rPr>
                <w:rFonts w:ascii="Calibri" w:eastAsia="Calibri" w:hAnsi="Calibri"/>
                <w:b/>
                <w:sz w:val="22"/>
                <w:szCs w:val="22"/>
              </w:rPr>
            </w:pPr>
            <w:r w:rsidRPr="00627954">
              <w:rPr>
                <w:rFonts w:ascii="Calibri" w:eastAsia="Calibri" w:hAnsi="Calibri"/>
                <w:b/>
                <w:sz w:val="22"/>
                <w:szCs w:val="22"/>
              </w:rPr>
              <w:t>Definicija</w:t>
            </w:r>
          </w:p>
        </w:tc>
        <w:tc>
          <w:tcPr>
            <w:tcW w:w="6486" w:type="dxa"/>
            <w:shd w:val="clear" w:color="auto" w:fill="auto"/>
          </w:tcPr>
          <w:p w14:paraId="6A57D8EF" w14:textId="77777777" w:rsidR="0008213E" w:rsidRPr="00627954" w:rsidRDefault="0008213E" w:rsidP="005E146E">
            <w:pPr>
              <w:rPr>
                <w:rFonts w:ascii="Calibri" w:eastAsia="Calibri" w:hAnsi="Calibri"/>
                <w:sz w:val="22"/>
                <w:szCs w:val="22"/>
              </w:rPr>
            </w:pPr>
            <w:r w:rsidRPr="00627954">
              <w:rPr>
                <w:rFonts w:ascii="Calibri" w:eastAsia="Calibri" w:hAnsi="Calibri"/>
                <w:sz w:val="22"/>
                <w:szCs w:val="22"/>
              </w:rPr>
              <w:t>Organiziranje manifestacija i promidžbenih aktivnosti radi povećanja posjećenosti i promidžbe Općine Viškovo</w:t>
            </w:r>
          </w:p>
        </w:tc>
      </w:tr>
      <w:tr w:rsidR="0008213E" w:rsidRPr="00627954" w14:paraId="16B0DF06" w14:textId="77777777" w:rsidTr="005E146E">
        <w:tc>
          <w:tcPr>
            <w:tcW w:w="2802" w:type="dxa"/>
            <w:shd w:val="clear" w:color="auto" w:fill="auto"/>
          </w:tcPr>
          <w:p w14:paraId="37B9F755" w14:textId="77777777" w:rsidR="0008213E" w:rsidRPr="00627954" w:rsidRDefault="0008213E" w:rsidP="005E146E">
            <w:pPr>
              <w:rPr>
                <w:rFonts w:ascii="Calibri" w:eastAsia="Calibri" w:hAnsi="Calibri"/>
                <w:b/>
                <w:sz w:val="22"/>
                <w:szCs w:val="22"/>
              </w:rPr>
            </w:pPr>
            <w:r w:rsidRPr="00627954">
              <w:rPr>
                <w:rFonts w:ascii="Calibri" w:eastAsia="Calibri" w:hAnsi="Calibri"/>
                <w:b/>
                <w:sz w:val="22"/>
                <w:szCs w:val="22"/>
              </w:rPr>
              <w:t>Jedinica</w:t>
            </w:r>
          </w:p>
        </w:tc>
        <w:tc>
          <w:tcPr>
            <w:tcW w:w="6486" w:type="dxa"/>
            <w:shd w:val="clear" w:color="auto" w:fill="auto"/>
          </w:tcPr>
          <w:p w14:paraId="74525C6E" w14:textId="77777777" w:rsidR="0008213E" w:rsidRPr="00627954" w:rsidRDefault="0008213E" w:rsidP="005E146E">
            <w:pPr>
              <w:rPr>
                <w:rFonts w:ascii="Calibri" w:eastAsia="Calibri" w:hAnsi="Calibri"/>
                <w:sz w:val="22"/>
                <w:szCs w:val="22"/>
              </w:rPr>
            </w:pPr>
            <w:r w:rsidRPr="00627954">
              <w:rPr>
                <w:rFonts w:ascii="Calibri" w:eastAsia="Calibri" w:hAnsi="Calibri"/>
                <w:sz w:val="22"/>
                <w:szCs w:val="22"/>
              </w:rPr>
              <w:t>Broj manifestacija</w:t>
            </w:r>
          </w:p>
        </w:tc>
      </w:tr>
      <w:tr w:rsidR="0008213E" w:rsidRPr="00627954" w14:paraId="2B88C593" w14:textId="77777777" w:rsidTr="005E146E">
        <w:tc>
          <w:tcPr>
            <w:tcW w:w="2802" w:type="dxa"/>
            <w:shd w:val="clear" w:color="auto" w:fill="auto"/>
          </w:tcPr>
          <w:p w14:paraId="1A68B4C9" w14:textId="77777777" w:rsidR="0008213E" w:rsidRPr="00627954" w:rsidRDefault="0008213E" w:rsidP="005E146E">
            <w:pPr>
              <w:rPr>
                <w:rFonts w:ascii="Calibri" w:eastAsia="Calibri" w:hAnsi="Calibri"/>
                <w:b/>
                <w:sz w:val="22"/>
                <w:szCs w:val="22"/>
              </w:rPr>
            </w:pPr>
            <w:r w:rsidRPr="00627954">
              <w:rPr>
                <w:rFonts w:ascii="Calibri" w:eastAsia="Calibri" w:hAnsi="Calibri"/>
                <w:b/>
                <w:sz w:val="22"/>
                <w:szCs w:val="22"/>
              </w:rPr>
              <w:t>Polazna vrijednost</w:t>
            </w:r>
          </w:p>
        </w:tc>
        <w:tc>
          <w:tcPr>
            <w:tcW w:w="6486" w:type="dxa"/>
            <w:shd w:val="clear" w:color="auto" w:fill="auto"/>
          </w:tcPr>
          <w:p w14:paraId="3DEC4110" w14:textId="77777777" w:rsidR="0008213E" w:rsidRPr="00627954" w:rsidRDefault="0008213E" w:rsidP="005E146E">
            <w:pPr>
              <w:rPr>
                <w:rFonts w:ascii="Calibri" w:eastAsia="Calibri" w:hAnsi="Calibri"/>
                <w:sz w:val="22"/>
                <w:szCs w:val="22"/>
              </w:rPr>
            </w:pPr>
            <w:r w:rsidRPr="00627954">
              <w:rPr>
                <w:rFonts w:ascii="Calibri" w:eastAsia="Calibri" w:hAnsi="Calibri"/>
                <w:sz w:val="22"/>
                <w:szCs w:val="22"/>
              </w:rPr>
              <w:t>16</w:t>
            </w:r>
          </w:p>
        </w:tc>
      </w:tr>
      <w:tr w:rsidR="0008213E" w:rsidRPr="00627954" w14:paraId="56108469" w14:textId="77777777" w:rsidTr="005E146E">
        <w:tc>
          <w:tcPr>
            <w:tcW w:w="2802" w:type="dxa"/>
            <w:shd w:val="clear" w:color="auto" w:fill="auto"/>
          </w:tcPr>
          <w:p w14:paraId="39106C2C" w14:textId="77777777" w:rsidR="0008213E" w:rsidRPr="00627954" w:rsidRDefault="0008213E" w:rsidP="005E146E">
            <w:pPr>
              <w:rPr>
                <w:rFonts w:ascii="Calibri" w:eastAsia="Calibri" w:hAnsi="Calibri"/>
                <w:b/>
                <w:sz w:val="22"/>
                <w:szCs w:val="22"/>
              </w:rPr>
            </w:pPr>
            <w:r w:rsidRPr="00627954">
              <w:rPr>
                <w:rFonts w:ascii="Calibri" w:eastAsia="Calibri" w:hAnsi="Calibri"/>
                <w:b/>
                <w:sz w:val="22"/>
                <w:szCs w:val="22"/>
              </w:rPr>
              <w:t>Izvor podataka</w:t>
            </w:r>
          </w:p>
        </w:tc>
        <w:tc>
          <w:tcPr>
            <w:tcW w:w="6486" w:type="dxa"/>
            <w:shd w:val="clear" w:color="auto" w:fill="auto"/>
          </w:tcPr>
          <w:p w14:paraId="4612B0AC" w14:textId="77777777" w:rsidR="0008213E" w:rsidRPr="00627954" w:rsidRDefault="0008213E" w:rsidP="005E146E">
            <w:pPr>
              <w:rPr>
                <w:rFonts w:ascii="Calibri" w:eastAsia="Calibri" w:hAnsi="Calibri"/>
                <w:sz w:val="22"/>
                <w:szCs w:val="22"/>
              </w:rPr>
            </w:pPr>
            <w:r w:rsidRPr="00627954">
              <w:rPr>
                <w:rFonts w:ascii="Calibri" w:eastAsia="Calibri" w:hAnsi="Calibri"/>
                <w:sz w:val="22"/>
                <w:szCs w:val="22"/>
              </w:rPr>
              <w:t>TZ Općine Viškovo</w:t>
            </w:r>
          </w:p>
        </w:tc>
      </w:tr>
      <w:tr w:rsidR="0008213E" w:rsidRPr="00627954" w14:paraId="414414FB" w14:textId="77777777" w:rsidTr="005E146E">
        <w:tc>
          <w:tcPr>
            <w:tcW w:w="2802" w:type="dxa"/>
            <w:shd w:val="clear" w:color="auto" w:fill="auto"/>
          </w:tcPr>
          <w:p w14:paraId="52B48663" w14:textId="77777777" w:rsidR="0008213E" w:rsidRPr="00627954" w:rsidRDefault="0008213E" w:rsidP="005E146E">
            <w:pPr>
              <w:rPr>
                <w:rFonts w:ascii="Calibri" w:eastAsia="Calibri" w:hAnsi="Calibri"/>
                <w:b/>
                <w:sz w:val="22"/>
                <w:szCs w:val="22"/>
              </w:rPr>
            </w:pPr>
            <w:r w:rsidRPr="00627954">
              <w:rPr>
                <w:rFonts w:ascii="Calibri" w:eastAsia="Calibri" w:hAnsi="Calibri"/>
                <w:b/>
                <w:sz w:val="22"/>
                <w:szCs w:val="22"/>
              </w:rPr>
              <w:t>Ciljana vrijednost (2020.)</w:t>
            </w:r>
          </w:p>
        </w:tc>
        <w:tc>
          <w:tcPr>
            <w:tcW w:w="6486" w:type="dxa"/>
            <w:shd w:val="clear" w:color="auto" w:fill="auto"/>
          </w:tcPr>
          <w:p w14:paraId="7294606C" w14:textId="77777777" w:rsidR="0008213E" w:rsidRPr="006B4AFA" w:rsidRDefault="0008213E" w:rsidP="005E146E">
            <w:pPr>
              <w:rPr>
                <w:rFonts w:ascii="Calibri" w:eastAsia="Calibri" w:hAnsi="Calibri"/>
                <w:sz w:val="22"/>
                <w:szCs w:val="22"/>
              </w:rPr>
            </w:pPr>
            <w:r w:rsidRPr="006B4AFA">
              <w:rPr>
                <w:rFonts w:ascii="Calibri" w:eastAsia="Calibri" w:hAnsi="Calibri"/>
                <w:sz w:val="22"/>
                <w:szCs w:val="22"/>
              </w:rPr>
              <w:t>6</w:t>
            </w:r>
          </w:p>
        </w:tc>
      </w:tr>
      <w:tr w:rsidR="0008213E" w:rsidRPr="00627954" w14:paraId="2436A1AF" w14:textId="77777777" w:rsidTr="005E146E">
        <w:tc>
          <w:tcPr>
            <w:tcW w:w="2802" w:type="dxa"/>
            <w:shd w:val="clear" w:color="auto" w:fill="auto"/>
          </w:tcPr>
          <w:p w14:paraId="6BE5C3DD" w14:textId="77777777" w:rsidR="0008213E" w:rsidRPr="00627954" w:rsidRDefault="0008213E" w:rsidP="005E146E">
            <w:pPr>
              <w:rPr>
                <w:rFonts w:ascii="Calibri" w:eastAsia="Calibri" w:hAnsi="Calibri"/>
                <w:b/>
                <w:sz w:val="22"/>
                <w:szCs w:val="22"/>
              </w:rPr>
            </w:pPr>
            <w:r w:rsidRPr="00627954">
              <w:rPr>
                <w:rFonts w:ascii="Calibri" w:eastAsia="Calibri" w:hAnsi="Calibri"/>
                <w:b/>
                <w:sz w:val="22"/>
                <w:szCs w:val="22"/>
              </w:rPr>
              <w:t>Ciljana vrijednost (2021.)</w:t>
            </w:r>
          </w:p>
        </w:tc>
        <w:tc>
          <w:tcPr>
            <w:tcW w:w="6486" w:type="dxa"/>
            <w:shd w:val="clear" w:color="auto" w:fill="auto"/>
          </w:tcPr>
          <w:p w14:paraId="6897D797" w14:textId="77777777" w:rsidR="0008213E" w:rsidRPr="00627954" w:rsidRDefault="0008213E" w:rsidP="005E146E">
            <w:pPr>
              <w:rPr>
                <w:rFonts w:ascii="Calibri" w:eastAsia="Calibri" w:hAnsi="Calibri"/>
                <w:sz w:val="22"/>
                <w:szCs w:val="22"/>
              </w:rPr>
            </w:pPr>
            <w:r w:rsidRPr="00627954">
              <w:rPr>
                <w:rFonts w:ascii="Calibri" w:eastAsia="Calibri" w:hAnsi="Calibri"/>
                <w:sz w:val="22"/>
                <w:szCs w:val="22"/>
              </w:rPr>
              <w:t>17</w:t>
            </w:r>
          </w:p>
        </w:tc>
      </w:tr>
      <w:tr w:rsidR="0008213E" w:rsidRPr="00627954" w14:paraId="79995884" w14:textId="77777777" w:rsidTr="005E146E">
        <w:trPr>
          <w:trHeight w:val="361"/>
        </w:trPr>
        <w:tc>
          <w:tcPr>
            <w:tcW w:w="2802" w:type="dxa"/>
            <w:shd w:val="clear" w:color="auto" w:fill="auto"/>
          </w:tcPr>
          <w:p w14:paraId="5EE58AA4" w14:textId="77777777" w:rsidR="0008213E" w:rsidRPr="00627954" w:rsidRDefault="0008213E" w:rsidP="005E146E">
            <w:pPr>
              <w:rPr>
                <w:rFonts w:ascii="Calibri" w:eastAsia="Calibri" w:hAnsi="Calibri"/>
                <w:b/>
                <w:sz w:val="22"/>
                <w:szCs w:val="22"/>
              </w:rPr>
            </w:pPr>
            <w:r w:rsidRPr="00627954">
              <w:rPr>
                <w:rFonts w:ascii="Calibri" w:eastAsia="Calibri" w:hAnsi="Calibri"/>
                <w:b/>
                <w:sz w:val="22"/>
                <w:szCs w:val="22"/>
              </w:rPr>
              <w:t>Ciljana vrijednost (2022.)</w:t>
            </w:r>
          </w:p>
        </w:tc>
        <w:tc>
          <w:tcPr>
            <w:tcW w:w="6486" w:type="dxa"/>
            <w:shd w:val="clear" w:color="auto" w:fill="auto"/>
          </w:tcPr>
          <w:p w14:paraId="2704AE24" w14:textId="77777777" w:rsidR="0008213E" w:rsidRPr="00627954" w:rsidRDefault="0008213E" w:rsidP="005E146E">
            <w:pPr>
              <w:rPr>
                <w:rFonts w:ascii="Calibri" w:eastAsia="Calibri" w:hAnsi="Calibri"/>
                <w:sz w:val="22"/>
                <w:szCs w:val="22"/>
              </w:rPr>
            </w:pPr>
            <w:r w:rsidRPr="00627954">
              <w:rPr>
                <w:rFonts w:ascii="Calibri" w:eastAsia="Calibri" w:hAnsi="Calibri"/>
                <w:sz w:val="22"/>
                <w:szCs w:val="22"/>
              </w:rPr>
              <w:t>18</w:t>
            </w:r>
          </w:p>
        </w:tc>
      </w:tr>
    </w:tbl>
    <w:p w14:paraId="0AE5BE10" w14:textId="77777777" w:rsidR="0008213E" w:rsidRPr="00627954" w:rsidRDefault="0008213E" w:rsidP="0008213E">
      <w:pPr>
        <w:jc w:val="both"/>
        <w:rPr>
          <w:rFonts w:ascii="Calibri" w:eastAsia="Calibri" w:hAnsi="Calibri"/>
          <w:i/>
          <w:noProof/>
          <w:sz w:val="22"/>
          <w:szCs w:val="22"/>
          <w:lang w:eastAsia="en-US"/>
        </w:rPr>
      </w:pPr>
    </w:p>
    <w:p w14:paraId="2F597CBC" w14:textId="77777777" w:rsidR="00325DEA" w:rsidRDefault="00325DEA" w:rsidP="0008213E">
      <w:pPr>
        <w:jc w:val="both"/>
        <w:rPr>
          <w:rFonts w:ascii="Calibri" w:eastAsia="Calibri" w:hAnsi="Calibri"/>
          <w:i/>
          <w:noProof/>
          <w:sz w:val="22"/>
          <w:szCs w:val="22"/>
          <w:lang w:eastAsia="en-US"/>
        </w:rPr>
      </w:pPr>
    </w:p>
    <w:p w14:paraId="1712FF8E" w14:textId="77777777" w:rsidR="00325DEA" w:rsidRDefault="00325DEA" w:rsidP="0008213E">
      <w:pPr>
        <w:jc w:val="both"/>
        <w:rPr>
          <w:rFonts w:ascii="Calibri" w:eastAsia="Calibri" w:hAnsi="Calibri"/>
          <w:i/>
          <w:noProof/>
          <w:sz w:val="22"/>
          <w:szCs w:val="22"/>
          <w:lang w:eastAsia="en-US"/>
        </w:rPr>
      </w:pPr>
    </w:p>
    <w:p w14:paraId="2AB913E7" w14:textId="77777777" w:rsidR="0008213E" w:rsidRPr="00EF78E8" w:rsidRDefault="0008213E" w:rsidP="0008213E">
      <w:pPr>
        <w:jc w:val="both"/>
        <w:rPr>
          <w:rFonts w:ascii="Calibri" w:eastAsia="Calibri" w:hAnsi="Calibri"/>
          <w:i/>
          <w:noProof/>
          <w:sz w:val="22"/>
          <w:szCs w:val="22"/>
          <w:lang w:eastAsia="en-US"/>
        </w:rPr>
      </w:pPr>
      <w:r w:rsidRPr="00627954">
        <w:rPr>
          <w:rFonts w:ascii="Calibri" w:eastAsia="Calibri" w:hAnsi="Calibri"/>
          <w:i/>
          <w:noProof/>
          <w:sz w:val="22"/>
          <w:szCs w:val="22"/>
          <w:lang w:eastAsia="en-US"/>
        </w:rPr>
        <w:lastRenderedPageBreak/>
        <w:t>Izvještaj o postignutim ciljevima i rezultatima programa temeljenim na pokazateljima uspješnosti iz</w:t>
      </w:r>
      <w:r w:rsidRPr="00EF78E8">
        <w:rPr>
          <w:rFonts w:ascii="Calibri" w:eastAsia="Calibri" w:hAnsi="Calibri"/>
          <w:i/>
          <w:noProof/>
          <w:sz w:val="22"/>
          <w:szCs w:val="22"/>
          <w:lang w:eastAsia="en-US"/>
        </w:rPr>
        <w:t xml:space="preserve"> nadležnosti</w:t>
      </w:r>
      <w:r w:rsidRPr="00EF78E8">
        <w:rPr>
          <w:i/>
          <w:noProof/>
        </w:rPr>
        <w:t xml:space="preserve"> </w:t>
      </w:r>
      <w:r w:rsidRPr="00EF78E8">
        <w:rPr>
          <w:rFonts w:ascii="Calibri" w:eastAsia="Calibri" w:hAnsi="Calibri"/>
          <w:i/>
          <w:noProof/>
          <w:sz w:val="22"/>
          <w:szCs w:val="22"/>
          <w:lang w:eastAsia="en-US"/>
        </w:rPr>
        <w:t>proračunskog korisnika u prethodnoj godini:</w:t>
      </w:r>
    </w:p>
    <w:p w14:paraId="5DAEE098" w14:textId="55A35270" w:rsidR="0008213E" w:rsidRPr="00947128" w:rsidRDefault="0008213E" w:rsidP="0008213E">
      <w:pPr>
        <w:contextualSpacing/>
        <w:jc w:val="both"/>
        <w:rPr>
          <w:rFonts w:ascii="Calibri" w:hAnsi="Calibri"/>
          <w:sz w:val="22"/>
          <w:szCs w:val="22"/>
        </w:rPr>
      </w:pPr>
      <w:r w:rsidRPr="00947128">
        <w:rPr>
          <w:rFonts w:ascii="Calibri" w:hAnsi="Calibri"/>
          <w:sz w:val="22"/>
          <w:szCs w:val="22"/>
        </w:rPr>
        <w:t xml:space="preserve">Aktivnosti vezane uz razvoj turističke ponude i infrastrukture Općina Viškovo provodi u suradnji s TZ Općine Viškovo u vidu promidžbenih aktivnosti koje imaju za posljedicu povećanje broja posjetitelja Općine Viškovo. Povećanje učinka turističkih dolazaka manifestira se kroz povećanje broja noćenja za što je potrebno osigurati smještajne kapacitete koji prema sadašnjim pokazateljima i zabilježenim trendovima nisu dostatni te je potrebno poticati zainteresirane subjekte na povećanje istih. </w:t>
      </w:r>
    </w:p>
    <w:p w14:paraId="18EB093A" w14:textId="77777777" w:rsidR="0008213E" w:rsidRPr="00F770D1" w:rsidRDefault="0008213E" w:rsidP="0008213E">
      <w:pPr>
        <w:rPr>
          <w:rFonts w:ascii="Calibri" w:hAnsi="Calibri"/>
          <w:b/>
          <w:noProof/>
          <w:sz w:val="12"/>
          <w:szCs w:val="12"/>
        </w:rPr>
      </w:pPr>
    </w:p>
    <w:p w14:paraId="4EE2BA75" w14:textId="77777777" w:rsidR="00325DEA" w:rsidRDefault="00325DEA" w:rsidP="0008213E">
      <w:pPr>
        <w:rPr>
          <w:rFonts w:ascii="Calibri" w:hAnsi="Calibri"/>
          <w:b/>
          <w:noProof/>
          <w:sz w:val="22"/>
          <w:szCs w:val="22"/>
        </w:rPr>
      </w:pPr>
    </w:p>
    <w:p w14:paraId="0BCDC007" w14:textId="77777777" w:rsidR="0008213E" w:rsidRPr="00947128" w:rsidRDefault="0008213E" w:rsidP="0008213E">
      <w:pPr>
        <w:rPr>
          <w:rFonts w:ascii="Calibri" w:hAnsi="Calibri"/>
          <w:b/>
          <w:noProof/>
          <w:sz w:val="22"/>
          <w:szCs w:val="22"/>
        </w:rPr>
      </w:pPr>
      <w:r w:rsidRPr="00947128">
        <w:rPr>
          <w:rFonts w:ascii="Calibri" w:hAnsi="Calibri"/>
          <w:b/>
          <w:noProof/>
          <w:sz w:val="22"/>
          <w:szCs w:val="22"/>
        </w:rPr>
        <w:t>A3</w:t>
      </w:r>
      <w:r>
        <w:rPr>
          <w:rFonts w:ascii="Calibri" w:hAnsi="Calibri"/>
          <w:b/>
          <w:noProof/>
          <w:sz w:val="22"/>
          <w:szCs w:val="22"/>
        </w:rPr>
        <w:t xml:space="preserve">11102 </w:t>
      </w:r>
      <w:r w:rsidRPr="00947128">
        <w:rPr>
          <w:rFonts w:ascii="Calibri" w:hAnsi="Calibri"/>
          <w:b/>
          <w:noProof/>
          <w:sz w:val="22"/>
          <w:szCs w:val="22"/>
        </w:rPr>
        <w:t>Potpore i poticaji za razvoj poljoprivrede</w:t>
      </w:r>
    </w:p>
    <w:p w14:paraId="6F4C8ABB" w14:textId="77777777" w:rsidR="0008213E" w:rsidRPr="00947128" w:rsidRDefault="0008213E" w:rsidP="0008213E">
      <w:pPr>
        <w:rPr>
          <w:rFonts w:ascii="Calibri" w:hAnsi="Calibri"/>
          <w:noProof/>
          <w:sz w:val="22"/>
          <w:szCs w:val="22"/>
        </w:rPr>
      </w:pPr>
      <w:r w:rsidRPr="00947128">
        <w:rPr>
          <w:rFonts w:ascii="Calibri" w:hAnsi="Calibri"/>
          <w:noProof/>
          <w:sz w:val="22"/>
          <w:szCs w:val="22"/>
        </w:rPr>
        <w:t>Za realizaciju ove aktivnosti planirana su sljedeća sredstva:</w:t>
      </w:r>
    </w:p>
    <w:p w14:paraId="66731EFE" w14:textId="77777777" w:rsidR="0008213E" w:rsidRPr="00947128" w:rsidRDefault="0008213E" w:rsidP="0008213E">
      <w:pPr>
        <w:pStyle w:val="Odlomakpopisa"/>
        <w:numPr>
          <w:ilvl w:val="0"/>
          <w:numId w:val="5"/>
        </w:numPr>
        <w:shd w:val="clear" w:color="auto" w:fill="FFFFFF" w:themeFill="background1"/>
        <w:spacing w:after="0" w:line="240" w:lineRule="auto"/>
        <w:rPr>
          <w:noProof/>
        </w:rPr>
      </w:pPr>
      <w:r>
        <w:rPr>
          <w:noProof/>
        </w:rPr>
        <w:t>2020</w:t>
      </w:r>
      <w:r w:rsidRPr="00947128">
        <w:rPr>
          <w:noProof/>
        </w:rPr>
        <w:t>. godina 20.000,00 kuna</w:t>
      </w:r>
    </w:p>
    <w:p w14:paraId="6978E83D" w14:textId="77777777" w:rsidR="0008213E" w:rsidRPr="00947128" w:rsidRDefault="0008213E" w:rsidP="0008213E">
      <w:pPr>
        <w:pStyle w:val="Odlomakpopisa"/>
        <w:numPr>
          <w:ilvl w:val="0"/>
          <w:numId w:val="5"/>
        </w:numPr>
        <w:shd w:val="clear" w:color="auto" w:fill="FFFFFF" w:themeFill="background1"/>
        <w:spacing w:after="0" w:line="240" w:lineRule="auto"/>
        <w:rPr>
          <w:noProof/>
        </w:rPr>
      </w:pPr>
      <w:r>
        <w:rPr>
          <w:noProof/>
        </w:rPr>
        <w:t>2021</w:t>
      </w:r>
      <w:r w:rsidRPr="00947128">
        <w:rPr>
          <w:noProof/>
        </w:rPr>
        <w:t>. godina 20.000,00  kuna</w:t>
      </w:r>
    </w:p>
    <w:p w14:paraId="5E725090" w14:textId="77777777" w:rsidR="0008213E" w:rsidRPr="00947128" w:rsidRDefault="0008213E" w:rsidP="0008213E">
      <w:pPr>
        <w:pStyle w:val="Odlomakpopisa"/>
        <w:numPr>
          <w:ilvl w:val="0"/>
          <w:numId w:val="5"/>
        </w:numPr>
        <w:shd w:val="clear" w:color="auto" w:fill="FFFFFF" w:themeFill="background1"/>
        <w:spacing w:after="0"/>
        <w:rPr>
          <w:noProof/>
        </w:rPr>
      </w:pPr>
      <w:r>
        <w:rPr>
          <w:noProof/>
        </w:rPr>
        <w:t>2022</w:t>
      </w:r>
      <w:r w:rsidRPr="00947128">
        <w:rPr>
          <w:noProof/>
        </w:rPr>
        <w:t>. godina 20.000,00  kuna</w:t>
      </w:r>
    </w:p>
    <w:p w14:paraId="62898D6F" w14:textId="77777777" w:rsidR="0008213E" w:rsidRPr="00EF78E8" w:rsidRDefault="0008213E" w:rsidP="0008213E">
      <w:pPr>
        <w:pStyle w:val="Odlomakpopisa"/>
        <w:shd w:val="clear" w:color="auto" w:fill="FFFFFF" w:themeFill="background1"/>
        <w:spacing w:after="0"/>
        <w:rPr>
          <w:noProof/>
          <w:sz w:val="16"/>
          <w:szCs w:val="16"/>
        </w:rPr>
      </w:pPr>
    </w:p>
    <w:p w14:paraId="5203D575" w14:textId="77777777" w:rsidR="0008213E" w:rsidRPr="00947128" w:rsidRDefault="0008213E" w:rsidP="0008213E">
      <w:pPr>
        <w:jc w:val="both"/>
        <w:rPr>
          <w:rFonts w:ascii="Calibri" w:hAnsi="Calibri"/>
          <w:sz w:val="22"/>
          <w:szCs w:val="22"/>
        </w:rPr>
      </w:pPr>
      <w:r w:rsidRPr="00947128">
        <w:rPr>
          <w:rFonts w:ascii="Calibri" w:hAnsi="Calibri"/>
          <w:noProof/>
          <w:sz w:val="22"/>
          <w:szCs w:val="22"/>
        </w:rPr>
        <w:t>P</w:t>
      </w:r>
      <w:r>
        <w:rPr>
          <w:rFonts w:ascii="Calibri" w:hAnsi="Calibri"/>
          <w:noProof/>
          <w:sz w:val="22"/>
          <w:szCs w:val="22"/>
        </w:rPr>
        <w:t>roračunom Općine Viškovo za 2020</w:t>
      </w:r>
      <w:r w:rsidRPr="00947128">
        <w:rPr>
          <w:rFonts w:ascii="Calibri" w:hAnsi="Calibri"/>
          <w:noProof/>
          <w:sz w:val="22"/>
          <w:szCs w:val="22"/>
        </w:rPr>
        <w:t>. godinu t</w:t>
      </w:r>
      <w:r>
        <w:rPr>
          <w:rFonts w:ascii="Calibri" w:hAnsi="Calibri"/>
          <w:noProof/>
          <w:sz w:val="22"/>
          <w:szCs w:val="22"/>
        </w:rPr>
        <w:t>e projekcijama Proračuna za 2021. i 2022</w:t>
      </w:r>
      <w:r w:rsidRPr="00947128">
        <w:rPr>
          <w:rFonts w:ascii="Calibri" w:hAnsi="Calibri"/>
          <w:noProof/>
          <w:sz w:val="22"/>
          <w:szCs w:val="22"/>
        </w:rPr>
        <w:t>. godinu za aktivnost Potpore i poticaji za razvoj polj</w:t>
      </w:r>
      <w:r>
        <w:rPr>
          <w:rFonts w:ascii="Calibri" w:hAnsi="Calibri"/>
          <w:noProof/>
          <w:sz w:val="22"/>
          <w:szCs w:val="22"/>
        </w:rPr>
        <w:t>oprivrede planiran je iznos od 2</w:t>
      </w:r>
      <w:r w:rsidRPr="00947128">
        <w:rPr>
          <w:rFonts w:ascii="Calibri" w:hAnsi="Calibri"/>
          <w:noProof/>
          <w:sz w:val="22"/>
          <w:szCs w:val="22"/>
        </w:rPr>
        <w:t>0.000</w:t>
      </w:r>
      <w:r w:rsidRPr="00947128">
        <w:rPr>
          <w:noProof/>
          <w:sz w:val="22"/>
          <w:szCs w:val="22"/>
        </w:rPr>
        <w:t xml:space="preserve"> </w:t>
      </w:r>
      <w:r>
        <w:rPr>
          <w:rFonts w:ascii="Calibri" w:hAnsi="Calibri"/>
          <w:noProof/>
          <w:sz w:val="22"/>
          <w:szCs w:val="22"/>
        </w:rPr>
        <w:t>kuna za 2020. i 2021</w:t>
      </w:r>
      <w:r w:rsidRPr="00947128">
        <w:rPr>
          <w:rFonts w:ascii="Calibri" w:hAnsi="Calibri"/>
          <w:noProof/>
          <w:sz w:val="22"/>
          <w:szCs w:val="22"/>
        </w:rPr>
        <w:t xml:space="preserve">. godinu. </w:t>
      </w:r>
    </w:p>
    <w:p w14:paraId="7820C630" w14:textId="77777777" w:rsidR="0008213E" w:rsidRPr="00947128" w:rsidRDefault="0008213E" w:rsidP="0008213E">
      <w:pPr>
        <w:jc w:val="both"/>
        <w:rPr>
          <w:rFonts w:ascii="Calibri" w:hAnsi="Calibri"/>
          <w:noProof/>
          <w:sz w:val="22"/>
          <w:szCs w:val="22"/>
        </w:rPr>
      </w:pPr>
      <w:r w:rsidRPr="00947128">
        <w:rPr>
          <w:rFonts w:ascii="Calibri" w:hAnsi="Calibri"/>
          <w:noProof/>
          <w:sz w:val="22"/>
          <w:szCs w:val="22"/>
        </w:rPr>
        <w:t xml:space="preserve">U okviru ove aktivnosti planirana su sredstva za sufinanciranje Centra za brdsko-planinsku poljoprivredu Primorsko-goranske županije, čiji suosnivač je Općina Viškovo. </w:t>
      </w:r>
    </w:p>
    <w:p w14:paraId="1C6013BB" w14:textId="77777777" w:rsidR="0008213E" w:rsidRPr="00EF78E8" w:rsidRDefault="0008213E" w:rsidP="0008213E">
      <w:pPr>
        <w:jc w:val="both"/>
        <w:rPr>
          <w:rFonts w:ascii="Calibri" w:hAnsi="Calibri"/>
          <w:noProof/>
          <w:sz w:val="16"/>
          <w:szCs w:val="16"/>
        </w:rPr>
      </w:pPr>
    </w:p>
    <w:p w14:paraId="2CE19CD0" w14:textId="77777777" w:rsidR="0008213E" w:rsidRPr="00947128" w:rsidRDefault="0008213E" w:rsidP="0008213E">
      <w:pPr>
        <w:jc w:val="both"/>
        <w:rPr>
          <w:rFonts w:ascii="Calibri" w:hAnsi="Calibri"/>
          <w:sz w:val="22"/>
          <w:szCs w:val="22"/>
        </w:rPr>
      </w:pPr>
      <w:r>
        <w:rPr>
          <w:rFonts w:ascii="Calibri" w:hAnsi="Calibri"/>
          <w:b/>
          <w:sz w:val="22"/>
          <w:szCs w:val="22"/>
        </w:rPr>
        <w:t xml:space="preserve">Cilj </w:t>
      </w:r>
      <w:r w:rsidRPr="00947128">
        <w:rPr>
          <w:rFonts w:ascii="Calibri" w:hAnsi="Calibri"/>
          <w:b/>
          <w:sz w:val="22"/>
          <w:szCs w:val="22"/>
        </w:rPr>
        <w:t>:</w:t>
      </w:r>
      <w:r w:rsidRPr="00947128">
        <w:rPr>
          <w:rFonts w:ascii="Calibri" w:hAnsi="Calibri"/>
          <w:sz w:val="22"/>
          <w:szCs w:val="22"/>
        </w:rPr>
        <w:t xml:space="preserve"> sufinanciranje rada potpornih tijela za razvoj poljoprivrede</w:t>
      </w:r>
    </w:p>
    <w:p w14:paraId="6649B406" w14:textId="77777777" w:rsidR="0008213E" w:rsidRPr="00EF78E8" w:rsidRDefault="0008213E" w:rsidP="0008213E">
      <w:pPr>
        <w:ind w:left="708"/>
        <w:jc w:val="both"/>
        <w:rPr>
          <w:rFonts w:ascii="Calibri" w:hAnsi="Calibri"/>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8213E" w:rsidRPr="00947128" w14:paraId="678A21B5" w14:textId="77777777" w:rsidTr="005E146E">
        <w:tc>
          <w:tcPr>
            <w:tcW w:w="2802" w:type="dxa"/>
            <w:shd w:val="clear" w:color="auto" w:fill="auto"/>
          </w:tcPr>
          <w:p w14:paraId="348C2990" w14:textId="77777777" w:rsidR="0008213E" w:rsidRPr="00947128" w:rsidRDefault="0008213E" w:rsidP="005E146E">
            <w:pPr>
              <w:rPr>
                <w:rFonts w:ascii="Calibri" w:eastAsia="Calibri" w:hAnsi="Calibri"/>
                <w:b/>
                <w:sz w:val="22"/>
                <w:szCs w:val="22"/>
              </w:rPr>
            </w:pPr>
            <w:r w:rsidRPr="00947128">
              <w:rPr>
                <w:rFonts w:ascii="Calibri" w:eastAsia="Calibri" w:hAnsi="Calibri"/>
                <w:b/>
                <w:sz w:val="22"/>
                <w:szCs w:val="22"/>
              </w:rPr>
              <w:t>Pokazatelj rezultata</w:t>
            </w:r>
          </w:p>
        </w:tc>
        <w:tc>
          <w:tcPr>
            <w:tcW w:w="6486" w:type="dxa"/>
            <w:shd w:val="clear" w:color="auto" w:fill="auto"/>
          </w:tcPr>
          <w:p w14:paraId="00235BEC" w14:textId="77777777" w:rsidR="0008213E" w:rsidRPr="00947128" w:rsidRDefault="0008213E" w:rsidP="005E146E">
            <w:pPr>
              <w:rPr>
                <w:rFonts w:ascii="Calibri" w:eastAsia="Calibri" w:hAnsi="Calibri"/>
                <w:sz w:val="22"/>
                <w:szCs w:val="22"/>
              </w:rPr>
            </w:pPr>
            <w:r w:rsidRPr="00947128">
              <w:rPr>
                <w:rFonts w:ascii="Calibri" w:eastAsia="Calibri" w:hAnsi="Calibri"/>
                <w:sz w:val="22"/>
                <w:szCs w:val="22"/>
              </w:rPr>
              <w:t xml:space="preserve">Sufinanciranje Centra za brdsko-planinsku poljoprivredu </w:t>
            </w:r>
          </w:p>
        </w:tc>
      </w:tr>
      <w:tr w:rsidR="0008213E" w:rsidRPr="00947128" w14:paraId="1DAA37E2" w14:textId="77777777" w:rsidTr="005E146E">
        <w:tc>
          <w:tcPr>
            <w:tcW w:w="2802" w:type="dxa"/>
            <w:shd w:val="clear" w:color="auto" w:fill="auto"/>
          </w:tcPr>
          <w:p w14:paraId="393C06B4" w14:textId="77777777" w:rsidR="0008213E" w:rsidRPr="00947128" w:rsidRDefault="0008213E" w:rsidP="005E146E">
            <w:pPr>
              <w:rPr>
                <w:rFonts w:ascii="Calibri" w:eastAsia="Calibri" w:hAnsi="Calibri"/>
                <w:b/>
                <w:sz w:val="22"/>
                <w:szCs w:val="22"/>
              </w:rPr>
            </w:pPr>
            <w:r w:rsidRPr="00947128">
              <w:rPr>
                <w:rFonts w:ascii="Calibri" w:eastAsia="Calibri" w:hAnsi="Calibri"/>
                <w:b/>
                <w:sz w:val="22"/>
                <w:szCs w:val="22"/>
              </w:rPr>
              <w:t>Definicija</w:t>
            </w:r>
          </w:p>
        </w:tc>
        <w:tc>
          <w:tcPr>
            <w:tcW w:w="6486" w:type="dxa"/>
            <w:shd w:val="clear" w:color="auto" w:fill="auto"/>
          </w:tcPr>
          <w:p w14:paraId="4EDA0979" w14:textId="77777777" w:rsidR="0008213E" w:rsidRPr="00947128" w:rsidRDefault="0008213E" w:rsidP="005E146E">
            <w:pPr>
              <w:jc w:val="both"/>
              <w:rPr>
                <w:rFonts w:ascii="Calibri" w:eastAsia="Calibri" w:hAnsi="Calibri"/>
                <w:sz w:val="22"/>
                <w:szCs w:val="22"/>
              </w:rPr>
            </w:pPr>
            <w:r w:rsidRPr="00947128">
              <w:rPr>
                <w:rFonts w:ascii="Calibri" w:eastAsia="Calibri" w:hAnsi="Calibri"/>
                <w:sz w:val="22"/>
                <w:szCs w:val="22"/>
              </w:rPr>
              <w:t>Sufinanciranje redovne djelatnosti potpornih tijela za razvoj poljoprivrede na području Općine Viškovo</w:t>
            </w:r>
          </w:p>
        </w:tc>
      </w:tr>
      <w:tr w:rsidR="0008213E" w:rsidRPr="00947128" w14:paraId="5CCA9774" w14:textId="77777777" w:rsidTr="005E146E">
        <w:tc>
          <w:tcPr>
            <w:tcW w:w="2802" w:type="dxa"/>
            <w:shd w:val="clear" w:color="auto" w:fill="auto"/>
          </w:tcPr>
          <w:p w14:paraId="262E932C" w14:textId="77777777" w:rsidR="0008213E" w:rsidRPr="00947128" w:rsidRDefault="0008213E" w:rsidP="005E146E">
            <w:pPr>
              <w:rPr>
                <w:rFonts w:ascii="Calibri" w:eastAsia="Calibri" w:hAnsi="Calibri"/>
                <w:b/>
                <w:sz w:val="22"/>
                <w:szCs w:val="22"/>
              </w:rPr>
            </w:pPr>
            <w:r w:rsidRPr="00947128">
              <w:rPr>
                <w:rFonts w:ascii="Calibri" w:eastAsia="Calibri" w:hAnsi="Calibri"/>
                <w:b/>
                <w:sz w:val="22"/>
                <w:szCs w:val="22"/>
              </w:rPr>
              <w:t>Jedinica</w:t>
            </w:r>
          </w:p>
        </w:tc>
        <w:tc>
          <w:tcPr>
            <w:tcW w:w="6486" w:type="dxa"/>
            <w:shd w:val="clear" w:color="auto" w:fill="auto"/>
          </w:tcPr>
          <w:p w14:paraId="63D0D00E" w14:textId="77777777" w:rsidR="0008213E" w:rsidRPr="00947128" w:rsidRDefault="0008213E" w:rsidP="005E146E">
            <w:pPr>
              <w:rPr>
                <w:rFonts w:ascii="Calibri" w:eastAsia="Calibri" w:hAnsi="Calibri"/>
                <w:sz w:val="22"/>
                <w:szCs w:val="22"/>
              </w:rPr>
            </w:pPr>
            <w:r w:rsidRPr="00947128">
              <w:rPr>
                <w:rFonts w:ascii="Calibri" w:eastAsia="Calibri" w:hAnsi="Calibri"/>
                <w:sz w:val="22"/>
                <w:szCs w:val="22"/>
              </w:rPr>
              <w:t>Broj korisnika</w:t>
            </w:r>
          </w:p>
        </w:tc>
      </w:tr>
      <w:tr w:rsidR="0008213E" w:rsidRPr="00947128" w14:paraId="696FC9C9" w14:textId="77777777" w:rsidTr="005E146E">
        <w:tc>
          <w:tcPr>
            <w:tcW w:w="2802" w:type="dxa"/>
            <w:shd w:val="clear" w:color="auto" w:fill="auto"/>
          </w:tcPr>
          <w:p w14:paraId="63212C55" w14:textId="77777777" w:rsidR="0008213E" w:rsidRPr="00947128" w:rsidRDefault="0008213E" w:rsidP="005E146E">
            <w:pPr>
              <w:rPr>
                <w:rFonts w:ascii="Calibri" w:eastAsia="Calibri" w:hAnsi="Calibri"/>
                <w:b/>
                <w:sz w:val="22"/>
                <w:szCs w:val="22"/>
              </w:rPr>
            </w:pPr>
            <w:r w:rsidRPr="00947128">
              <w:rPr>
                <w:rFonts w:ascii="Calibri" w:eastAsia="Calibri" w:hAnsi="Calibri"/>
                <w:b/>
                <w:sz w:val="22"/>
                <w:szCs w:val="22"/>
              </w:rPr>
              <w:t>Polazna vrijednost</w:t>
            </w:r>
          </w:p>
        </w:tc>
        <w:tc>
          <w:tcPr>
            <w:tcW w:w="6486" w:type="dxa"/>
            <w:shd w:val="clear" w:color="auto" w:fill="auto"/>
          </w:tcPr>
          <w:p w14:paraId="0AAEA800" w14:textId="77777777" w:rsidR="0008213E" w:rsidRPr="00947128" w:rsidRDefault="0008213E" w:rsidP="005E146E">
            <w:pPr>
              <w:rPr>
                <w:rFonts w:ascii="Calibri" w:eastAsia="Calibri" w:hAnsi="Calibri"/>
                <w:sz w:val="22"/>
                <w:szCs w:val="22"/>
              </w:rPr>
            </w:pPr>
            <w:r w:rsidRPr="00947128">
              <w:rPr>
                <w:rFonts w:ascii="Calibri" w:eastAsia="Calibri" w:hAnsi="Calibri"/>
                <w:sz w:val="22"/>
                <w:szCs w:val="22"/>
              </w:rPr>
              <w:t>1</w:t>
            </w:r>
          </w:p>
        </w:tc>
      </w:tr>
      <w:tr w:rsidR="0008213E" w:rsidRPr="00947128" w14:paraId="63510BB6" w14:textId="77777777" w:rsidTr="005E146E">
        <w:tc>
          <w:tcPr>
            <w:tcW w:w="2802" w:type="dxa"/>
            <w:shd w:val="clear" w:color="auto" w:fill="auto"/>
          </w:tcPr>
          <w:p w14:paraId="009D104C" w14:textId="77777777" w:rsidR="0008213E" w:rsidRPr="00947128" w:rsidRDefault="0008213E" w:rsidP="005E146E">
            <w:pPr>
              <w:rPr>
                <w:rFonts w:ascii="Calibri" w:eastAsia="Calibri" w:hAnsi="Calibri"/>
                <w:b/>
                <w:sz w:val="22"/>
                <w:szCs w:val="22"/>
              </w:rPr>
            </w:pPr>
            <w:r w:rsidRPr="00947128">
              <w:rPr>
                <w:rFonts w:ascii="Calibri" w:eastAsia="Calibri" w:hAnsi="Calibri"/>
                <w:b/>
                <w:sz w:val="22"/>
                <w:szCs w:val="22"/>
              </w:rPr>
              <w:t>Izvor podataka</w:t>
            </w:r>
          </w:p>
        </w:tc>
        <w:tc>
          <w:tcPr>
            <w:tcW w:w="6486" w:type="dxa"/>
            <w:shd w:val="clear" w:color="auto" w:fill="auto"/>
          </w:tcPr>
          <w:p w14:paraId="2486D2C8" w14:textId="77777777" w:rsidR="0008213E" w:rsidRPr="00947128" w:rsidRDefault="0008213E" w:rsidP="005E146E">
            <w:pPr>
              <w:rPr>
                <w:rFonts w:ascii="Calibri" w:eastAsia="Calibri" w:hAnsi="Calibri"/>
                <w:sz w:val="22"/>
                <w:szCs w:val="22"/>
              </w:rPr>
            </w:pPr>
            <w:r w:rsidRPr="00947128">
              <w:rPr>
                <w:rFonts w:ascii="Calibri" w:eastAsia="Calibri" w:hAnsi="Calibri"/>
                <w:sz w:val="22"/>
                <w:szCs w:val="22"/>
              </w:rPr>
              <w:t>Općina Viškovo</w:t>
            </w:r>
          </w:p>
        </w:tc>
      </w:tr>
      <w:tr w:rsidR="0008213E" w:rsidRPr="00947128" w14:paraId="5223E2F1" w14:textId="77777777" w:rsidTr="005E146E">
        <w:tc>
          <w:tcPr>
            <w:tcW w:w="2802" w:type="dxa"/>
            <w:shd w:val="clear" w:color="auto" w:fill="auto"/>
          </w:tcPr>
          <w:p w14:paraId="373B2E48" w14:textId="77777777" w:rsidR="0008213E" w:rsidRPr="00947128" w:rsidRDefault="0008213E" w:rsidP="005E146E">
            <w:pPr>
              <w:rPr>
                <w:rFonts w:ascii="Calibri" w:eastAsia="Calibri" w:hAnsi="Calibri"/>
                <w:b/>
                <w:sz w:val="22"/>
                <w:szCs w:val="22"/>
              </w:rPr>
            </w:pPr>
            <w:r>
              <w:rPr>
                <w:rFonts w:ascii="Calibri" w:eastAsia="Calibri" w:hAnsi="Calibri"/>
                <w:b/>
                <w:sz w:val="22"/>
                <w:szCs w:val="22"/>
              </w:rPr>
              <w:t>Ciljana vrijednost (2020</w:t>
            </w:r>
            <w:r w:rsidRPr="00947128">
              <w:rPr>
                <w:rFonts w:ascii="Calibri" w:eastAsia="Calibri" w:hAnsi="Calibri"/>
                <w:b/>
                <w:sz w:val="22"/>
                <w:szCs w:val="22"/>
              </w:rPr>
              <w:t>.)</w:t>
            </w:r>
          </w:p>
        </w:tc>
        <w:tc>
          <w:tcPr>
            <w:tcW w:w="6486" w:type="dxa"/>
            <w:shd w:val="clear" w:color="auto" w:fill="auto"/>
          </w:tcPr>
          <w:p w14:paraId="746B4430" w14:textId="77777777" w:rsidR="0008213E" w:rsidRPr="00947128" w:rsidRDefault="0008213E" w:rsidP="005E146E">
            <w:pPr>
              <w:rPr>
                <w:rFonts w:ascii="Calibri" w:eastAsia="Calibri" w:hAnsi="Calibri"/>
                <w:sz w:val="22"/>
                <w:szCs w:val="22"/>
              </w:rPr>
            </w:pPr>
            <w:r w:rsidRPr="00947128">
              <w:rPr>
                <w:rFonts w:ascii="Calibri" w:eastAsia="Calibri" w:hAnsi="Calibri"/>
                <w:sz w:val="22"/>
                <w:szCs w:val="22"/>
              </w:rPr>
              <w:t>1</w:t>
            </w:r>
          </w:p>
        </w:tc>
      </w:tr>
      <w:tr w:rsidR="0008213E" w:rsidRPr="00947128" w14:paraId="69FFFA64" w14:textId="77777777" w:rsidTr="005E146E">
        <w:tc>
          <w:tcPr>
            <w:tcW w:w="2802" w:type="dxa"/>
            <w:shd w:val="clear" w:color="auto" w:fill="auto"/>
          </w:tcPr>
          <w:p w14:paraId="45C61AFB" w14:textId="77777777" w:rsidR="0008213E" w:rsidRPr="00947128" w:rsidRDefault="0008213E" w:rsidP="005E146E">
            <w:pPr>
              <w:rPr>
                <w:rFonts w:ascii="Calibri" w:eastAsia="Calibri" w:hAnsi="Calibri"/>
                <w:b/>
                <w:sz w:val="22"/>
                <w:szCs w:val="22"/>
              </w:rPr>
            </w:pPr>
            <w:r>
              <w:rPr>
                <w:rFonts w:ascii="Calibri" w:eastAsia="Calibri" w:hAnsi="Calibri"/>
                <w:b/>
                <w:sz w:val="22"/>
                <w:szCs w:val="22"/>
              </w:rPr>
              <w:t>Ciljana vrijednost (2021</w:t>
            </w:r>
            <w:r w:rsidRPr="00947128">
              <w:rPr>
                <w:rFonts w:ascii="Calibri" w:eastAsia="Calibri" w:hAnsi="Calibri"/>
                <w:b/>
                <w:sz w:val="22"/>
                <w:szCs w:val="22"/>
              </w:rPr>
              <w:t>.)</w:t>
            </w:r>
          </w:p>
        </w:tc>
        <w:tc>
          <w:tcPr>
            <w:tcW w:w="6486" w:type="dxa"/>
            <w:shd w:val="clear" w:color="auto" w:fill="auto"/>
          </w:tcPr>
          <w:p w14:paraId="5C05EA72" w14:textId="77777777" w:rsidR="0008213E" w:rsidRPr="00947128" w:rsidRDefault="0008213E" w:rsidP="005E146E">
            <w:pPr>
              <w:rPr>
                <w:rFonts w:ascii="Calibri" w:eastAsia="Calibri" w:hAnsi="Calibri"/>
                <w:sz w:val="22"/>
                <w:szCs w:val="22"/>
              </w:rPr>
            </w:pPr>
            <w:r w:rsidRPr="00947128">
              <w:rPr>
                <w:rFonts w:ascii="Calibri" w:eastAsia="Calibri" w:hAnsi="Calibri"/>
                <w:sz w:val="22"/>
                <w:szCs w:val="22"/>
              </w:rPr>
              <w:t>1</w:t>
            </w:r>
          </w:p>
        </w:tc>
      </w:tr>
      <w:tr w:rsidR="0008213E" w:rsidRPr="00947128" w14:paraId="5398F29B" w14:textId="77777777" w:rsidTr="005E146E">
        <w:trPr>
          <w:trHeight w:val="361"/>
        </w:trPr>
        <w:tc>
          <w:tcPr>
            <w:tcW w:w="2802" w:type="dxa"/>
            <w:shd w:val="clear" w:color="auto" w:fill="auto"/>
          </w:tcPr>
          <w:p w14:paraId="1C35CC83" w14:textId="77777777" w:rsidR="0008213E" w:rsidRPr="00947128" w:rsidRDefault="0008213E" w:rsidP="005E146E">
            <w:pPr>
              <w:rPr>
                <w:rFonts w:ascii="Calibri" w:eastAsia="Calibri" w:hAnsi="Calibri"/>
                <w:b/>
                <w:sz w:val="22"/>
                <w:szCs w:val="22"/>
              </w:rPr>
            </w:pPr>
            <w:r w:rsidRPr="00947128">
              <w:rPr>
                <w:rFonts w:ascii="Calibri" w:eastAsia="Calibri" w:hAnsi="Calibri"/>
                <w:b/>
                <w:sz w:val="22"/>
                <w:szCs w:val="22"/>
              </w:rPr>
              <w:t>Ciljana vrijednost (20</w:t>
            </w:r>
            <w:r>
              <w:rPr>
                <w:rFonts w:ascii="Calibri" w:eastAsia="Calibri" w:hAnsi="Calibri"/>
                <w:b/>
                <w:sz w:val="22"/>
                <w:szCs w:val="22"/>
              </w:rPr>
              <w:t>22</w:t>
            </w:r>
            <w:r w:rsidRPr="00947128">
              <w:rPr>
                <w:rFonts w:ascii="Calibri" w:eastAsia="Calibri" w:hAnsi="Calibri"/>
                <w:b/>
                <w:sz w:val="22"/>
                <w:szCs w:val="22"/>
              </w:rPr>
              <w:t>.)</w:t>
            </w:r>
          </w:p>
        </w:tc>
        <w:tc>
          <w:tcPr>
            <w:tcW w:w="6486" w:type="dxa"/>
            <w:shd w:val="clear" w:color="auto" w:fill="auto"/>
          </w:tcPr>
          <w:p w14:paraId="56F36C92" w14:textId="77777777" w:rsidR="0008213E" w:rsidRPr="00947128" w:rsidRDefault="0008213E" w:rsidP="005E146E">
            <w:pPr>
              <w:rPr>
                <w:rFonts w:ascii="Calibri" w:eastAsia="Calibri" w:hAnsi="Calibri"/>
                <w:sz w:val="22"/>
                <w:szCs w:val="22"/>
              </w:rPr>
            </w:pPr>
            <w:r w:rsidRPr="00947128">
              <w:rPr>
                <w:rFonts w:ascii="Calibri" w:eastAsia="Calibri" w:hAnsi="Calibri"/>
                <w:sz w:val="22"/>
                <w:szCs w:val="22"/>
              </w:rPr>
              <w:t>1</w:t>
            </w:r>
          </w:p>
        </w:tc>
      </w:tr>
    </w:tbl>
    <w:p w14:paraId="2DA00EC8" w14:textId="77777777" w:rsidR="0008213E" w:rsidRPr="00EF78E8" w:rsidRDefault="0008213E" w:rsidP="0008213E">
      <w:pPr>
        <w:pStyle w:val="Odlomakpopisa"/>
        <w:spacing w:after="0" w:line="240" w:lineRule="auto"/>
        <w:jc w:val="both"/>
        <w:rPr>
          <w:rFonts w:eastAsia="Times New Roman"/>
          <w:sz w:val="16"/>
          <w:szCs w:val="16"/>
          <w:lang w:eastAsia="hr-HR"/>
        </w:rPr>
      </w:pPr>
    </w:p>
    <w:p w14:paraId="7063ECC3" w14:textId="77777777" w:rsidR="0008213E" w:rsidRDefault="0008213E" w:rsidP="0008213E">
      <w:pPr>
        <w:jc w:val="both"/>
        <w:rPr>
          <w:rFonts w:ascii="Calibri" w:eastAsia="Calibri" w:hAnsi="Calibri"/>
          <w:i/>
          <w:noProof/>
          <w:sz w:val="22"/>
          <w:szCs w:val="22"/>
          <w:lang w:eastAsia="en-US"/>
        </w:rPr>
      </w:pPr>
      <w:r w:rsidRPr="00EF78E8">
        <w:rPr>
          <w:rFonts w:ascii="Calibri" w:eastAsia="Calibri" w:hAnsi="Calibri"/>
          <w:i/>
          <w:noProof/>
          <w:sz w:val="22"/>
          <w:szCs w:val="22"/>
          <w:lang w:eastAsia="en-US"/>
        </w:rPr>
        <w:t>Izvještaj o postignutim ciljevima i rezultatima programa temeljenim na pokazateljima uspješnosti iz nadležnosti proračunskog korisnika u prethodnoj godini:</w:t>
      </w:r>
    </w:p>
    <w:p w14:paraId="447EFA70" w14:textId="77777777" w:rsidR="0008213E" w:rsidRDefault="0008213E" w:rsidP="0008213E">
      <w:pPr>
        <w:jc w:val="both"/>
        <w:rPr>
          <w:rFonts w:ascii="Calibri" w:hAnsi="Calibri"/>
          <w:sz w:val="22"/>
          <w:szCs w:val="22"/>
        </w:rPr>
      </w:pPr>
      <w:r w:rsidRPr="00947128">
        <w:rPr>
          <w:rFonts w:ascii="Calibri" w:hAnsi="Calibri"/>
          <w:sz w:val="22"/>
          <w:szCs w:val="22"/>
        </w:rPr>
        <w:t>U proteklom razdoblju sukladno planu sufinanciran je rad Centra za brdsko-planinsku poljoprivredu.</w:t>
      </w:r>
    </w:p>
    <w:p w14:paraId="565A6F6E" w14:textId="77777777" w:rsidR="0008213E" w:rsidRPr="00947128" w:rsidRDefault="0008213E" w:rsidP="0008213E">
      <w:pPr>
        <w:jc w:val="both"/>
        <w:rPr>
          <w:rFonts w:ascii="Calibri" w:hAnsi="Calibri"/>
          <w:sz w:val="22"/>
          <w:szCs w:val="22"/>
        </w:rPr>
      </w:pPr>
    </w:p>
    <w:p w14:paraId="6671B982" w14:textId="77777777" w:rsidR="0008213E" w:rsidRPr="00947128" w:rsidRDefault="0008213E" w:rsidP="0008213E">
      <w:pPr>
        <w:pStyle w:val="Odlomakpopisa"/>
        <w:numPr>
          <w:ilvl w:val="0"/>
          <w:numId w:val="7"/>
        </w:numPr>
        <w:spacing w:after="0" w:line="240" w:lineRule="auto"/>
        <w:ind w:left="284"/>
        <w:rPr>
          <w:b/>
          <w:i/>
          <w:noProof/>
        </w:rPr>
      </w:pPr>
      <w:r w:rsidRPr="00947128">
        <w:rPr>
          <w:b/>
          <w:i/>
          <w:noProof/>
        </w:rPr>
        <w:t>Ishodište i pokazatelji na kojima se zasnivaju izračuni i ocjene potrebnih sredstava za provođenje programa</w:t>
      </w:r>
    </w:p>
    <w:p w14:paraId="33E6954E" w14:textId="77777777" w:rsidR="0008213E" w:rsidRPr="000912A3" w:rsidRDefault="0008213E" w:rsidP="0008213E">
      <w:pPr>
        <w:pStyle w:val="Odlomakpopisa"/>
        <w:spacing w:line="240" w:lineRule="auto"/>
        <w:ind w:left="284"/>
        <w:rPr>
          <w:noProof/>
          <w:sz w:val="12"/>
          <w:szCs w:val="12"/>
        </w:rPr>
      </w:pPr>
    </w:p>
    <w:p w14:paraId="2FFAAC73" w14:textId="77777777" w:rsidR="0008213E" w:rsidRPr="00EF23E8" w:rsidRDefault="0008213E" w:rsidP="0008213E">
      <w:pPr>
        <w:pStyle w:val="Odlomakpopisa"/>
        <w:spacing w:line="240" w:lineRule="auto"/>
        <w:ind w:left="284"/>
        <w:rPr>
          <w:noProof/>
        </w:rPr>
      </w:pPr>
      <w:r w:rsidRPr="00EF23E8">
        <w:rPr>
          <w:noProof/>
        </w:rPr>
        <w:t>Financiranje rashoda za provedbu ovog programa u 2020. godini planirano je iz:</w:t>
      </w:r>
    </w:p>
    <w:p w14:paraId="3EB68CD2" w14:textId="77777777" w:rsidR="0008213E" w:rsidRPr="00EF23E8" w:rsidRDefault="0008213E" w:rsidP="0008213E">
      <w:pPr>
        <w:pStyle w:val="Odlomakpopisa"/>
        <w:numPr>
          <w:ilvl w:val="0"/>
          <w:numId w:val="4"/>
        </w:numPr>
        <w:spacing w:after="0" w:line="240" w:lineRule="auto"/>
        <w:rPr>
          <w:noProof/>
        </w:rPr>
      </w:pPr>
      <w:r w:rsidRPr="00EF23E8">
        <w:rPr>
          <w:noProof/>
        </w:rPr>
        <w:t>općih pri</w:t>
      </w:r>
      <w:r>
        <w:rPr>
          <w:noProof/>
        </w:rPr>
        <w:t>hoda i primitaka u iznosu od 931</w:t>
      </w:r>
      <w:r w:rsidRPr="00EF23E8">
        <w:rPr>
          <w:noProof/>
        </w:rPr>
        <w:t>.000,00 kuna.</w:t>
      </w:r>
    </w:p>
    <w:p w14:paraId="7C453458" w14:textId="77777777" w:rsidR="0008213E" w:rsidRDefault="0008213E" w:rsidP="0008213E">
      <w:pPr>
        <w:jc w:val="both"/>
        <w:rPr>
          <w:rFonts w:ascii="Calibri" w:hAnsi="Calibri"/>
          <w:b/>
          <w:bCs/>
          <w:sz w:val="22"/>
          <w:szCs w:val="22"/>
        </w:rPr>
      </w:pPr>
    </w:p>
    <w:p w14:paraId="05F60EEE" w14:textId="77777777" w:rsidR="0008213E" w:rsidRDefault="0008213E" w:rsidP="0008213E">
      <w:pPr>
        <w:jc w:val="both"/>
        <w:rPr>
          <w:rFonts w:ascii="Calibri" w:hAnsi="Calibri"/>
          <w:b/>
          <w:bCs/>
          <w:sz w:val="22"/>
          <w:szCs w:val="22"/>
        </w:rPr>
      </w:pPr>
    </w:p>
    <w:p w14:paraId="6B180C78" w14:textId="77777777" w:rsidR="00325DEA" w:rsidRDefault="00325DEA" w:rsidP="0008213E">
      <w:pPr>
        <w:jc w:val="both"/>
        <w:rPr>
          <w:rFonts w:ascii="Calibri" w:hAnsi="Calibri"/>
          <w:b/>
          <w:bCs/>
          <w:sz w:val="22"/>
          <w:szCs w:val="22"/>
        </w:rPr>
      </w:pPr>
    </w:p>
    <w:p w14:paraId="14A33C00" w14:textId="77777777" w:rsidR="00325DEA" w:rsidRDefault="00325DEA" w:rsidP="0008213E">
      <w:pPr>
        <w:jc w:val="both"/>
        <w:rPr>
          <w:rFonts w:ascii="Calibri" w:hAnsi="Calibri"/>
          <w:b/>
          <w:bCs/>
          <w:sz w:val="22"/>
          <w:szCs w:val="22"/>
        </w:rPr>
      </w:pPr>
    </w:p>
    <w:p w14:paraId="55418EC3" w14:textId="77777777" w:rsidR="00325DEA" w:rsidRDefault="00325DEA" w:rsidP="0008213E">
      <w:pPr>
        <w:jc w:val="both"/>
        <w:rPr>
          <w:rFonts w:ascii="Calibri" w:hAnsi="Calibri"/>
          <w:b/>
          <w:bCs/>
          <w:sz w:val="22"/>
          <w:szCs w:val="22"/>
        </w:rPr>
      </w:pPr>
    </w:p>
    <w:p w14:paraId="4F0EA29C" w14:textId="77777777" w:rsidR="00325DEA" w:rsidRDefault="00325DEA" w:rsidP="0008213E">
      <w:pPr>
        <w:jc w:val="both"/>
        <w:rPr>
          <w:rFonts w:ascii="Calibri" w:hAnsi="Calibri"/>
          <w:b/>
          <w:bCs/>
          <w:sz w:val="22"/>
          <w:szCs w:val="22"/>
        </w:rPr>
      </w:pPr>
    </w:p>
    <w:p w14:paraId="7F81175B" w14:textId="77777777" w:rsidR="00325DEA" w:rsidRDefault="00325DEA" w:rsidP="0008213E">
      <w:pPr>
        <w:jc w:val="both"/>
        <w:rPr>
          <w:rFonts w:ascii="Calibri" w:hAnsi="Calibri"/>
          <w:b/>
          <w:bCs/>
          <w:sz w:val="22"/>
          <w:szCs w:val="22"/>
        </w:rPr>
      </w:pPr>
    </w:p>
    <w:p w14:paraId="1669F25A" w14:textId="77777777" w:rsidR="00325DEA" w:rsidRDefault="00325DEA" w:rsidP="0008213E">
      <w:pPr>
        <w:jc w:val="both"/>
        <w:rPr>
          <w:rFonts w:ascii="Calibri" w:hAnsi="Calibri"/>
          <w:b/>
          <w:bCs/>
          <w:sz w:val="22"/>
          <w:szCs w:val="22"/>
        </w:rPr>
      </w:pPr>
    </w:p>
    <w:p w14:paraId="79831692" w14:textId="77777777" w:rsidR="00325DEA" w:rsidRDefault="00325DEA" w:rsidP="0008213E">
      <w:pPr>
        <w:jc w:val="both"/>
        <w:rPr>
          <w:rFonts w:ascii="Calibri" w:hAnsi="Calibri"/>
          <w:b/>
          <w:bCs/>
          <w:sz w:val="22"/>
          <w:szCs w:val="22"/>
        </w:rPr>
      </w:pPr>
    </w:p>
    <w:p w14:paraId="3505E1DD" w14:textId="77777777" w:rsidR="00325DEA" w:rsidRDefault="00325DEA" w:rsidP="0008213E">
      <w:pPr>
        <w:jc w:val="both"/>
        <w:rPr>
          <w:rFonts w:ascii="Calibri" w:hAnsi="Calibri"/>
          <w:b/>
          <w:bCs/>
          <w:sz w:val="22"/>
          <w:szCs w:val="22"/>
        </w:rPr>
      </w:pPr>
    </w:p>
    <w:p w14:paraId="4BA776C9" w14:textId="77777777" w:rsidR="0008213E" w:rsidRDefault="0008213E" w:rsidP="0008213E">
      <w:pPr>
        <w:jc w:val="both"/>
        <w:rPr>
          <w:rFonts w:ascii="Calibri" w:hAnsi="Calibri"/>
          <w:b/>
          <w:bCs/>
          <w:sz w:val="22"/>
          <w:szCs w:val="22"/>
        </w:rPr>
      </w:pPr>
    </w:p>
    <w:p w14:paraId="7284CAF1" w14:textId="77777777" w:rsidR="00E11742" w:rsidRPr="00E11742" w:rsidRDefault="00E11742" w:rsidP="00E11742">
      <w:pPr>
        <w:shd w:val="clear" w:color="auto" w:fill="FFFFFF"/>
        <w:rPr>
          <w:rFonts w:ascii="Calibri" w:hAnsi="Calibri"/>
          <w:b/>
          <w:sz w:val="22"/>
          <w:szCs w:val="22"/>
        </w:rPr>
      </w:pPr>
      <w:r w:rsidRPr="00E11742">
        <w:rPr>
          <w:rFonts w:ascii="Calibri" w:hAnsi="Calibri"/>
          <w:b/>
          <w:sz w:val="22"/>
          <w:szCs w:val="22"/>
        </w:rPr>
        <w:lastRenderedPageBreak/>
        <w:t>PROGRAM 4000: IZRADA DOKUMENATA PROSTORNOG UREĐENJA</w:t>
      </w:r>
    </w:p>
    <w:p w14:paraId="6B6A7C27" w14:textId="77777777" w:rsidR="00E11742" w:rsidRPr="00E11742" w:rsidRDefault="00E11742" w:rsidP="00E11742">
      <w:pPr>
        <w:shd w:val="clear" w:color="auto" w:fill="FFFFFF"/>
        <w:rPr>
          <w:rFonts w:ascii="Calibri" w:hAnsi="Calibri"/>
          <w:b/>
          <w:sz w:val="22"/>
          <w:szCs w:val="22"/>
        </w:rPr>
      </w:pPr>
    </w:p>
    <w:p w14:paraId="6F29E711" w14:textId="77777777" w:rsidR="00E11742" w:rsidRPr="00E11742" w:rsidRDefault="00E11742" w:rsidP="00E11742">
      <w:pPr>
        <w:numPr>
          <w:ilvl w:val="0"/>
          <w:numId w:val="12"/>
        </w:numPr>
        <w:shd w:val="clear" w:color="auto" w:fill="FFFFFF"/>
        <w:ind w:left="426"/>
        <w:contextualSpacing/>
        <w:jc w:val="both"/>
        <w:rPr>
          <w:rFonts w:ascii="Calibri" w:eastAsia="Calibri" w:hAnsi="Calibri"/>
          <w:b/>
          <w:i/>
          <w:sz w:val="22"/>
          <w:szCs w:val="22"/>
          <w:lang w:eastAsia="en-US"/>
        </w:rPr>
      </w:pPr>
      <w:r w:rsidRPr="00E11742">
        <w:rPr>
          <w:rFonts w:ascii="Calibri" w:eastAsia="Calibri" w:hAnsi="Calibri"/>
          <w:b/>
          <w:i/>
          <w:sz w:val="22"/>
          <w:szCs w:val="22"/>
          <w:lang w:eastAsia="en-US"/>
        </w:rPr>
        <w:t>Zakonska osnova:</w:t>
      </w:r>
    </w:p>
    <w:p w14:paraId="35925D9B" w14:textId="77777777" w:rsidR="00E11742" w:rsidRPr="00E11742" w:rsidRDefault="00E11742" w:rsidP="00E11742">
      <w:pPr>
        <w:numPr>
          <w:ilvl w:val="0"/>
          <w:numId w:val="4"/>
        </w:numPr>
        <w:shd w:val="clear" w:color="auto" w:fill="FFFFFF"/>
        <w:ind w:left="927"/>
        <w:contextualSpacing/>
        <w:jc w:val="both"/>
        <w:rPr>
          <w:rFonts w:ascii="Calibri" w:eastAsia="Calibri" w:hAnsi="Calibri"/>
          <w:sz w:val="22"/>
          <w:szCs w:val="22"/>
          <w:lang w:eastAsia="en-US"/>
        </w:rPr>
      </w:pPr>
      <w:r w:rsidRPr="00E11742">
        <w:rPr>
          <w:rFonts w:ascii="Calibri" w:eastAsia="Calibri" w:hAnsi="Calibri"/>
          <w:sz w:val="22"/>
          <w:szCs w:val="22"/>
          <w:lang w:eastAsia="en-US"/>
        </w:rPr>
        <w:t>Zakon o komunalnom gospodarstvu (</w:t>
      </w:r>
      <w:r w:rsidRPr="00E11742">
        <w:rPr>
          <w:rFonts w:ascii="Calibri" w:hAnsi="Calibri"/>
          <w:sz w:val="22"/>
          <w:szCs w:val="22"/>
        </w:rPr>
        <w:t xml:space="preserve">„Narodne novine“ broj: </w:t>
      </w:r>
      <w:r w:rsidRPr="00E11742">
        <w:rPr>
          <w:rFonts w:ascii="Calibri" w:eastAsia="Calibri" w:hAnsi="Calibri"/>
          <w:sz w:val="22"/>
          <w:szCs w:val="22"/>
          <w:lang w:eastAsia="en-US"/>
        </w:rPr>
        <w:t xml:space="preserve"> 68/18., 110/18., 32/20.) </w:t>
      </w:r>
    </w:p>
    <w:p w14:paraId="4B1DC279" w14:textId="77777777" w:rsidR="00E11742" w:rsidRPr="00E11742" w:rsidRDefault="00E11742" w:rsidP="00E11742">
      <w:pPr>
        <w:numPr>
          <w:ilvl w:val="0"/>
          <w:numId w:val="4"/>
        </w:numPr>
        <w:shd w:val="clear" w:color="auto" w:fill="FFFFFF"/>
        <w:ind w:left="927"/>
        <w:contextualSpacing/>
        <w:jc w:val="both"/>
        <w:rPr>
          <w:rFonts w:ascii="Calibri" w:eastAsia="Calibri" w:hAnsi="Calibri"/>
          <w:sz w:val="22"/>
          <w:szCs w:val="22"/>
          <w:lang w:eastAsia="en-US"/>
        </w:rPr>
      </w:pPr>
      <w:r w:rsidRPr="00E11742">
        <w:rPr>
          <w:rFonts w:ascii="Calibri" w:hAnsi="Calibri"/>
          <w:sz w:val="22"/>
          <w:szCs w:val="22"/>
        </w:rPr>
        <w:t>Zakon o gradnji („Narodne novine“ broj: 153/13., 20/17., 39/19., 98/19.)</w:t>
      </w:r>
    </w:p>
    <w:p w14:paraId="4FBA7A84" w14:textId="77777777" w:rsidR="00E11742" w:rsidRPr="00E11742" w:rsidRDefault="00E11742" w:rsidP="00E11742">
      <w:pPr>
        <w:numPr>
          <w:ilvl w:val="0"/>
          <w:numId w:val="4"/>
        </w:numPr>
        <w:shd w:val="clear" w:color="auto" w:fill="FFFFFF"/>
        <w:autoSpaceDE w:val="0"/>
        <w:autoSpaceDN w:val="0"/>
        <w:adjustRightInd w:val="0"/>
        <w:ind w:left="927"/>
        <w:contextualSpacing/>
        <w:jc w:val="both"/>
        <w:rPr>
          <w:rFonts w:ascii="Calibri" w:hAnsi="Calibri"/>
          <w:sz w:val="22"/>
          <w:szCs w:val="22"/>
        </w:rPr>
      </w:pPr>
      <w:r w:rsidRPr="00E11742">
        <w:rPr>
          <w:rFonts w:ascii="Calibri" w:hAnsi="Calibri"/>
          <w:sz w:val="22"/>
          <w:szCs w:val="22"/>
        </w:rPr>
        <w:t>Zakon o prostornom uređenju („Narodne novine“ broj: 153/13., 65/17., 114/18., 39/19, 98/19.)</w:t>
      </w:r>
    </w:p>
    <w:p w14:paraId="3FFAFCA2" w14:textId="77777777" w:rsidR="00E11742" w:rsidRPr="00E11742" w:rsidRDefault="00E11742" w:rsidP="00E11742">
      <w:pPr>
        <w:numPr>
          <w:ilvl w:val="0"/>
          <w:numId w:val="4"/>
        </w:numPr>
        <w:shd w:val="clear" w:color="auto" w:fill="FFFFFF"/>
        <w:autoSpaceDE w:val="0"/>
        <w:autoSpaceDN w:val="0"/>
        <w:adjustRightInd w:val="0"/>
        <w:ind w:hanging="437"/>
        <w:contextualSpacing/>
        <w:jc w:val="both"/>
        <w:rPr>
          <w:rFonts w:ascii="Calibri" w:hAnsi="Calibri"/>
          <w:sz w:val="22"/>
          <w:szCs w:val="22"/>
        </w:rPr>
      </w:pPr>
      <w:r w:rsidRPr="00E11742">
        <w:rPr>
          <w:rFonts w:ascii="Calibri" w:hAnsi="Calibri"/>
          <w:sz w:val="22"/>
          <w:szCs w:val="22"/>
        </w:rPr>
        <w:t>Zakon o poslovima i djelatnostima prostornog uređenja i gradnje („Narodne novine“ broj: 78/15., 118/18., 110/19.)</w:t>
      </w:r>
    </w:p>
    <w:p w14:paraId="1ABAB529" w14:textId="77777777" w:rsidR="00E11742" w:rsidRPr="00E11742" w:rsidRDefault="00E11742" w:rsidP="00E11742">
      <w:pPr>
        <w:numPr>
          <w:ilvl w:val="0"/>
          <w:numId w:val="4"/>
        </w:numPr>
        <w:shd w:val="clear" w:color="auto" w:fill="FFFFFF"/>
        <w:autoSpaceDE w:val="0"/>
        <w:autoSpaceDN w:val="0"/>
        <w:adjustRightInd w:val="0"/>
        <w:ind w:hanging="437"/>
        <w:contextualSpacing/>
        <w:jc w:val="both"/>
        <w:rPr>
          <w:rFonts w:ascii="Calibri" w:hAnsi="Calibri"/>
          <w:sz w:val="22"/>
          <w:szCs w:val="22"/>
        </w:rPr>
      </w:pPr>
      <w:r w:rsidRPr="00E11742">
        <w:rPr>
          <w:rFonts w:ascii="Calibri" w:hAnsi="Calibri"/>
          <w:sz w:val="22"/>
          <w:szCs w:val="22"/>
        </w:rPr>
        <w:t>Zakon o obavljanju geodetske djelatnosti („Narodne novine“ broj: 25/18.)</w:t>
      </w:r>
    </w:p>
    <w:p w14:paraId="07C4A55D" w14:textId="77777777" w:rsidR="00E11742" w:rsidRPr="00E11742" w:rsidRDefault="00E11742" w:rsidP="00E11742">
      <w:pPr>
        <w:numPr>
          <w:ilvl w:val="0"/>
          <w:numId w:val="4"/>
        </w:numPr>
        <w:autoSpaceDE w:val="0"/>
        <w:autoSpaceDN w:val="0"/>
        <w:adjustRightInd w:val="0"/>
        <w:ind w:hanging="437"/>
        <w:jc w:val="both"/>
        <w:rPr>
          <w:rFonts w:ascii="Calibri" w:hAnsi="Calibri"/>
          <w:sz w:val="22"/>
          <w:szCs w:val="22"/>
        </w:rPr>
      </w:pPr>
      <w:r w:rsidRPr="00E11742">
        <w:rPr>
          <w:rFonts w:ascii="Calibri" w:hAnsi="Calibri"/>
          <w:sz w:val="22"/>
          <w:szCs w:val="22"/>
          <w:lang w:eastAsia="en-US"/>
        </w:rPr>
        <w:t xml:space="preserve">Zakon o cestama </w:t>
      </w:r>
      <w:r w:rsidRPr="00E11742">
        <w:rPr>
          <w:rFonts w:ascii="Calibri" w:hAnsi="Calibri"/>
          <w:sz w:val="22"/>
          <w:szCs w:val="22"/>
        </w:rPr>
        <w:t xml:space="preserve">(„Narodne novine“ broj: </w:t>
      </w:r>
      <w:r w:rsidRPr="00E11742">
        <w:rPr>
          <w:rFonts w:ascii="Calibri" w:hAnsi="Calibri"/>
          <w:sz w:val="22"/>
          <w:szCs w:val="22"/>
          <w:lang w:eastAsia="en-US"/>
        </w:rPr>
        <w:t>84/11., 22/13., 54/13., 148/13. i 92/14., 110/19.)</w:t>
      </w:r>
    </w:p>
    <w:p w14:paraId="1E088E7E" w14:textId="77777777" w:rsidR="00E11742" w:rsidRPr="00E11742" w:rsidRDefault="00E11742" w:rsidP="00E11742">
      <w:pPr>
        <w:shd w:val="clear" w:color="auto" w:fill="FFFFFF"/>
        <w:ind w:left="1004"/>
        <w:contextualSpacing/>
        <w:jc w:val="both"/>
        <w:rPr>
          <w:rFonts w:ascii="Calibri" w:eastAsia="Calibri" w:hAnsi="Calibri"/>
          <w:sz w:val="22"/>
          <w:szCs w:val="22"/>
          <w:lang w:eastAsia="en-US"/>
        </w:rPr>
      </w:pPr>
    </w:p>
    <w:p w14:paraId="494F49F8" w14:textId="77777777" w:rsidR="00E11742" w:rsidRPr="00E11742" w:rsidRDefault="00E11742" w:rsidP="00E11742">
      <w:pPr>
        <w:numPr>
          <w:ilvl w:val="0"/>
          <w:numId w:val="12"/>
        </w:numPr>
        <w:shd w:val="clear" w:color="auto" w:fill="FFFFFF"/>
        <w:ind w:left="426" w:hanging="426"/>
        <w:contextualSpacing/>
        <w:rPr>
          <w:rFonts w:ascii="Calibri" w:eastAsia="Calibri" w:hAnsi="Calibri"/>
          <w:b/>
          <w:i/>
          <w:sz w:val="22"/>
          <w:szCs w:val="22"/>
          <w:lang w:eastAsia="en-US"/>
        </w:rPr>
      </w:pPr>
      <w:r w:rsidRPr="00E11742">
        <w:rPr>
          <w:rFonts w:ascii="Calibri" w:eastAsia="Calibri" w:hAnsi="Calibri"/>
          <w:b/>
          <w:i/>
          <w:sz w:val="22"/>
          <w:szCs w:val="22"/>
          <w:lang w:eastAsia="en-US"/>
        </w:rPr>
        <w:t>Opis programa:</w:t>
      </w:r>
    </w:p>
    <w:p w14:paraId="01D592E7" w14:textId="77777777" w:rsidR="00E11742" w:rsidRPr="00E11742" w:rsidRDefault="00E11742" w:rsidP="00E11742">
      <w:pPr>
        <w:shd w:val="clear" w:color="auto" w:fill="FFFFFF"/>
        <w:ind w:left="426"/>
        <w:contextualSpacing/>
        <w:rPr>
          <w:rFonts w:ascii="Calibri" w:eastAsia="Calibri" w:hAnsi="Calibri"/>
          <w:b/>
          <w:i/>
          <w:sz w:val="12"/>
          <w:szCs w:val="12"/>
          <w:lang w:eastAsia="en-US"/>
        </w:rPr>
      </w:pPr>
    </w:p>
    <w:p w14:paraId="7971594B" w14:textId="77777777" w:rsidR="00E11742" w:rsidRPr="00E11742" w:rsidRDefault="00E11742" w:rsidP="00E11742">
      <w:pPr>
        <w:shd w:val="clear" w:color="auto" w:fill="FFFFFF"/>
        <w:ind w:firstLine="360"/>
        <w:rPr>
          <w:rFonts w:ascii="Calibri" w:hAnsi="Calibri"/>
          <w:sz w:val="22"/>
          <w:szCs w:val="22"/>
        </w:rPr>
      </w:pPr>
      <w:r w:rsidRPr="00E11742">
        <w:rPr>
          <w:rFonts w:ascii="Calibri" w:hAnsi="Calibri"/>
          <w:sz w:val="22"/>
          <w:szCs w:val="22"/>
        </w:rPr>
        <w:t xml:space="preserve">Navedeni program sastoji se od sljedećih aktivnosti: </w:t>
      </w:r>
    </w:p>
    <w:p w14:paraId="0C7B86FD" w14:textId="77777777" w:rsidR="00E11742" w:rsidRPr="00E11742" w:rsidRDefault="00E11742" w:rsidP="00E11742">
      <w:pPr>
        <w:numPr>
          <w:ilvl w:val="0"/>
          <w:numId w:val="4"/>
        </w:numPr>
        <w:shd w:val="clear" w:color="auto" w:fill="FFFFFF"/>
        <w:ind w:left="927"/>
        <w:contextualSpacing/>
        <w:rPr>
          <w:rFonts w:ascii="Calibri" w:eastAsia="Calibri" w:hAnsi="Calibri"/>
          <w:sz w:val="22"/>
          <w:szCs w:val="22"/>
          <w:lang w:eastAsia="en-US"/>
        </w:rPr>
      </w:pPr>
      <w:r w:rsidRPr="00E11742">
        <w:rPr>
          <w:rFonts w:ascii="Calibri" w:eastAsia="Calibri" w:hAnsi="Calibri"/>
          <w:sz w:val="22"/>
          <w:szCs w:val="22"/>
          <w:lang w:eastAsia="en-US"/>
        </w:rPr>
        <w:t>K401013 Izrada prostorno-planskih dokumenata</w:t>
      </w:r>
    </w:p>
    <w:p w14:paraId="79F66250" w14:textId="77777777" w:rsidR="00E11742" w:rsidRPr="00E11742" w:rsidRDefault="00E11742" w:rsidP="00E11742">
      <w:pPr>
        <w:numPr>
          <w:ilvl w:val="0"/>
          <w:numId w:val="4"/>
        </w:numPr>
        <w:shd w:val="clear" w:color="auto" w:fill="FFFFFF"/>
        <w:ind w:left="927"/>
        <w:contextualSpacing/>
        <w:rPr>
          <w:rFonts w:asciiTheme="minorHAnsi" w:eastAsia="Calibri" w:hAnsiTheme="minorHAnsi"/>
          <w:sz w:val="22"/>
          <w:szCs w:val="22"/>
          <w:lang w:eastAsia="en-US"/>
        </w:rPr>
      </w:pPr>
      <w:r w:rsidRPr="00E11742">
        <w:rPr>
          <w:rFonts w:asciiTheme="minorHAnsi" w:hAnsiTheme="minorHAnsi"/>
          <w:sz w:val="22"/>
          <w:szCs w:val="22"/>
        </w:rPr>
        <w:t xml:space="preserve">A401014 </w:t>
      </w:r>
      <w:r w:rsidRPr="00E11742">
        <w:rPr>
          <w:rFonts w:asciiTheme="minorHAnsi" w:eastAsia="Calibri" w:hAnsiTheme="minorHAnsi"/>
          <w:sz w:val="22"/>
          <w:szCs w:val="22"/>
          <w:lang w:eastAsia="en-US"/>
        </w:rPr>
        <w:t>Razvoj geografskog informacijskog sustava</w:t>
      </w:r>
    </w:p>
    <w:p w14:paraId="7C267F0F" w14:textId="77777777" w:rsidR="00E11742" w:rsidRPr="00E11742" w:rsidRDefault="00E11742" w:rsidP="00E11742">
      <w:pPr>
        <w:shd w:val="clear" w:color="auto" w:fill="FFFFFF"/>
        <w:ind w:left="426"/>
        <w:contextualSpacing/>
        <w:jc w:val="both"/>
        <w:rPr>
          <w:rFonts w:ascii="Calibri" w:eastAsia="Calibri" w:hAnsi="Calibri"/>
          <w:sz w:val="22"/>
          <w:szCs w:val="22"/>
          <w:lang w:eastAsia="en-US"/>
        </w:rPr>
      </w:pPr>
    </w:p>
    <w:p w14:paraId="6BE56725" w14:textId="77777777" w:rsidR="00E11742" w:rsidRPr="00E11742" w:rsidRDefault="00E11742" w:rsidP="00E11742">
      <w:pPr>
        <w:numPr>
          <w:ilvl w:val="0"/>
          <w:numId w:val="12"/>
        </w:numPr>
        <w:shd w:val="clear" w:color="auto" w:fill="FFFFFF"/>
        <w:ind w:left="426" w:hanging="426"/>
        <w:contextualSpacing/>
        <w:jc w:val="both"/>
        <w:rPr>
          <w:rFonts w:ascii="Calibri" w:eastAsia="Calibri" w:hAnsi="Calibri"/>
          <w:b/>
          <w:i/>
          <w:sz w:val="22"/>
          <w:szCs w:val="22"/>
          <w:lang w:eastAsia="en-US"/>
        </w:rPr>
      </w:pPr>
      <w:r w:rsidRPr="00E11742">
        <w:rPr>
          <w:rFonts w:ascii="Calibri" w:eastAsia="Calibri" w:hAnsi="Calibri"/>
          <w:b/>
          <w:i/>
          <w:sz w:val="22"/>
          <w:szCs w:val="22"/>
          <w:lang w:eastAsia="en-US"/>
        </w:rPr>
        <w:t>Ciljevi programa u trogodišnjem razdoblju i pokazatelji uspješnosti, kojima će se mjeriti ostvarenje tih ciljeva:</w:t>
      </w:r>
    </w:p>
    <w:p w14:paraId="5AB2EAA7" w14:textId="77777777" w:rsidR="00E11742" w:rsidRPr="00325DEA" w:rsidRDefault="00E11742" w:rsidP="00E11742">
      <w:pPr>
        <w:shd w:val="clear" w:color="auto" w:fill="FFFFFF"/>
        <w:rPr>
          <w:rFonts w:ascii="Calibri" w:hAnsi="Calibri"/>
          <w:b/>
          <w:sz w:val="16"/>
          <w:szCs w:val="16"/>
        </w:rPr>
      </w:pPr>
    </w:p>
    <w:p w14:paraId="1CE0FE62" w14:textId="77777777" w:rsidR="00E11742" w:rsidRPr="00E11742" w:rsidRDefault="00E11742" w:rsidP="00E11742">
      <w:pPr>
        <w:shd w:val="clear" w:color="auto" w:fill="FFFFFF"/>
        <w:rPr>
          <w:rFonts w:ascii="Calibri" w:hAnsi="Calibri"/>
          <w:b/>
          <w:sz w:val="22"/>
          <w:szCs w:val="22"/>
        </w:rPr>
      </w:pPr>
      <w:r w:rsidRPr="00E11742">
        <w:rPr>
          <w:rFonts w:ascii="Calibri" w:hAnsi="Calibri"/>
          <w:b/>
          <w:sz w:val="22"/>
          <w:szCs w:val="22"/>
        </w:rPr>
        <w:t>K401013 Izrada prostorno-planskih dokumenata</w:t>
      </w:r>
    </w:p>
    <w:p w14:paraId="7E8BB6C9" w14:textId="77777777" w:rsidR="00E11742" w:rsidRPr="00E11742" w:rsidRDefault="00E11742" w:rsidP="00E11742">
      <w:pPr>
        <w:shd w:val="clear" w:color="auto" w:fill="FFFFFF"/>
        <w:rPr>
          <w:rFonts w:ascii="Calibri" w:hAnsi="Calibri"/>
          <w:sz w:val="22"/>
          <w:szCs w:val="22"/>
        </w:rPr>
      </w:pPr>
      <w:r w:rsidRPr="00E11742">
        <w:rPr>
          <w:rFonts w:ascii="Calibri" w:hAnsi="Calibri"/>
          <w:sz w:val="22"/>
          <w:szCs w:val="22"/>
        </w:rPr>
        <w:t>Za realizaciju ove aktivnosti planirana su sljedeća sredstva:</w:t>
      </w:r>
    </w:p>
    <w:p w14:paraId="50F03E45" w14:textId="77777777" w:rsidR="00E11742" w:rsidRPr="00E11742" w:rsidRDefault="00E11742" w:rsidP="00E11742">
      <w:pPr>
        <w:numPr>
          <w:ilvl w:val="0"/>
          <w:numId w:val="5"/>
        </w:numPr>
        <w:shd w:val="clear" w:color="auto" w:fill="FFFFFF"/>
        <w:contextualSpacing/>
        <w:rPr>
          <w:rFonts w:ascii="Calibri" w:eastAsia="Calibri" w:hAnsi="Calibri"/>
          <w:sz w:val="22"/>
          <w:szCs w:val="22"/>
          <w:lang w:eastAsia="en-US"/>
        </w:rPr>
      </w:pPr>
      <w:r w:rsidRPr="00E11742">
        <w:rPr>
          <w:rFonts w:ascii="Calibri" w:eastAsia="Calibri" w:hAnsi="Calibri"/>
          <w:sz w:val="22"/>
          <w:szCs w:val="22"/>
          <w:lang w:eastAsia="en-US"/>
        </w:rPr>
        <w:t>2020. godina       1.008.000,00 kuna</w:t>
      </w:r>
    </w:p>
    <w:p w14:paraId="2B91C3A5" w14:textId="77777777" w:rsidR="00E11742" w:rsidRPr="00E11742" w:rsidRDefault="00E11742" w:rsidP="00E11742">
      <w:pPr>
        <w:numPr>
          <w:ilvl w:val="0"/>
          <w:numId w:val="5"/>
        </w:numPr>
        <w:shd w:val="clear" w:color="auto" w:fill="FFFFFF"/>
        <w:contextualSpacing/>
        <w:rPr>
          <w:rFonts w:ascii="Calibri" w:eastAsia="Calibri" w:hAnsi="Calibri"/>
          <w:sz w:val="22"/>
          <w:szCs w:val="22"/>
          <w:lang w:eastAsia="en-US"/>
        </w:rPr>
      </w:pPr>
      <w:r w:rsidRPr="00E11742">
        <w:rPr>
          <w:rFonts w:ascii="Calibri" w:eastAsia="Calibri" w:hAnsi="Calibri"/>
          <w:sz w:val="22"/>
          <w:szCs w:val="22"/>
          <w:lang w:eastAsia="en-US"/>
        </w:rPr>
        <w:t>2021. godina          336.000,00 kuna</w:t>
      </w:r>
    </w:p>
    <w:p w14:paraId="120B5DF9" w14:textId="77777777" w:rsidR="00E11742" w:rsidRPr="00E11742" w:rsidRDefault="00E11742" w:rsidP="00E11742">
      <w:pPr>
        <w:numPr>
          <w:ilvl w:val="0"/>
          <w:numId w:val="5"/>
        </w:numPr>
        <w:shd w:val="clear" w:color="auto" w:fill="FFFFFF"/>
        <w:contextualSpacing/>
        <w:rPr>
          <w:rFonts w:ascii="Calibri" w:eastAsia="Calibri" w:hAnsi="Calibri"/>
          <w:sz w:val="22"/>
          <w:szCs w:val="22"/>
          <w:lang w:eastAsia="en-US"/>
        </w:rPr>
      </w:pPr>
      <w:r w:rsidRPr="00E11742">
        <w:rPr>
          <w:rFonts w:ascii="Calibri" w:eastAsia="Calibri" w:hAnsi="Calibri"/>
          <w:sz w:val="22"/>
          <w:szCs w:val="22"/>
          <w:lang w:eastAsia="en-US"/>
        </w:rPr>
        <w:t>2022. godina          266.000,00 kuna</w:t>
      </w:r>
    </w:p>
    <w:p w14:paraId="2DC8D2B1" w14:textId="77777777" w:rsidR="00325DEA" w:rsidRPr="00325DEA" w:rsidRDefault="00325DEA" w:rsidP="00E11742">
      <w:pPr>
        <w:jc w:val="both"/>
        <w:rPr>
          <w:rFonts w:ascii="Calibri" w:hAnsi="Calibri"/>
          <w:sz w:val="12"/>
          <w:szCs w:val="12"/>
        </w:rPr>
      </w:pPr>
    </w:p>
    <w:p w14:paraId="5920C271" w14:textId="77777777" w:rsidR="00E11742" w:rsidRPr="00E11742" w:rsidRDefault="00E11742" w:rsidP="00E11742">
      <w:pPr>
        <w:jc w:val="both"/>
        <w:rPr>
          <w:rFonts w:ascii="Calibri" w:hAnsi="Calibri"/>
          <w:sz w:val="22"/>
          <w:szCs w:val="22"/>
        </w:rPr>
      </w:pPr>
      <w:r w:rsidRPr="00E11742">
        <w:rPr>
          <w:rFonts w:ascii="Calibri" w:hAnsi="Calibri"/>
          <w:sz w:val="22"/>
          <w:szCs w:val="22"/>
        </w:rPr>
        <w:t xml:space="preserve">Proračunom Općine Viškovo za 2019. godinu te projekcijama Proračuna za 2020. i 2021. godinu za ovu aktivnost bilo je planirano 266.000,00 kuna za 2020. i 166.000,00 kuna za 2021. godinu. </w:t>
      </w:r>
    </w:p>
    <w:p w14:paraId="58D0509A" w14:textId="5B3A5741" w:rsidR="00E11742" w:rsidRDefault="00E11742" w:rsidP="00E11742">
      <w:pPr>
        <w:shd w:val="clear" w:color="auto" w:fill="FFFFFF"/>
        <w:jc w:val="both"/>
        <w:rPr>
          <w:rFonts w:ascii="Calibri" w:hAnsi="Calibri"/>
          <w:sz w:val="22"/>
          <w:szCs w:val="22"/>
        </w:rPr>
      </w:pPr>
      <w:r w:rsidRPr="00E11742">
        <w:rPr>
          <w:rFonts w:ascii="Calibri" w:hAnsi="Calibri"/>
          <w:sz w:val="22"/>
          <w:szCs w:val="22"/>
        </w:rPr>
        <w:t>Do odstupanja u planiranim iznosima u odnosu na usvojene projekcije za 2020. i 2021. godinu došlo je</w:t>
      </w:r>
      <w:r w:rsidRPr="00E11742">
        <w:t xml:space="preserve"> </w:t>
      </w:r>
      <w:r w:rsidRPr="00E11742">
        <w:rPr>
          <w:rFonts w:ascii="Calibri" w:hAnsi="Calibri"/>
          <w:sz w:val="22"/>
          <w:szCs w:val="22"/>
        </w:rPr>
        <w:t xml:space="preserve">iz razloga što se u 2021. godini očekuje donošenje II. izmjena i dopuna Prostornog plana uređenja Općine Viškovo te posljedično i potreba za donošenjem većeg broja urbanističkih planova. Također, obzirom na obuhvat zone u </w:t>
      </w:r>
      <w:proofErr w:type="spellStart"/>
      <w:r w:rsidRPr="00E11742">
        <w:rPr>
          <w:rFonts w:ascii="Calibri" w:hAnsi="Calibri"/>
          <w:sz w:val="22"/>
          <w:szCs w:val="22"/>
        </w:rPr>
        <w:t>Bujkima</w:t>
      </w:r>
      <w:proofErr w:type="spellEnd"/>
      <w:r w:rsidRPr="00E11742">
        <w:rPr>
          <w:rFonts w:ascii="Calibri" w:hAnsi="Calibri"/>
          <w:sz w:val="22"/>
          <w:szCs w:val="22"/>
        </w:rPr>
        <w:t xml:space="preserve">, povećana su sredstva za izradu studije uređenja zone u </w:t>
      </w:r>
      <w:proofErr w:type="spellStart"/>
      <w:r w:rsidRPr="00E11742">
        <w:rPr>
          <w:rFonts w:ascii="Calibri" w:hAnsi="Calibri"/>
          <w:sz w:val="22"/>
          <w:szCs w:val="22"/>
        </w:rPr>
        <w:t>Bujkima</w:t>
      </w:r>
      <w:proofErr w:type="spellEnd"/>
      <w:r w:rsidRPr="00E11742">
        <w:rPr>
          <w:rFonts w:ascii="Calibri" w:hAnsi="Calibri"/>
          <w:sz w:val="22"/>
          <w:szCs w:val="22"/>
        </w:rPr>
        <w:t xml:space="preserve"> kojom bi se planirali  potrebni  društveni sadržaji, a za što je interes iskazala i Riječka Nadbiskupija koja bi gradila vrtić i školu na području Viškova. Također, obzirom na nove zakonske obveze, potrebno je nastaviti sa evidentiranjem komunalne infrastrukture i vođenjem registra, a  u odnosu na projekcije, dodatno su planirana i sredstva za daljnji postupak katastarske izmjere u Marinićima.</w:t>
      </w:r>
    </w:p>
    <w:p w14:paraId="6832452F" w14:textId="4DCD369E" w:rsidR="0042158F" w:rsidRPr="0042158F" w:rsidRDefault="0042158F" w:rsidP="00E11742">
      <w:pPr>
        <w:shd w:val="clear" w:color="auto" w:fill="FFFFFF"/>
        <w:jc w:val="both"/>
        <w:rPr>
          <w:rFonts w:ascii="Calibri" w:eastAsia="Calibri" w:hAnsi="Calibri"/>
          <w:sz w:val="22"/>
          <w:szCs w:val="22"/>
          <w:lang w:eastAsia="en-US"/>
        </w:rPr>
      </w:pPr>
      <w:r w:rsidRPr="00E11742">
        <w:rPr>
          <w:rFonts w:ascii="Calibri" w:hAnsi="Calibri"/>
          <w:sz w:val="22"/>
          <w:szCs w:val="22"/>
        </w:rPr>
        <w:t xml:space="preserve">U sklopu ove aktivnosti planirani su rashodi vezani uz geodetske usluge potrebne u vezi identificiranja međa, parcelacija, </w:t>
      </w:r>
      <w:proofErr w:type="spellStart"/>
      <w:r w:rsidRPr="00E11742">
        <w:rPr>
          <w:rFonts w:ascii="Calibri" w:hAnsi="Calibri"/>
          <w:sz w:val="22"/>
          <w:szCs w:val="22"/>
        </w:rPr>
        <w:t>iskolčenja</w:t>
      </w:r>
      <w:proofErr w:type="spellEnd"/>
      <w:r w:rsidRPr="00E11742">
        <w:rPr>
          <w:rFonts w:ascii="Calibri" w:hAnsi="Calibri"/>
          <w:sz w:val="22"/>
          <w:szCs w:val="22"/>
        </w:rPr>
        <w:t xml:space="preserve">, geodetskih podloga za projektiranje, upisa nerazvrstanih cesta  i drugih potreba Općine. Također planirani su i troškovi katastarske izmjere u Marinićima, sredstva potrebna za izradu izmjena i dopuna postojećih ili novih planova nižeg reda te II. izmjena i dopuna PPUO Viškovo, </w:t>
      </w:r>
      <w:r w:rsidRPr="00E11742">
        <w:rPr>
          <w:rFonts w:ascii="Calibri" w:eastAsia="Calibri" w:hAnsi="Calibri"/>
          <w:sz w:val="22"/>
          <w:szCs w:val="22"/>
          <w:lang w:eastAsia="en-US"/>
        </w:rPr>
        <w:t xml:space="preserve">novog izvješća o stanju u prostoru i analize razvoja javne i društvene infrastrukture </w:t>
      </w:r>
      <w:r w:rsidRPr="00E11742">
        <w:rPr>
          <w:rFonts w:ascii="Calibri" w:hAnsi="Calibri"/>
          <w:sz w:val="22"/>
          <w:szCs w:val="22"/>
        </w:rPr>
        <w:t xml:space="preserve">kao i </w:t>
      </w:r>
      <w:r w:rsidRPr="00E11742">
        <w:rPr>
          <w:rFonts w:ascii="Calibri" w:eastAsia="Calibri" w:hAnsi="Calibri"/>
          <w:sz w:val="22"/>
          <w:szCs w:val="22"/>
          <w:lang w:eastAsia="en-US"/>
        </w:rPr>
        <w:t>rashodi za evidentiranje komunalne infrastrukture i vođenje registra.</w:t>
      </w:r>
    </w:p>
    <w:p w14:paraId="032D17E3" w14:textId="76ADE53D" w:rsidR="00E11742" w:rsidRPr="00E11742" w:rsidRDefault="00E11742" w:rsidP="00325DEA">
      <w:pPr>
        <w:shd w:val="clear" w:color="auto" w:fill="FFFFFF"/>
        <w:jc w:val="both"/>
        <w:rPr>
          <w:rFonts w:ascii="Calibri" w:eastAsia="Calibri" w:hAnsi="Calibri"/>
          <w:sz w:val="22"/>
          <w:szCs w:val="22"/>
          <w:lang w:eastAsia="en-US"/>
        </w:rPr>
      </w:pPr>
      <w:r w:rsidRPr="00E11742">
        <w:rPr>
          <w:rFonts w:ascii="Calibri" w:eastAsia="Calibri" w:hAnsi="Calibri"/>
          <w:sz w:val="22"/>
          <w:szCs w:val="22"/>
          <w:lang w:eastAsia="en-US"/>
        </w:rPr>
        <w:t xml:space="preserve">U odnosu na prvi plan proračuna za 2020. godinu, došlo je do povećanja rashoda budući su dodatno planirana sredstva potrebna za projekte započete u prijašnjoj godini, a koji će se realizirati i financijski teretiti 2020. godinu. To su izrada II. izmjena i dopuna Prostornog plana uređenja Općine Viškovo te izrada nekoliko planova nižeg reda. Također, planirana su dodatna sredstva za geodetske usluge za izradu urbanističkih planova čija je obveza donošenja propisana II. izmjenama i dopunama PPUO Viškovo te sredstva za izradu novog izvješća o stanju u prostoru i analize razvoja javne i društvene infrastrukture koja će biti osnova za izradu budućih planova , a  izrade studije uređenja zone </w:t>
      </w:r>
      <w:proofErr w:type="spellStart"/>
      <w:r w:rsidRPr="00E11742">
        <w:rPr>
          <w:rFonts w:ascii="Calibri" w:eastAsia="Calibri" w:hAnsi="Calibri"/>
          <w:sz w:val="22"/>
          <w:szCs w:val="22"/>
          <w:lang w:eastAsia="en-US"/>
        </w:rPr>
        <w:t>Bujki</w:t>
      </w:r>
      <w:proofErr w:type="spellEnd"/>
      <w:r w:rsidRPr="00E11742">
        <w:rPr>
          <w:rFonts w:ascii="Calibri" w:eastAsia="Calibri" w:hAnsi="Calibri"/>
          <w:sz w:val="22"/>
          <w:szCs w:val="22"/>
          <w:lang w:eastAsia="en-US"/>
        </w:rPr>
        <w:t xml:space="preserve"> će se izrađivat u narednom periodu a sukladno dinamici okončanja projekata prometa i infrastrukture koji su nužni za izradu studije.</w:t>
      </w:r>
      <w:r w:rsidR="00325DEA">
        <w:rPr>
          <w:rFonts w:ascii="Calibri" w:eastAsia="Calibri" w:hAnsi="Calibri"/>
          <w:sz w:val="22"/>
          <w:szCs w:val="22"/>
          <w:lang w:eastAsia="en-US"/>
        </w:rPr>
        <w:t xml:space="preserve"> </w:t>
      </w:r>
      <w:r w:rsidRPr="00E11742">
        <w:rPr>
          <w:rFonts w:ascii="Calibri" w:eastAsia="Calibri" w:hAnsi="Calibri"/>
          <w:sz w:val="22"/>
          <w:szCs w:val="22"/>
          <w:lang w:eastAsia="en-US"/>
        </w:rPr>
        <w:t xml:space="preserve">U odnosu na drugi plan proračuna za 2020. godinu došlo je do manjeg smanjenja rashoda koje se odnosi na usklađenje rashoda sa trenutnom dinamikom i potrebama donošenja </w:t>
      </w:r>
      <w:r w:rsidR="0072222E">
        <w:rPr>
          <w:rFonts w:ascii="Calibri" w:eastAsia="Calibri" w:hAnsi="Calibri"/>
          <w:sz w:val="22"/>
          <w:szCs w:val="22"/>
          <w:lang w:eastAsia="en-US"/>
        </w:rPr>
        <w:t>planova.</w:t>
      </w:r>
    </w:p>
    <w:p w14:paraId="66A10084" w14:textId="77777777" w:rsidR="00325DEA" w:rsidRPr="00325DEA" w:rsidRDefault="00325DEA" w:rsidP="00325DEA">
      <w:pPr>
        <w:shd w:val="clear" w:color="auto" w:fill="FFFFFF"/>
        <w:jc w:val="both"/>
        <w:rPr>
          <w:rFonts w:ascii="Calibri" w:eastAsia="Calibri" w:hAnsi="Calibri"/>
          <w:b/>
          <w:sz w:val="12"/>
          <w:szCs w:val="12"/>
          <w:lang w:eastAsia="en-US"/>
        </w:rPr>
      </w:pPr>
    </w:p>
    <w:p w14:paraId="235B3D0B" w14:textId="77777777" w:rsidR="00E11742" w:rsidRPr="00E11742" w:rsidRDefault="00E11742" w:rsidP="00325DEA">
      <w:pPr>
        <w:shd w:val="clear" w:color="auto" w:fill="FFFFFF"/>
        <w:jc w:val="both"/>
        <w:rPr>
          <w:rFonts w:ascii="Calibri" w:eastAsia="Calibri" w:hAnsi="Calibri"/>
          <w:b/>
          <w:sz w:val="22"/>
          <w:szCs w:val="22"/>
          <w:lang w:eastAsia="en-US"/>
        </w:rPr>
      </w:pPr>
      <w:r w:rsidRPr="00E11742">
        <w:rPr>
          <w:rFonts w:ascii="Calibri" w:eastAsia="Calibri" w:hAnsi="Calibri"/>
          <w:b/>
          <w:sz w:val="22"/>
          <w:szCs w:val="22"/>
          <w:lang w:eastAsia="en-US"/>
        </w:rPr>
        <w:lastRenderedPageBreak/>
        <w:t>Cilj 1.:</w:t>
      </w:r>
      <w:r w:rsidRPr="00E11742">
        <w:rPr>
          <w:rFonts w:ascii="Calibri" w:eastAsia="Calibri" w:hAnsi="Calibri"/>
          <w:sz w:val="22"/>
          <w:szCs w:val="22"/>
          <w:lang w:eastAsia="en-US"/>
        </w:rPr>
        <w:t xml:space="preserve"> upisati u </w:t>
      </w:r>
      <w:proofErr w:type="spellStart"/>
      <w:r w:rsidRPr="00E11742">
        <w:rPr>
          <w:rFonts w:ascii="Calibri" w:eastAsia="Calibri" w:hAnsi="Calibri"/>
          <w:sz w:val="22"/>
          <w:szCs w:val="22"/>
          <w:lang w:eastAsia="en-US"/>
        </w:rPr>
        <w:t>posjedništvo</w:t>
      </w:r>
      <w:proofErr w:type="spellEnd"/>
      <w:r w:rsidRPr="00E11742">
        <w:rPr>
          <w:rFonts w:ascii="Calibri" w:eastAsia="Calibri" w:hAnsi="Calibri"/>
          <w:sz w:val="22"/>
          <w:szCs w:val="22"/>
          <w:lang w:eastAsia="en-US"/>
        </w:rPr>
        <w:t xml:space="preserve"> i vlasništvo ceste koje po Zakonu o cestama imaju status nerazvrstanih cesta</w:t>
      </w:r>
    </w:p>
    <w:p w14:paraId="7E4184F1" w14:textId="77777777" w:rsidR="00E11742" w:rsidRPr="00E11742" w:rsidRDefault="00E11742" w:rsidP="00E11742">
      <w:pPr>
        <w:shd w:val="clear" w:color="auto" w:fill="FFFFFF"/>
        <w:ind w:left="708"/>
        <w:jc w:val="both"/>
        <w:rPr>
          <w:rFonts w:ascii="Calibri" w:eastAsia="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E11742" w:rsidRPr="00E11742" w14:paraId="1DF78687" w14:textId="77777777" w:rsidTr="00E11742">
        <w:tc>
          <w:tcPr>
            <w:tcW w:w="2802" w:type="dxa"/>
          </w:tcPr>
          <w:p w14:paraId="3296095D" w14:textId="77777777" w:rsidR="00E11742" w:rsidRPr="00E11742" w:rsidRDefault="00E11742" w:rsidP="00E11742">
            <w:pPr>
              <w:shd w:val="clear" w:color="auto" w:fill="FFFFFF"/>
              <w:jc w:val="both"/>
              <w:rPr>
                <w:rFonts w:ascii="Calibri" w:eastAsia="Calibri" w:hAnsi="Calibri"/>
                <w:b/>
                <w:sz w:val="22"/>
                <w:szCs w:val="22"/>
                <w:lang w:eastAsia="en-US"/>
              </w:rPr>
            </w:pPr>
            <w:r w:rsidRPr="00E11742">
              <w:rPr>
                <w:rFonts w:ascii="Calibri" w:eastAsia="Calibri" w:hAnsi="Calibri"/>
                <w:b/>
                <w:sz w:val="22"/>
                <w:szCs w:val="22"/>
                <w:lang w:eastAsia="en-US"/>
              </w:rPr>
              <w:t>Pokazatelj rezultata</w:t>
            </w:r>
          </w:p>
        </w:tc>
        <w:tc>
          <w:tcPr>
            <w:tcW w:w="6486" w:type="dxa"/>
          </w:tcPr>
          <w:p w14:paraId="40F1F958" w14:textId="77777777" w:rsidR="00E11742" w:rsidRPr="00E11742" w:rsidRDefault="00E11742" w:rsidP="00E11742">
            <w:pPr>
              <w:shd w:val="clear" w:color="auto" w:fill="FFFFFF"/>
              <w:jc w:val="both"/>
              <w:rPr>
                <w:rFonts w:ascii="Calibri" w:eastAsia="Calibri" w:hAnsi="Calibri"/>
                <w:sz w:val="22"/>
                <w:szCs w:val="22"/>
                <w:lang w:eastAsia="en-US"/>
              </w:rPr>
            </w:pPr>
            <w:r w:rsidRPr="00E11742">
              <w:rPr>
                <w:rFonts w:ascii="Calibri" w:eastAsia="Calibri" w:hAnsi="Calibri"/>
                <w:sz w:val="22"/>
                <w:szCs w:val="22"/>
                <w:lang w:eastAsia="en-US"/>
              </w:rPr>
              <w:t>Broj novoupisanih nerazvrstanih cesta/godišnje</w:t>
            </w:r>
          </w:p>
        </w:tc>
      </w:tr>
      <w:tr w:rsidR="00E11742" w:rsidRPr="00E11742" w14:paraId="5365B287" w14:textId="77777777" w:rsidTr="00E11742">
        <w:tc>
          <w:tcPr>
            <w:tcW w:w="2802" w:type="dxa"/>
          </w:tcPr>
          <w:p w14:paraId="3BF0AF8D" w14:textId="77777777" w:rsidR="00E11742" w:rsidRPr="00E11742" w:rsidRDefault="00E11742" w:rsidP="00E11742">
            <w:pPr>
              <w:shd w:val="clear" w:color="auto" w:fill="FFFFFF"/>
              <w:jc w:val="both"/>
              <w:rPr>
                <w:rFonts w:ascii="Calibri" w:eastAsia="Calibri" w:hAnsi="Calibri"/>
                <w:b/>
                <w:sz w:val="22"/>
                <w:szCs w:val="22"/>
                <w:lang w:eastAsia="en-US"/>
              </w:rPr>
            </w:pPr>
            <w:r w:rsidRPr="00E11742">
              <w:rPr>
                <w:rFonts w:ascii="Calibri" w:eastAsia="Calibri" w:hAnsi="Calibri"/>
                <w:b/>
                <w:sz w:val="22"/>
                <w:szCs w:val="22"/>
                <w:lang w:eastAsia="en-US"/>
              </w:rPr>
              <w:t>Definicija</w:t>
            </w:r>
          </w:p>
        </w:tc>
        <w:tc>
          <w:tcPr>
            <w:tcW w:w="6486" w:type="dxa"/>
          </w:tcPr>
          <w:p w14:paraId="1B8B8B24" w14:textId="77777777" w:rsidR="00E11742" w:rsidRPr="00E11742" w:rsidRDefault="00E11742" w:rsidP="00E11742">
            <w:pPr>
              <w:shd w:val="clear" w:color="auto" w:fill="FFFFFF"/>
              <w:jc w:val="both"/>
              <w:rPr>
                <w:rFonts w:ascii="Calibri" w:eastAsia="Calibri" w:hAnsi="Calibri"/>
                <w:sz w:val="22"/>
                <w:szCs w:val="22"/>
                <w:lang w:eastAsia="en-US"/>
              </w:rPr>
            </w:pPr>
            <w:r w:rsidRPr="00E11742">
              <w:rPr>
                <w:rFonts w:ascii="Calibri" w:eastAsia="Calibri" w:hAnsi="Calibri"/>
                <w:sz w:val="22"/>
                <w:szCs w:val="22"/>
                <w:lang w:eastAsia="en-US"/>
              </w:rPr>
              <w:t>Upisom nerazvrstanih cesta u vlasništvo ostvaruje se mogućnost gradnje komunalne infrastrukture (vodovod, kanalizacija TK mreža, elektro-mreža i sl.)</w:t>
            </w:r>
          </w:p>
        </w:tc>
      </w:tr>
      <w:tr w:rsidR="00E11742" w:rsidRPr="00E11742" w14:paraId="0AEAEA73" w14:textId="77777777" w:rsidTr="00E11742">
        <w:tc>
          <w:tcPr>
            <w:tcW w:w="2802" w:type="dxa"/>
          </w:tcPr>
          <w:p w14:paraId="7F7EC5B2" w14:textId="77777777" w:rsidR="00E11742" w:rsidRPr="00E11742" w:rsidRDefault="00E11742" w:rsidP="00E11742">
            <w:pPr>
              <w:shd w:val="clear" w:color="auto" w:fill="FFFFFF"/>
              <w:jc w:val="both"/>
              <w:rPr>
                <w:rFonts w:ascii="Calibri" w:eastAsia="Calibri" w:hAnsi="Calibri"/>
                <w:b/>
                <w:sz w:val="22"/>
                <w:szCs w:val="22"/>
                <w:lang w:eastAsia="en-US"/>
              </w:rPr>
            </w:pPr>
            <w:r w:rsidRPr="00E11742">
              <w:rPr>
                <w:rFonts w:ascii="Calibri" w:eastAsia="Calibri" w:hAnsi="Calibri"/>
                <w:b/>
                <w:sz w:val="22"/>
                <w:szCs w:val="22"/>
                <w:lang w:eastAsia="en-US"/>
              </w:rPr>
              <w:t>Jedinica</w:t>
            </w:r>
          </w:p>
        </w:tc>
        <w:tc>
          <w:tcPr>
            <w:tcW w:w="6486" w:type="dxa"/>
          </w:tcPr>
          <w:p w14:paraId="3D734A01" w14:textId="77777777" w:rsidR="00E11742" w:rsidRPr="00E11742" w:rsidRDefault="00E11742" w:rsidP="00E11742">
            <w:pPr>
              <w:shd w:val="clear" w:color="auto" w:fill="FFFFFF"/>
              <w:jc w:val="both"/>
              <w:rPr>
                <w:rFonts w:ascii="Calibri" w:eastAsia="Calibri" w:hAnsi="Calibri"/>
                <w:sz w:val="22"/>
                <w:szCs w:val="22"/>
                <w:lang w:eastAsia="en-US"/>
              </w:rPr>
            </w:pPr>
            <w:r w:rsidRPr="00E11742">
              <w:rPr>
                <w:rFonts w:ascii="Calibri" w:eastAsia="Calibri" w:hAnsi="Calibri"/>
                <w:sz w:val="22"/>
                <w:szCs w:val="22"/>
                <w:lang w:eastAsia="en-US"/>
              </w:rPr>
              <w:t>Broj cesti /godišnje</w:t>
            </w:r>
          </w:p>
        </w:tc>
      </w:tr>
      <w:tr w:rsidR="00E11742" w:rsidRPr="00E11742" w14:paraId="5922BCFE" w14:textId="77777777" w:rsidTr="00E11742">
        <w:tc>
          <w:tcPr>
            <w:tcW w:w="2802" w:type="dxa"/>
          </w:tcPr>
          <w:p w14:paraId="7130E855" w14:textId="77777777" w:rsidR="00E11742" w:rsidRPr="00E11742" w:rsidRDefault="00E11742" w:rsidP="00E11742">
            <w:pPr>
              <w:shd w:val="clear" w:color="auto" w:fill="FFFFFF"/>
              <w:jc w:val="both"/>
              <w:rPr>
                <w:rFonts w:ascii="Calibri" w:eastAsia="Calibri" w:hAnsi="Calibri"/>
                <w:b/>
                <w:sz w:val="22"/>
                <w:szCs w:val="22"/>
                <w:lang w:eastAsia="en-US"/>
              </w:rPr>
            </w:pPr>
            <w:r w:rsidRPr="00E11742">
              <w:rPr>
                <w:rFonts w:ascii="Calibri" w:eastAsia="Calibri" w:hAnsi="Calibri"/>
                <w:b/>
                <w:sz w:val="22"/>
                <w:szCs w:val="22"/>
                <w:lang w:eastAsia="en-US"/>
              </w:rPr>
              <w:t>Polazna vrijednost</w:t>
            </w:r>
          </w:p>
        </w:tc>
        <w:tc>
          <w:tcPr>
            <w:tcW w:w="6486" w:type="dxa"/>
          </w:tcPr>
          <w:p w14:paraId="7C4E0BAC" w14:textId="77777777" w:rsidR="00E11742" w:rsidRPr="00E11742" w:rsidRDefault="00E11742" w:rsidP="00E11742">
            <w:pPr>
              <w:shd w:val="clear" w:color="auto" w:fill="FFFFFF"/>
              <w:jc w:val="both"/>
              <w:rPr>
                <w:rFonts w:ascii="Calibri" w:eastAsia="Calibri" w:hAnsi="Calibri"/>
                <w:sz w:val="22"/>
                <w:szCs w:val="22"/>
                <w:lang w:eastAsia="en-US"/>
              </w:rPr>
            </w:pPr>
            <w:r w:rsidRPr="00E11742">
              <w:rPr>
                <w:rFonts w:ascii="Calibri" w:eastAsia="Calibri" w:hAnsi="Calibri"/>
                <w:sz w:val="22"/>
                <w:szCs w:val="22"/>
                <w:lang w:eastAsia="en-US"/>
              </w:rPr>
              <w:t>0</w:t>
            </w:r>
          </w:p>
        </w:tc>
      </w:tr>
      <w:tr w:rsidR="00E11742" w:rsidRPr="00E11742" w14:paraId="5E0EAA68" w14:textId="77777777" w:rsidTr="00E11742">
        <w:tc>
          <w:tcPr>
            <w:tcW w:w="2802" w:type="dxa"/>
          </w:tcPr>
          <w:p w14:paraId="24B951B0" w14:textId="77777777" w:rsidR="00E11742" w:rsidRPr="00E11742" w:rsidRDefault="00E11742" w:rsidP="00E11742">
            <w:pPr>
              <w:shd w:val="clear" w:color="auto" w:fill="FFFFFF"/>
              <w:jc w:val="both"/>
              <w:rPr>
                <w:rFonts w:ascii="Calibri" w:eastAsia="Calibri" w:hAnsi="Calibri"/>
                <w:b/>
                <w:sz w:val="22"/>
                <w:szCs w:val="22"/>
                <w:lang w:eastAsia="en-US"/>
              </w:rPr>
            </w:pPr>
            <w:r w:rsidRPr="00E11742">
              <w:rPr>
                <w:rFonts w:ascii="Calibri" w:eastAsia="Calibri" w:hAnsi="Calibri"/>
                <w:b/>
                <w:sz w:val="22"/>
                <w:szCs w:val="22"/>
                <w:lang w:eastAsia="en-US"/>
              </w:rPr>
              <w:t>Izvor podataka</w:t>
            </w:r>
          </w:p>
        </w:tc>
        <w:tc>
          <w:tcPr>
            <w:tcW w:w="6486" w:type="dxa"/>
          </w:tcPr>
          <w:p w14:paraId="747F989D" w14:textId="77777777" w:rsidR="00E11742" w:rsidRPr="00E11742" w:rsidRDefault="00E11742" w:rsidP="00E11742">
            <w:pPr>
              <w:shd w:val="clear" w:color="auto" w:fill="FFFFFF"/>
              <w:jc w:val="both"/>
              <w:rPr>
                <w:rFonts w:ascii="Calibri" w:eastAsia="Calibri" w:hAnsi="Calibri"/>
                <w:sz w:val="22"/>
                <w:szCs w:val="22"/>
                <w:lang w:eastAsia="en-US"/>
              </w:rPr>
            </w:pPr>
            <w:r w:rsidRPr="00E11742">
              <w:rPr>
                <w:rFonts w:ascii="Calibri" w:eastAsia="Calibri" w:hAnsi="Calibri"/>
                <w:sz w:val="22"/>
                <w:szCs w:val="22"/>
                <w:lang w:eastAsia="en-US"/>
              </w:rPr>
              <w:t>Općina Viškovo</w:t>
            </w:r>
          </w:p>
        </w:tc>
      </w:tr>
      <w:tr w:rsidR="00E11742" w:rsidRPr="00E11742" w14:paraId="068CF151" w14:textId="77777777" w:rsidTr="00E11742">
        <w:tc>
          <w:tcPr>
            <w:tcW w:w="2802" w:type="dxa"/>
          </w:tcPr>
          <w:p w14:paraId="73AC3CDB" w14:textId="77777777" w:rsidR="00E11742" w:rsidRPr="00E11742" w:rsidRDefault="00E11742" w:rsidP="00E11742">
            <w:pPr>
              <w:shd w:val="clear" w:color="auto" w:fill="FFFFFF"/>
              <w:jc w:val="both"/>
              <w:rPr>
                <w:rFonts w:ascii="Calibri" w:eastAsia="Calibri" w:hAnsi="Calibri"/>
                <w:b/>
                <w:sz w:val="22"/>
                <w:szCs w:val="22"/>
                <w:lang w:eastAsia="en-US"/>
              </w:rPr>
            </w:pPr>
            <w:r w:rsidRPr="00E11742">
              <w:rPr>
                <w:rFonts w:ascii="Calibri" w:eastAsia="Calibri" w:hAnsi="Calibri"/>
                <w:b/>
                <w:sz w:val="22"/>
                <w:szCs w:val="22"/>
                <w:lang w:eastAsia="en-US"/>
              </w:rPr>
              <w:t>Ciljana vrijednost (2020.)</w:t>
            </w:r>
          </w:p>
        </w:tc>
        <w:tc>
          <w:tcPr>
            <w:tcW w:w="6486" w:type="dxa"/>
          </w:tcPr>
          <w:p w14:paraId="31A79F09" w14:textId="77777777" w:rsidR="00E11742" w:rsidRPr="00E11742" w:rsidRDefault="00E11742" w:rsidP="00E11742">
            <w:pPr>
              <w:shd w:val="clear" w:color="auto" w:fill="FFFFFF"/>
              <w:jc w:val="both"/>
              <w:rPr>
                <w:rFonts w:ascii="Calibri" w:eastAsia="Calibri" w:hAnsi="Calibri"/>
                <w:sz w:val="22"/>
                <w:szCs w:val="22"/>
                <w:lang w:eastAsia="en-US"/>
              </w:rPr>
            </w:pPr>
            <w:r w:rsidRPr="00E11742">
              <w:rPr>
                <w:rFonts w:ascii="Calibri" w:eastAsia="Calibri" w:hAnsi="Calibri"/>
                <w:sz w:val="22"/>
                <w:szCs w:val="22"/>
                <w:lang w:eastAsia="en-US"/>
              </w:rPr>
              <w:t>2</w:t>
            </w:r>
          </w:p>
        </w:tc>
      </w:tr>
      <w:tr w:rsidR="00E11742" w:rsidRPr="00E11742" w14:paraId="6D33DD2B" w14:textId="77777777" w:rsidTr="00E11742">
        <w:tc>
          <w:tcPr>
            <w:tcW w:w="2802" w:type="dxa"/>
          </w:tcPr>
          <w:p w14:paraId="68126A1E" w14:textId="77777777" w:rsidR="00E11742" w:rsidRPr="00E11742" w:rsidRDefault="00E11742" w:rsidP="00E11742">
            <w:pPr>
              <w:shd w:val="clear" w:color="auto" w:fill="FFFFFF"/>
              <w:jc w:val="both"/>
              <w:rPr>
                <w:rFonts w:ascii="Calibri" w:eastAsia="Calibri" w:hAnsi="Calibri"/>
                <w:b/>
                <w:sz w:val="22"/>
                <w:szCs w:val="22"/>
                <w:lang w:eastAsia="en-US"/>
              </w:rPr>
            </w:pPr>
            <w:r w:rsidRPr="00E11742">
              <w:rPr>
                <w:rFonts w:ascii="Calibri" w:eastAsia="Calibri" w:hAnsi="Calibri"/>
                <w:b/>
                <w:sz w:val="22"/>
                <w:szCs w:val="22"/>
                <w:lang w:eastAsia="en-US"/>
              </w:rPr>
              <w:t>Ciljana vrijednost (2021.)</w:t>
            </w:r>
          </w:p>
        </w:tc>
        <w:tc>
          <w:tcPr>
            <w:tcW w:w="6486" w:type="dxa"/>
          </w:tcPr>
          <w:p w14:paraId="257DFBDC" w14:textId="77777777" w:rsidR="00E11742" w:rsidRPr="00E11742" w:rsidRDefault="00E11742" w:rsidP="00E11742">
            <w:pPr>
              <w:shd w:val="clear" w:color="auto" w:fill="FFFFFF"/>
              <w:jc w:val="both"/>
              <w:rPr>
                <w:rFonts w:ascii="Calibri" w:eastAsia="Calibri" w:hAnsi="Calibri"/>
                <w:sz w:val="22"/>
                <w:szCs w:val="22"/>
                <w:lang w:eastAsia="en-US"/>
              </w:rPr>
            </w:pPr>
            <w:r w:rsidRPr="00E11742">
              <w:rPr>
                <w:rFonts w:ascii="Calibri" w:eastAsia="Calibri" w:hAnsi="Calibri"/>
                <w:sz w:val="22"/>
                <w:szCs w:val="22"/>
                <w:lang w:eastAsia="en-US"/>
              </w:rPr>
              <w:t>2</w:t>
            </w:r>
          </w:p>
        </w:tc>
      </w:tr>
      <w:tr w:rsidR="00E11742" w:rsidRPr="00E11742" w14:paraId="3EECA70A" w14:textId="77777777" w:rsidTr="00E11742">
        <w:trPr>
          <w:trHeight w:val="292"/>
        </w:trPr>
        <w:tc>
          <w:tcPr>
            <w:tcW w:w="2802" w:type="dxa"/>
          </w:tcPr>
          <w:p w14:paraId="79B8A7F0" w14:textId="77777777" w:rsidR="00E11742" w:rsidRPr="00E11742" w:rsidRDefault="00E11742" w:rsidP="00E11742">
            <w:pPr>
              <w:shd w:val="clear" w:color="auto" w:fill="FFFFFF"/>
              <w:jc w:val="both"/>
              <w:rPr>
                <w:rFonts w:ascii="Calibri" w:eastAsia="Calibri" w:hAnsi="Calibri"/>
                <w:b/>
                <w:sz w:val="22"/>
                <w:szCs w:val="22"/>
                <w:lang w:eastAsia="en-US"/>
              </w:rPr>
            </w:pPr>
            <w:r w:rsidRPr="00E11742">
              <w:rPr>
                <w:rFonts w:ascii="Calibri" w:eastAsia="Calibri" w:hAnsi="Calibri"/>
                <w:b/>
                <w:sz w:val="22"/>
                <w:szCs w:val="22"/>
                <w:lang w:eastAsia="en-US"/>
              </w:rPr>
              <w:t>Ciljana vrijednost (2022.)</w:t>
            </w:r>
          </w:p>
        </w:tc>
        <w:tc>
          <w:tcPr>
            <w:tcW w:w="6486" w:type="dxa"/>
          </w:tcPr>
          <w:p w14:paraId="3C0FA2FD" w14:textId="77777777" w:rsidR="00E11742" w:rsidRPr="00E11742" w:rsidRDefault="00E11742" w:rsidP="00E11742">
            <w:pPr>
              <w:shd w:val="clear" w:color="auto" w:fill="FFFFFF"/>
              <w:jc w:val="both"/>
              <w:rPr>
                <w:rFonts w:ascii="Calibri" w:eastAsia="Calibri" w:hAnsi="Calibri"/>
                <w:sz w:val="22"/>
                <w:szCs w:val="22"/>
                <w:lang w:eastAsia="en-US"/>
              </w:rPr>
            </w:pPr>
            <w:r w:rsidRPr="00E11742">
              <w:rPr>
                <w:rFonts w:ascii="Calibri" w:eastAsia="Calibri" w:hAnsi="Calibri"/>
                <w:sz w:val="22"/>
                <w:szCs w:val="22"/>
                <w:lang w:eastAsia="en-US"/>
              </w:rPr>
              <w:t>2</w:t>
            </w:r>
          </w:p>
        </w:tc>
      </w:tr>
    </w:tbl>
    <w:p w14:paraId="499DC41C" w14:textId="77777777" w:rsidR="00325DEA" w:rsidRDefault="00325DEA" w:rsidP="00325DEA">
      <w:pPr>
        <w:jc w:val="both"/>
        <w:rPr>
          <w:rFonts w:ascii="Calibri" w:hAnsi="Calibri"/>
          <w:b/>
          <w:sz w:val="16"/>
          <w:szCs w:val="16"/>
        </w:rPr>
      </w:pPr>
    </w:p>
    <w:p w14:paraId="4A6E7311" w14:textId="77777777" w:rsidR="00E11742" w:rsidRPr="00E11742" w:rsidRDefault="00E11742" w:rsidP="00325DEA">
      <w:pPr>
        <w:jc w:val="both"/>
        <w:rPr>
          <w:rFonts w:ascii="Calibri" w:hAnsi="Calibri"/>
          <w:sz w:val="22"/>
          <w:szCs w:val="22"/>
        </w:rPr>
      </w:pPr>
      <w:r w:rsidRPr="00E11742">
        <w:rPr>
          <w:rFonts w:ascii="Calibri" w:hAnsi="Calibri"/>
          <w:b/>
          <w:sz w:val="22"/>
          <w:szCs w:val="22"/>
        </w:rPr>
        <w:t>Cilj 2.:</w:t>
      </w:r>
      <w:r w:rsidRPr="00E11742">
        <w:rPr>
          <w:rFonts w:ascii="Calibri" w:hAnsi="Calibri"/>
          <w:sz w:val="22"/>
          <w:szCs w:val="22"/>
        </w:rPr>
        <w:t xml:space="preserve"> Katastarska izmjera na području djela k.o. Marinići i djela k.o. </w:t>
      </w:r>
      <w:proofErr w:type="spellStart"/>
      <w:r w:rsidRPr="00E11742">
        <w:rPr>
          <w:rFonts w:ascii="Calibri" w:hAnsi="Calibri"/>
          <w:sz w:val="22"/>
          <w:szCs w:val="22"/>
        </w:rPr>
        <w:t>Srdoči</w:t>
      </w:r>
      <w:proofErr w:type="spellEnd"/>
      <w:r w:rsidRPr="00E11742">
        <w:rPr>
          <w:rFonts w:ascii="Calibri" w:hAnsi="Calibri"/>
          <w:sz w:val="22"/>
          <w:szCs w:val="22"/>
        </w:rPr>
        <w:t xml:space="preserve"> koji se nalaze na području Općine Viškovo</w:t>
      </w:r>
    </w:p>
    <w:p w14:paraId="0A41297F" w14:textId="77777777" w:rsidR="00E11742" w:rsidRPr="00325DEA" w:rsidRDefault="00E11742" w:rsidP="00E11742">
      <w:pPr>
        <w:ind w:left="708"/>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E11742" w:rsidRPr="00E11742" w14:paraId="23E78327" w14:textId="77777777" w:rsidTr="00E11742">
        <w:tc>
          <w:tcPr>
            <w:tcW w:w="2802" w:type="dxa"/>
            <w:shd w:val="clear" w:color="auto" w:fill="auto"/>
          </w:tcPr>
          <w:p w14:paraId="00E1AA35" w14:textId="77777777" w:rsidR="00E11742" w:rsidRPr="00E11742" w:rsidRDefault="00E11742" w:rsidP="00E11742">
            <w:pPr>
              <w:rPr>
                <w:rFonts w:ascii="Calibri" w:eastAsia="Calibri" w:hAnsi="Calibri"/>
                <w:b/>
                <w:sz w:val="22"/>
                <w:szCs w:val="22"/>
              </w:rPr>
            </w:pPr>
            <w:r w:rsidRPr="00E11742">
              <w:rPr>
                <w:rFonts w:ascii="Calibri" w:eastAsia="Calibri" w:hAnsi="Calibri"/>
                <w:b/>
                <w:sz w:val="22"/>
                <w:szCs w:val="22"/>
              </w:rPr>
              <w:t>Pokazatelj rezultata</w:t>
            </w:r>
          </w:p>
        </w:tc>
        <w:tc>
          <w:tcPr>
            <w:tcW w:w="6486" w:type="dxa"/>
            <w:shd w:val="clear" w:color="auto" w:fill="auto"/>
          </w:tcPr>
          <w:p w14:paraId="6C4B6827" w14:textId="77777777" w:rsidR="00E11742" w:rsidRPr="00E11742" w:rsidRDefault="00E11742" w:rsidP="00E11742">
            <w:pPr>
              <w:rPr>
                <w:rFonts w:ascii="Calibri" w:eastAsia="Calibri" w:hAnsi="Calibri"/>
                <w:sz w:val="22"/>
                <w:szCs w:val="22"/>
              </w:rPr>
            </w:pPr>
            <w:r w:rsidRPr="00E11742">
              <w:rPr>
                <w:rFonts w:ascii="Calibri" w:eastAsia="Calibri" w:hAnsi="Calibri"/>
                <w:sz w:val="22"/>
                <w:szCs w:val="22"/>
              </w:rPr>
              <w:t xml:space="preserve">Provedena katastarska izmjera na području k.o. Marinići i k.o. </w:t>
            </w:r>
            <w:proofErr w:type="spellStart"/>
            <w:r w:rsidRPr="00E11742">
              <w:rPr>
                <w:rFonts w:ascii="Calibri" w:eastAsia="Calibri" w:hAnsi="Calibri"/>
                <w:sz w:val="22"/>
                <w:szCs w:val="22"/>
              </w:rPr>
              <w:t>Srdoči</w:t>
            </w:r>
            <w:proofErr w:type="spellEnd"/>
            <w:r w:rsidRPr="00E11742">
              <w:rPr>
                <w:rFonts w:ascii="Calibri" w:eastAsia="Calibri" w:hAnsi="Calibri"/>
                <w:sz w:val="22"/>
                <w:szCs w:val="22"/>
              </w:rPr>
              <w:t xml:space="preserve"> u Općini Viškovo</w:t>
            </w:r>
          </w:p>
        </w:tc>
      </w:tr>
      <w:tr w:rsidR="00E11742" w:rsidRPr="00E11742" w14:paraId="5FAA836E" w14:textId="77777777" w:rsidTr="00E11742">
        <w:tc>
          <w:tcPr>
            <w:tcW w:w="2802" w:type="dxa"/>
            <w:shd w:val="clear" w:color="auto" w:fill="auto"/>
          </w:tcPr>
          <w:p w14:paraId="039F2C3D" w14:textId="77777777" w:rsidR="00E11742" w:rsidRPr="00E11742" w:rsidRDefault="00E11742" w:rsidP="00E11742">
            <w:pPr>
              <w:rPr>
                <w:rFonts w:ascii="Calibri" w:eastAsia="Calibri" w:hAnsi="Calibri"/>
                <w:b/>
                <w:sz w:val="22"/>
                <w:szCs w:val="22"/>
              </w:rPr>
            </w:pPr>
            <w:r w:rsidRPr="00E11742">
              <w:rPr>
                <w:rFonts w:ascii="Calibri" w:eastAsia="Calibri" w:hAnsi="Calibri"/>
                <w:b/>
                <w:sz w:val="22"/>
                <w:szCs w:val="22"/>
              </w:rPr>
              <w:t>Definicija</w:t>
            </w:r>
          </w:p>
        </w:tc>
        <w:tc>
          <w:tcPr>
            <w:tcW w:w="6486" w:type="dxa"/>
            <w:shd w:val="clear" w:color="auto" w:fill="auto"/>
          </w:tcPr>
          <w:p w14:paraId="0C70D510" w14:textId="77777777" w:rsidR="00E11742" w:rsidRPr="00E11742" w:rsidRDefault="00E11742" w:rsidP="00E11742">
            <w:pPr>
              <w:jc w:val="both"/>
              <w:rPr>
                <w:rFonts w:ascii="Calibri" w:eastAsia="Calibri" w:hAnsi="Calibri"/>
                <w:sz w:val="22"/>
                <w:szCs w:val="22"/>
              </w:rPr>
            </w:pPr>
            <w:r w:rsidRPr="00E11742">
              <w:rPr>
                <w:rFonts w:ascii="Calibri" w:eastAsia="Calibri" w:hAnsi="Calibri"/>
                <w:sz w:val="22"/>
                <w:szCs w:val="22"/>
              </w:rPr>
              <w:t xml:space="preserve">Usklađenje katastarskih i gruntovnih evidencija na području k.o. Marinići i k.o. </w:t>
            </w:r>
            <w:proofErr w:type="spellStart"/>
            <w:r w:rsidRPr="00E11742">
              <w:rPr>
                <w:rFonts w:ascii="Calibri" w:eastAsia="Calibri" w:hAnsi="Calibri"/>
                <w:sz w:val="22"/>
                <w:szCs w:val="22"/>
              </w:rPr>
              <w:t>Srdoči</w:t>
            </w:r>
            <w:proofErr w:type="spellEnd"/>
            <w:r w:rsidRPr="00E11742">
              <w:rPr>
                <w:rFonts w:ascii="Calibri" w:eastAsia="Calibri" w:hAnsi="Calibri"/>
                <w:sz w:val="22"/>
                <w:szCs w:val="22"/>
              </w:rPr>
              <w:t xml:space="preserve"> u Općini Viškovo </w:t>
            </w:r>
          </w:p>
        </w:tc>
      </w:tr>
      <w:tr w:rsidR="00E11742" w:rsidRPr="00E11742" w14:paraId="3967A7C9" w14:textId="77777777" w:rsidTr="00E11742">
        <w:tc>
          <w:tcPr>
            <w:tcW w:w="2802" w:type="dxa"/>
            <w:shd w:val="clear" w:color="auto" w:fill="auto"/>
          </w:tcPr>
          <w:p w14:paraId="2B80EAC7" w14:textId="77777777" w:rsidR="00E11742" w:rsidRPr="00E11742" w:rsidRDefault="00E11742" w:rsidP="00E11742">
            <w:pPr>
              <w:rPr>
                <w:rFonts w:ascii="Calibri" w:eastAsia="Calibri" w:hAnsi="Calibri"/>
                <w:b/>
                <w:sz w:val="22"/>
                <w:szCs w:val="22"/>
              </w:rPr>
            </w:pPr>
            <w:r w:rsidRPr="00E11742">
              <w:rPr>
                <w:rFonts w:ascii="Calibri" w:eastAsia="Calibri" w:hAnsi="Calibri"/>
                <w:b/>
                <w:sz w:val="22"/>
                <w:szCs w:val="22"/>
              </w:rPr>
              <w:t>Jedinica</w:t>
            </w:r>
          </w:p>
        </w:tc>
        <w:tc>
          <w:tcPr>
            <w:tcW w:w="6486" w:type="dxa"/>
            <w:shd w:val="clear" w:color="auto" w:fill="auto"/>
          </w:tcPr>
          <w:p w14:paraId="0BBBA9A4" w14:textId="77777777" w:rsidR="00E11742" w:rsidRPr="00E11742" w:rsidRDefault="00E11742" w:rsidP="00E11742">
            <w:pPr>
              <w:rPr>
                <w:rFonts w:ascii="Calibri" w:eastAsia="Calibri" w:hAnsi="Calibri"/>
                <w:sz w:val="22"/>
                <w:szCs w:val="22"/>
              </w:rPr>
            </w:pPr>
            <w:r w:rsidRPr="00E11742">
              <w:rPr>
                <w:rFonts w:ascii="Calibri" w:eastAsia="Calibri" w:hAnsi="Calibri"/>
                <w:sz w:val="22"/>
                <w:szCs w:val="22"/>
              </w:rPr>
              <w:t>%</w:t>
            </w:r>
          </w:p>
        </w:tc>
      </w:tr>
      <w:tr w:rsidR="00E11742" w:rsidRPr="00E11742" w14:paraId="2F2AAC51" w14:textId="77777777" w:rsidTr="00E11742">
        <w:tc>
          <w:tcPr>
            <w:tcW w:w="2802" w:type="dxa"/>
            <w:shd w:val="clear" w:color="auto" w:fill="auto"/>
          </w:tcPr>
          <w:p w14:paraId="589C8E21" w14:textId="77777777" w:rsidR="00E11742" w:rsidRPr="00E11742" w:rsidRDefault="00E11742" w:rsidP="00E11742">
            <w:pPr>
              <w:rPr>
                <w:rFonts w:ascii="Calibri" w:eastAsia="Calibri" w:hAnsi="Calibri"/>
                <w:b/>
                <w:sz w:val="22"/>
                <w:szCs w:val="22"/>
              </w:rPr>
            </w:pPr>
            <w:r w:rsidRPr="00E11742">
              <w:rPr>
                <w:rFonts w:ascii="Calibri" w:eastAsia="Calibri" w:hAnsi="Calibri"/>
                <w:b/>
                <w:sz w:val="22"/>
                <w:szCs w:val="22"/>
              </w:rPr>
              <w:t>Polazna vrijednost</w:t>
            </w:r>
          </w:p>
        </w:tc>
        <w:tc>
          <w:tcPr>
            <w:tcW w:w="6486" w:type="dxa"/>
            <w:shd w:val="clear" w:color="auto" w:fill="auto"/>
          </w:tcPr>
          <w:p w14:paraId="0905661A" w14:textId="77777777" w:rsidR="00E11742" w:rsidRPr="00E11742" w:rsidRDefault="00E11742" w:rsidP="00E11742">
            <w:pPr>
              <w:rPr>
                <w:rFonts w:ascii="Calibri" w:eastAsia="Calibri" w:hAnsi="Calibri"/>
                <w:sz w:val="22"/>
                <w:szCs w:val="22"/>
              </w:rPr>
            </w:pPr>
            <w:r w:rsidRPr="00E11742">
              <w:rPr>
                <w:rFonts w:ascii="Calibri" w:eastAsia="Calibri" w:hAnsi="Calibri"/>
                <w:sz w:val="22"/>
                <w:szCs w:val="22"/>
              </w:rPr>
              <w:t>65</w:t>
            </w:r>
          </w:p>
        </w:tc>
      </w:tr>
      <w:tr w:rsidR="00E11742" w:rsidRPr="00E11742" w14:paraId="26656CD0" w14:textId="77777777" w:rsidTr="00E11742">
        <w:tc>
          <w:tcPr>
            <w:tcW w:w="2802" w:type="dxa"/>
            <w:shd w:val="clear" w:color="auto" w:fill="auto"/>
          </w:tcPr>
          <w:p w14:paraId="13217419" w14:textId="77777777" w:rsidR="00E11742" w:rsidRPr="00E11742" w:rsidRDefault="00E11742" w:rsidP="00E11742">
            <w:pPr>
              <w:rPr>
                <w:rFonts w:ascii="Calibri" w:eastAsia="Calibri" w:hAnsi="Calibri"/>
                <w:b/>
                <w:sz w:val="22"/>
                <w:szCs w:val="22"/>
              </w:rPr>
            </w:pPr>
            <w:r w:rsidRPr="00E11742">
              <w:rPr>
                <w:rFonts w:ascii="Calibri" w:eastAsia="Calibri" w:hAnsi="Calibri"/>
                <w:b/>
                <w:sz w:val="22"/>
                <w:szCs w:val="22"/>
              </w:rPr>
              <w:t>Izvor podataka</w:t>
            </w:r>
          </w:p>
        </w:tc>
        <w:tc>
          <w:tcPr>
            <w:tcW w:w="6486" w:type="dxa"/>
            <w:shd w:val="clear" w:color="auto" w:fill="auto"/>
          </w:tcPr>
          <w:p w14:paraId="056FA04D" w14:textId="77777777" w:rsidR="00E11742" w:rsidRPr="00E11742" w:rsidRDefault="00E11742" w:rsidP="00E11742">
            <w:pPr>
              <w:rPr>
                <w:rFonts w:ascii="Calibri" w:eastAsia="Calibri" w:hAnsi="Calibri"/>
                <w:sz w:val="22"/>
                <w:szCs w:val="22"/>
              </w:rPr>
            </w:pPr>
            <w:r w:rsidRPr="00E11742">
              <w:rPr>
                <w:rFonts w:ascii="Calibri" w:eastAsia="Calibri" w:hAnsi="Calibri"/>
                <w:sz w:val="22"/>
                <w:szCs w:val="22"/>
              </w:rPr>
              <w:t>Općina Viškovo</w:t>
            </w:r>
          </w:p>
        </w:tc>
      </w:tr>
      <w:tr w:rsidR="00E11742" w:rsidRPr="00E11742" w14:paraId="550F206A" w14:textId="77777777" w:rsidTr="00E11742">
        <w:tc>
          <w:tcPr>
            <w:tcW w:w="2802" w:type="dxa"/>
            <w:shd w:val="clear" w:color="auto" w:fill="auto"/>
          </w:tcPr>
          <w:p w14:paraId="1C0C1BF1" w14:textId="77777777" w:rsidR="00E11742" w:rsidRPr="00E11742" w:rsidRDefault="00E11742" w:rsidP="00E11742">
            <w:pPr>
              <w:rPr>
                <w:rFonts w:ascii="Calibri" w:eastAsia="Calibri" w:hAnsi="Calibri"/>
                <w:b/>
                <w:sz w:val="22"/>
                <w:szCs w:val="22"/>
              </w:rPr>
            </w:pPr>
            <w:r w:rsidRPr="00E11742">
              <w:rPr>
                <w:rFonts w:ascii="Calibri" w:eastAsia="Calibri" w:hAnsi="Calibri"/>
                <w:b/>
                <w:sz w:val="22"/>
                <w:szCs w:val="22"/>
              </w:rPr>
              <w:t>Ciljana vrijednost (2020.)</w:t>
            </w:r>
          </w:p>
        </w:tc>
        <w:tc>
          <w:tcPr>
            <w:tcW w:w="6486" w:type="dxa"/>
            <w:shd w:val="clear" w:color="auto" w:fill="auto"/>
          </w:tcPr>
          <w:p w14:paraId="17989EC1" w14:textId="77777777" w:rsidR="00E11742" w:rsidRPr="00E11742" w:rsidRDefault="00E11742" w:rsidP="00E11742">
            <w:pPr>
              <w:rPr>
                <w:rFonts w:ascii="Calibri" w:eastAsia="Calibri" w:hAnsi="Calibri"/>
                <w:sz w:val="22"/>
                <w:szCs w:val="22"/>
              </w:rPr>
            </w:pPr>
            <w:r w:rsidRPr="00E11742">
              <w:rPr>
                <w:rFonts w:ascii="Calibri" w:eastAsia="Calibri" w:hAnsi="Calibri"/>
                <w:sz w:val="22"/>
                <w:szCs w:val="22"/>
              </w:rPr>
              <w:t>70</w:t>
            </w:r>
          </w:p>
        </w:tc>
      </w:tr>
      <w:tr w:rsidR="00E11742" w:rsidRPr="00E11742" w14:paraId="08037825" w14:textId="77777777" w:rsidTr="00E11742">
        <w:tc>
          <w:tcPr>
            <w:tcW w:w="2802" w:type="dxa"/>
            <w:shd w:val="clear" w:color="auto" w:fill="auto"/>
          </w:tcPr>
          <w:p w14:paraId="405B553B" w14:textId="77777777" w:rsidR="00E11742" w:rsidRPr="00E11742" w:rsidRDefault="00E11742" w:rsidP="00E11742">
            <w:pPr>
              <w:rPr>
                <w:rFonts w:ascii="Calibri" w:eastAsia="Calibri" w:hAnsi="Calibri"/>
                <w:b/>
                <w:sz w:val="22"/>
                <w:szCs w:val="22"/>
              </w:rPr>
            </w:pPr>
            <w:r w:rsidRPr="00E11742">
              <w:rPr>
                <w:rFonts w:ascii="Calibri" w:eastAsia="Calibri" w:hAnsi="Calibri"/>
                <w:b/>
                <w:sz w:val="22"/>
                <w:szCs w:val="22"/>
              </w:rPr>
              <w:t>Ciljana vrijednost (2021.)</w:t>
            </w:r>
          </w:p>
        </w:tc>
        <w:tc>
          <w:tcPr>
            <w:tcW w:w="6486" w:type="dxa"/>
            <w:shd w:val="clear" w:color="auto" w:fill="auto"/>
          </w:tcPr>
          <w:p w14:paraId="0AE1804B" w14:textId="77777777" w:rsidR="00E11742" w:rsidRPr="00E11742" w:rsidRDefault="00E11742" w:rsidP="00E11742">
            <w:pPr>
              <w:rPr>
                <w:rFonts w:ascii="Calibri" w:eastAsia="Calibri" w:hAnsi="Calibri"/>
                <w:sz w:val="22"/>
                <w:szCs w:val="22"/>
              </w:rPr>
            </w:pPr>
            <w:r w:rsidRPr="00E11742">
              <w:rPr>
                <w:rFonts w:ascii="Calibri" w:eastAsia="Calibri" w:hAnsi="Calibri"/>
                <w:sz w:val="22"/>
                <w:szCs w:val="22"/>
              </w:rPr>
              <w:t>100</w:t>
            </w:r>
          </w:p>
        </w:tc>
      </w:tr>
      <w:tr w:rsidR="00E11742" w:rsidRPr="00E11742" w14:paraId="094CFB4A" w14:textId="77777777" w:rsidTr="00E11742">
        <w:trPr>
          <w:trHeight w:val="361"/>
        </w:trPr>
        <w:tc>
          <w:tcPr>
            <w:tcW w:w="2802" w:type="dxa"/>
            <w:shd w:val="clear" w:color="auto" w:fill="auto"/>
          </w:tcPr>
          <w:p w14:paraId="0824CE14" w14:textId="77777777" w:rsidR="00E11742" w:rsidRPr="00E11742" w:rsidRDefault="00E11742" w:rsidP="00E11742">
            <w:pPr>
              <w:rPr>
                <w:rFonts w:ascii="Calibri" w:eastAsia="Calibri" w:hAnsi="Calibri"/>
                <w:b/>
                <w:sz w:val="22"/>
                <w:szCs w:val="22"/>
              </w:rPr>
            </w:pPr>
            <w:r w:rsidRPr="00E11742">
              <w:rPr>
                <w:rFonts w:ascii="Calibri" w:eastAsia="Calibri" w:hAnsi="Calibri"/>
                <w:b/>
                <w:sz w:val="22"/>
                <w:szCs w:val="22"/>
              </w:rPr>
              <w:t>Ciljana vrijednost (2022.)</w:t>
            </w:r>
          </w:p>
        </w:tc>
        <w:tc>
          <w:tcPr>
            <w:tcW w:w="6486" w:type="dxa"/>
            <w:shd w:val="clear" w:color="auto" w:fill="auto"/>
          </w:tcPr>
          <w:p w14:paraId="0702964F" w14:textId="77777777" w:rsidR="00E11742" w:rsidRPr="00E11742" w:rsidRDefault="00E11742" w:rsidP="00E11742">
            <w:pPr>
              <w:rPr>
                <w:rFonts w:ascii="Calibri" w:eastAsia="Calibri" w:hAnsi="Calibri"/>
                <w:sz w:val="22"/>
                <w:szCs w:val="22"/>
              </w:rPr>
            </w:pPr>
            <w:r w:rsidRPr="00E11742">
              <w:rPr>
                <w:rFonts w:ascii="Calibri" w:eastAsia="Calibri" w:hAnsi="Calibri"/>
                <w:sz w:val="22"/>
                <w:szCs w:val="22"/>
              </w:rPr>
              <w:t xml:space="preserve">100 </w:t>
            </w:r>
          </w:p>
        </w:tc>
      </w:tr>
    </w:tbl>
    <w:p w14:paraId="44793F30" w14:textId="77777777" w:rsidR="00325DEA" w:rsidRDefault="00325DEA" w:rsidP="00325DEA">
      <w:pPr>
        <w:shd w:val="clear" w:color="auto" w:fill="FFFFFF"/>
        <w:rPr>
          <w:rFonts w:ascii="Calibri" w:eastAsia="Calibri" w:hAnsi="Calibri"/>
          <w:i/>
          <w:sz w:val="16"/>
          <w:szCs w:val="16"/>
          <w:lang w:eastAsia="en-US"/>
        </w:rPr>
      </w:pPr>
    </w:p>
    <w:p w14:paraId="659D0C03" w14:textId="77777777" w:rsidR="00E11742" w:rsidRPr="00E11742" w:rsidRDefault="00E11742" w:rsidP="00325DEA">
      <w:pPr>
        <w:shd w:val="clear" w:color="auto" w:fill="FFFFFF"/>
        <w:rPr>
          <w:rFonts w:ascii="Calibri" w:hAnsi="Calibri"/>
          <w:sz w:val="22"/>
          <w:szCs w:val="22"/>
        </w:rPr>
      </w:pPr>
      <w:r w:rsidRPr="00E11742">
        <w:rPr>
          <w:rFonts w:ascii="Calibri" w:hAnsi="Calibri"/>
          <w:b/>
          <w:sz w:val="22"/>
          <w:szCs w:val="22"/>
        </w:rPr>
        <w:t xml:space="preserve">Cilj 3.: </w:t>
      </w:r>
      <w:r w:rsidRPr="00E11742">
        <w:rPr>
          <w:rFonts w:ascii="Calibri" w:hAnsi="Calibri"/>
          <w:sz w:val="22"/>
          <w:szCs w:val="22"/>
        </w:rPr>
        <w:t>izrada prostornih planova nižeg reda</w:t>
      </w:r>
    </w:p>
    <w:p w14:paraId="54E2A99A" w14:textId="77777777" w:rsidR="00E11742" w:rsidRPr="00E11742" w:rsidRDefault="00E11742" w:rsidP="00E11742">
      <w:pPr>
        <w:shd w:val="clear" w:color="auto" w:fill="FFFFFF"/>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E11742" w:rsidRPr="00E11742" w14:paraId="146D4A14" w14:textId="77777777" w:rsidTr="00E11742">
        <w:tc>
          <w:tcPr>
            <w:tcW w:w="2802" w:type="dxa"/>
          </w:tcPr>
          <w:p w14:paraId="169162F9" w14:textId="77777777" w:rsidR="00E11742" w:rsidRPr="00E11742" w:rsidRDefault="00E11742" w:rsidP="00E11742">
            <w:pPr>
              <w:shd w:val="clear" w:color="auto" w:fill="FFFFFF"/>
              <w:jc w:val="both"/>
              <w:rPr>
                <w:rFonts w:ascii="Calibri" w:hAnsi="Calibri"/>
                <w:b/>
                <w:sz w:val="22"/>
                <w:szCs w:val="22"/>
              </w:rPr>
            </w:pPr>
            <w:r w:rsidRPr="00E11742">
              <w:rPr>
                <w:rFonts w:ascii="Calibri" w:hAnsi="Calibri"/>
                <w:b/>
                <w:sz w:val="22"/>
                <w:szCs w:val="22"/>
              </w:rPr>
              <w:t>Pokazatelj rezultata</w:t>
            </w:r>
          </w:p>
        </w:tc>
        <w:tc>
          <w:tcPr>
            <w:tcW w:w="6486" w:type="dxa"/>
          </w:tcPr>
          <w:p w14:paraId="628E9EC1" w14:textId="77777777" w:rsidR="00E11742" w:rsidRPr="00E11742" w:rsidRDefault="00E11742" w:rsidP="00E11742">
            <w:pPr>
              <w:shd w:val="clear" w:color="auto" w:fill="FFFFFF"/>
              <w:jc w:val="both"/>
              <w:rPr>
                <w:rFonts w:ascii="Calibri" w:hAnsi="Calibri"/>
                <w:sz w:val="22"/>
                <w:szCs w:val="22"/>
              </w:rPr>
            </w:pPr>
            <w:r w:rsidRPr="00E11742">
              <w:rPr>
                <w:rFonts w:ascii="Calibri" w:hAnsi="Calibri"/>
                <w:sz w:val="22"/>
                <w:szCs w:val="22"/>
              </w:rPr>
              <w:t>Gotovost prostornih planova nižeg reda po godini</w:t>
            </w:r>
          </w:p>
        </w:tc>
      </w:tr>
      <w:tr w:rsidR="00E11742" w:rsidRPr="00E11742" w14:paraId="5E97A8E0" w14:textId="77777777" w:rsidTr="00E11742">
        <w:tc>
          <w:tcPr>
            <w:tcW w:w="2802" w:type="dxa"/>
          </w:tcPr>
          <w:p w14:paraId="3FBF8D53" w14:textId="77777777" w:rsidR="00E11742" w:rsidRPr="00E11742" w:rsidRDefault="00E11742" w:rsidP="00E11742">
            <w:pPr>
              <w:shd w:val="clear" w:color="auto" w:fill="FFFFFF"/>
              <w:jc w:val="both"/>
              <w:rPr>
                <w:rFonts w:ascii="Calibri" w:hAnsi="Calibri"/>
                <w:b/>
                <w:sz w:val="22"/>
                <w:szCs w:val="22"/>
              </w:rPr>
            </w:pPr>
            <w:r w:rsidRPr="00E11742">
              <w:rPr>
                <w:rFonts w:ascii="Calibri" w:hAnsi="Calibri"/>
                <w:b/>
                <w:sz w:val="22"/>
                <w:szCs w:val="22"/>
              </w:rPr>
              <w:t>Definicija</w:t>
            </w:r>
          </w:p>
        </w:tc>
        <w:tc>
          <w:tcPr>
            <w:tcW w:w="6486" w:type="dxa"/>
          </w:tcPr>
          <w:p w14:paraId="329D7B80" w14:textId="77777777" w:rsidR="00E11742" w:rsidRPr="00E11742" w:rsidRDefault="00E11742" w:rsidP="00E11742">
            <w:pPr>
              <w:shd w:val="clear" w:color="auto" w:fill="FFFFFF"/>
              <w:jc w:val="both"/>
              <w:rPr>
                <w:rFonts w:ascii="Calibri" w:hAnsi="Calibri"/>
                <w:sz w:val="22"/>
                <w:szCs w:val="22"/>
              </w:rPr>
            </w:pPr>
            <w:r w:rsidRPr="00E11742">
              <w:rPr>
                <w:rFonts w:ascii="Calibri" w:hAnsi="Calibri"/>
                <w:sz w:val="22"/>
                <w:szCs w:val="22"/>
              </w:rPr>
              <w:t xml:space="preserve">Izrada novih prostornih planova ili izmjena i dopuna postojećih nižeg reda kojima će se detaljnije definirati uvjeti razvoja nekog područja </w:t>
            </w:r>
          </w:p>
        </w:tc>
      </w:tr>
      <w:tr w:rsidR="00E11742" w:rsidRPr="00E11742" w14:paraId="6A8C512A" w14:textId="77777777" w:rsidTr="00E11742">
        <w:tc>
          <w:tcPr>
            <w:tcW w:w="2802" w:type="dxa"/>
          </w:tcPr>
          <w:p w14:paraId="7B368F3C" w14:textId="77777777" w:rsidR="00E11742" w:rsidRPr="00E11742" w:rsidRDefault="00E11742" w:rsidP="00E11742">
            <w:pPr>
              <w:shd w:val="clear" w:color="auto" w:fill="FFFFFF"/>
              <w:jc w:val="both"/>
              <w:rPr>
                <w:rFonts w:ascii="Calibri" w:hAnsi="Calibri"/>
                <w:b/>
                <w:sz w:val="22"/>
                <w:szCs w:val="22"/>
              </w:rPr>
            </w:pPr>
            <w:r w:rsidRPr="00E11742">
              <w:rPr>
                <w:rFonts w:ascii="Calibri" w:hAnsi="Calibri"/>
                <w:b/>
                <w:sz w:val="22"/>
                <w:szCs w:val="22"/>
              </w:rPr>
              <w:t>Jedinica</w:t>
            </w:r>
          </w:p>
        </w:tc>
        <w:tc>
          <w:tcPr>
            <w:tcW w:w="6486" w:type="dxa"/>
          </w:tcPr>
          <w:p w14:paraId="7721E648" w14:textId="77777777" w:rsidR="00E11742" w:rsidRPr="00E11742" w:rsidRDefault="00E11742" w:rsidP="00E11742">
            <w:pPr>
              <w:shd w:val="clear" w:color="auto" w:fill="FFFFFF"/>
              <w:jc w:val="both"/>
              <w:rPr>
                <w:rFonts w:ascii="Calibri" w:hAnsi="Calibri"/>
                <w:sz w:val="22"/>
                <w:szCs w:val="22"/>
              </w:rPr>
            </w:pPr>
            <w:r w:rsidRPr="00E11742">
              <w:rPr>
                <w:rFonts w:ascii="Calibri" w:hAnsi="Calibri"/>
                <w:sz w:val="22"/>
                <w:szCs w:val="22"/>
              </w:rPr>
              <w:t>Broj izrađenih planova po godini</w:t>
            </w:r>
          </w:p>
        </w:tc>
      </w:tr>
      <w:tr w:rsidR="00E11742" w:rsidRPr="00E11742" w14:paraId="656F2BD2" w14:textId="77777777" w:rsidTr="00E11742">
        <w:tc>
          <w:tcPr>
            <w:tcW w:w="2802" w:type="dxa"/>
          </w:tcPr>
          <w:p w14:paraId="24129F96" w14:textId="77777777" w:rsidR="00E11742" w:rsidRPr="00E11742" w:rsidRDefault="00E11742" w:rsidP="00E11742">
            <w:pPr>
              <w:shd w:val="clear" w:color="auto" w:fill="FFFFFF"/>
              <w:jc w:val="both"/>
              <w:rPr>
                <w:rFonts w:ascii="Calibri" w:hAnsi="Calibri"/>
                <w:b/>
                <w:sz w:val="22"/>
                <w:szCs w:val="22"/>
              </w:rPr>
            </w:pPr>
            <w:r w:rsidRPr="00E11742">
              <w:rPr>
                <w:rFonts w:ascii="Calibri" w:hAnsi="Calibri"/>
                <w:b/>
                <w:sz w:val="22"/>
                <w:szCs w:val="22"/>
              </w:rPr>
              <w:t>Polazna vrijednost</w:t>
            </w:r>
          </w:p>
        </w:tc>
        <w:tc>
          <w:tcPr>
            <w:tcW w:w="6486" w:type="dxa"/>
          </w:tcPr>
          <w:p w14:paraId="79810379" w14:textId="77777777" w:rsidR="00E11742" w:rsidRPr="00E11742" w:rsidRDefault="00E11742" w:rsidP="00E11742">
            <w:pPr>
              <w:shd w:val="clear" w:color="auto" w:fill="FFFFFF"/>
              <w:jc w:val="both"/>
              <w:rPr>
                <w:rFonts w:ascii="Calibri" w:hAnsi="Calibri"/>
                <w:sz w:val="22"/>
                <w:szCs w:val="22"/>
              </w:rPr>
            </w:pPr>
            <w:r w:rsidRPr="00E11742">
              <w:rPr>
                <w:rFonts w:ascii="Calibri" w:hAnsi="Calibri"/>
                <w:sz w:val="22"/>
                <w:szCs w:val="22"/>
              </w:rPr>
              <w:t>0</w:t>
            </w:r>
          </w:p>
        </w:tc>
      </w:tr>
      <w:tr w:rsidR="00E11742" w:rsidRPr="00E11742" w14:paraId="62030733" w14:textId="77777777" w:rsidTr="00E11742">
        <w:tc>
          <w:tcPr>
            <w:tcW w:w="2802" w:type="dxa"/>
          </w:tcPr>
          <w:p w14:paraId="74F102A9" w14:textId="77777777" w:rsidR="00E11742" w:rsidRPr="00E11742" w:rsidRDefault="00E11742" w:rsidP="00E11742">
            <w:pPr>
              <w:shd w:val="clear" w:color="auto" w:fill="FFFFFF"/>
              <w:jc w:val="both"/>
              <w:rPr>
                <w:rFonts w:ascii="Calibri" w:hAnsi="Calibri"/>
                <w:b/>
                <w:sz w:val="22"/>
                <w:szCs w:val="22"/>
              </w:rPr>
            </w:pPr>
            <w:r w:rsidRPr="00E11742">
              <w:rPr>
                <w:rFonts w:ascii="Calibri" w:hAnsi="Calibri"/>
                <w:b/>
                <w:sz w:val="22"/>
                <w:szCs w:val="22"/>
              </w:rPr>
              <w:t>Izvor podataka</w:t>
            </w:r>
          </w:p>
        </w:tc>
        <w:tc>
          <w:tcPr>
            <w:tcW w:w="6486" w:type="dxa"/>
          </w:tcPr>
          <w:p w14:paraId="5CFFF265" w14:textId="77777777" w:rsidR="00E11742" w:rsidRPr="00E11742" w:rsidRDefault="00E11742" w:rsidP="00E11742">
            <w:pPr>
              <w:shd w:val="clear" w:color="auto" w:fill="FFFFFF"/>
              <w:jc w:val="both"/>
              <w:rPr>
                <w:rFonts w:ascii="Calibri" w:hAnsi="Calibri"/>
                <w:sz w:val="22"/>
                <w:szCs w:val="22"/>
              </w:rPr>
            </w:pPr>
            <w:r w:rsidRPr="00E11742">
              <w:rPr>
                <w:rFonts w:ascii="Calibri" w:hAnsi="Calibri"/>
                <w:sz w:val="22"/>
                <w:szCs w:val="22"/>
              </w:rPr>
              <w:t>Općina Viškovo</w:t>
            </w:r>
          </w:p>
        </w:tc>
      </w:tr>
      <w:tr w:rsidR="00E11742" w:rsidRPr="00E11742" w14:paraId="046694AB" w14:textId="77777777" w:rsidTr="00E11742">
        <w:tc>
          <w:tcPr>
            <w:tcW w:w="2802" w:type="dxa"/>
          </w:tcPr>
          <w:p w14:paraId="293808B2" w14:textId="77777777" w:rsidR="00E11742" w:rsidRPr="00E11742" w:rsidRDefault="00E11742" w:rsidP="00E11742">
            <w:pPr>
              <w:shd w:val="clear" w:color="auto" w:fill="FFFFFF"/>
              <w:jc w:val="both"/>
              <w:rPr>
                <w:rFonts w:ascii="Calibri" w:hAnsi="Calibri"/>
                <w:b/>
                <w:sz w:val="22"/>
                <w:szCs w:val="22"/>
              </w:rPr>
            </w:pPr>
            <w:r w:rsidRPr="00E11742">
              <w:rPr>
                <w:rFonts w:ascii="Calibri" w:hAnsi="Calibri"/>
                <w:b/>
                <w:sz w:val="22"/>
                <w:szCs w:val="22"/>
              </w:rPr>
              <w:t>Ciljana vrijednost (2020.)</w:t>
            </w:r>
          </w:p>
        </w:tc>
        <w:tc>
          <w:tcPr>
            <w:tcW w:w="6486" w:type="dxa"/>
          </w:tcPr>
          <w:p w14:paraId="65B24DFB" w14:textId="77777777" w:rsidR="00E11742" w:rsidRPr="00E11742" w:rsidRDefault="00E11742" w:rsidP="00E11742">
            <w:pPr>
              <w:shd w:val="clear" w:color="auto" w:fill="FFFFFF"/>
              <w:jc w:val="both"/>
              <w:rPr>
                <w:rFonts w:ascii="Calibri" w:hAnsi="Calibri"/>
                <w:sz w:val="22"/>
                <w:szCs w:val="22"/>
              </w:rPr>
            </w:pPr>
            <w:r w:rsidRPr="00E11742">
              <w:rPr>
                <w:rFonts w:ascii="Calibri" w:hAnsi="Calibri"/>
                <w:sz w:val="22"/>
                <w:szCs w:val="22"/>
              </w:rPr>
              <w:t>3</w:t>
            </w:r>
          </w:p>
        </w:tc>
      </w:tr>
      <w:tr w:rsidR="00E11742" w:rsidRPr="00E11742" w14:paraId="5D694F05" w14:textId="77777777" w:rsidTr="00E11742">
        <w:tc>
          <w:tcPr>
            <w:tcW w:w="2802" w:type="dxa"/>
          </w:tcPr>
          <w:p w14:paraId="6E62089C" w14:textId="77777777" w:rsidR="00E11742" w:rsidRPr="00E11742" w:rsidRDefault="00E11742" w:rsidP="00E11742">
            <w:pPr>
              <w:shd w:val="clear" w:color="auto" w:fill="FFFFFF"/>
              <w:jc w:val="both"/>
              <w:rPr>
                <w:rFonts w:ascii="Calibri" w:hAnsi="Calibri"/>
                <w:b/>
                <w:sz w:val="22"/>
                <w:szCs w:val="22"/>
              </w:rPr>
            </w:pPr>
            <w:r w:rsidRPr="00E11742">
              <w:rPr>
                <w:rFonts w:ascii="Calibri" w:hAnsi="Calibri"/>
                <w:b/>
                <w:sz w:val="22"/>
                <w:szCs w:val="22"/>
              </w:rPr>
              <w:t>Ciljana vrijednost (2021.)</w:t>
            </w:r>
          </w:p>
        </w:tc>
        <w:tc>
          <w:tcPr>
            <w:tcW w:w="6486" w:type="dxa"/>
          </w:tcPr>
          <w:p w14:paraId="41F1341F" w14:textId="77777777" w:rsidR="00E11742" w:rsidRPr="00E11742" w:rsidRDefault="00E11742" w:rsidP="00E11742">
            <w:pPr>
              <w:shd w:val="clear" w:color="auto" w:fill="FFFFFF"/>
              <w:jc w:val="both"/>
              <w:rPr>
                <w:rFonts w:ascii="Calibri" w:hAnsi="Calibri"/>
                <w:sz w:val="22"/>
                <w:szCs w:val="22"/>
              </w:rPr>
            </w:pPr>
            <w:r w:rsidRPr="00E11742">
              <w:rPr>
                <w:rFonts w:ascii="Calibri" w:hAnsi="Calibri"/>
                <w:sz w:val="22"/>
                <w:szCs w:val="22"/>
              </w:rPr>
              <w:t>4</w:t>
            </w:r>
          </w:p>
        </w:tc>
      </w:tr>
      <w:tr w:rsidR="00E11742" w:rsidRPr="00E11742" w14:paraId="713284C4" w14:textId="77777777" w:rsidTr="00E11742">
        <w:trPr>
          <w:trHeight w:val="361"/>
        </w:trPr>
        <w:tc>
          <w:tcPr>
            <w:tcW w:w="2802" w:type="dxa"/>
          </w:tcPr>
          <w:p w14:paraId="2C0950C7" w14:textId="77777777" w:rsidR="00E11742" w:rsidRPr="00E11742" w:rsidRDefault="00E11742" w:rsidP="00E11742">
            <w:pPr>
              <w:shd w:val="clear" w:color="auto" w:fill="FFFFFF"/>
              <w:jc w:val="both"/>
              <w:rPr>
                <w:rFonts w:ascii="Calibri" w:hAnsi="Calibri"/>
                <w:b/>
                <w:sz w:val="22"/>
                <w:szCs w:val="22"/>
              </w:rPr>
            </w:pPr>
            <w:r w:rsidRPr="00E11742">
              <w:rPr>
                <w:rFonts w:ascii="Calibri" w:hAnsi="Calibri"/>
                <w:b/>
                <w:sz w:val="22"/>
                <w:szCs w:val="22"/>
              </w:rPr>
              <w:t>Ciljana vrijednost (2022.)</w:t>
            </w:r>
          </w:p>
        </w:tc>
        <w:tc>
          <w:tcPr>
            <w:tcW w:w="6486" w:type="dxa"/>
          </w:tcPr>
          <w:p w14:paraId="7C6CB396" w14:textId="77777777" w:rsidR="00E11742" w:rsidRPr="00E11742" w:rsidRDefault="00E11742" w:rsidP="00E11742">
            <w:pPr>
              <w:shd w:val="clear" w:color="auto" w:fill="FFFFFF"/>
              <w:jc w:val="both"/>
              <w:rPr>
                <w:rFonts w:ascii="Calibri" w:hAnsi="Calibri"/>
                <w:sz w:val="22"/>
                <w:szCs w:val="22"/>
              </w:rPr>
            </w:pPr>
            <w:r w:rsidRPr="00E11742">
              <w:rPr>
                <w:rFonts w:ascii="Calibri" w:hAnsi="Calibri"/>
                <w:sz w:val="22"/>
                <w:szCs w:val="22"/>
              </w:rPr>
              <w:t>2</w:t>
            </w:r>
          </w:p>
        </w:tc>
      </w:tr>
    </w:tbl>
    <w:p w14:paraId="7A79E62E" w14:textId="77777777" w:rsidR="00325DEA" w:rsidRDefault="00325DEA" w:rsidP="00325DEA">
      <w:pPr>
        <w:shd w:val="clear" w:color="auto" w:fill="FFFFFF"/>
        <w:rPr>
          <w:rFonts w:ascii="Calibri" w:eastAsia="Calibri" w:hAnsi="Calibri"/>
          <w:i/>
          <w:sz w:val="16"/>
          <w:szCs w:val="16"/>
          <w:lang w:eastAsia="en-US"/>
        </w:rPr>
      </w:pPr>
    </w:p>
    <w:p w14:paraId="6751C139" w14:textId="77777777" w:rsidR="00E11742" w:rsidRPr="00E11742" w:rsidRDefault="00E11742" w:rsidP="00325DEA">
      <w:pPr>
        <w:shd w:val="clear" w:color="auto" w:fill="FFFFFF"/>
        <w:rPr>
          <w:rFonts w:ascii="Calibri" w:hAnsi="Calibri"/>
          <w:sz w:val="22"/>
          <w:szCs w:val="22"/>
        </w:rPr>
      </w:pPr>
      <w:r w:rsidRPr="00E11742">
        <w:rPr>
          <w:rFonts w:ascii="Calibri" w:hAnsi="Calibri"/>
          <w:b/>
          <w:sz w:val="22"/>
          <w:szCs w:val="22"/>
        </w:rPr>
        <w:t xml:space="preserve">Cilj 4.: </w:t>
      </w:r>
      <w:r w:rsidRPr="00E11742">
        <w:rPr>
          <w:rFonts w:ascii="Calibri" w:hAnsi="Calibri"/>
          <w:sz w:val="22"/>
          <w:szCs w:val="22"/>
        </w:rPr>
        <w:t>Evidentiranje komunalne infrastrukture i uredno vođenje registra</w:t>
      </w:r>
    </w:p>
    <w:p w14:paraId="466E8C43" w14:textId="77777777" w:rsidR="00E11742" w:rsidRPr="00E11742" w:rsidRDefault="00E11742" w:rsidP="00E11742">
      <w:pPr>
        <w:shd w:val="clear" w:color="auto" w:fill="FFFFFF"/>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E11742" w:rsidRPr="00E11742" w14:paraId="398FF055" w14:textId="77777777" w:rsidTr="00E11742">
        <w:tc>
          <w:tcPr>
            <w:tcW w:w="2802" w:type="dxa"/>
          </w:tcPr>
          <w:p w14:paraId="1A07B70A" w14:textId="77777777" w:rsidR="00E11742" w:rsidRPr="00E11742" w:rsidRDefault="00E11742" w:rsidP="00E11742">
            <w:pPr>
              <w:shd w:val="clear" w:color="auto" w:fill="FFFFFF"/>
              <w:jc w:val="both"/>
              <w:rPr>
                <w:rFonts w:ascii="Calibri" w:hAnsi="Calibri"/>
                <w:b/>
                <w:sz w:val="22"/>
                <w:szCs w:val="22"/>
              </w:rPr>
            </w:pPr>
            <w:r w:rsidRPr="00E11742">
              <w:rPr>
                <w:rFonts w:ascii="Calibri" w:hAnsi="Calibri"/>
                <w:b/>
                <w:sz w:val="22"/>
                <w:szCs w:val="22"/>
              </w:rPr>
              <w:t>Pokazatelj rezultata</w:t>
            </w:r>
          </w:p>
        </w:tc>
        <w:tc>
          <w:tcPr>
            <w:tcW w:w="6486" w:type="dxa"/>
          </w:tcPr>
          <w:p w14:paraId="3505C629" w14:textId="77777777" w:rsidR="00E11742" w:rsidRPr="00E11742" w:rsidRDefault="00E11742" w:rsidP="00E11742">
            <w:pPr>
              <w:shd w:val="clear" w:color="auto" w:fill="FFFFFF"/>
              <w:jc w:val="both"/>
              <w:rPr>
                <w:rFonts w:ascii="Calibri" w:hAnsi="Calibri"/>
                <w:sz w:val="22"/>
                <w:szCs w:val="22"/>
              </w:rPr>
            </w:pPr>
            <w:r w:rsidRPr="00E11742">
              <w:rPr>
                <w:rFonts w:ascii="Calibri" w:hAnsi="Calibri"/>
                <w:sz w:val="22"/>
                <w:szCs w:val="22"/>
              </w:rPr>
              <w:t>Registar komunalne infrastrukture ažuriran na godišnjoj razini</w:t>
            </w:r>
          </w:p>
        </w:tc>
      </w:tr>
      <w:tr w:rsidR="00E11742" w:rsidRPr="00E11742" w14:paraId="7432C500" w14:textId="77777777" w:rsidTr="00E11742">
        <w:tc>
          <w:tcPr>
            <w:tcW w:w="2802" w:type="dxa"/>
          </w:tcPr>
          <w:p w14:paraId="6203B3C2" w14:textId="77777777" w:rsidR="00E11742" w:rsidRPr="00E11742" w:rsidRDefault="00E11742" w:rsidP="00E11742">
            <w:pPr>
              <w:shd w:val="clear" w:color="auto" w:fill="FFFFFF"/>
              <w:jc w:val="both"/>
              <w:rPr>
                <w:rFonts w:ascii="Calibri" w:hAnsi="Calibri"/>
                <w:b/>
                <w:sz w:val="22"/>
                <w:szCs w:val="22"/>
              </w:rPr>
            </w:pPr>
            <w:r w:rsidRPr="00E11742">
              <w:rPr>
                <w:rFonts w:ascii="Calibri" w:hAnsi="Calibri"/>
                <w:b/>
                <w:sz w:val="22"/>
                <w:szCs w:val="22"/>
              </w:rPr>
              <w:t>Definicija</w:t>
            </w:r>
          </w:p>
        </w:tc>
        <w:tc>
          <w:tcPr>
            <w:tcW w:w="6486" w:type="dxa"/>
          </w:tcPr>
          <w:p w14:paraId="4314133C" w14:textId="77777777" w:rsidR="00E11742" w:rsidRPr="00E11742" w:rsidRDefault="00E11742" w:rsidP="00E11742">
            <w:pPr>
              <w:shd w:val="clear" w:color="auto" w:fill="FFFFFF"/>
              <w:jc w:val="both"/>
              <w:rPr>
                <w:rFonts w:ascii="Calibri" w:hAnsi="Calibri"/>
                <w:sz w:val="22"/>
                <w:szCs w:val="22"/>
              </w:rPr>
            </w:pPr>
            <w:r w:rsidRPr="00E11742">
              <w:rPr>
                <w:rFonts w:ascii="Calibri" w:hAnsi="Calibri"/>
                <w:sz w:val="22"/>
                <w:szCs w:val="22"/>
              </w:rPr>
              <w:t>Vođenje registra komunalne infrastrukture u skladu sa zakonskim propisima</w:t>
            </w:r>
          </w:p>
        </w:tc>
      </w:tr>
      <w:tr w:rsidR="00E11742" w:rsidRPr="00E11742" w14:paraId="1CCCCDE4" w14:textId="77777777" w:rsidTr="00E11742">
        <w:tc>
          <w:tcPr>
            <w:tcW w:w="2802" w:type="dxa"/>
          </w:tcPr>
          <w:p w14:paraId="5ABC99E5" w14:textId="77777777" w:rsidR="00E11742" w:rsidRPr="00E11742" w:rsidRDefault="00E11742" w:rsidP="00E11742">
            <w:pPr>
              <w:shd w:val="clear" w:color="auto" w:fill="FFFFFF"/>
              <w:jc w:val="both"/>
              <w:rPr>
                <w:rFonts w:ascii="Calibri" w:hAnsi="Calibri"/>
                <w:b/>
                <w:sz w:val="22"/>
                <w:szCs w:val="22"/>
              </w:rPr>
            </w:pPr>
            <w:r w:rsidRPr="00E11742">
              <w:rPr>
                <w:rFonts w:ascii="Calibri" w:hAnsi="Calibri"/>
                <w:b/>
                <w:sz w:val="22"/>
                <w:szCs w:val="22"/>
              </w:rPr>
              <w:t>Jedinica</w:t>
            </w:r>
          </w:p>
        </w:tc>
        <w:tc>
          <w:tcPr>
            <w:tcW w:w="6486" w:type="dxa"/>
          </w:tcPr>
          <w:p w14:paraId="1068BAA4" w14:textId="77777777" w:rsidR="00E11742" w:rsidRPr="00E11742" w:rsidRDefault="00E11742" w:rsidP="00E11742">
            <w:pPr>
              <w:shd w:val="clear" w:color="auto" w:fill="FFFFFF"/>
              <w:jc w:val="both"/>
              <w:rPr>
                <w:rFonts w:ascii="Calibri" w:hAnsi="Calibri"/>
                <w:sz w:val="22"/>
                <w:szCs w:val="22"/>
              </w:rPr>
            </w:pPr>
            <w:r w:rsidRPr="00E11742">
              <w:rPr>
                <w:rFonts w:ascii="Calibri" w:hAnsi="Calibri"/>
                <w:sz w:val="22"/>
                <w:szCs w:val="22"/>
              </w:rPr>
              <w:t>komplet</w:t>
            </w:r>
          </w:p>
        </w:tc>
      </w:tr>
      <w:tr w:rsidR="00E11742" w:rsidRPr="00E11742" w14:paraId="12DFBAAA" w14:textId="77777777" w:rsidTr="00E11742">
        <w:tc>
          <w:tcPr>
            <w:tcW w:w="2802" w:type="dxa"/>
          </w:tcPr>
          <w:p w14:paraId="78037306" w14:textId="77777777" w:rsidR="00E11742" w:rsidRPr="00E11742" w:rsidRDefault="00E11742" w:rsidP="00E11742">
            <w:pPr>
              <w:shd w:val="clear" w:color="auto" w:fill="FFFFFF"/>
              <w:jc w:val="both"/>
              <w:rPr>
                <w:rFonts w:ascii="Calibri" w:hAnsi="Calibri"/>
                <w:b/>
                <w:sz w:val="22"/>
                <w:szCs w:val="22"/>
              </w:rPr>
            </w:pPr>
            <w:r w:rsidRPr="00E11742">
              <w:rPr>
                <w:rFonts w:ascii="Calibri" w:hAnsi="Calibri"/>
                <w:b/>
                <w:sz w:val="22"/>
                <w:szCs w:val="22"/>
              </w:rPr>
              <w:t>Polazna vrijednost</w:t>
            </w:r>
          </w:p>
        </w:tc>
        <w:tc>
          <w:tcPr>
            <w:tcW w:w="6486" w:type="dxa"/>
          </w:tcPr>
          <w:p w14:paraId="3760AD28" w14:textId="77777777" w:rsidR="00E11742" w:rsidRPr="00E11742" w:rsidRDefault="00E11742" w:rsidP="00E11742">
            <w:pPr>
              <w:shd w:val="clear" w:color="auto" w:fill="FFFFFF"/>
              <w:jc w:val="both"/>
              <w:rPr>
                <w:rFonts w:ascii="Calibri" w:hAnsi="Calibri"/>
                <w:sz w:val="22"/>
                <w:szCs w:val="22"/>
              </w:rPr>
            </w:pPr>
            <w:r w:rsidRPr="00E11742">
              <w:rPr>
                <w:rFonts w:ascii="Calibri" w:hAnsi="Calibri"/>
                <w:sz w:val="22"/>
                <w:szCs w:val="22"/>
              </w:rPr>
              <w:t>0</w:t>
            </w:r>
          </w:p>
        </w:tc>
      </w:tr>
      <w:tr w:rsidR="00E11742" w:rsidRPr="00E11742" w14:paraId="3561C39A" w14:textId="77777777" w:rsidTr="00E11742">
        <w:tc>
          <w:tcPr>
            <w:tcW w:w="2802" w:type="dxa"/>
          </w:tcPr>
          <w:p w14:paraId="2C08CB26" w14:textId="77777777" w:rsidR="00E11742" w:rsidRPr="00E11742" w:rsidRDefault="00E11742" w:rsidP="00E11742">
            <w:pPr>
              <w:shd w:val="clear" w:color="auto" w:fill="FFFFFF"/>
              <w:jc w:val="both"/>
              <w:rPr>
                <w:rFonts w:ascii="Calibri" w:hAnsi="Calibri"/>
                <w:b/>
                <w:sz w:val="22"/>
                <w:szCs w:val="22"/>
              </w:rPr>
            </w:pPr>
            <w:r w:rsidRPr="00E11742">
              <w:rPr>
                <w:rFonts w:ascii="Calibri" w:hAnsi="Calibri"/>
                <w:b/>
                <w:sz w:val="22"/>
                <w:szCs w:val="22"/>
              </w:rPr>
              <w:t>Izvor podataka</w:t>
            </w:r>
          </w:p>
        </w:tc>
        <w:tc>
          <w:tcPr>
            <w:tcW w:w="6486" w:type="dxa"/>
          </w:tcPr>
          <w:p w14:paraId="68663DE7" w14:textId="77777777" w:rsidR="00E11742" w:rsidRPr="00E11742" w:rsidRDefault="00E11742" w:rsidP="00E11742">
            <w:pPr>
              <w:shd w:val="clear" w:color="auto" w:fill="FFFFFF"/>
              <w:jc w:val="both"/>
              <w:rPr>
                <w:rFonts w:ascii="Calibri" w:hAnsi="Calibri"/>
                <w:sz w:val="22"/>
                <w:szCs w:val="22"/>
              </w:rPr>
            </w:pPr>
            <w:r w:rsidRPr="00E11742">
              <w:rPr>
                <w:rFonts w:ascii="Calibri" w:hAnsi="Calibri"/>
                <w:sz w:val="22"/>
                <w:szCs w:val="22"/>
              </w:rPr>
              <w:t>Općina Viškovo</w:t>
            </w:r>
          </w:p>
        </w:tc>
      </w:tr>
      <w:tr w:rsidR="00E11742" w:rsidRPr="00E11742" w14:paraId="3C309DAE" w14:textId="77777777" w:rsidTr="00E11742">
        <w:tc>
          <w:tcPr>
            <w:tcW w:w="2802" w:type="dxa"/>
          </w:tcPr>
          <w:p w14:paraId="0299A804" w14:textId="77777777" w:rsidR="00E11742" w:rsidRPr="00E11742" w:rsidRDefault="00E11742" w:rsidP="00E11742">
            <w:pPr>
              <w:shd w:val="clear" w:color="auto" w:fill="FFFFFF"/>
              <w:jc w:val="both"/>
              <w:rPr>
                <w:rFonts w:ascii="Calibri" w:hAnsi="Calibri"/>
                <w:b/>
                <w:sz w:val="22"/>
                <w:szCs w:val="22"/>
              </w:rPr>
            </w:pPr>
            <w:r w:rsidRPr="00E11742">
              <w:rPr>
                <w:rFonts w:ascii="Calibri" w:hAnsi="Calibri"/>
                <w:b/>
                <w:sz w:val="22"/>
                <w:szCs w:val="22"/>
              </w:rPr>
              <w:t>Ciljana vrijednost (2020.)</w:t>
            </w:r>
          </w:p>
        </w:tc>
        <w:tc>
          <w:tcPr>
            <w:tcW w:w="6486" w:type="dxa"/>
          </w:tcPr>
          <w:p w14:paraId="5BCF565A" w14:textId="77777777" w:rsidR="00E11742" w:rsidRPr="00E11742" w:rsidRDefault="00E11742" w:rsidP="00E11742">
            <w:pPr>
              <w:shd w:val="clear" w:color="auto" w:fill="FFFFFF"/>
              <w:jc w:val="both"/>
              <w:rPr>
                <w:rFonts w:ascii="Calibri" w:hAnsi="Calibri"/>
                <w:sz w:val="22"/>
                <w:szCs w:val="22"/>
              </w:rPr>
            </w:pPr>
            <w:r w:rsidRPr="00E11742">
              <w:rPr>
                <w:rFonts w:ascii="Calibri" w:hAnsi="Calibri"/>
                <w:sz w:val="22"/>
                <w:szCs w:val="22"/>
              </w:rPr>
              <w:t>1</w:t>
            </w:r>
          </w:p>
        </w:tc>
      </w:tr>
      <w:tr w:rsidR="00E11742" w:rsidRPr="00E11742" w14:paraId="20E55F73" w14:textId="77777777" w:rsidTr="00E11742">
        <w:tc>
          <w:tcPr>
            <w:tcW w:w="2802" w:type="dxa"/>
          </w:tcPr>
          <w:p w14:paraId="301DE4AB" w14:textId="77777777" w:rsidR="00E11742" w:rsidRPr="00E11742" w:rsidRDefault="00E11742" w:rsidP="00E11742">
            <w:pPr>
              <w:shd w:val="clear" w:color="auto" w:fill="FFFFFF"/>
              <w:jc w:val="both"/>
              <w:rPr>
                <w:rFonts w:ascii="Calibri" w:hAnsi="Calibri"/>
                <w:b/>
                <w:sz w:val="22"/>
                <w:szCs w:val="22"/>
              </w:rPr>
            </w:pPr>
            <w:r w:rsidRPr="00E11742">
              <w:rPr>
                <w:rFonts w:ascii="Calibri" w:hAnsi="Calibri"/>
                <w:b/>
                <w:sz w:val="22"/>
                <w:szCs w:val="22"/>
              </w:rPr>
              <w:t>Ciljana vrijednost (2021.)</w:t>
            </w:r>
          </w:p>
        </w:tc>
        <w:tc>
          <w:tcPr>
            <w:tcW w:w="6486" w:type="dxa"/>
          </w:tcPr>
          <w:p w14:paraId="05DA4067" w14:textId="77777777" w:rsidR="00E11742" w:rsidRPr="00E11742" w:rsidRDefault="00E11742" w:rsidP="00E11742">
            <w:pPr>
              <w:shd w:val="clear" w:color="auto" w:fill="FFFFFF"/>
              <w:jc w:val="both"/>
              <w:rPr>
                <w:rFonts w:ascii="Calibri" w:hAnsi="Calibri"/>
                <w:sz w:val="22"/>
                <w:szCs w:val="22"/>
              </w:rPr>
            </w:pPr>
            <w:r w:rsidRPr="00E11742">
              <w:rPr>
                <w:rFonts w:ascii="Calibri" w:hAnsi="Calibri"/>
                <w:sz w:val="22"/>
                <w:szCs w:val="22"/>
              </w:rPr>
              <w:t>1</w:t>
            </w:r>
          </w:p>
        </w:tc>
      </w:tr>
      <w:tr w:rsidR="00E11742" w:rsidRPr="00E11742" w14:paraId="56F3A8BF" w14:textId="77777777" w:rsidTr="00E11742">
        <w:trPr>
          <w:trHeight w:val="361"/>
        </w:trPr>
        <w:tc>
          <w:tcPr>
            <w:tcW w:w="2802" w:type="dxa"/>
          </w:tcPr>
          <w:p w14:paraId="1A8B82D1" w14:textId="77777777" w:rsidR="00E11742" w:rsidRPr="00E11742" w:rsidRDefault="00E11742" w:rsidP="00E11742">
            <w:pPr>
              <w:shd w:val="clear" w:color="auto" w:fill="FFFFFF"/>
              <w:jc w:val="both"/>
              <w:rPr>
                <w:rFonts w:ascii="Calibri" w:hAnsi="Calibri"/>
                <w:b/>
                <w:sz w:val="22"/>
                <w:szCs w:val="22"/>
              </w:rPr>
            </w:pPr>
            <w:r w:rsidRPr="00E11742">
              <w:rPr>
                <w:rFonts w:ascii="Calibri" w:hAnsi="Calibri"/>
                <w:b/>
                <w:sz w:val="22"/>
                <w:szCs w:val="22"/>
              </w:rPr>
              <w:t>Ciljana vrijednost (2022.)</w:t>
            </w:r>
          </w:p>
        </w:tc>
        <w:tc>
          <w:tcPr>
            <w:tcW w:w="6486" w:type="dxa"/>
          </w:tcPr>
          <w:p w14:paraId="75263CB4" w14:textId="77777777" w:rsidR="00E11742" w:rsidRPr="00E11742" w:rsidRDefault="00E11742" w:rsidP="00E11742">
            <w:pPr>
              <w:shd w:val="clear" w:color="auto" w:fill="FFFFFF"/>
              <w:jc w:val="both"/>
              <w:rPr>
                <w:rFonts w:ascii="Calibri" w:hAnsi="Calibri"/>
                <w:sz w:val="22"/>
                <w:szCs w:val="22"/>
              </w:rPr>
            </w:pPr>
            <w:r w:rsidRPr="00E11742">
              <w:rPr>
                <w:rFonts w:ascii="Calibri" w:hAnsi="Calibri"/>
                <w:sz w:val="22"/>
                <w:szCs w:val="22"/>
              </w:rPr>
              <w:t>1</w:t>
            </w:r>
          </w:p>
        </w:tc>
      </w:tr>
    </w:tbl>
    <w:p w14:paraId="5C9D7BD4" w14:textId="77777777" w:rsidR="00E11742" w:rsidRPr="00E11742" w:rsidRDefault="00E11742" w:rsidP="00E11742">
      <w:pPr>
        <w:shd w:val="clear" w:color="auto" w:fill="FFFFFF"/>
        <w:contextualSpacing/>
        <w:jc w:val="both"/>
        <w:rPr>
          <w:rFonts w:ascii="Calibri" w:eastAsia="Calibri" w:hAnsi="Calibri"/>
          <w:i/>
          <w:sz w:val="22"/>
          <w:szCs w:val="22"/>
          <w:lang w:eastAsia="en-US"/>
        </w:rPr>
      </w:pPr>
    </w:p>
    <w:p w14:paraId="084059B6" w14:textId="77777777" w:rsidR="0072222E" w:rsidRDefault="0072222E" w:rsidP="00E11742">
      <w:pPr>
        <w:shd w:val="clear" w:color="auto" w:fill="FFFFFF"/>
        <w:rPr>
          <w:rFonts w:ascii="Calibri" w:hAnsi="Calibri"/>
          <w:b/>
          <w:sz w:val="22"/>
          <w:szCs w:val="22"/>
        </w:rPr>
      </w:pPr>
    </w:p>
    <w:p w14:paraId="20A4690E" w14:textId="77777777" w:rsidR="00E11742" w:rsidRPr="00E11742" w:rsidRDefault="00E11742" w:rsidP="00E11742">
      <w:pPr>
        <w:shd w:val="clear" w:color="auto" w:fill="FFFFFF"/>
        <w:rPr>
          <w:rFonts w:ascii="Calibri" w:hAnsi="Calibri"/>
          <w:sz w:val="22"/>
          <w:szCs w:val="22"/>
        </w:rPr>
      </w:pPr>
      <w:r w:rsidRPr="00E11742">
        <w:rPr>
          <w:rFonts w:ascii="Calibri" w:hAnsi="Calibri"/>
          <w:b/>
          <w:sz w:val="22"/>
          <w:szCs w:val="22"/>
        </w:rPr>
        <w:lastRenderedPageBreak/>
        <w:t xml:space="preserve">Cilj 5.: </w:t>
      </w:r>
      <w:r w:rsidRPr="00E11742">
        <w:rPr>
          <w:rFonts w:ascii="Calibri" w:hAnsi="Calibri"/>
          <w:sz w:val="22"/>
          <w:szCs w:val="22"/>
        </w:rPr>
        <w:t>izrada II. izmjena i dopuna Prostornog plana uređenja Općine Viškovo</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41"/>
      </w:tblGrid>
      <w:tr w:rsidR="00E11742" w:rsidRPr="00E11742" w14:paraId="78BC5E82" w14:textId="77777777" w:rsidTr="0072222E">
        <w:tc>
          <w:tcPr>
            <w:tcW w:w="2547" w:type="dxa"/>
          </w:tcPr>
          <w:p w14:paraId="7F8D8321" w14:textId="77777777" w:rsidR="00E11742" w:rsidRPr="00E11742" w:rsidRDefault="00E11742" w:rsidP="00E11742">
            <w:pPr>
              <w:shd w:val="clear" w:color="auto" w:fill="FFFFFF"/>
              <w:jc w:val="both"/>
              <w:rPr>
                <w:rFonts w:ascii="Calibri" w:hAnsi="Calibri"/>
                <w:b/>
                <w:sz w:val="22"/>
                <w:szCs w:val="22"/>
              </w:rPr>
            </w:pPr>
            <w:r w:rsidRPr="00E11742">
              <w:rPr>
                <w:rFonts w:ascii="Calibri" w:hAnsi="Calibri"/>
                <w:b/>
                <w:sz w:val="22"/>
                <w:szCs w:val="22"/>
              </w:rPr>
              <w:t>Pokazatelj rezultata</w:t>
            </w:r>
          </w:p>
        </w:tc>
        <w:tc>
          <w:tcPr>
            <w:tcW w:w="6741" w:type="dxa"/>
          </w:tcPr>
          <w:p w14:paraId="72EC927B" w14:textId="77777777" w:rsidR="00E11742" w:rsidRPr="00E11742" w:rsidRDefault="00E11742" w:rsidP="00E11742">
            <w:pPr>
              <w:shd w:val="clear" w:color="auto" w:fill="FFFFFF"/>
              <w:jc w:val="both"/>
              <w:rPr>
                <w:rFonts w:ascii="Calibri" w:hAnsi="Calibri"/>
                <w:sz w:val="22"/>
                <w:szCs w:val="22"/>
              </w:rPr>
            </w:pPr>
            <w:r w:rsidRPr="00E11742">
              <w:rPr>
                <w:rFonts w:ascii="Calibri" w:hAnsi="Calibri"/>
                <w:sz w:val="22"/>
                <w:szCs w:val="22"/>
              </w:rPr>
              <w:t>Gotovost II. izmjena i dopuna Prostornog plana uređenja Općine Viškovo</w:t>
            </w:r>
          </w:p>
        </w:tc>
      </w:tr>
      <w:tr w:rsidR="00E11742" w:rsidRPr="00E11742" w14:paraId="1CC0F280" w14:textId="77777777" w:rsidTr="0072222E">
        <w:tc>
          <w:tcPr>
            <w:tcW w:w="2547" w:type="dxa"/>
          </w:tcPr>
          <w:p w14:paraId="6D829BBB" w14:textId="77777777" w:rsidR="00E11742" w:rsidRPr="00E11742" w:rsidRDefault="00E11742" w:rsidP="00E11742">
            <w:pPr>
              <w:shd w:val="clear" w:color="auto" w:fill="FFFFFF"/>
              <w:jc w:val="both"/>
              <w:rPr>
                <w:rFonts w:ascii="Calibri" w:hAnsi="Calibri"/>
                <w:b/>
                <w:sz w:val="22"/>
                <w:szCs w:val="22"/>
              </w:rPr>
            </w:pPr>
            <w:r w:rsidRPr="00E11742">
              <w:rPr>
                <w:rFonts w:ascii="Calibri" w:hAnsi="Calibri"/>
                <w:b/>
                <w:sz w:val="22"/>
                <w:szCs w:val="22"/>
              </w:rPr>
              <w:t>Definicija</w:t>
            </w:r>
          </w:p>
        </w:tc>
        <w:tc>
          <w:tcPr>
            <w:tcW w:w="6741" w:type="dxa"/>
          </w:tcPr>
          <w:p w14:paraId="469D5489" w14:textId="77777777" w:rsidR="00E11742" w:rsidRPr="00E11742" w:rsidRDefault="00E11742" w:rsidP="00E11742">
            <w:pPr>
              <w:shd w:val="clear" w:color="auto" w:fill="FFFFFF"/>
              <w:jc w:val="both"/>
              <w:rPr>
                <w:rFonts w:ascii="Calibri" w:hAnsi="Calibri"/>
                <w:sz w:val="22"/>
                <w:szCs w:val="22"/>
              </w:rPr>
            </w:pPr>
            <w:r w:rsidRPr="00E11742">
              <w:rPr>
                <w:rFonts w:ascii="Calibri" w:hAnsi="Calibri"/>
                <w:sz w:val="22"/>
                <w:szCs w:val="22"/>
              </w:rPr>
              <w:t>Izrada izmjena i dopuna Prostornog plana kojima će se unaprijediti kvaliteta življenja u Općini Viškovo te uvjeti za razvoj cijelog područja</w:t>
            </w:r>
          </w:p>
        </w:tc>
      </w:tr>
      <w:tr w:rsidR="00E11742" w:rsidRPr="00E11742" w14:paraId="602D7A85" w14:textId="77777777" w:rsidTr="0072222E">
        <w:tc>
          <w:tcPr>
            <w:tcW w:w="2547" w:type="dxa"/>
          </w:tcPr>
          <w:p w14:paraId="3123CD1A" w14:textId="77777777" w:rsidR="00E11742" w:rsidRPr="00E11742" w:rsidRDefault="00E11742" w:rsidP="00E11742">
            <w:pPr>
              <w:shd w:val="clear" w:color="auto" w:fill="FFFFFF"/>
              <w:jc w:val="both"/>
              <w:rPr>
                <w:rFonts w:ascii="Calibri" w:hAnsi="Calibri"/>
                <w:b/>
                <w:sz w:val="22"/>
                <w:szCs w:val="22"/>
              </w:rPr>
            </w:pPr>
            <w:r w:rsidRPr="00E11742">
              <w:rPr>
                <w:rFonts w:ascii="Calibri" w:hAnsi="Calibri"/>
                <w:b/>
                <w:sz w:val="22"/>
                <w:szCs w:val="22"/>
              </w:rPr>
              <w:t>Jedinica</w:t>
            </w:r>
          </w:p>
        </w:tc>
        <w:tc>
          <w:tcPr>
            <w:tcW w:w="6741" w:type="dxa"/>
          </w:tcPr>
          <w:p w14:paraId="4580258D" w14:textId="77777777" w:rsidR="00E11742" w:rsidRPr="00E11742" w:rsidRDefault="00E11742" w:rsidP="00E11742">
            <w:pPr>
              <w:shd w:val="clear" w:color="auto" w:fill="FFFFFF"/>
              <w:jc w:val="both"/>
              <w:rPr>
                <w:rFonts w:ascii="Calibri" w:hAnsi="Calibri"/>
                <w:sz w:val="22"/>
                <w:szCs w:val="22"/>
              </w:rPr>
            </w:pPr>
            <w:r w:rsidRPr="00E11742">
              <w:rPr>
                <w:rFonts w:ascii="Calibri" w:hAnsi="Calibri"/>
                <w:sz w:val="22"/>
                <w:szCs w:val="22"/>
              </w:rPr>
              <w:t>%</w:t>
            </w:r>
          </w:p>
        </w:tc>
      </w:tr>
      <w:tr w:rsidR="00E11742" w:rsidRPr="00E11742" w14:paraId="01354F0D" w14:textId="77777777" w:rsidTr="0072222E">
        <w:tc>
          <w:tcPr>
            <w:tcW w:w="2547" w:type="dxa"/>
          </w:tcPr>
          <w:p w14:paraId="4BC23A86" w14:textId="77777777" w:rsidR="00E11742" w:rsidRPr="00E11742" w:rsidRDefault="00E11742" w:rsidP="00E11742">
            <w:pPr>
              <w:shd w:val="clear" w:color="auto" w:fill="FFFFFF"/>
              <w:jc w:val="both"/>
              <w:rPr>
                <w:rFonts w:ascii="Calibri" w:hAnsi="Calibri"/>
                <w:b/>
                <w:sz w:val="22"/>
                <w:szCs w:val="22"/>
              </w:rPr>
            </w:pPr>
            <w:r w:rsidRPr="00E11742">
              <w:rPr>
                <w:rFonts w:ascii="Calibri" w:hAnsi="Calibri"/>
                <w:b/>
                <w:sz w:val="22"/>
                <w:szCs w:val="22"/>
              </w:rPr>
              <w:t>Polazna vrijednost</w:t>
            </w:r>
          </w:p>
        </w:tc>
        <w:tc>
          <w:tcPr>
            <w:tcW w:w="6741" w:type="dxa"/>
          </w:tcPr>
          <w:p w14:paraId="754C0A55" w14:textId="77777777" w:rsidR="00E11742" w:rsidRPr="00E11742" w:rsidRDefault="00E11742" w:rsidP="00E11742">
            <w:pPr>
              <w:shd w:val="clear" w:color="auto" w:fill="FFFFFF"/>
              <w:jc w:val="both"/>
              <w:rPr>
                <w:rFonts w:ascii="Calibri" w:hAnsi="Calibri"/>
                <w:sz w:val="22"/>
                <w:szCs w:val="22"/>
              </w:rPr>
            </w:pPr>
            <w:r w:rsidRPr="00E11742">
              <w:rPr>
                <w:rFonts w:ascii="Calibri" w:hAnsi="Calibri"/>
                <w:sz w:val="22"/>
                <w:szCs w:val="22"/>
              </w:rPr>
              <w:t>65</w:t>
            </w:r>
          </w:p>
        </w:tc>
      </w:tr>
      <w:tr w:rsidR="00E11742" w:rsidRPr="00E11742" w14:paraId="154AE90D" w14:textId="77777777" w:rsidTr="0072222E">
        <w:tc>
          <w:tcPr>
            <w:tcW w:w="2547" w:type="dxa"/>
          </w:tcPr>
          <w:p w14:paraId="7526560C" w14:textId="77777777" w:rsidR="00E11742" w:rsidRPr="00E11742" w:rsidRDefault="00E11742" w:rsidP="00E11742">
            <w:pPr>
              <w:shd w:val="clear" w:color="auto" w:fill="FFFFFF"/>
              <w:jc w:val="both"/>
              <w:rPr>
                <w:rFonts w:ascii="Calibri" w:hAnsi="Calibri"/>
                <w:b/>
                <w:sz w:val="22"/>
                <w:szCs w:val="22"/>
              </w:rPr>
            </w:pPr>
            <w:r w:rsidRPr="00E11742">
              <w:rPr>
                <w:rFonts w:ascii="Calibri" w:hAnsi="Calibri"/>
                <w:b/>
                <w:sz w:val="22"/>
                <w:szCs w:val="22"/>
              </w:rPr>
              <w:t>Izvor podataka</w:t>
            </w:r>
          </w:p>
        </w:tc>
        <w:tc>
          <w:tcPr>
            <w:tcW w:w="6741" w:type="dxa"/>
          </w:tcPr>
          <w:p w14:paraId="5AC010A1" w14:textId="77777777" w:rsidR="00E11742" w:rsidRPr="00E11742" w:rsidRDefault="00E11742" w:rsidP="00E11742">
            <w:pPr>
              <w:shd w:val="clear" w:color="auto" w:fill="FFFFFF"/>
              <w:jc w:val="both"/>
              <w:rPr>
                <w:rFonts w:ascii="Calibri" w:hAnsi="Calibri"/>
                <w:sz w:val="22"/>
                <w:szCs w:val="22"/>
              </w:rPr>
            </w:pPr>
            <w:r w:rsidRPr="00E11742">
              <w:rPr>
                <w:rFonts w:ascii="Calibri" w:hAnsi="Calibri"/>
                <w:sz w:val="22"/>
                <w:szCs w:val="22"/>
              </w:rPr>
              <w:t>Općina Viškovo</w:t>
            </w:r>
          </w:p>
        </w:tc>
      </w:tr>
      <w:tr w:rsidR="00E11742" w:rsidRPr="00E11742" w14:paraId="2A294274" w14:textId="77777777" w:rsidTr="0072222E">
        <w:tc>
          <w:tcPr>
            <w:tcW w:w="2547" w:type="dxa"/>
          </w:tcPr>
          <w:p w14:paraId="75DB5529" w14:textId="77777777" w:rsidR="00E11742" w:rsidRPr="00E11742" w:rsidRDefault="00E11742" w:rsidP="00E11742">
            <w:pPr>
              <w:shd w:val="clear" w:color="auto" w:fill="FFFFFF"/>
              <w:jc w:val="both"/>
              <w:rPr>
                <w:rFonts w:ascii="Calibri" w:hAnsi="Calibri"/>
                <w:b/>
                <w:sz w:val="22"/>
                <w:szCs w:val="22"/>
              </w:rPr>
            </w:pPr>
            <w:r w:rsidRPr="00E11742">
              <w:rPr>
                <w:rFonts w:ascii="Calibri" w:hAnsi="Calibri"/>
                <w:b/>
                <w:sz w:val="22"/>
                <w:szCs w:val="22"/>
              </w:rPr>
              <w:t>Ciljana vrijednost (2020.)</w:t>
            </w:r>
          </w:p>
        </w:tc>
        <w:tc>
          <w:tcPr>
            <w:tcW w:w="6741" w:type="dxa"/>
          </w:tcPr>
          <w:p w14:paraId="7A5F03FF" w14:textId="77777777" w:rsidR="00E11742" w:rsidRPr="00E11742" w:rsidRDefault="00E11742" w:rsidP="00E11742">
            <w:pPr>
              <w:shd w:val="clear" w:color="auto" w:fill="FFFFFF"/>
              <w:jc w:val="both"/>
              <w:rPr>
                <w:rFonts w:ascii="Calibri" w:hAnsi="Calibri"/>
                <w:sz w:val="22"/>
                <w:szCs w:val="22"/>
              </w:rPr>
            </w:pPr>
            <w:r w:rsidRPr="00E11742">
              <w:rPr>
                <w:rFonts w:ascii="Calibri" w:hAnsi="Calibri"/>
                <w:sz w:val="22"/>
                <w:szCs w:val="22"/>
              </w:rPr>
              <w:t>100</w:t>
            </w:r>
          </w:p>
        </w:tc>
      </w:tr>
      <w:tr w:rsidR="00E11742" w:rsidRPr="00E11742" w14:paraId="22F783DF" w14:textId="77777777" w:rsidTr="0072222E">
        <w:tc>
          <w:tcPr>
            <w:tcW w:w="2547" w:type="dxa"/>
          </w:tcPr>
          <w:p w14:paraId="0BE71683" w14:textId="77777777" w:rsidR="00E11742" w:rsidRPr="00E11742" w:rsidRDefault="00E11742" w:rsidP="00E11742">
            <w:pPr>
              <w:shd w:val="clear" w:color="auto" w:fill="FFFFFF"/>
              <w:jc w:val="both"/>
              <w:rPr>
                <w:rFonts w:ascii="Calibri" w:hAnsi="Calibri"/>
                <w:b/>
                <w:sz w:val="22"/>
                <w:szCs w:val="22"/>
              </w:rPr>
            </w:pPr>
            <w:r w:rsidRPr="00E11742">
              <w:rPr>
                <w:rFonts w:ascii="Calibri" w:hAnsi="Calibri"/>
                <w:b/>
                <w:sz w:val="22"/>
                <w:szCs w:val="22"/>
              </w:rPr>
              <w:t>Ciljana vrijednost (2021.)</w:t>
            </w:r>
          </w:p>
        </w:tc>
        <w:tc>
          <w:tcPr>
            <w:tcW w:w="6741" w:type="dxa"/>
          </w:tcPr>
          <w:p w14:paraId="3B57662C" w14:textId="77777777" w:rsidR="00E11742" w:rsidRPr="00E11742" w:rsidRDefault="00E11742" w:rsidP="00E11742">
            <w:pPr>
              <w:shd w:val="clear" w:color="auto" w:fill="FFFFFF"/>
              <w:jc w:val="both"/>
              <w:rPr>
                <w:rFonts w:ascii="Calibri" w:hAnsi="Calibri"/>
                <w:sz w:val="22"/>
                <w:szCs w:val="22"/>
              </w:rPr>
            </w:pPr>
            <w:r w:rsidRPr="00E11742">
              <w:rPr>
                <w:rFonts w:ascii="Calibri" w:hAnsi="Calibri"/>
                <w:sz w:val="22"/>
                <w:szCs w:val="22"/>
              </w:rPr>
              <w:t xml:space="preserve">100 </w:t>
            </w:r>
          </w:p>
        </w:tc>
      </w:tr>
      <w:tr w:rsidR="00E11742" w:rsidRPr="00E11742" w14:paraId="51E17DAB" w14:textId="77777777" w:rsidTr="0072222E">
        <w:trPr>
          <w:trHeight w:val="361"/>
        </w:trPr>
        <w:tc>
          <w:tcPr>
            <w:tcW w:w="2547" w:type="dxa"/>
          </w:tcPr>
          <w:p w14:paraId="0C8ACC58" w14:textId="77777777" w:rsidR="00E11742" w:rsidRPr="00E11742" w:rsidRDefault="00E11742" w:rsidP="00E11742">
            <w:pPr>
              <w:shd w:val="clear" w:color="auto" w:fill="FFFFFF"/>
              <w:jc w:val="both"/>
              <w:rPr>
                <w:rFonts w:ascii="Calibri" w:hAnsi="Calibri"/>
                <w:b/>
                <w:sz w:val="22"/>
                <w:szCs w:val="22"/>
              </w:rPr>
            </w:pPr>
            <w:r w:rsidRPr="00E11742">
              <w:rPr>
                <w:rFonts w:ascii="Calibri" w:hAnsi="Calibri"/>
                <w:b/>
                <w:sz w:val="22"/>
                <w:szCs w:val="22"/>
              </w:rPr>
              <w:t>Ciljana vrijednost (2022.)</w:t>
            </w:r>
          </w:p>
        </w:tc>
        <w:tc>
          <w:tcPr>
            <w:tcW w:w="6741" w:type="dxa"/>
          </w:tcPr>
          <w:p w14:paraId="43CE06A3" w14:textId="77777777" w:rsidR="00E11742" w:rsidRPr="00E11742" w:rsidRDefault="00E11742" w:rsidP="00E11742">
            <w:pPr>
              <w:shd w:val="clear" w:color="auto" w:fill="FFFFFF"/>
              <w:jc w:val="both"/>
              <w:rPr>
                <w:rFonts w:ascii="Calibri" w:hAnsi="Calibri"/>
                <w:sz w:val="22"/>
                <w:szCs w:val="22"/>
              </w:rPr>
            </w:pPr>
            <w:r w:rsidRPr="00E11742">
              <w:rPr>
                <w:rFonts w:ascii="Calibri" w:hAnsi="Calibri"/>
                <w:sz w:val="22"/>
                <w:szCs w:val="22"/>
              </w:rPr>
              <w:t>100</w:t>
            </w:r>
          </w:p>
        </w:tc>
      </w:tr>
    </w:tbl>
    <w:p w14:paraId="529EFCE2" w14:textId="77777777" w:rsidR="00E11742" w:rsidRPr="0072222E" w:rsidRDefault="00E11742" w:rsidP="00E11742">
      <w:pPr>
        <w:shd w:val="clear" w:color="auto" w:fill="FFFFFF"/>
        <w:rPr>
          <w:rFonts w:ascii="Calibri" w:hAnsi="Calibri"/>
          <w:b/>
          <w:sz w:val="12"/>
          <w:szCs w:val="12"/>
        </w:rPr>
      </w:pPr>
    </w:p>
    <w:p w14:paraId="38585C4B" w14:textId="77777777" w:rsidR="00E11742" w:rsidRPr="00E11742" w:rsidRDefault="00E11742" w:rsidP="00E11742">
      <w:pPr>
        <w:shd w:val="clear" w:color="auto" w:fill="FFFFFF"/>
        <w:rPr>
          <w:rFonts w:ascii="Calibri" w:hAnsi="Calibri"/>
          <w:sz w:val="22"/>
          <w:szCs w:val="22"/>
        </w:rPr>
      </w:pPr>
      <w:r w:rsidRPr="00E11742">
        <w:rPr>
          <w:rFonts w:ascii="Calibri" w:hAnsi="Calibri"/>
          <w:b/>
          <w:sz w:val="22"/>
          <w:szCs w:val="22"/>
        </w:rPr>
        <w:t xml:space="preserve">Cilj 6.: </w:t>
      </w:r>
      <w:r w:rsidRPr="00E11742">
        <w:rPr>
          <w:rFonts w:ascii="Calibri" w:hAnsi="Calibri"/>
          <w:sz w:val="22"/>
          <w:szCs w:val="22"/>
        </w:rPr>
        <w:t>izrada Izvješća o stanju u prostoru Općine Viškovo 2017.-2020. godine</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41"/>
      </w:tblGrid>
      <w:tr w:rsidR="00E11742" w:rsidRPr="00E11742" w14:paraId="1C8B2861" w14:textId="77777777" w:rsidTr="0072222E">
        <w:tc>
          <w:tcPr>
            <w:tcW w:w="2547" w:type="dxa"/>
          </w:tcPr>
          <w:p w14:paraId="227E4090" w14:textId="77777777" w:rsidR="00E11742" w:rsidRPr="00E11742" w:rsidRDefault="00E11742" w:rsidP="00E11742">
            <w:pPr>
              <w:shd w:val="clear" w:color="auto" w:fill="FFFFFF"/>
              <w:jc w:val="both"/>
              <w:rPr>
                <w:rFonts w:ascii="Calibri" w:hAnsi="Calibri"/>
                <w:b/>
                <w:sz w:val="22"/>
                <w:szCs w:val="22"/>
              </w:rPr>
            </w:pPr>
            <w:r w:rsidRPr="00E11742">
              <w:rPr>
                <w:rFonts w:ascii="Calibri" w:hAnsi="Calibri"/>
                <w:b/>
                <w:sz w:val="22"/>
                <w:szCs w:val="22"/>
              </w:rPr>
              <w:t>Pokazatelj rezultata</w:t>
            </w:r>
          </w:p>
        </w:tc>
        <w:tc>
          <w:tcPr>
            <w:tcW w:w="6741" w:type="dxa"/>
          </w:tcPr>
          <w:p w14:paraId="607FA934" w14:textId="77777777" w:rsidR="00E11742" w:rsidRPr="00E11742" w:rsidRDefault="00E11742" w:rsidP="00E11742">
            <w:pPr>
              <w:shd w:val="clear" w:color="auto" w:fill="FFFFFF"/>
              <w:jc w:val="both"/>
              <w:rPr>
                <w:rFonts w:ascii="Calibri" w:hAnsi="Calibri"/>
                <w:sz w:val="22"/>
                <w:szCs w:val="22"/>
              </w:rPr>
            </w:pPr>
            <w:r w:rsidRPr="00E11742">
              <w:rPr>
                <w:rFonts w:ascii="Calibri" w:hAnsi="Calibri"/>
                <w:sz w:val="22"/>
                <w:szCs w:val="22"/>
              </w:rPr>
              <w:t>Izrađeno izvješće o stanju u Prostoru te isto usvojeno na Općinskom vijeću</w:t>
            </w:r>
          </w:p>
        </w:tc>
      </w:tr>
      <w:tr w:rsidR="00E11742" w:rsidRPr="00E11742" w14:paraId="128BA730" w14:textId="77777777" w:rsidTr="0072222E">
        <w:tc>
          <w:tcPr>
            <w:tcW w:w="2547" w:type="dxa"/>
          </w:tcPr>
          <w:p w14:paraId="2198C7B7" w14:textId="77777777" w:rsidR="00E11742" w:rsidRPr="00E11742" w:rsidRDefault="00E11742" w:rsidP="00E11742">
            <w:pPr>
              <w:shd w:val="clear" w:color="auto" w:fill="FFFFFF"/>
              <w:jc w:val="both"/>
              <w:rPr>
                <w:rFonts w:ascii="Calibri" w:hAnsi="Calibri"/>
                <w:b/>
                <w:sz w:val="22"/>
                <w:szCs w:val="22"/>
              </w:rPr>
            </w:pPr>
            <w:r w:rsidRPr="00E11742">
              <w:rPr>
                <w:rFonts w:ascii="Calibri" w:hAnsi="Calibri"/>
                <w:b/>
                <w:sz w:val="22"/>
                <w:szCs w:val="22"/>
              </w:rPr>
              <w:t>Definicija</w:t>
            </w:r>
          </w:p>
        </w:tc>
        <w:tc>
          <w:tcPr>
            <w:tcW w:w="6741" w:type="dxa"/>
          </w:tcPr>
          <w:p w14:paraId="7D326CFA" w14:textId="77777777" w:rsidR="00E11742" w:rsidRPr="00E11742" w:rsidRDefault="00E11742" w:rsidP="00E11742">
            <w:pPr>
              <w:shd w:val="clear" w:color="auto" w:fill="FFFFFF"/>
              <w:jc w:val="both"/>
              <w:rPr>
                <w:rFonts w:ascii="Calibri" w:hAnsi="Calibri"/>
                <w:sz w:val="22"/>
                <w:szCs w:val="22"/>
              </w:rPr>
            </w:pPr>
            <w:r w:rsidRPr="00E11742">
              <w:rPr>
                <w:rFonts w:ascii="Calibri" w:hAnsi="Calibri"/>
                <w:sz w:val="22"/>
                <w:szCs w:val="22"/>
              </w:rPr>
              <w:t>Zakonska obveza</w:t>
            </w:r>
          </w:p>
        </w:tc>
      </w:tr>
      <w:tr w:rsidR="00E11742" w:rsidRPr="00E11742" w14:paraId="11E35493" w14:textId="77777777" w:rsidTr="0072222E">
        <w:tc>
          <w:tcPr>
            <w:tcW w:w="2547" w:type="dxa"/>
          </w:tcPr>
          <w:p w14:paraId="1299935D" w14:textId="77777777" w:rsidR="00E11742" w:rsidRPr="00E11742" w:rsidRDefault="00E11742" w:rsidP="00E11742">
            <w:pPr>
              <w:shd w:val="clear" w:color="auto" w:fill="FFFFFF"/>
              <w:jc w:val="both"/>
              <w:rPr>
                <w:rFonts w:ascii="Calibri" w:hAnsi="Calibri"/>
                <w:b/>
                <w:sz w:val="22"/>
                <w:szCs w:val="22"/>
              </w:rPr>
            </w:pPr>
            <w:r w:rsidRPr="00E11742">
              <w:rPr>
                <w:rFonts w:ascii="Calibri" w:hAnsi="Calibri"/>
                <w:b/>
                <w:sz w:val="22"/>
                <w:szCs w:val="22"/>
              </w:rPr>
              <w:t>Jedinica</w:t>
            </w:r>
          </w:p>
        </w:tc>
        <w:tc>
          <w:tcPr>
            <w:tcW w:w="6741" w:type="dxa"/>
          </w:tcPr>
          <w:p w14:paraId="28B70FBB" w14:textId="77777777" w:rsidR="00E11742" w:rsidRPr="00E11742" w:rsidRDefault="00E11742" w:rsidP="00E11742">
            <w:pPr>
              <w:shd w:val="clear" w:color="auto" w:fill="FFFFFF"/>
              <w:jc w:val="both"/>
              <w:rPr>
                <w:rFonts w:ascii="Calibri" w:hAnsi="Calibri"/>
                <w:sz w:val="22"/>
                <w:szCs w:val="22"/>
              </w:rPr>
            </w:pPr>
            <w:r w:rsidRPr="00E11742">
              <w:rPr>
                <w:rFonts w:ascii="Calibri" w:hAnsi="Calibri"/>
                <w:sz w:val="22"/>
                <w:szCs w:val="22"/>
              </w:rPr>
              <w:t>%</w:t>
            </w:r>
          </w:p>
        </w:tc>
      </w:tr>
      <w:tr w:rsidR="00E11742" w:rsidRPr="00E11742" w14:paraId="18A20E56" w14:textId="77777777" w:rsidTr="0072222E">
        <w:tc>
          <w:tcPr>
            <w:tcW w:w="2547" w:type="dxa"/>
          </w:tcPr>
          <w:p w14:paraId="5930447F" w14:textId="77777777" w:rsidR="00E11742" w:rsidRPr="00E11742" w:rsidRDefault="00E11742" w:rsidP="00E11742">
            <w:pPr>
              <w:shd w:val="clear" w:color="auto" w:fill="FFFFFF"/>
              <w:jc w:val="both"/>
              <w:rPr>
                <w:rFonts w:ascii="Calibri" w:hAnsi="Calibri"/>
                <w:b/>
                <w:sz w:val="22"/>
                <w:szCs w:val="22"/>
              </w:rPr>
            </w:pPr>
            <w:r w:rsidRPr="00E11742">
              <w:rPr>
                <w:rFonts w:ascii="Calibri" w:hAnsi="Calibri"/>
                <w:b/>
                <w:sz w:val="22"/>
                <w:szCs w:val="22"/>
              </w:rPr>
              <w:t>Polazna vrijednost</w:t>
            </w:r>
          </w:p>
        </w:tc>
        <w:tc>
          <w:tcPr>
            <w:tcW w:w="6741" w:type="dxa"/>
          </w:tcPr>
          <w:p w14:paraId="2BC0A5B6" w14:textId="77777777" w:rsidR="00E11742" w:rsidRPr="00E11742" w:rsidRDefault="00E11742" w:rsidP="00E11742">
            <w:pPr>
              <w:shd w:val="clear" w:color="auto" w:fill="FFFFFF"/>
              <w:jc w:val="both"/>
              <w:rPr>
                <w:rFonts w:ascii="Calibri" w:hAnsi="Calibri"/>
                <w:sz w:val="22"/>
                <w:szCs w:val="22"/>
              </w:rPr>
            </w:pPr>
            <w:r w:rsidRPr="00E11742">
              <w:rPr>
                <w:rFonts w:ascii="Calibri" w:hAnsi="Calibri"/>
                <w:sz w:val="22"/>
                <w:szCs w:val="22"/>
              </w:rPr>
              <w:t>0</w:t>
            </w:r>
          </w:p>
        </w:tc>
      </w:tr>
      <w:tr w:rsidR="00E11742" w:rsidRPr="00E11742" w14:paraId="71170149" w14:textId="77777777" w:rsidTr="0072222E">
        <w:tc>
          <w:tcPr>
            <w:tcW w:w="2547" w:type="dxa"/>
          </w:tcPr>
          <w:p w14:paraId="1C0CBD34" w14:textId="77777777" w:rsidR="00E11742" w:rsidRPr="00E11742" w:rsidRDefault="00E11742" w:rsidP="00E11742">
            <w:pPr>
              <w:shd w:val="clear" w:color="auto" w:fill="FFFFFF"/>
              <w:jc w:val="both"/>
              <w:rPr>
                <w:rFonts w:ascii="Calibri" w:hAnsi="Calibri"/>
                <w:b/>
                <w:sz w:val="22"/>
                <w:szCs w:val="22"/>
              </w:rPr>
            </w:pPr>
            <w:r w:rsidRPr="00E11742">
              <w:rPr>
                <w:rFonts w:ascii="Calibri" w:hAnsi="Calibri"/>
                <w:b/>
                <w:sz w:val="22"/>
                <w:szCs w:val="22"/>
              </w:rPr>
              <w:t>Izvor podataka</w:t>
            </w:r>
          </w:p>
        </w:tc>
        <w:tc>
          <w:tcPr>
            <w:tcW w:w="6741" w:type="dxa"/>
          </w:tcPr>
          <w:p w14:paraId="2FC34411" w14:textId="77777777" w:rsidR="00E11742" w:rsidRPr="00E11742" w:rsidRDefault="00E11742" w:rsidP="00E11742">
            <w:pPr>
              <w:shd w:val="clear" w:color="auto" w:fill="FFFFFF"/>
              <w:jc w:val="both"/>
              <w:rPr>
                <w:rFonts w:ascii="Calibri" w:hAnsi="Calibri"/>
                <w:sz w:val="22"/>
                <w:szCs w:val="22"/>
              </w:rPr>
            </w:pPr>
            <w:r w:rsidRPr="00E11742">
              <w:rPr>
                <w:rFonts w:ascii="Calibri" w:hAnsi="Calibri"/>
                <w:sz w:val="22"/>
                <w:szCs w:val="22"/>
              </w:rPr>
              <w:t>Općina Viškovo</w:t>
            </w:r>
          </w:p>
        </w:tc>
      </w:tr>
      <w:tr w:rsidR="00E11742" w:rsidRPr="00E11742" w14:paraId="78E07AC3" w14:textId="77777777" w:rsidTr="0072222E">
        <w:tc>
          <w:tcPr>
            <w:tcW w:w="2547" w:type="dxa"/>
          </w:tcPr>
          <w:p w14:paraId="1A9947CE" w14:textId="77777777" w:rsidR="00E11742" w:rsidRPr="00E11742" w:rsidRDefault="00E11742" w:rsidP="00E11742">
            <w:pPr>
              <w:shd w:val="clear" w:color="auto" w:fill="FFFFFF"/>
              <w:jc w:val="both"/>
              <w:rPr>
                <w:rFonts w:ascii="Calibri" w:hAnsi="Calibri"/>
                <w:b/>
                <w:sz w:val="22"/>
                <w:szCs w:val="22"/>
              </w:rPr>
            </w:pPr>
            <w:r w:rsidRPr="00E11742">
              <w:rPr>
                <w:rFonts w:ascii="Calibri" w:hAnsi="Calibri"/>
                <w:b/>
                <w:sz w:val="22"/>
                <w:szCs w:val="22"/>
              </w:rPr>
              <w:t>Ciljana vrijednost (2020.)</w:t>
            </w:r>
          </w:p>
        </w:tc>
        <w:tc>
          <w:tcPr>
            <w:tcW w:w="6741" w:type="dxa"/>
          </w:tcPr>
          <w:p w14:paraId="05646E19" w14:textId="77777777" w:rsidR="00E11742" w:rsidRPr="00E11742" w:rsidRDefault="00E11742" w:rsidP="00E11742">
            <w:pPr>
              <w:shd w:val="clear" w:color="auto" w:fill="FFFFFF"/>
              <w:jc w:val="both"/>
              <w:rPr>
                <w:rFonts w:ascii="Calibri" w:hAnsi="Calibri"/>
                <w:sz w:val="22"/>
                <w:szCs w:val="22"/>
              </w:rPr>
            </w:pPr>
            <w:r w:rsidRPr="00E11742">
              <w:rPr>
                <w:rFonts w:ascii="Calibri" w:hAnsi="Calibri"/>
                <w:sz w:val="22"/>
                <w:szCs w:val="22"/>
              </w:rPr>
              <w:t>100</w:t>
            </w:r>
          </w:p>
        </w:tc>
      </w:tr>
      <w:tr w:rsidR="00E11742" w:rsidRPr="00E11742" w14:paraId="078EFF8A" w14:textId="77777777" w:rsidTr="0072222E">
        <w:tc>
          <w:tcPr>
            <w:tcW w:w="2547" w:type="dxa"/>
          </w:tcPr>
          <w:p w14:paraId="56D28832" w14:textId="77777777" w:rsidR="00E11742" w:rsidRPr="00E11742" w:rsidRDefault="00E11742" w:rsidP="00E11742">
            <w:pPr>
              <w:shd w:val="clear" w:color="auto" w:fill="FFFFFF"/>
              <w:jc w:val="both"/>
              <w:rPr>
                <w:rFonts w:ascii="Calibri" w:hAnsi="Calibri"/>
                <w:b/>
                <w:sz w:val="22"/>
                <w:szCs w:val="22"/>
              </w:rPr>
            </w:pPr>
            <w:r w:rsidRPr="00E11742">
              <w:rPr>
                <w:rFonts w:ascii="Calibri" w:hAnsi="Calibri"/>
                <w:b/>
                <w:sz w:val="22"/>
                <w:szCs w:val="22"/>
              </w:rPr>
              <w:t>Ciljana vrijednost (2021.)</w:t>
            </w:r>
          </w:p>
        </w:tc>
        <w:tc>
          <w:tcPr>
            <w:tcW w:w="6741" w:type="dxa"/>
          </w:tcPr>
          <w:p w14:paraId="65BFBBA8" w14:textId="77777777" w:rsidR="00E11742" w:rsidRPr="00E11742" w:rsidRDefault="00E11742" w:rsidP="00E11742">
            <w:pPr>
              <w:shd w:val="clear" w:color="auto" w:fill="FFFFFF"/>
              <w:jc w:val="both"/>
              <w:rPr>
                <w:rFonts w:ascii="Calibri" w:hAnsi="Calibri"/>
                <w:sz w:val="22"/>
                <w:szCs w:val="22"/>
              </w:rPr>
            </w:pPr>
            <w:r w:rsidRPr="00E11742">
              <w:rPr>
                <w:rFonts w:ascii="Calibri" w:hAnsi="Calibri"/>
                <w:sz w:val="22"/>
                <w:szCs w:val="22"/>
              </w:rPr>
              <w:t xml:space="preserve">100 </w:t>
            </w:r>
          </w:p>
        </w:tc>
      </w:tr>
      <w:tr w:rsidR="00E11742" w:rsidRPr="00E11742" w14:paraId="704FAB1C" w14:textId="77777777" w:rsidTr="0072222E">
        <w:trPr>
          <w:trHeight w:val="361"/>
        </w:trPr>
        <w:tc>
          <w:tcPr>
            <w:tcW w:w="2547" w:type="dxa"/>
          </w:tcPr>
          <w:p w14:paraId="13EE0D01" w14:textId="77777777" w:rsidR="00E11742" w:rsidRPr="00E11742" w:rsidRDefault="00E11742" w:rsidP="00E11742">
            <w:pPr>
              <w:shd w:val="clear" w:color="auto" w:fill="FFFFFF"/>
              <w:jc w:val="both"/>
              <w:rPr>
                <w:rFonts w:ascii="Calibri" w:hAnsi="Calibri"/>
                <w:b/>
                <w:sz w:val="22"/>
                <w:szCs w:val="22"/>
              </w:rPr>
            </w:pPr>
            <w:r w:rsidRPr="00E11742">
              <w:rPr>
                <w:rFonts w:ascii="Calibri" w:hAnsi="Calibri"/>
                <w:b/>
                <w:sz w:val="22"/>
                <w:szCs w:val="22"/>
              </w:rPr>
              <w:t>Ciljana vrijednost (2022.)</w:t>
            </w:r>
          </w:p>
        </w:tc>
        <w:tc>
          <w:tcPr>
            <w:tcW w:w="6741" w:type="dxa"/>
          </w:tcPr>
          <w:p w14:paraId="2E7597DC" w14:textId="77777777" w:rsidR="00E11742" w:rsidRPr="00E11742" w:rsidRDefault="00E11742" w:rsidP="00E11742">
            <w:pPr>
              <w:shd w:val="clear" w:color="auto" w:fill="FFFFFF"/>
              <w:jc w:val="both"/>
              <w:rPr>
                <w:rFonts w:ascii="Calibri" w:hAnsi="Calibri"/>
                <w:sz w:val="22"/>
                <w:szCs w:val="22"/>
              </w:rPr>
            </w:pPr>
            <w:r w:rsidRPr="00E11742">
              <w:rPr>
                <w:rFonts w:ascii="Calibri" w:hAnsi="Calibri"/>
                <w:sz w:val="22"/>
                <w:szCs w:val="22"/>
              </w:rPr>
              <w:t>100</w:t>
            </w:r>
          </w:p>
        </w:tc>
      </w:tr>
    </w:tbl>
    <w:p w14:paraId="27BE5B08" w14:textId="77777777" w:rsidR="0072222E" w:rsidRPr="0072222E" w:rsidRDefault="0072222E" w:rsidP="00E11742">
      <w:pPr>
        <w:shd w:val="clear" w:color="auto" w:fill="FFFFFF"/>
        <w:rPr>
          <w:rFonts w:ascii="Calibri" w:hAnsi="Calibri"/>
          <w:b/>
          <w:sz w:val="12"/>
          <w:szCs w:val="12"/>
        </w:rPr>
      </w:pPr>
    </w:p>
    <w:p w14:paraId="3B64495C" w14:textId="77777777" w:rsidR="00E11742" w:rsidRPr="00E11742" w:rsidRDefault="00E11742" w:rsidP="00E11742">
      <w:pPr>
        <w:shd w:val="clear" w:color="auto" w:fill="FFFFFF"/>
        <w:rPr>
          <w:rFonts w:ascii="Calibri" w:hAnsi="Calibri"/>
          <w:sz w:val="22"/>
          <w:szCs w:val="22"/>
        </w:rPr>
      </w:pPr>
      <w:r w:rsidRPr="00E11742">
        <w:rPr>
          <w:rFonts w:ascii="Calibri" w:hAnsi="Calibri"/>
          <w:b/>
          <w:sz w:val="22"/>
          <w:szCs w:val="22"/>
        </w:rPr>
        <w:t xml:space="preserve">Cilj 7.: </w:t>
      </w:r>
      <w:r w:rsidRPr="00E11742">
        <w:rPr>
          <w:rFonts w:ascii="Calibri" w:hAnsi="Calibri"/>
          <w:sz w:val="22"/>
          <w:szCs w:val="22"/>
        </w:rPr>
        <w:t xml:space="preserve">izrada </w:t>
      </w:r>
      <w:r w:rsidRPr="00E11742">
        <w:rPr>
          <w:rFonts w:ascii="Calibri" w:eastAsia="Calibri" w:hAnsi="Calibri"/>
          <w:sz w:val="22"/>
          <w:szCs w:val="22"/>
          <w:lang w:eastAsia="en-US"/>
        </w:rPr>
        <w:t>analize razvoja javne i društvene infrastrukture</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41"/>
      </w:tblGrid>
      <w:tr w:rsidR="00E11742" w:rsidRPr="00E11742" w14:paraId="10BE5998" w14:textId="77777777" w:rsidTr="0072222E">
        <w:tc>
          <w:tcPr>
            <w:tcW w:w="2547" w:type="dxa"/>
          </w:tcPr>
          <w:p w14:paraId="06DE0EF4" w14:textId="77777777" w:rsidR="00E11742" w:rsidRPr="00E11742" w:rsidRDefault="00E11742" w:rsidP="00E11742">
            <w:pPr>
              <w:shd w:val="clear" w:color="auto" w:fill="FFFFFF"/>
              <w:jc w:val="both"/>
              <w:rPr>
                <w:rFonts w:ascii="Calibri" w:hAnsi="Calibri"/>
                <w:b/>
                <w:sz w:val="22"/>
                <w:szCs w:val="22"/>
              </w:rPr>
            </w:pPr>
            <w:r w:rsidRPr="00E11742">
              <w:rPr>
                <w:rFonts w:ascii="Calibri" w:hAnsi="Calibri"/>
                <w:b/>
                <w:sz w:val="22"/>
                <w:szCs w:val="22"/>
              </w:rPr>
              <w:t>Pokazatelj rezultata</w:t>
            </w:r>
          </w:p>
        </w:tc>
        <w:tc>
          <w:tcPr>
            <w:tcW w:w="6741" w:type="dxa"/>
          </w:tcPr>
          <w:p w14:paraId="0FF04CC8" w14:textId="77777777" w:rsidR="00E11742" w:rsidRPr="00E11742" w:rsidRDefault="00E11742" w:rsidP="00E11742">
            <w:pPr>
              <w:shd w:val="clear" w:color="auto" w:fill="FFFFFF"/>
              <w:jc w:val="both"/>
              <w:rPr>
                <w:rFonts w:ascii="Calibri" w:hAnsi="Calibri"/>
                <w:sz w:val="22"/>
                <w:szCs w:val="22"/>
              </w:rPr>
            </w:pPr>
            <w:r w:rsidRPr="00E11742">
              <w:rPr>
                <w:rFonts w:ascii="Calibri" w:hAnsi="Calibri"/>
                <w:sz w:val="22"/>
                <w:szCs w:val="22"/>
              </w:rPr>
              <w:t>Izrađena analiza</w:t>
            </w:r>
          </w:p>
        </w:tc>
      </w:tr>
      <w:tr w:rsidR="00E11742" w:rsidRPr="00E11742" w14:paraId="5EBA33A8" w14:textId="77777777" w:rsidTr="0072222E">
        <w:tc>
          <w:tcPr>
            <w:tcW w:w="2547" w:type="dxa"/>
          </w:tcPr>
          <w:p w14:paraId="717FD3E3" w14:textId="77777777" w:rsidR="00E11742" w:rsidRPr="00E11742" w:rsidRDefault="00E11742" w:rsidP="00E11742">
            <w:pPr>
              <w:shd w:val="clear" w:color="auto" w:fill="FFFFFF"/>
              <w:jc w:val="both"/>
              <w:rPr>
                <w:rFonts w:ascii="Calibri" w:hAnsi="Calibri"/>
                <w:b/>
                <w:sz w:val="22"/>
                <w:szCs w:val="22"/>
              </w:rPr>
            </w:pPr>
            <w:r w:rsidRPr="00E11742">
              <w:rPr>
                <w:rFonts w:ascii="Calibri" w:hAnsi="Calibri"/>
                <w:b/>
                <w:sz w:val="22"/>
                <w:szCs w:val="22"/>
              </w:rPr>
              <w:t>Definicija</w:t>
            </w:r>
          </w:p>
        </w:tc>
        <w:tc>
          <w:tcPr>
            <w:tcW w:w="6741" w:type="dxa"/>
          </w:tcPr>
          <w:p w14:paraId="4FF0AA18" w14:textId="77777777" w:rsidR="00E11742" w:rsidRPr="00E11742" w:rsidRDefault="00E11742" w:rsidP="00E11742">
            <w:pPr>
              <w:shd w:val="clear" w:color="auto" w:fill="FFFFFF"/>
              <w:jc w:val="both"/>
              <w:rPr>
                <w:rFonts w:ascii="Calibri" w:hAnsi="Calibri"/>
                <w:sz w:val="22"/>
                <w:szCs w:val="22"/>
              </w:rPr>
            </w:pPr>
            <w:r w:rsidRPr="00E11742">
              <w:rPr>
                <w:rFonts w:ascii="Calibri" w:hAnsi="Calibri"/>
                <w:sz w:val="22"/>
                <w:szCs w:val="22"/>
              </w:rPr>
              <w:t>Razvoj javne i društvene infrastrukture na području Općine</w:t>
            </w:r>
          </w:p>
        </w:tc>
      </w:tr>
      <w:tr w:rsidR="00E11742" w:rsidRPr="00E11742" w14:paraId="072937F7" w14:textId="77777777" w:rsidTr="0072222E">
        <w:tc>
          <w:tcPr>
            <w:tcW w:w="2547" w:type="dxa"/>
          </w:tcPr>
          <w:p w14:paraId="285CA52D" w14:textId="77777777" w:rsidR="00E11742" w:rsidRPr="00E11742" w:rsidRDefault="00E11742" w:rsidP="00E11742">
            <w:pPr>
              <w:shd w:val="clear" w:color="auto" w:fill="FFFFFF"/>
              <w:jc w:val="both"/>
              <w:rPr>
                <w:rFonts w:ascii="Calibri" w:hAnsi="Calibri"/>
                <w:b/>
                <w:sz w:val="22"/>
                <w:szCs w:val="22"/>
              </w:rPr>
            </w:pPr>
            <w:r w:rsidRPr="00E11742">
              <w:rPr>
                <w:rFonts w:ascii="Calibri" w:hAnsi="Calibri"/>
                <w:b/>
                <w:sz w:val="22"/>
                <w:szCs w:val="22"/>
              </w:rPr>
              <w:t>Jedinica</w:t>
            </w:r>
          </w:p>
        </w:tc>
        <w:tc>
          <w:tcPr>
            <w:tcW w:w="6741" w:type="dxa"/>
          </w:tcPr>
          <w:p w14:paraId="05396D78" w14:textId="77777777" w:rsidR="00E11742" w:rsidRPr="00E11742" w:rsidRDefault="00E11742" w:rsidP="00E11742">
            <w:pPr>
              <w:shd w:val="clear" w:color="auto" w:fill="FFFFFF"/>
              <w:jc w:val="both"/>
              <w:rPr>
                <w:rFonts w:ascii="Calibri" w:hAnsi="Calibri"/>
                <w:sz w:val="22"/>
                <w:szCs w:val="22"/>
              </w:rPr>
            </w:pPr>
            <w:r w:rsidRPr="00E11742">
              <w:rPr>
                <w:rFonts w:ascii="Calibri" w:hAnsi="Calibri"/>
                <w:sz w:val="22"/>
                <w:szCs w:val="22"/>
              </w:rPr>
              <w:t>%</w:t>
            </w:r>
          </w:p>
        </w:tc>
      </w:tr>
      <w:tr w:rsidR="00E11742" w:rsidRPr="00E11742" w14:paraId="3408585C" w14:textId="77777777" w:rsidTr="0072222E">
        <w:tc>
          <w:tcPr>
            <w:tcW w:w="2547" w:type="dxa"/>
          </w:tcPr>
          <w:p w14:paraId="5354A804" w14:textId="77777777" w:rsidR="00E11742" w:rsidRPr="00E11742" w:rsidRDefault="00E11742" w:rsidP="00E11742">
            <w:pPr>
              <w:shd w:val="clear" w:color="auto" w:fill="FFFFFF"/>
              <w:jc w:val="both"/>
              <w:rPr>
                <w:rFonts w:ascii="Calibri" w:hAnsi="Calibri"/>
                <w:b/>
                <w:sz w:val="22"/>
                <w:szCs w:val="22"/>
              </w:rPr>
            </w:pPr>
            <w:r w:rsidRPr="00E11742">
              <w:rPr>
                <w:rFonts w:ascii="Calibri" w:hAnsi="Calibri"/>
                <w:b/>
                <w:sz w:val="22"/>
                <w:szCs w:val="22"/>
              </w:rPr>
              <w:t>Polazna vrijednost</w:t>
            </w:r>
          </w:p>
        </w:tc>
        <w:tc>
          <w:tcPr>
            <w:tcW w:w="6741" w:type="dxa"/>
          </w:tcPr>
          <w:p w14:paraId="71BE7E83" w14:textId="77777777" w:rsidR="00E11742" w:rsidRPr="00E11742" w:rsidRDefault="00E11742" w:rsidP="00E11742">
            <w:pPr>
              <w:shd w:val="clear" w:color="auto" w:fill="FFFFFF"/>
              <w:jc w:val="both"/>
              <w:rPr>
                <w:rFonts w:ascii="Calibri" w:hAnsi="Calibri"/>
                <w:sz w:val="22"/>
                <w:szCs w:val="22"/>
              </w:rPr>
            </w:pPr>
            <w:r w:rsidRPr="00E11742">
              <w:rPr>
                <w:rFonts w:ascii="Calibri" w:hAnsi="Calibri"/>
                <w:sz w:val="22"/>
                <w:szCs w:val="22"/>
              </w:rPr>
              <w:t>0</w:t>
            </w:r>
          </w:p>
        </w:tc>
      </w:tr>
      <w:tr w:rsidR="00E11742" w:rsidRPr="00E11742" w14:paraId="429CBAB0" w14:textId="77777777" w:rsidTr="0072222E">
        <w:tc>
          <w:tcPr>
            <w:tcW w:w="2547" w:type="dxa"/>
          </w:tcPr>
          <w:p w14:paraId="3F328322" w14:textId="77777777" w:rsidR="00E11742" w:rsidRPr="00E11742" w:rsidRDefault="00E11742" w:rsidP="00E11742">
            <w:pPr>
              <w:shd w:val="clear" w:color="auto" w:fill="FFFFFF"/>
              <w:jc w:val="both"/>
              <w:rPr>
                <w:rFonts w:ascii="Calibri" w:hAnsi="Calibri"/>
                <w:b/>
                <w:sz w:val="22"/>
                <w:szCs w:val="22"/>
              </w:rPr>
            </w:pPr>
            <w:r w:rsidRPr="00E11742">
              <w:rPr>
                <w:rFonts w:ascii="Calibri" w:hAnsi="Calibri"/>
                <w:b/>
                <w:sz w:val="22"/>
                <w:szCs w:val="22"/>
              </w:rPr>
              <w:t>Izvor podataka</w:t>
            </w:r>
          </w:p>
        </w:tc>
        <w:tc>
          <w:tcPr>
            <w:tcW w:w="6741" w:type="dxa"/>
          </w:tcPr>
          <w:p w14:paraId="0FDD94A8" w14:textId="77777777" w:rsidR="00E11742" w:rsidRPr="00E11742" w:rsidRDefault="00E11742" w:rsidP="00E11742">
            <w:pPr>
              <w:shd w:val="clear" w:color="auto" w:fill="FFFFFF"/>
              <w:jc w:val="both"/>
              <w:rPr>
                <w:rFonts w:ascii="Calibri" w:hAnsi="Calibri"/>
                <w:sz w:val="22"/>
                <w:szCs w:val="22"/>
              </w:rPr>
            </w:pPr>
            <w:r w:rsidRPr="00E11742">
              <w:rPr>
                <w:rFonts w:ascii="Calibri" w:hAnsi="Calibri"/>
                <w:sz w:val="22"/>
                <w:szCs w:val="22"/>
              </w:rPr>
              <w:t>Općina Viškovo</w:t>
            </w:r>
          </w:p>
        </w:tc>
      </w:tr>
      <w:tr w:rsidR="00E11742" w:rsidRPr="00E11742" w14:paraId="0324BE29" w14:textId="77777777" w:rsidTr="0072222E">
        <w:tc>
          <w:tcPr>
            <w:tcW w:w="2547" w:type="dxa"/>
          </w:tcPr>
          <w:p w14:paraId="11B2BA9F" w14:textId="77777777" w:rsidR="00E11742" w:rsidRPr="00E11742" w:rsidRDefault="00E11742" w:rsidP="00E11742">
            <w:pPr>
              <w:shd w:val="clear" w:color="auto" w:fill="FFFFFF"/>
              <w:jc w:val="both"/>
              <w:rPr>
                <w:rFonts w:ascii="Calibri" w:hAnsi="Calibri"/>
                <w:b/>
                <w:sz w:val="22"/>
                <w:szCs w:val="22"/>
              </w:rPr>
            </w:pPr>
            <w:r w:rsidRPr="00E11742">
              <w:rPr>
                <w:rFonts w:ascii="Calibri" w:hAnsi="Calibri"/>
                <w:b/>
                <w:sz w:val="22"/>
                <w:szCs w:val="22"/>
              </w:rPr>
              <w:t>Ciljana vrijednost (2020.)</w:t>
            </w:r>
          </w:p>
        </w:tc>
        <w:tc>
          <w:tcPr>
            <w:tcW w:w="6741" w:type="dxa"/>
          </w:tcPr>
          <w:p w14:paraId="10AE2095" w14:textId="77777777" w:rsidR="00E11742" w:rsidRPr="00E11742" w:rsidRDefault="00E11742" w:rsidP="00E11742">
            <w:pPr>
              <w:shd w:val="clear" w:color="auto" w:fill="FFFFFF"/>
              <w:jc w:val="both"/>
              <w:rPr>
                <w:rFonts w:ascii="Calibri" w:hAnsi="Calibri"/>
                <w:sz w:val="22"/>
                <w:szCs w:val="22"/>
              </w:rPr>
            </w:pPr>
            <w:r w:rsidRPr="00E11742">
              <w:rPr>
                <w:rFonts w:ascii="Calibri" w:hAnsi="Calibri"/>
                <w:sz w:val="22"/>
                <w:szCs w:val="22"/>
              </w:rPr>
              <w:t>100</w:t>
            </w:r>
          </w:p>
        </w:tc>
      </w:tr>
      <w:tr w:rsidR="00E11742" w:rsidRPr="00E11742" w14:paraId="5250FDAA" w14:textId="77777777" w:rsidTr="0072222E">
        <w:tc>
          <w:tcPr>
            <w:tcW w:w="2547" w:type="dxa"/>
          </w:tcPr>
          <w:p w14:paraId="339FF00E" w14:textId="77777777" w:rsidR="00E11742" w:rsidRPr="00E11742" w:rsidRDefault="00E11742" w:rsidP="00E11742">
            <w:pPr>
              <w:shd w:val="clear" w:color="auto" w:fill="FFFFFF"/>
              <w:jc w:val="both"/>
              <w:rPr>
                <w:rFonts w:ascii="Calibri" w:hAnsi="Calibri"/>
                <w:b/>
                <w:sz w:val="22"/>
                <w:szCs w:val="22"/>
              </w:rPr>
            </w:pPr>
            <w:r w:rsidRPr="00E11742">
              <w:rPr>
                <w:rFonts w:ascii="Calibri" w:hAnsi="Calibri"/>
                <w:b/>
                <w:sz w:val="22"/>
                <w:szCs w:val="22"/>
              </w:rPr>
              <w:t>Ciljana vrijednost (2021.)</w:t>
            </w:r>
          </w:p>
        </w:tc>
        <w:tc>
          <w:tcPr>
            <w:tcW w:w="6741" w:type="dxa"/>
          </w:tcPr>
          <w:p w14:paraId="19C915AB" w14:textId="77777777" w:rsidR="00E11742" w:rsidRPr="00E11742" w:rsidRDefault="00E11742" w:rsidP="00E11742">
            <w:pPr>
              <w:shd w:val="clear" w:color="auto" w:fill="FFFFFF"/>
              <w:jc w:val="both"/>
              <w:rPr>
                <w:rFonts w:ascii="Calibri" w:hAnsi="Calibri"/>
                <w:sz w:val="22"/>
                <w:szCs w:val="22"/>
              </w:rPr>
            </w:pPr>
            <w:r w:rsidRPr="00E11742">
              <w:rPr>
                <w:rFonts w:ascii="Calibri" w:hAnsi="Calibri"/>
                <w:sz w:val="22"/>
                <w:szCs w:val="22"/>
              </w:rPr>
              <w:t xml:space="preserve">100 </w:t>
            </w:r>
          </w:p>
        </w:tc>
      </w:tr>
      <w:tr w:rsidR="00E11742" w:rsidRPr="00E11742" w14:paraId="06067321" w14:textId="77777777" w:rsidTr="0072222E">
        <w:trPr>
          <w:trHeight w:val="361"/>
        </w:trPr>
        <w:tc>
          <w:tcPr>
            <w:tcW w:w="2547" w:type="dxa"/>
          </w:tcPr>
          <w:p w14:paraId="0820339C" w14:textId="77777777" w:rsidR="00E11742" w:rsidRPr="00E11742" w:rsidRDefault="00E11742" w:rsidP="00E11742">
            <w:pPr>
              <w:shd w:val="clear" w:color="auto" w:fill="FFFFFF"/>
              <w:jc w:val="both"/>
              <w:rPr>
                <w:rFonts w:ascii="Calibri" w:hAnsi="Calibri"/>
                <w:b/>
                <w:sz w:val="22"/>
                <w:szCs w:val="22"/>
              </w:rPr>
            </w:pPr>
            <w:r w:rsidRPr="00E11742">
              <w:rPr>
                <w:rFonts w:ascii="Calibri" w:hAnsi="Calibri"/>
                <w:b/>
                <w:sz w:val="22"/>
                <w:szCs w:val="22"/>
              </w:rPr>
              <w:t>Ciljana vrijednost (2022.)</w:t>
            </w:r>
          </w:p>
        </w:tc>
        <w:tc>
          <w:tcPr>
            <w:tcW w:w="6741" w:type="dxa"/>
          </w:tcPr>
          <w:p w14:paraId="56689AC6" w14:textId="77777777" w:rsidR="00E11742" w:rsidRPr="00E11742" w:rsidRDefault="00E11742" w:rsidP="00E11742">
            <w:pPr>
              <w:shd w:val="clear" w:color="auto" w:fill="FFFFFF"/>
              <w:jc w:val="both"/>
              <w:rPr>
                <w:rFonts w:ascii="Calibri" w:hAnsi="Calibri"/>
                <w:sz w:val="22"/>
                <w:szCs w:val="22"/>
              </w:rPr>
            </w:pPr>
            <w:r w:rsidRPr="00E11742">
              <w:rPr>
                <w:rFonts w:ascii="Calibri" w:hAnsi="Calibri"/>
                <w:sz w:val="22"/>
                <w:szCs w:val="22"/>
              </w:rPr>
              <w:t>100</w:t>
            </w:r>
          </w:p>
        </w:tc>
      </w:tr>
    </w:tbl>
    <w:p w14:paraId="407B5A42" w14:textId="77777777" w:rsidR="00E11742" w:rsidRPr="0072222E" w:rsidRDefault="00E11742" w:rsidP="00E11742">
      <w:pPr>
        <w:shd w:val="clear" w:color="auto" w:fill="FFFFFF"/>
        <w:contextualSpacing/>
        <w:jc w:val="both"/>
        <w:rPr>
          <w:rFonts w:ascii="Calibri" w:eastAsia="Calibri" w:hAnsi="Calibri"/>
          <w:i/>
          <w:sz w:val="12"/>
          <w:szCs w:val="12"/>
          <w:lang w:eastAsia="en-US"/>
        </w:rPr>
      </w:pPr>
    </w:p>
    <w:p w14:paraId="57426254" w14:textId="77777777" w:rsidR="00E11742" w:rsidRPr="00E11742" w:rsidRDefault="00E11742" w:rsidP="00E11742">
      <w:pPr>
        <w:shd w:val="clear" w:color="auto" w:fill="FFFFFF"/>
        <w:contextualSpacing/>
        <w:jc w:val="both"/>
        <w:rPr>
          <w:rFonts w:ascii="Calibri" w:eastAsia="Calibri" w:hAnsi="Calibri"/>
          <w:i/>
          <w:sz w:val="22"/>
          <w:szCs w:val="22"/>
          <w:lang w:eastAsia="en-US"/>
        </w:rPr>
      </w:pPr>
      <w:r w:rsidRPr="00E11742">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14:paraId="28C30DE1" w14:textId="77777777" w:rsidR="00E11742" w:rsidRPr="00E11742" w:rsidRDefault="00E11742" w:rsidP="00E11742">
      <w:pPr>
        <w:tabs>
          <w:tab w:val="left" w:pos="567"/>
        </w:tabs>
        <w:contextualSpacing/>
        <w:jc w:val="both"/>
        <w:rPr>
          <w:rFonts w:ascii="Calibri" w:hAnsi="Calibri" w:cs="Calibri"/>
          <w:sz w:val="22"/>
          <w:szCs w:val="22"/>
        </w:rPr>
      </w:pPr>
      <w:r w:rsidRPr="00E11742">
        <w:rPr>
          <w:rFonts w:ascii="Calibri" w:hAnsi="Calibri" w:cs="Calibri"/>
          <w:sz w:val="22"/>
          <w:szCs w:val="22"/>
        </w:rPr>
        <w:t>U 2019. godini, u sklopu ove aktivnosti nastavljen je projekt usklađivanja stanja u katastru i zemljišnim knjigama na području katastarske općine Marinići, koji zajedno financiraju Državna geodetska uprava sa 30 % i Općina Viškovo sa 70 % sredstava. Tako je započeo postupak predočavanja nove katastarske općine naziva katastarska općina Marinići – nova. Izvršena je i terenska izmjera svih katastarskih čestica na području naselja Marinići, prikupljeni i obrađeni podaci o položaju, obliku i dokumentacija o legalnosti za 2385 katastarske čestice i za 2158 objekta Obilježene su terenski čestice u vlasništvu Općine Viškovo. Također, nastavile su se i aktivnosti na izradi II. Izmjena i dopuna prostornog plana uređenja Općine Viškovo. Od strane Javne ustanove Zavod za prostorno uređenje Primorsko-goranske županije izrađen je Prijedlog plana za javnu raspravu. Javna rasprava trajala je u periodu od 15.4.2019. do 29.4.2019. godine, a održano je i javno izlaganje 16.4.2019. godine.</w:t>
      </w:r>
    </w:p>
    <w:p w14:paraId="5DF830A7" w14:textId="77777777" w:rsidR="00E11742" w:rsidRPr="00E11742" w:rsidRDefault="00E11742" w:rsidP="00E11742">
      <w:pPr>
        <w:tabs>
          <w:tab w:val="left" w:pos="567"/>
        </w:tabs>
        <w:contextualSpacing/>
        <w:jc w:val="both"/>
        <w:rPr>
          <w:rFonts w:ascii="Calibri" w:hAnsi="Calibri" w:cs="Calibri"/>
          <w:sz w:val="22"/>
          <w:szCs w:val="22"/>
        </w:rPr>
      </w:pPr>
      <w:r w:rsidRPr="00E11742">
        <w:rPr>
          <w:rFonts w:ascii="Calibri" w:hAnsi="Calibri" w:cs="Calibri"/>
          <w:sz w:val="22"/>
          <w:szCs w:val="22"/>
        </w:rPr>
        <w:t>Osim navedenog, odvijale su se i aktivnosti na izradi planova nižeg reda. U 2019. godini je:</w:t>
      </w:r>
    </w:p>
    <w:p w14:paraId="156F4E30" w14:textId="77777777" w:rsidR="00E11742" w:rsidRPr="00E11742" w:rsidRDefault="00E11742" w:rsidP="00E11742">
      <w:pPr>
        <w:tabs>
          <w:tab w:val="left" w:pos="567"/>
        </w:tabs>
        <w:contextualSpacing/>
        <w:jc w:val="both"/>
        <w:rPr>
          <w:rFonts w:ascii="Calibri" w:hAnsi="Calibri" w:cs="Calibri"/>
          <w:sz w:val="22"/>
          <w:szCs w:val="22"/>
        </w:rPr>
      </w:pPr>
      <w:r w:rsidRPr="00E11742">
        <w:rPr>
          <w:rFonts w:ascii="Calibri" w:hAnsi="Calibri" w:cs="Calibri"/>
          <w:sz w:val="22"/>
          <w:szCs w:val="22"/>
        </w:rPr>
        <w:t xml:space="preserve">-  donesena I. izmjena i dopuna Detaljnog plana uređenja rekreacijskog centra u </w:t>
      </w:r>
      <w:proofErr w:type="spellStart"/>
      <w:r w:rsidRPr="00E11742">
        <w:rPr>
          <w:rFonts w:ascii="Calibri" w:hAnsi="Calibri" w:cs="Calibri"/>
          <w:sz w:val="22"/>
          <w:szCs w:val="22"/>
        </w:rPr>
        <w:t>Marčeljima</w:t>
      </w:r>
      <w:proofErr w:type="spellEnd"/>
      <w:r w:rsidRPr="00E11742">
        <w:rPr>
          <w:rFonts w:ascii="Calibri" w:hAnsi="Calibri" w:cs="Calibri"/>
          <w:sz w:val="22"/>
          <w:szCs w:val="22"/>
        </w:rPr>
        <w:t>,</w:t>
      </w:r>
    </w:p>
    <w:p w14:paraId="6A1740E8" w14:textId="77777777" w:rsidR="00E11742" w:rsidRPr="00E11742" w:rsidRDefault="00E11742" w:rsidP="00E11742">
      <w:pPr>
        <w:tabs>
          <w:tab w:val="left" w:pos="567"/>
        </w:tabs>
        <w:contextualSpacing/>
        <w:jc w:val="both"/>
        <w:rPr>
          <w:rFonts w:ascii="Calibri" w:hAnsi="Calibri" w:cs="Calibri"/>
          <w:sz w:val="22"/>
          <w:szCs w:val="22"/>
        </w:rPr>
      </w:pPr>
      <w:r w:rsidRPr="00E11742">
        <w:rPr>
          <w:rFonts w:ascii="Calibri" w:hAnsi="Calibri" w:cs="Calibri"/>
          <w:sz w:val="22"/>
          <w:szCs w:val="22"/>
        </w:rPr>
        <w:t xml:space="preserve">-  donesena II. izmjena i dopuna Urbanističkog plana uređenja Radne zone </w:t>
      </w:r>
      <w:proofErr w:type="spellStart"/>
      <w:r w:rsidRPr="00E11742">
        <w:rPr>
          <w:rFonts w:ascii="Calibri" w:hAnsi="Calibri" w:cs="Calibri"/>
          <w:sz w:val="22"/>
          <w:szCs w:val="22"/>
        </w:rPr>
        <w:t>Marišćina</w:t>
      </w:r>
      <w:proofErr w:type="spellEnd"/>
      <w:r w:rsidRPr="00E11742">
        <w:rPr>
          <w:rFonts w:ascii="Calibri" w:hAnsi="Calibri" w:cs="Calibri"/>
          <w:sz w:val="22"/>
          <w:szCs w:val="22"/>
        </w:rPr>
        <w:t xml:space="preserve"> K-2 (UPU-3)</w:t>
      </w:r>
    </w:p>
    <w:p w14:paraId="1921EA56" w14:textId="77777777" w:rsidR="00E11742" w:rsidRPr="00E11742" w:rsidRDefault="00E11742" w:rsidP="00E11742">
      <w:pPr>
        <w:tabs>
          <w:tab w:val="left" w:pos="567"/>
        </w:tabs>
        <w:contextualSpacing/>
        <w:jc w:val="both"/>
        <w:rPr>
          <w:rFonts w:ascii="Calibri" w:hAnsi="Calibri" w:cs="Calibri"/>
          <w:sz w:val="22"/>
          <w:szCs w:val="22"/>
        </w:rPr>
      </w:pPr>
      <w:r w:rsidRPr="00E11742">
        <w:rPr>
          <w:rFonts w:ascii="Calibri" w:hAnsi="Calibri" w:cs="Calibri"/>
          <w:sz w:val="22"/>
          <w:szCs w:val="22"/>
        </w:rPr>
        <w:t xml:space="preserve">-  donesena III. izmjena i dopuna Urbanističkog plana uređenja Radne zone </w:t>
      </w:r>
      <w:proofErr w:type="spellStart"/>
      <w:r w:rsidRPr="00E11742">
        <w:rPr>
          <w:rFonts w:ascii="Calibri" w:hAnsi="Calibri" w:cs="Calibri"/>
          <w:sz w:val="22"/>
          <w:szCs w:val="22"/>
        </w:rPr>
        <w:t>Marišćina</w:t>
      </w:r>
      <w:proofErr w:type="spellEnd"/>
      <w:r w:rsidRPr="00E11742">
        <w:rPr>
          <w:rFonts w:ascii="Calibri" w:hAnsi="Calibri" w:cs="Calibri"/>
          <w:sz w:val="22"/>
          <w:szCs w:val="22"/>
        </w:rPr>
        <w:t xml:space="preserve"> K-2 (UPU-3)</w:t>
      </w:r>
    </w:p>
    <w:p w14:paraId="4527A7DA" w14:textId="77777777" w:rsidR="00E11742" w:rsidRPr="00E11742" w:rsidRDefault="00E11742" w:rsidP="00E11742">
      <w:pPr>
        <w:tabs>
          <w:tab w:val="left" w:pos="567"/>
        </w:tabs>
        <w:contextualSpacing/>
        <w:jc w:val="both"/>
        <w:rPr>
          <w:rFonts w:ascii="Calibri" w:hAnsi="Calibri" w:cs="Calibri"/>
          <w:sz w:val="22"/>
          <w:szCs w:val="22"/>
        </w:rPr>
      </w:pPr>
      <w:r w:rsidRPr="00E11742">
        <w:rPr>
          <w:rFonts w:ascii="Calibri" w:hAnsi="Calibri" w:cs="Calibri"/>
          <w:sz w:val="22"/>
          <w:szCs w:val="22"/>
        </w:rPr>
        <w:t xml:space="preserve">- donesen Ispravak Odluke o donošenju Urbanističkog plana uređenja osnovne škole Marinići i dijela naselja </w:t>
      </w:r>
      <w:proofErr w:type="spellStart"/>
      <w:r w:rsidRPr="00E11742">
        <w:rPr>
          <w:rFonts w:ascii="Calibri" w:hAnsi="Calibri" w:cs="Calibri"/>
          <w:sz w:val="22"/>
          <w:szCs w:val="22"/>
        </w:rPr>
        <w:t>Blažići</w:t>
      </w:r>
      <w:proofErr w:type="spellEnd"/>
    </w:p>
    <w:p w14:paraId="1D5F4265" w14:textId="77777777" w:rsidR="00E11742" w:rsidRPr="00E11742" w:rsidRDefault="00E11742" w:rsidP="00E11742">
      <w:pPr>
        <w:tabs>
          <w:tab w:val="left" w:pos="567"/>
        </w:tabs>
        <w:contextualSpacing/>
        <w:jc w:val="both"/>
        <w:rPr>
          <w:rFonts w:ascii="Calibri" w:hAnsi="Calibri" w:cs="Calibri"/>
          <w:sz w:val="22"/>
          <w:szCs w:val="22"/>
        </w:rPr>
      </w:pPr>
      <w:r w:rsidRPr="00E11742">
        <w:rPr>
          <w:rFonts w:ascii="Calibri" w:hAnsi="Calibri" w:cs="Calibri"/>
          <w:sz w:val="22"/>
          <w:szCs w:val="22"/>
        </w:rPr>
        <w:t xml:space="preserve">- provedena javna rasprava o Prijedlogu IV. izmjena i dopuna DPU Društveni centar Viškovo i park </w:t>
      </w:r>
      <w:proofErr w:type="spellStart"/>
      <w:r w:rsidRPr="00E11742">
        <w:rPr>
          <w:rFonts w:ascii="Calibri" w:hAnsi="Calibri" w:cs="Calibri"/>
          <w:sz w:val="22"/>
          <w:szCs w:val="22"/>
        </w:rPr>
        <w:t>Milihovo</w:t>
      </w:r>
      <w:proofErr w:type="spellEnd"/>
      <w:r w:rsidRPr="00E11742">
        <w:rPr>
          <w:rFonts w:ascii="Calibri" w:hAnsi="Calibri" w:cs="Calibri"/>
          <w:sz w:val="22"/>
          <w:szCs w:val="22"/>
        </w:rPr>
        <w:t xml:space="preserve"> – DPU 15</w:t>
      </w:r>
    </w:p>
    <w:p w14:paraId="45315D85" w14:textId="77777777" w:rsidR="0042158F" w:rsidRPr="00E11742" w:rsidRDefault="0042158F" w:rsidP="00E11742">
      <w:pPr>
        <w:tabs>
          <w:tab w:val="left" w:pos="567"/>
        </w:tabs>
        <w:contextualSpacing/>
        <w:jc w:val="both"/>
        <w:rPr>
          <w:rFonts w:ascii="Calibri" w:hAnsi="Calibri" w:cs="Calibri"/>
          <w:sz w:val="22"/>
          <w:szCs w:val="22"/>
        </w:rPr>
      </w:pPr>
    </w:p>
    <w:p w14:paraId="7203F573" w14:textId="77777777" w:rsidR="00E11742" w:rsidRPr="00E11742" w:rsidRDefault="00E11742" w:rsidP="00E11742">
      <w:pPr>
        <w:shd w:val="clear" w:color="auto" w:fill="FFFFFF"/>
        <w:spacing w:line="360" w:lineRule="auto"/>
        <w:rPr>
          <w:rFonts w:ascii="Calibri" w:eastAsia="Calibri" w:hAnsi="Calibri"/>
          <w:b/>
          <w:sz w:val="22"/>
          <w:szCs w:val="22"/>
          <w:lang w:eastAsia="en-US"/>
        </w:rPr>
      </w:pPr>
      <w:r w:rsidRPr="00E11742">
        <w:rPr>
          <w:rFonts w:ascii="Calibri" w:eastAsia="Calibri" w:hAnsi="Calibri"/>
          <w:b/>
          <w:sz w:val="22"/>
          <w:szCs w:val="22"/>
          <w:lang w:eastAsia="en-US"/>
        </w:rPr>
        <w:lastRenderedPageBreak/>
        <w:t>A401014 Razvoj geografskog informacijskog sustava</w:t>
      </w:r>
    </w:p>
    <w:p w14:paraId="1CEC4274" w14:textId="77777777" w:rsidR="00E11742" w:rsidRPr="00E11742" w:rsidRDefault="00E11742" w:rsidP="00E11742">
      <w:pPr>
        <w:shd w:val="clear" w:color="auto" w:fill="FFFFFF"/>
        <w:rPr>
          <w:rFonts w:ascii="Calibri" w:eastAsia="Calibri" w:hAnsi="Calibri"/>
          <w:sz w:val="22"/>
          <w:szCs w:val="22"/>
          <w:lang w:eastAsia="en-US"/>
        </w:rPr>
      </w:pPr>
      <w:r w:rsidRPr="00E11742">
        <w:rPr>
          <w:rFonts w:ascii="Calibri" w:eastAsia="Calibri" w:hAnsi="Calibri"/>
          <w:sz w:val="22"/>
          <w:szCs w:val="22"/>
          <w:lang w:eastAsia="en-US"/>
        </w:rPr>
        <w:t>Za realizaciju ove aktivnosti planirana su sljedeća sredstva:</w:t>
      </w:r>
    </w:p>
    <w:p w14:paraId="2EBE116B" w14:textId="77777777" w:rsidR="00E11742" w:rsidRPr="00E11742" w:rsidRDefault="00E11742" w:rsidP="00E11742">
      <w:pPr>
        <w:numPr>
          <w:ilvl w:val="0"/>
          <w:numId w:val="5"/>
        </w:numPr>
        <w:shd w:val="clear" w:color="auto" w:fill="FFFFFF"/>
        <w:rPr>
          <w:rFonts w:ascii="Calibri" w:eastAsia="Calibri" w:hAnsi="Calibri"/>
          <w:sz w:val="22"/>
          <w:szCs w:val="22"/>
          <w:lang w:eastAsia="en-US"/>
        </w:rPr>
      </w:pPr>
      <w:r w:rsidRPr="00E11742">
        <w:rPr>
          <w:rFonts w:ascii="Calibri" w:eastAsia="Calibri" w:hAnsi="Calibri"/>
          <w:sz w:val="22"/>
          <w:szCs w:val="22"/>
          <w:lang w:eastAsia="en-US"/>
        </w:rPr>
        <w:t>2020. godina     67.500,00 kuna</w:t>
      </w:r>
    </w:p>
    <w:p w14:paraId="4CAEEEF7" w14:textId="77777777" w:rsidR="00E11742" w:rsidRPr="00E11742" w:rsidRDefault="00E11742" w:rsidP="00E11742">
      <w:pPr>
        <w:numPr>
          <w:ilvl w:val="0"/>
          <w:numId w:val="5"/>
        </w:numPr>
        <w:shd w:val="clear" w:color="auto" w:fill="FFFFFF"/>
        <w:rPr>
          <w:rFonts w:ascii="Calibri" w:eastAsia="Calibri" w:hAnsi="Calibri"/>
          <w:sz w:val="22"/>
          <w:szCs w:val="22"/>
          <w:lang w:eastAsia="en-US"/>
        </w:rPr>
      </w:pPr>
      <w:r w:rsidRPr="00E11742">
        <w:rPr>
          <w:rFonts w:ascii="Calibri" w:eastAsia="Calibri" w:hAnsi="Calibri"/>
          <w:sz w:val="22"/>
          <w:szCs w:val="22"/>
          <w:lang w:eastAsia="en-US"/>
        </w:rPr>
        <w:t>2021. godina     72.500,00 kuna</w:t>
      </w:r>
    </w:p>
    <w:p w14:paraId="6E12634D" w14:textId="77777777" w:rsidR="00E11742" w:rsidRPr="00E11742" w:rsidRDefault="00E11742" w:rsidP="00E11742">
      <w:pPr>
        <w:numPr>
          <w:ilvl w:val="0"/>
          <w:numId w:val="5"/>
        </w:numPr>
        <w:shd w:val="clear" w:color="auto" w:fill="FFFFFF"/>
        <w:rPr>
          <w:rFonts w:ascii="Calibri" w:eastAsia="Calibri" w:hAnsi="Calibri"/>
          <w:sz w:val="22"/>
          <w:szCs w:val="22"/>
          <w:lang w:eastAsia="en-US"/>
        </w:rPr>
      </w:pPr>
      <w:r w:rsidRPr="00E11742">
        <w:rPr>
          <w:rFonts w:ascii="Calibri" w:eastAsia="Calibri" w:hAnsi="Calibri"/>
          <w:sz w:val="22"/>
          <w:szCs w:val="22"/>
          <w:lang w:eastAsia="en-US"/>
        </w:rPr>
        <w:t>2022. godina     72.500,00 kuna</w:t>
      </w:r>
    </w:p>
    <w:p w14:paraId="52787E8D" w14:textId="77777777" w:rsidR="00E11742" w:rsidRPr="0072222E" w:rsidRDefault="00E11742" w:rsidP="00E11742">
      <w:pPr>
        <w:jc w:val="both"/>
        <w:rPr>
          <w:rFonts w:ascii="Calibri" w:hAnsi="Calibri"/>
          <w:sz w:val="16"/>
          <w:szCs w:val="16"/>
        </w:rPr>
      </w:pPr>
    </w:p>
    <w:p w14:paraId="739BD18B" w14:textId="77777777" w:rsidR="00E11742" w:rsidRPr="00E11742" w:rsidRDefault="00E11742" w:rsidP="00E11742">
      <w:pPr>
        <w:jc w:val="both"/>
        <w:rPr>
          <w:rFonts w:ascii="Calibri" w:hAnsi="Calibri"/>
          <w:sz w:val="22"/>
          <w:szCs w:val="22"/>
        </w:rPr>
      </w:pPr>
      <w:r w:rsidRPr="00E11742">
        <w:rPr>
          <w:rFonts w:ascii="Calibri" w:hAnsi="Calibri"/>
          <w:sz w:val="22"/>
          <w:szCs w:val="22"/>
        </w:rPr>
        <w:t xml:space="preserve">Proračunom Općine Viškovo za 2019. godinu te projekcijama Proračuna za 2020. i 2021. godinu za ovu aktivnost bilo je planirano 62.500,00 kuna za 2020. i 62.500,00 kuna za 2021. godinu. </w:t>
      </w:r>
    </w:p>
    <w:p w14:paraId="381AF288" w14:textId="11DD9AE6" w:rsidR="00E11742" w:rsidRPr="00E11742" w:rsidRDefault="00E11742" w:rsidP="00E11742">
      <w:pPr>
        <w:shd w:val="clear" w:color="auto" w:fill="FFFFFF"/>
        <w:jc w:val="both"/>
        <w:rPr>
          <w:rFonts w:ascii="Calibri" w:eastAsia="Calibri" w:hAnsi="Calibri"/>
          <w:sz w:val="22"/>
          <w:szCs w:val="22"/>
          <w:lang w:eastAsia="en-US"/>
        </w:rPr>
      </w:pPr>
      <w:r w:rsidRPr="00E11742">
        <w:rPr>
          <w:rFonts w:ascii="Calibri" w:eastAsia="Calibri" w:hAnsi="Calibri"/>
          <w:sz w:val="22"/>
          <w:szCs w:val="22"/>
          <w:lang w:eastAsia="en-US"/>
        </w:rPr>
        <w:t xml:space="preserve">Do neznatnih odstupanja u planiranim iznosima u odnosu na usvojene projekcije za 2020. i 2021. godinu došlo je radi usklađivanja sa trenutnim potrebama Općine. </w:t>
      </w:r>
    </w:p>
    <w:p w14:paraId="7CD72D42" w14:textId="77777777" w:rsidR="00E11742" w:rsidRPr="00E11742" w:rsidRDefault="00E11742" w:rsidP="00E11742">
      <w:pPr>
        <w:shd w:val="clear" w:color="auto" w:fill="FFFFFF"/>
        <w:jc w:val="both"/>
        <w:rPr>
          <w:rFonts w:ascii="Calibri" w:eastAsia="Calibri" w:hAnsi="Calibri"/>
          <w:sz w:val="22"/>
          <w:szCs w:val="22"/>
          <w:lang w:eastAsia="en-US"/>
        </w:rPr>
      </w:pPr>
      <w:r w:rsidRPr="00E11742">
        <w:rPr>
          <w:rFonts w:ascii="Calibri" w:eastAsia="Calibri" w:hAnsi="Calibri"/>
          <w:sz w:val="22"/>
          <w:szCs w:val="22"/>
          <w:lang w:eastAsia="en-US"/>
        </w:rPr>
        <w:t xml:space="preserve">U sklopu ove aktivnosti planirani su rashodi vezani uz održavanje WEB servisa za upravljanje komunalnim prijavama </w:t>
      </w:r>
      <w:proofErr w:type="spellStart"/>
      <w:r w:rsidRPr="00E11742">
        <w:rPr>
          <w:rFonts w:ascii="Calibri" w:eastAsia="Calibri" w:hAnsi="Calibri"/>
          <w:sz w:val="22"/>
          <w:szCs w:val="22"/>
          <w:lang w:eastAsia="en-US"/>
        </w:rPr>
        <w:t>Zakrpaj.to</w:t>
      </w:r>
      <w:proofErr w:type="spellEnd"/>
      <w:r w:rsidRPr="00E11742">
        <w:rPr>
          <w:rFonts w:ascii="Calibri" w:eastAsia="Calibri" w:hAnsi="Calibri"/>
          <w:sz w:val="22"/>
          <w:szCs w:val="22"/>
          <w:lang w:eastAsia="en-US"/>
        </w:rPr>
        <w:t xml:space="preserve"> te GIS-a Općine Viškovo kao i održavanje i korištenje </w:t>
      </w:r>
      <w:proofErr w:type="spellStart"/>
      <w:r w:rsidRPr="00E11742">
        <w:rPr>
          <w:rFonts w:ascii="Calibri" w:eastAsia="Calibri" w:hAnsi="Calibri"/>
          <w:sz w:val="22"/>
          <w:szCs w:val="22"/>
          <w:lang w:eastAsia="en-US"/>
        </w:rPr>
        <w:t>geoinformacijskog</w:t>
      </w:r>
      <w:proofErr w:type="spellEnd"/>
      <w:r w:rsidRPr="00E11742">
        <w:rPr>
          <w:rFonts w:ascii="Calibri" w:eastAsia="Calibri" w:hAnsi="Calibri"/>
          <w:sz w:val="22"/>
          <w:szCs w:val="22"/>
          <w:lang w:eastAsia="en-US"/>
        </w:rPr>
        <w:t xml:space="preserve"> sustava prostornog uređenja PGŽ. Isto tako planirano je i održavanje GIS-a javne rasvjete.</w:t>
      </w:r>
    </w:p>
    <w:p w14:paraId="65F045B8" w14:textId="77777777" w:rsidR="00E11742" w:rsidRPr="0072222E" w:rsidRDefault="00E11742" w:rsidP="00E11742">
      <w:pPr>
        <w:shd w:val="clear" w:color="auto" w:fill="FFFFFF"/>
        <w:jc w:val="both"/>
        <w:rPr>
          <w:rFonts w:ascii="Calibri" w:eastAsia="Calibri" w:hAnsi="Calibri"/>
          <w:sz w:val="16"/>
          <w:szCs w:val="16"/>
          <w:lang w:eastAsia="en-US"/>
        </w:rPr>
      </w:pPr>
      <w:r w:rsidRPr="0072222E">
        <w:rPr>
          <w:rFonts w:ascii="Calibri" w:eastAsia="Calibri" w:hAnsi="Calibri"/>
          <w:sz w:val="16"/>
          <w:szCs w:val="16"/>
          <w:lang w:eastAsia="en-US"/>
        </w:rPr>
        <w:t xml:space="preserve"> </w:t>
      </w:r>
    </w:p>
    <w:p w14:paraId="7ED67E80" w14:textId="77777777" w:rsidR="00E11742" w:rsidRPr="00E11742" w:rsidRDefault="00E11742" w:rsidP="00E11742">
      <w:pPr>
        <w:shd w:val="clear" w:color="auto" w:fill="FFFFFF"/>
        <w:ind w:left="708"/>
        <w:jc w:val="both"/>
        <w:rPr>
          <w:rFonts w:ascii="Calibri" w:eastAsia="Calibri" w:hAnsi="Calibri"/>
          <w:sz w:val="22"/>
          <w:szCs w:val="22"/>
          <w:lang w:eastAsia="en-US"/>
        </w:rPr>
      </w:pPr>
      <w:r w:rsidRPr="00E11742">
        <w:rPr>
          <w:rFonts w:ascii="Calibri" w:eastAsia="Calibri" w:hAnsi="Calibri"/>
          <w:b/>
          <w:sz w:val="22"/>
          <w:szCs w:val="22"/>
          <w:lang w:eastAsia="en-US"/>
        </w:rPr>
        <w:t>Cilj 1.:</w:t>
      </w:r>
      <w:r w:rsidRPr="00E11742">
        <w:rPr>
          <w:rFonts w:ascii="Calibri" w:eastAsia="Calibri" w:hAnsi="Calibri"/>
          <w:sz w:val="22"/>
          <w:szCs w:val="22"/>
          <w:lang w:eastAsia="en-US"/>
        </w:rPr>
        <w:t xml:space="preserve"> održavanje Web servisa </w:t>
      </w:r>
      <w:proofErr w:type="spellStart"/>
      <w:r w:rsidRPr="00E11742">
        <w:rPr>
          <w:rFonts w:ascii="Calibri" w:eastAsia="Calibri" w:hAnsi="Calibri"/>
          <w:sz w:val="22"/>
          <w:szCs w:val="22"/>
          <w:lang w:eastAsia="en-US"/>
        </w:rPr>
        <w:t>Zakrpaj.to</w:t>
      </w:r>
      <w:proofErr w:type="spellEnd"/>
    </w:p>
    <w:p w14:paraId="05BFFB86" w14:textId="77777777" w:rsidR="00E11742" w:rsidRPr="00E11742" w:rsidRDefault="00E11742" w:rsidP="00E11742">
      <w:pPr>
        <w:shd w:val="clear" w:color="auto" w:fill="FFFFFF"/>
        <w:jc w:val="both"/>
        <w:rPr>
          <w:rFonts w:ascii="Calibri" w:eastAsia="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E11742" w:rsidRPr="00E11742" w14:paraId="1322F95A" w14:textId="77777777" w:rsidTr="00E11742">
        <w:tc>
          <w:tcPr>
            <w:tcW w:w="2802" w:type="dxa"/>
          </w:tcPr>
          <w:p w14:paraId="31210372" w14:textId="77777777" w:rsidR="00E11742" w:rsidRPr="00E11742" w:rsidRDefault="00E11742" w:rsidP="00E11742">
            <w:pPr>
              <w:shd w:val="clear" w:color="auto" w:fill="FFFFFF"/>
              <w:jc w:val="both"/>
              <w:rPr>
                <w:rFonts w:ascii="Calibri" w:eastAsia="Calibri" w:hAnsi="Calibri"/>
                <w:sz w:val="22"/>
                <w:szCs w:val="22"/>
                <w:lang w:eastAsia="en-US"/>
              </w:rPr>
            </w:pPr>
            <w:r w:rsidRPr="00E11742">
              <w:rPr>
                <w:rFonts w:ascii="Calibri" w:eastAsia="Calibri" w:hAnsi="Calibri"/>
                <w:sz w:val="22"/>
                <w:szCs w:val="22"/>
                <w:lang w:eastAsia="en-US"/>
              </w:rPr>
              <w:t>Pokazatelj rezultata</w:t>
            </w:r>
          </w:p>
        </w:tc>
        <w:tc>
          <w:tcPr>
            <w:tcW w:w="6486" w:type="dxa"/>
          </w:tcPr>
          <w:p w14:paraId="5A8DF5FE" w14:textId="77777777" w:rsidR="00E11742" w:rsidRPr="00E11742" w:rsidRDefault="00E11742" w:rsidP="00E11742">
            <w:pPr>
              <w:shd w:val="clear" w:color="auto" w:fill="FFFFFF"/>
              <w:jc w:val="both"/>
              <w:rPr>
                <w:rFonts w:ascii="Calibri" w:eastAsia="Calibri" w:hAnsi="Calibri"/>
                <w:sz w:val="22"/>
                <w:szCs w:val="22"/>
                <w:lang w:eastAsia="en-US"/>
              </w:rPr>
            </w:pPr>
            <w:r w:rsidRPr="00E11742">
              <w:rPr>
                <w:rFonts w:ascii="Calibri" w:eastAsia="Calibri" w:hAnsi="Calibri"/>
                <w:sz w:val="22"/>
                <w:szCs w:val="22"/>
                <w:lang w:eastAsia="en-US"/>
              </w:rPr>
              <w:t>Povećanje efikasnosti i kvalitete rješavanja problematike iz područja komunalnog sustava</w:t>
            </w:r>
          </w:p>
        </w:tc>
      </w:tr>
      <w:tr w:rsidR="00E11742" w:rsidRPr="00E11742" w14:paraId="151501B2" w14:textId="77777777" w:rsidTr="00E11742">
        <w:tc>
          <w:tcPr>
            <w:tcW w:w="2802" w:type="dxa"/>
          </w:tcPr>
          <w:p w14:paraId="3FC4B0A3" w14:textId="77777777" w:rsidR="00E11742" w:rsidRPr="00E11742" w:rsidRDefault="00E11742" w:rsidP="00E11742">
            <w:pPr>
              <w:shd w:val="clear" w:color="auto" w:fill="FFFFFF"/>
              <w:jc w:val="both"/>
              <w:rPr>
                <w:rFonts w:ascii="Calibri" w:eastAsia="Calibri" w:hAnsi="Calibri"/>
                <w:sz w:val="22"/>
                <w:szCs w:val="22"/>
                <w:lang w:eastAsia="en-US"/>
              </w:rPr>
            </w:pPr>
            <w:r w:rsidRPr="00E11742">
              <w:rPr>
                <w:rFonts w:ascii="Calibri" w:eastAsia="Calibri" w:hAnsi="Calibri"/>
                <w:sz w:val="22"/>
                <w:szCs w:val="22"/>
                <w:lang w:eastAsia="en-US"/>
              </w:rPr>
              <w:t>Definicija</w:t>
            </w:r>
          </w:p>
        </w:tc>
        <w:tc>
          <w:tcPr>
            <w:tcW w:w="6486" w:type="dxa"/>
          </w:tcPr>
          <w:p w14:paraId="77B926DE" w14:textId="77777777" w:rsidR="00E11742" w:rsidRPr="00E11742" w:rsidRDefault="00E11742" w:rsidP="00E11742">
            <w:pPr>
              <w:shd w:val="clear" w:color="auto" w:fill="FFFFFF"/>
              <w:jc w:val="both"/>
              <w:rPr>
                <w:rFonts w:ascii="Calibri" w:eastAsia="Calibri" w:hAnsi="Calibri"/>
                <w:sz w:val="22"/>
                <w:szCs w:val="22"/>
                <w:lang w:eastAsia="en-US"/>
              </w:rPr>
            </w:pPr>
            <w:r w:rsidRPr="00E11742">
              <w:rPr>
                <w:rFonts w:ascii="Calibri" w:eastAsia="Calibri" w:hAnsi="Calibri"/>
                <w:sz w:val="22"/>
                <w:szCs w:val="22"/>
                <w:lang w:eastAsia="en-US"/>
              </w:rPr>
              <w:t>web servis za upravljanje komunalnim prijavama</w:t>
            </w:r>
          </w:p>
        </w:tc>
      </w:tr>
      <w:tr w:rsidR="00E11742" w:rsidRPr="00E11742" w14:paraId="6147FF34" w14:textId="77777777" w:rsidTr="00E11742">
        <w:tc>
          <w:tcPr>
            <w:tcW w:w="2802" w:type="dxa"/>
          </w:tcPr>
          <w:p w14:paraId="61EEC4A2" w14:textId="77777777" w:rsidR="00E11742" w:rsidRPr="00E11742" w:rsidRDefault="00E11742" w:rsidP="00E11742">
            <w:pPr>
              <w:shd w:val="clear" w:color="auto" w:fill="FFFFFF"/>
              <w:jc w:val="both"/>
              <w:rPr>
                <w:rFonts w:ascii="Calibri" w:eastAsia="Calibri" w:hAnsi="Calibri"/>
                <w:sz w:val="22"/>
                <w:szCs w:val="22"/>
                <w:lang w:eastAsia="en-US"/>
              </w:rPr>
            </w:pPr>
            <w:r w:rsidRPr="00E11742">
              <w:rPr>
                <w:rFonts w:ascii="Calibri" w:eastAsia="Calibri" w:hAnsi="Calibri"/>
                <w:sz w:val="22"/>
                <w:szCs w:val="22"/>
                <w:lang w:eastAsia="en-US"/>
              </w:rPr>
              <w:t>Jedinica</w:t>
            </w:r>
          </w:p>
        </w:tc>
        <w:tc>
          <w:tcPr>
            <w:tcW w:w="6486" w:type="dxa"/>
          </w:tcPr>
          <w:p w14:paraId="1FFA52D2" w14:textId="77777777" w:rsidR="00E11742" w:rsidRPr="00E11742" w:rsidRDefault="00E11742" w:rsidP="00E11742">
            <w:pPr>
              <w:shd w:val="clear" w:color="auto" w:fill="FFFFFF"/>
              <w:jc w:val="both"/>
              <w:rPr>
                <w:rFonts w:ascii="Calibri" w:eastAsia="Calibri" w:hAnsi="Calibri"/>
                <w:sz w:val="22"/>
                <w:szCs w:val="22"/>
                <w:lang w:eastAsia="en-US"/>
              </w:rPr>
            </w:pPr>
            <w:r w:rsidRPr="00E11742">
              <w:rPr>
                <w:rFonts w:ascii="Calibri" w:eastAsia="Calibri" w:hAnsi="Calibri"/>
                <w:sz w:val="22"/>
                <w:szCs w:val="22"/>
                <w:lang w:eastAsia="en-US"/>
              </w:rPr>
              <w:t>Održavanje servisa ažurnim i aktivnim tijekom cijele godine (komplet)</w:t>
            </w:r>
          </w:p>
        </w:tc>
      </w:tr>
      <w:tr w:rsidR="00E11742" w:rsidRPr="00E11742" w14:paraId="54B1A1FA" w14:textId="77777777" w:rsidTr="00E11742">
        <w:tc>
          <w:tcPr>
            <w:tcW w:w="2802" w:type="dxa"/>
          </w:tcPr>
          <w:p w14:paraId="22166195" w14:textId="77777777" w:rsidR="00E11742" w:rsidRPr="00E11742" w:rsidRDefault="00E11742" w:rsidP="00E11742">
            <w:pPr>
              <w:shd w:val="clear" w:color="auto" w:fill="FFFFFF"/>
              <w:jc w:val="both"/>
              <w:rPr>
                <w:rFonts w:ascii="Calibri" w:eastAsia="Calibri" w:hAnsi="Calibri"/>
                <w:sz w:val="22"/>
                <w:szCs w:val="22"/>
                <w:lang w:eastAsia="en-US"/>
              </w:rPr>
            </w:pPr>
            <w:r w:rsidRPr="00E11742">
              <w:rPr>
                <w:rFonts w:ascii="Calibri" w:eastAsia="Calibri" w:hAnsi="Calibri"/>
                <w:sz w:val="22"/>
                <w:szCs w:val="22"/>
                <w:lang w:eastAsia="en-US"/>
              </w:rPr>
              <w:t>Polazna vrijednost</w:t>
            </w:r>
          </w:p>
        </w:tc>
        <w:tc>
          <w:tcPr>
            <w:tcW w:w="6486" w:type="dxa"/>
          </w:tcPr>
          <w:p w14:paraId="4FAA55FD" w14:textId="77777777" w:rsidR="00E11742" w:rsidRPr="00E11742" w:rsidRDefault="00E11742" w:rsidP="00E11742">
            <w:pPr>
              <w:shd w:val="clear" w:color="auto" w:fill="FFFFFF"/>
              <w:jc w:val="both"/>
              <w:rPr>
                <w:rFonts w:ascii="Calibri" w:eastAsia="Calibri" w:hAnsi="Calibri"/>
                <w:sz w:val="22"/>
                <w:szCs w:val="22"/>
                <w:lang w:eastAsia="en-US"/>
              </w:rPr>
            </w:pPr>
            <w:r w:rsidRPr="00E11742">
              <w:rPr>
                <w:rFonts w:ascii="Calibri" w:eastAsia="Calibri" w:hAnsi="Calibri"/>
                <w:sz w:val="22"/>
                <w:szCs w:val="22"/>
                <w:lang w:eastAsia="en-US"/>
              </w:rPr>
              <w:t>1</w:t>
            </w:r>
          </w:p>
        </w:tc>
      </w:tr>
      <w:tr w:rsidR="00E11742" w:rsidRPr="00E11742" w14:paraId="1693DBDA" w14:textId="77777777" w:rsidTr="00E11742">
        <w:tc>
          <w:tcPr>
            <w:tcW w:w="2802" w:type="dxa"/>
          </w:tcPr>
          <w:p w14:paraId="3D9FD035" w14:textId="77777777" w:rsidR="00E11742" w:rsidRPr="00E11742" w:rsidRDefault="00E11742" w:rsidP="00E11742">
            <w:pPr>
              <w:shd w:val="clear" w:color="auto" w:fill="FFFFFF"/>
              <w:jc w:val="both"/>
              <w:rPr>
                <w:rFonts w:ascii="Calibri" w:eastAsia="Calibri" w:hAnsi="Calibri"/>
                <w:sz w:val="22"/>
                <w:szCs w:val="22"/>
                <w:lang w:eastAsia="en-US"/>
              </w:rPr>
            </w:pPr>
            <w:r w:rsidRPr="00E11742">
              <w:rPr>
                <w:rFonts w:ascii="Calibri" w:eastAsia="Calibri" w:hAnsi="Calibri"/>
                <w:sz w:val="22"/>
                <w:szCs w:val="22"/>
                <w:lang w:eastAsia="en-US"/>
              </w:rPr>
              <w:t>Izvor podataka</w:t>
            </w:r>
          </w:p>
        </w:tc>
        <w:tc>
          <w:tcPr>
            <w:tcW w:w="6486" w:type="dxa"/>
          </w:tcPr>
          <w:p w14:paraId="370359AC" w14:textId="77777777" w:rsidR="00E11742" w:rsidRPr="00E11742" w:rsidRDefault="00E11742" w:rsidP="00E11742">
            <w:pPr>
              <w:shd w:val="clear" w:color="auto" w:fill="FFFFFF"/>
              <w:jc w:val="both"/>
              <w:rPr>
                <w:rFonts w:ascii="Calibri" w:eastAsia="Calibri" w:hAnsi="Calibri"/>
                <w:sz w:val="22"/>
                <w:szCs w:val="22"/>
                <w:lang w:eastAsia="en-US"/>
              </w:rPr>
            </w:pPr>
            <w:r w:rsidRPr="00E11742">
              <w:rPr>
                <w:rFonts w:ascii="Calibri" w:eastAsia="Calibri" w:hAnsi="Calibri"/>
                <w:sz w:val="22"/>
                <w:szCs w:val="22"/>
                <w:lang w:eastAsia="en-US"/>
              </w:rPr>
              <w:t xml:space="preserve">Općina Viškovo </w:t>
            </w:r>
          </w:p>
        </w:tc>
      </w:tr>
      <w:tr w:rsidR="00E11742" w:rsidRPr="00E11742" w14:paraId="14C85949" w14:textId="77777777" w:rsidTr="00E11742">
        <w:tc>
          <w:tcPr>
            <w:tcW w:w="2802" w:type="dxa"/>
          </w:tcPr>
          <w:p w14:paraId="4165EECC" w14:textId="77777777" w:rsidR="00E11742" w:rsidRPr="00E11742" w:rsidRDefault="00E11742" w:rsidP="00E11742">
            <w:pPr>
              <w:shd w:val="clear" w:color="auto" w:fill="FFFFFF"/>
              <w:jc w:val="both"/>
              <w:rPr>
                <w:rFonts w:ascii="Calibri" w:eastAsia="Calibri" w:hAnsi="Calibri"/>
                <w:sz w:val="22"/>
                <w:szCs w:val="22"/>
                <w:lang w:eastAsia="en-US"/>
              </w:rPr>
            </w:pPr>
            <w:r w:rsidRPr="00E11742">
              <w:rPr>
                <w:rFonts w:ascii="Calibri" w:eastAsia="Calibri" w:hAnsi="Calibri"/>
                <w:sz w:val="22"/>
                <w:szCs w:val="22"/>
                <w:lang w:eastAsia="en-US"/>
              </w:rPr>
              <w:t>Ciljana vrijednost (2020.)</w:t>
            </w:r>
          </w:p>
        </w:tc>
        <w:tc>
          <w:tcPr>
            <w:tcW w:w="6486" w:type="dxa"/>
          </w:tcPr>
          <w:p w14:paraId="7E86CF36" w14:textId="77777777" w:rsidR="00E11742" w:rsidRPr="00E11742" w:rsidRDefault="00E11742" w:rsidP="00E11742">
            <w:pPr>
              <w:shd w:val="clear" w:color="auto" w:fill="FFFFFF"/>
              <w:jc w:val="both"/>
              <w:rPr>
                <w:rFonts w:ascii="Calibri" w:eastAsia="Calibri" w:hAnsi="Calibri"/>
                <w:sz w:val="22"/>
                <w:szCs w:val="22"/>
                <w:lang w:eastAsia="en-US"/>
              </w:rPr>
            </w:pPr>
            <w:r w:rsidRPr="00E11742">
              <w:rPr>
                <w:rFonts w:ascii="Calibri" w:eastAsia="Calibri" w:hAnsi="Calibri"/>
                <w:sz w:val="22"/>
                <w:szCs w:val="22"/>
                <w:lang w:eastAsia="en-US"/>
              </w:rPr>
              <w:t>1</w:t>
            </w:r>
          </w:p>
        </w:tc>
      </w:tr>
      <w:tr w:rsidR="00E11742" w:rsidRPr="00E11742" w14:paraId="382938D6" w14:textId="77777777" w:rsidTr="00E11742">
        <w:tc>
          <w:tcPr>
            <w:tcW w:w="2802" w:type="dxa"/>
          </w:tcPr>
          <w:p w14:paraId="6515F300" w14:textId="77777777" w:rsidR="00E11742" w:rsidRPr="00E11742" w:rsidRDefault="00E11742" w:rsidP="00E11742">
            <w:pPr>
              <w:shd w:val="clear" w:color="auto" w:fill="FFFFFF"/>
              <w:jc w:val="both"/>
              <w:rPr>
                <w:rFonts w:ascii="Calibri" w:eastAsia="Calibri" w:hAnsi="Calibri"/>
                <w:sz w:val="22"/>
                <w:szCs w:val="22"/>
                <w:lang w:eastAsia="en-US"/>
              </w:rPr>
            </w:pPr>
            <w:r w:rsidRPr="00E11742">
              <w:rPr>
                <w:rFonts w:ascii="Calibri" w:eastAsia="Calibri" w:hAnsi="Calibri"/>
                <w:sz w:val="22"/>
                <w:szCs w:val="22"/>
                <w:lang w:eastAsia="en-US"/>
              </w:rPr>
              <w:t>Ciljana vrijednost (2021.)</w:t>
            </w:r>
          </w:p>
        </w:tc>
        <w:tc>
          <w:tcPr>
            <w:tcW w:w="6486" w:type="dxa"/>
          </w:tcPr>
          <w:p w14:paraId="16182AA8" w14:textId="77777777" w:rsidR="00E11742" w:rsidRPr="00E11742" w:rsidRDefault="00E11742" w:rsidP="00E11742">
            <w:pPr>
              <w:shd w:val="clear" w:color="auto" w:fill="FFFFFF"/>
              <w:jc w:val="both"/>
              <w:rPr>
                <w:rFonts w:ascii="Calibri" w:eastAsia="Calibri" w:hAnsi="Calibri"/>
                <w:sz w:val="22"/>
                <w:szCs w:val="22"/>
                <w:lang w:eastAsia="en-US"/>
              </w:rPr>
            </w:pPr>
            <w:r w:rsidRPr="00E11742">
              <w:rPr>
                <w:rFonts w:ascii="Calibri" w:eastAsia="Calibri" w:hAnsi="Calibri"/>
                <w:sz w:val="22"/>
                <w:szCs w:val="22"/>
                <w:lang w:eastAsia="en-US"/>
              </w:rPr>
              <w:t>1</w:t>
            </w:r>
          </w:p>
        </w:tc>
      </w:tr>
      <w:tr w:rsidR="00E11742" w:rsidRPr="00E11742" w14:paraId="71EBD490" w14:textId="77777777" w:rsidTr="00E11742">
        <w:trPr>
          <w:trHeight w:val="361"/>
        </w:trPr>
        <w:tc>
          <w:tcPr>
            <w:tcW w:w="2802" w:type="dxa"/>
          </w:tcPr>
          <w:p w14:paraId="2076405D" w14:textId="77777777" w:rsidR="00E11742" w:rsidRPr="00E11742" w:rsidRDefault="00E11742" w:rsidP="00E11742">
            <w:pPr>
              <w:shd w:val="clear" w:color="auto" w:fill="FFFFFF"/>
              <w:jc w:val="both"/>
              <w:rPr>
                <w:rFonts w:ascii="Calibri" w:eastAsia="Calibri" w:hAnsi="Calibri"/>
                <w:sz w:val="22"/>
                <w:szCs w:val="22"/>
                <w:lang w:eastAsia="en-US"/>
              </w:rPr>
            </w:pPr>
            <w:r w:rsidRPr="00E11742">
              <w:rPr>
                <w:rFonts w:ascii="Calibri" w:eastAsia="Calibri" w:hAnsi="Calibri"/>
                <w:sz w:val="22"/>
                <w:szCs w:val="22"/>
                <w:lang w:eastAsia="en-US"/>
              </w:rPr>
              <w:t>Ciljana vrijednost (2022.)</w:t>
            </w:r>
          </w:p>
        </w:tc>
        <w:tc>
          <w:tcPr>
            <w:tcW w:w="6486" w:type="dxa"/>
          </w:tcPr>
          <w:p w14:paraId="738FE25C" w14:textId="77777777" w:rsidR="00E11742" w:rsidRPr="00E11742" w:rsidRDefault="00E11742" w:rsidP="00E11742">
            <w:pPr>
              <w:shd w:val="clear" w:color="auto" w:fill="FFFFFF"/>
              <w:jc w:val="both"/>
              <w:rPr>
                <w:rFonts w:ascii="Calibri" w:eastAsia="Calibri" w:hAnsi="Calibri"/>
                <w:sz w:val="22"/>
                <w:szCs w:val="22"/>
                <w:lang w:eastAsia="en-US"/>
              </w:rPr>
            </w:pPr>
            <w:r w:rsidRPr="00E11742">
              <w:rPr>
                <w:rFonts w:ascii="Calibri" w:eastAsia="Calibri" w:hAnsi="Calibri"/>
                <w:sz w:val="22"/>
                <w:szCs w:val="22"/>
                <w:lang w:eastAsia="en-US"/>
              </w:rPr>
              <w:t>1</w:t>
            </w:r>
          </w:p>
        </w:tc>
      </w:tr>
    </w:tbl>
    <w:p w14:paraId="7F467CF0" w14:textId="77777777" w:rsidR="00E11742" w:rsidRPr="00E11742" w:rsidRDefault="00E11742" w:rsidP="00E11742">
      <w:pPr>
        <w:shd w:val="clear" w:color="auto" w:fill="FFFFFF"/>
        <w:ind w:left="708"/>
        <w:jc w:val="both"/>
        <w:rPr>
          <w:rFonts w:ascii="Calibri" w:eastAsia="Calibri" w:hAnsi="Calibri"/>
          <w:b/>
          <w:sz w:val="12"/>
          <w:szCs w:val="12"/>
          <w:lang w:eastAsia="en-US"/>
        </w:rPr>
      </w:pPr>
    </w:p>
    <w:p w14:paraId="4E34014B" w14:textId="77777777" w:rsidR="00E11742" w:rsidRPr="00E11742" w:rsidRDefault="00E11742" w:rsidP="00E11742">
      <w:pPr>
        <w:shd w:val="clear" w:color="auto" w:fill="FFFFFF"/>
        <w:ind w:left="708"/>
        <w:jc w:val="both"/>
        <w:rPr>
          <w:rFonts w:ascii="Calibri" w:eastAsia="Calibri" w:hAnsi="Calibri"/>
          <w:sz w:val="22"/>
          <w:szCs w:val="22"/>
          <w:lang w:eastAsia="en-US"/>
        </w:rPr>
      </w:pPr>
      <w:r w:rsidRPr="00E11742">
        <w:rPr>
          <w:rFonts w:ascii="Calibri" w:eastAsia="Calibri" w:hAnsi="Calibri"/>
          <w:b/>
          <w:sz w:val="22"/>
          <w:szCs w:val="22"/>
          <w:lang w:eastAsia="en-US"/>
        </w:rPr>
        <w:t>Cilj 2.:</w:t>
      </w:r>
      <w:r w:rsidRPr="00E11742">
        <w:rPr>
          <w:rFonts w:ascii="Calibri" w:eastAsia="Calibri" w:hAnsi="Calibri"/>
          <w:sz w:val="22"/>
          <w:szCs w:val="22"/>
          <w:lang w:eastAsia="en-US"/>
        </w:rPr>
        <w:t xml:space="preserve"> održavanje GIS-a Općine Viškovo ažurnim</w:t>
      </w:r>
    </w:p>
    <w:p w14:paraId="3C2268B2" w14:textId="77777777" w:rsidR="00E11742" w:rsidRPr="00E11742" w:rsidRDefault="00E11742" w:rsidP="00E11742">
      <w:pPr>
        <w:shd w:val="clear" w:color="auto" w:fill="FFFFFF"/>
        <w:jc w:val="both"/>
        <w:rPr>
          <w:rFonts w:ascii="Calibri" w:eastAsia="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E11742" w:rsidRPr="00E11742" w14:paraId="2E5D1136" w14:textId="77777777" w:rsidTr="00E11742">
        <w:tc>
          <w:tcPr>
            <w:tcW w:w="2802" w:type="dxa"/>
          </w:tcPr>
          <w:p w14:paraId="0F175553" w14:textId="77777777" w:rsidR="00E11742" w:rsidRPr="00E11742" w:rsidRDefault="00E11742" w:rsidP="00E11742">
            <w:pPr>
              <w:shd w:val="clear" w:color="auto" w:fill="FFFFFF"/>
              <w:jc w:val="both"/>
              <w:rPr>
                <w:rFonts w:ascii="Calibri" w:eastAsia="Calibri" w:hAnsi="Calibri"/>
                <w:sz w:val="22"/>
                <w:szCs w:val="22"/>
                <w:lang w:eastAsia="en-US"/>
              </w:rPr>
            </w:pPr>
            <w:r w:rsidRPr="00E11742">
              <w:rPr>
                <w:rFonts w:ascii="Calibri" w:eastAsia="Calibri" w:hAnsi="Calibri"/>
                <w:sz w:val="22"/>
                <w:szCs w:val="22"/>
                <w:lang w:eastAsia="en-US"/>
              </w:rPr>
              <w:t>Pokazatelj rezultata</w:t>
            </w:r>
          </w:p>
        </w:tc>
        <w:tc>
          <w:tcPr>
            <w:tcW w:w="6486" w:type="dxa"/>
          </w:tcPr>
          <w:p w14:paraId="0D3110C5" w14:textId="77777777" w:rsidR="00E11742" w:rsidRPr="00E11742" w:rsidRDefault="00E11742" w:rsidP="00E11742">
            <w:pPr>
              <w:shd w:val="clear" w:color="auto" w:fill="FFFFFF"/>
              <w:jc w:val="both"/>
              <w:rPr>
                <w:rFonts w:ascii="Calibri" w:eastAsia="Calibri" w:hAnsi="Calibri"/>
                <w:sz w:val="22"/>
                <w:szCs w:val="22"/>
                <w:lang w:eastAsia="en-US"/>
              </w:rPr>
            </w:pPr>
            <w:r w:rsidRPr="00E11742">
              <w:rPr>
                <w:rFonts w:ascii="Calibri" w:eastAsia="Calibri" w:hAnsi="Calibri"/>
                <w:sz w:val="22"/>
                <w:szCs w:val="22"/>
                <w:lang w:eastAsia="en-US"/>
              </w:rPr>
              <w:t xml:space="preserve">Ažuriran GIS Općine Viškovo na godišnjoj razini (adresni model, katastar, gruntovnica, čestice u </w:t>
            </w:r>
            <w:proofErr w:type="spellStart"/>
            <w:r w:rsidRPr="00E11742">
              <w:rPr>
                <w:rFonts w:ascii="Calibri" w:eastAsia="Calibri" w:hAnsi="Calibri"/>
                <w:sz w:val="22"/>
                <w:szCs w:val="22"/>
                <w:lang w:eastAsia="en-US"/>
              </w:rPr>
              <w:t>posjedništvu</w:t>
            </w:r>
            <w:proofErr w:type="spellEnd"/>
            <w:r w:rsidRPr="00E11742">
              <w:rPr>
                <w:rFonts w:ascii="Calibri" w:eastAsia="Calibri" w:hAnsi="Calibri"/>
                <w:sz w:val="22"/>
                <w:szCs w:val="22"/>
                <w:lang w:eastAsia="en-US"/>
              </w:rPr>
              <w:t xml:space="preserve"> i vlasništvu, nerazvrstane ceste, prometna signalizacija, prostorni planovi, vodovod, plinovod, groblja, javne zelene površine, spajanje GIS-a i baze podataka komunalne naknade, prikaz prostornih pokazatelja u adresni model (kuće, zgrade, poslovni objekti)</w:t>
            </w:r>
          </w:p>
        </w:tc>
      </w:tr>
      <w:tr w:rsidR="00E11742" w:rsidRPr="00E11742" w14:paraId="4C9E26EB" w14:textId="77777777" w:rsidTr="00E11742">
        <w:tc>
          <w:tcPr>
            <w:tcW w:w="2802" w:type="dxa"/>
          </w:tcPr>
          <w:p w14:paraId="436A0E92" w14:textId="77777777" w:rsidR="00E11742" w:rsidRPr="00E11742" w:rsidRDefault="00E11742" w:rsidP="00E11742">
            <w:pPr>
              <w:shd w:val="clear" w:color="auto" w:fill="FFFFFF"/>
              <w:jc w:val="both"/>
              <w:rPr>
                <w:rFonts w:ascii="Calibri" w:eastAsia="Calibri" w:hAnsi="Calibri"/>
                <w:sz w:val="22"/>
                <w:szCs w:val="22"/>
                <w:lang w:eastAsia="en-US"/>
              </w:rPr>
            </w:pPr>
            <w:r w:rsidRPr="00E11742">
              <w:rPr>
                <w:rFonts w:ascii="Calibri" w:eastAsia="Calibri" w:hAnsi="Calibri"/>
                <w:sz w:val="22"/>
                <w:szCs w:val="22"/>
                <w:lang w:eastAsia="en-US"/>
              </w:rPr>
              <w:t>Definicija</w:t>
            </w:r>
          </w:p>
        </w:tc>
        <w:tc>
          <w:tcPr>
            <w:tcW w:w="6486" w:type="dxa"/>
          </w:tcPr>
          <w:p w14:paraId="56BDDB97" w14:textId="77777777" w:rsidR="00E11742" w:rsidRPr="00E11742" w:rsidRDefault="00E11742" w:rsidP="00E11742">
            <w:pPr>
              <w:shd w:val="clear" w:color="auto" w:fill="FFFFFF"/>
              <w:jc w:val="both"/>
              <w:rPr>
                <w:rFonts w:ascii="Calibri" w:eastAsia="Calibri" w:hAnsi="Calibri"/>
                <w:sz w:val="22"/>
                <w:szCs w:val="22"/>
                <w:lang w:eastAsia="en-US"/>
              </w:rPr>
            </w:pPr>
            <w:r w:rsidRPr="00E11742">
              <w:rPr>
                <w:rFonts w:ascii="Calibri" w:eastAsia="Calibri" w:hAnsi="Calibri"/>
                <w:sz w:val="22"/>
                <w:szCs w:val="22"/>
                <w:lang w:eastAsia="en-US"/>
              </w:rPr>
              <w:t>Ažuriranje postojećeg stanja GIS-a radi što kvalitetnije baze podataka potrebne za operativno provođenje komunalnih aktivnosti</w:t>
            </w:r>
          </w:p>
        </w:tc>
      </w:tr>
      <w:tr w:rsidR="00E11742" w:rsidRPr="00E11742" w14:paraId="28CEAB28" w14:textId="77777777" w:rsidTr="00E11742">
        <w:tc>
          <w:tcPr>
            <w:tcW w:w="2802" w:type="dxa"/>
          </w:tcPr>
          <w:p w14:paraId="6A47D0E6" w14:textId="77777777" w:rsidR="00E11742" w:rsidRPr="00E11742" w:rsidRDefault="00E11742" w:rsidP="00E11742">
            <w:pPr>
              <w:shd w:val="clear" w:color="auto" w:fill="FFFFFF"/>
              <w:jc w:val="both"/>
              <w:rPr>
                <w:rFonts w:ascii="Calibri" w:eastAsia="Calibri" w:hAnsi="Calibri"/>
                <w:sz w:val="22"/>
                <w:szCs w:val="22"/>
                <w:lang w:eastAsia="en-US"/>
              </w:rPr>
            </w:pPr>
            <w:r w:rsidRPr="00E11742">
              <w:rPr>
                <w:rFonts w:ascii="Calibri" w:eastAsia="Calibri" w:hAnsi="Calibri"/>
                <w:sz w:val="22"/>
                <w:szCs w:val="22"/>
                <w:lang w:eastAsia="en-US"/>
              </w:rPr>
              <w:t>Jedinica</w:t>
            </w:r>
          </w:p>
        </w:tc>
        <w:tc>
          <w:tcPr>
            <w:tcW w:w="6486" w:type="dxa"/>
          </w:tcPr>
          <w:p w14:paraId="6025E4FD" w14:textId="77777777" w:rsidR="00E11742" w:rsidRPr="00E11742" w:rsidRDefault="00E11742" w:rsidP="00E11742">
            <w:pPr>
              <w:shd w:val="clear" w:color="auto" w:fill="FFFFFF"/>
              <w:jc w:val="both"/>
              <w:rPr>
                <w:rFonts w:ascii="Calibri" w:eastAsia="Calibri" w:hAnsi="Calibri"/>
                <w:sz w:val="22"/>
                <w:szCs w:val="22"/>
                <w:lang w:eastAsia="en-US"/>
              </w:rPr>
            </w:pPr>
            <w:r w:rsidRPr="00E11742">
              <w:rPr>
                <w:rFonts w:ascii="Calibri" w:eastAsia="Calibri" w:hAnsi="Calibri"/>
                <w:sz w:val="22"/>
                <w:szCs w:val="22"/>
                <w:lang w:eastAsia="en-US"/>
              </w:rPr>
              <w:t xml:space="preserve">Komplet </w:t>
            </w:r>
          </w:p>
        </w:tc>
      </w:tr>
      <w:tr w:rsidR="00E11742" w:rsidRPr="00E11742" w14:paraId="723956DD" w14:textId="77777777" w:rsidTr="00E11742">
        <w:tc>
          <w:tcPr>
            <w:tcW w:w="2802" w:type="dxa"/>
          </w:tcPr>
          <w:p w14:paraId="1B88F0EE" w14:textId="77777777" w:rsidR="00E11742" w:rsidRPr="00E11742" w:rsidRDefault="00E11742" w:rsidP="00E11742">
            <w:pPr>
              <w:shd w:val="clear" w:color="auto" w:fill="FFFFFF"/>
              <w:jc w:val="both"/>
              <w:rPr>
                <w:rFonts w:ascii="Calibri" w:eastAsia="Calibri" w:hAnsi="Calibri"/>
                <w:sz w:val="22"/>
                <w:szCs w:val="22"/>
                <w:lang w:eastAsia="en-US"/>
              </w:rPr>
            </w:pPr>
            <w:r w:rsidRPr="00E11742">
              <w:rPr>
                <w:rFonts w:ascii="Calibri" w:eastAsia="Calibri" w:hAnsi="Calibri"/>
                <w:sz w:val="22"/>
                <w:szCs w:val="22"/>
                <w:lang w:eastAsia="en-US"/>
              </w:rPr>
              <w:t>Polazna vrijednost</w:t>
            </w:r>
          </w:p>
        </w:tc>
        <w:tc>
          <w:tcPr>
            <w:tcW w:w="6486" w:type="dxa"/>
          </w:tcPr>
          <w:p w14:paraId="6F8F944E" w14:textId="77777777" w:rsidR="00E11742" w:rsidRPr="00E11742" w:rsidRDefault="00E11742" w:rsidP="00E11742">
            <w:pPr>
              <w:shd w:val="clear" w:color="auto" w:fill="FFFFFF"/>
              <w:jc w:val="both"/>
              <w:rPr>
                <w:rFonts w:ascii="Calibri" w:eastAsia="Calibri" w:hAnsi="Calibri"/>
                <w:sz w:val="22"/>
                <w:szCs w:val="22"/>
                <w:lang w:eastAsia="en-US"/>
              </w:rPr>
            </w:pPr>
            <w:r w:rsidRPr="00E11742">
              <w:rPr>
                <w:rFonts w:ascii="Calibri" w:eastAsia="Calibri" w:hAnsi="Calibri"/>
                <w:sz w:val="22"/>
                <w:szCs w:val="22"/>
                <w:lang w:eastAsia="en-US"/>
              </w:rPr>
              <w:t>1</w:t>
            </w:r>
          </w:p>
        </w:tc>
      </w:tr>
      <w:tr w:rsidR="00E11742" w:rsidRPr="00E11742" w14:paraId="4E538BC3" w14:textId="77777777" w:rsidTr="00E11742">
        <w:tc>
          <w:tcPr>
            <w:tcW w:w="2802" w:type="dxa"/>
          </w:tcPr>
          <w:p w14:paraId="1CC65718" w14:textId="77777777" w:rsidR="00E11742" w:rsidRPr="00E11742" w:rsidRDefault="00E11742" w:rsidP="00E11742">
            <w:pPr>
              <w:shd w:val="clear" w:color="auto" w:fill="FFFFFF"/>
              <w:jc w:val="both"/>
              <w:rPr>
                <w:rFonts w:ascii="Calibri" w:eastAsia="Calibri" w:hAnsi="Calibri"/>
                <w:sz w:val="22"/>
                <w:szCs w:val="22"/>
                <w:lang w:eastAsia="en-US"/>
              </w:rPr>
            </w:pPr>
            <w:r w:rsidRPr="00E11742">
              <w:rPr>
                <w:rFonts w:ascii="Calibri" w:eastAsia="Calibri" w:hAnsi="Calibri"/>
                <w:sz w:val="22"/>
                <w:szCs w:val="22"/>
                <w:lang w:eastAsia="en-US"/>
              </w:rPr>
              <w:t>Izvor podataka</w:t>
            </w:r>
          </w:p>
        </w:tc>
        <w:tc>
          <w:tcPr>
            <w:tcW w:w="6486" w:type="dxa"/>
          </w:tcPr>
          <w:p w14:paraId="00080279" w14:textId="77777777" w:rsidR="00E11742" w:rsidRPr="00E11742" w:rsidRDefault="00E11742" w:rsidP="00E11742">
            <w:pPr>
              <w:shd w:val="clear" w:color="auto" w:fill="FFFFFF"/>
              <w:jc w:val="both"/>
              <w:rPr>
                <w:rFonts w:ascii="Calibri" w:eastAsia="Calibri" w:hAnsi="Calibri"/>
                <w:sz w:val="22"/>
                <w:szCs w:val="22"/>
                <w:lang w:eastAsia="en-US"/>
              </w:rPr>
            </w:pPr>
            <w:r w:rsidRPr="00E11742">
              <w:rPr>
                <w:rFonts w:ascii="Calibri" w:eastAsia="Calibri" w:hAnsi="Calibri"/>
                <w:sz w:val="22"/>
                <w:szCs w:val="22"/>
                <w:lang w:eastAsia="en-US"/>
              </w:rPr>
              <w:t xml:space="preserve">Općina Viškovo </w:t>
            </w:r>
          </w:p>
        </w:tc>
      </w:tr>
      <w:tr w:rsidR="00E11742" w:rsidRPr="00E11742" w14:paraId="72CA8F71" w14:textId="77777777" w:rsidTr="00E11742">
        <w:tc>
          <w:tcPr>
            <w:tcW w:w="2802" w:type="dxa"/>
          </w:tcPr>
          <w:p w14:paraId="76258D55" w14:textId="77777777" w:rsidR="00E11742" w:rsidRPr="00E11742" w:rsidRDefault="00E11742" w:rsidP="00E11742">
            <w:pPr>
              <w:shd w:val="clear" w:color="auto" w:fill="FFFFFF"/>
              <w:jc w:val="both"/>
              <w:rPr>
                <w:rFonts w:ascii="Calibri" w:eastAsia="Calibri" w:hAnsi="Calibri"/>
                <w:sz w:val="22"/>
                <w:szCs w:val="22"/>
                <w:lang w:eastAsia="en-US"/>
              </w:rPr>
            </w:pPr>
            <w:r w:rsidRPr="00E11742">
              <w:rPr>
                <w:rFonts w:ascii="Calibri" w:eastAsia="Calibri" w:hAnsi="Calibri"/>
                <w:sz w:val="22"/>
                <w:szCs w:val="22"/>
                <w:lang w:eastAsia="en-US"/>
              </w:rPr>
              <w:t>Ciljana vrijednost (2020.)</w:t>
            </w:r>
          </w:p>
        </w:tc>
        <w:tc>
          <w:tcPr>
            <w:tcW w:w="6486" w:type="dxa"/>
          </w:tcPr>
          <w:p w14:paraId="19ABE706" w14:textId="77777777" w:rsidR="00E11742" w:rsidRPr="00E11742" w:rsidRDefault="00E11742" w:rsidP="00E11742">
            <w:pPr>
              <w:shd w:val="clear" w:color="auto" w:fill="FFFFFF"/>
              <w:jc w:val="both"/>
              <w:rPr>
                <w:rFonts w:ascii="Calibri" w:eastAsia="Calibri" w:hAnsi="Calibri"/>
                <w:sz w:val="22"/>
                <w:szCs w:val="22"/>
                <w:lang w:eastAsia="en-US"/>
              </w:rPr>
            </w:pPr>
            <w:r w:rsidRPr="00E11742">
              <w:rPr>
                <w:rFonts w:ascii="Calibri" w:eastAsia="Calibri" w:hAnsi="Calibri"/>
                <w:sz w:val="22"/>
                <w:szCs w:val="22"/>
                <w:lang w:eastAsia="en-US"/>
              </w:rPr>
              <w:t>1</w:t>
            </w:r>
          </w:p>
        </w:tc>
      </w:tr>
      <w:tr w:rsidR="00E11742" w:rsidRPr="00E11742" w14:paraId="5D2FEFD2" w14:textId="77777777" w:rsidTr="00E11742">
        <w:tc>
          <w:tcPr>
            <w:tcW w:w="2802" w:type="dxa"/>
          </w:tcPr>
          <w:p w14:paraId="5FEDE014" w14:textId="77777777" w:rsidR="00E11742" w:rsidRPr="00E11742" w:rsidRDefault="00E11742" w:rsidP="00E11742">
            <w:pPr>
              <w:shd w:val="clear" w:color="auto" w:fill="FFFFFF"/>
              <w:jc w:val="both"/>
              <w:rPr>
                <w:rFonts w:ascii="Calibri" w:eastAsia="Calibri" w:hAnsi="Calibri"/>
                <w:sz w:val="22"/>
                <w:szCs w:val="22"/>
                <w:lang w:eastAsia="en-US"/>
              </w:rPr>
            </w:pPr>
            <w:r w:rsidRPr="00E11742">
              <w:rPr>
                <w:rFonts w:ascii="Calibri" w:eastAsia="Calibri" w:hAnsi="Calibri"/>
                <w:sz w:val="22"/>
                <w:szCs w:val="22"/>
                <w:lang w:eastAsia="en-US"/>
              </w:rPr>
              <w:t>Ciljana vrijednost (2021.)</w:t>
            </w:r>
          </w:p>
        </w:tc>
        <w:tc>
          <w:tcPr>
            <w:tcW w:w="6486" w:type="dxa"/>
          </w:tcPr>
          <w:p w14:paraId="43BA4D2F" w14:textId="77777777" w:rsidR="00E11742" w:rsidRPr="00E11742" w:rsidRDefault="00E11742" w:rsidP="00E11742">
            <w:pPr>
              <w:shd w:val="clear" w:color="auto" w:fill="FFFFFF"/>
              <w:jc w:val="both"/>
              <w:rPr>
                <w:rFonts w:ascii="Calibri" w:eastAsia="Calibri" w:hAnsi="Calibri"/>
                <w:sz w:val="22"/>
                <w:szCs w:val="22"/>
                <w:lang w:eastAsia="en-US"/>
              </w:rPr>
            </w:pPr>
            <w:r w:rsidRPr="00E11742">
              <w:rPr>
                <w:rFonts w:ascii="Calibri" w:eastAsia="Calibri" w:hAnsi="Calibri"/>
                <w:sz w:val="22"/>
                <w:szCs w:val="22"/>
                <w:lang w:eastAsia="en-US"/>
              </w:rPr>
              <w:t>1</w:t>
            </w:r>
          </w:p>
        </w:tc>
      </w:tr>
      <w:tr w:rsidR="00E11742" w:rsidRPr="00E11742" w14:paraId="019841A3" w14:textId="77777777" w:rsidTr="00E11742">
        <w:trPr>
          <w:trHeight w:val="361"/>
        </w:trPr>
        <w:tc>
          <w:tcPr>
            <w:tcW w:w="2802" w:type="dxa"/>
          </w:tcPr>
          <w:p w14:paraId="13102CC6" w14:textId="77777777" w:rsidR="00E11742" w:rsidRPr="00E11742" w:rsidRDefault="00E11742" w:rsidP="00E11742">
            <w:pPr>
              <w:shd w:val="clear" w:color="auto" w:fill="FFFFFF"/>
              <w:jc w:val="both"/>
              <w:rPr>
                <w:rFonts w:ascii="Calibri" w:eastAsia="Calibri" w:hAnsi="Calibri"/>
                <w:sz w:val="22"/>
                <w:szCs w:val="22"/>
                <w:lang w:eastAsia="en-US"/>
              </w:rPr>
            </w:pPr>
            <w:r w:rsidRPr="00E11742">
              <w:rPr>
                <w:rFonts w:ascii="Calibri" w:eastAsia="Calibri" w:hAnsi="Calibri"/>
                <w:sz w:val="22"/>
                <w:szCs w:val="22"/>
                <w:lang w:eastAsia="en-US"/>
              </w:rPr>
              <w:t>Ciljana vrijednost (2022.)</w:t>
            </w:r>
          </w:p>
        </w:tc>
        <w:tc>
          <w:tcPr>
            <w:tcW w:w="6486" w:type="dxa"/>
          </w:tcPr>
          <w:p w14:paraId="6E926777" w14:textId="77777777" w:rsidR="00E11742" w:rsidRPr="00E11742" w:rsidRDefault="00E11742" w:rsidP="00E11742">
            <w:pPr>
              <w:shd w:val="clear" w:color="auto" w:fill="FFFFFF"/>
              <w:jc w:val="both"/>
              <w:rPr>
                <w:rFonts w:ascii="Calibri" w:eastAsia="Calibri" w:hAnsi="Calibri"/>
                <w:sz w:val="22"/>
                <w:szCs w:val="22"/>
                <w:lang w:eastAsia="en-US"/>
              </w:rPr>
            </w:pPr>
            <w:r w:rsidRPr="00E11742">
              <w:rPr>
                <w:rFonts w:ascii="Calibri" w:eastAsia="Calibri" w:hAnsi="Calibri"/>
                <w:sz w:val="22"/>
                <w:szCs w:val="22"/>
                <w:lang w:eastAsia="en-US"/>
              </w:rPr>
              <w:t>1</w:t>
            </w:r>
          </w:p>
        </w:tc>
      </w:tr>
    </w:tbl>
    <w:p w14:paraId="058FD312" w14:textId="77777777" w:rsidR="0042158F" w:rsidRPr="0072222E" w:rsidRDefault="0042158F" w:rsidP="00E11742">
      <w:pPr>
        <w:shd w:val="clear" w:color="auto" w:fill="FFFFFF"/>
        <w:ind w:left="708"/>
        <w:jc w:val="both"/>
        <w:rPr>
          <w:rFonts w:ascii="Calibri" w:eastAsia="Calibri" w:hAnsi="Calibri"/>
          <w:b/>
          <w:sz w:val="12"/>
          <w:szCs w:val="12"/>
          <w:lang w:eastAsia="en-US"/>
        </w:rPr>
      </w:pPr>
    </w:p>
    <w:p w14:paraId="491AB200" w14:textId="7D8C2C63" w:rsidR="00E11742" w:rsidRPr="00E11742" w:rsidRDefault="00E11742" w:rsidP="00E11742">
      <w:pPr>
        <w:shd w:val="clear" w:color="auto" w:fill="FFFFFF"/>
        <w:ind w:left="708"/>
        <w:jc w:val="both"/>
        <w:rPr>
          <w:rFonts w:ascii="Calibri" w:eastAsia="Calibri" w:hAnsi="Calibri"/>
          <w:sz w:val="22"/>
          <w:szCs w:val="22"/>
          <w:lang w:eastAsia="en-US"/>
        </w:rPr>
      </w:pPr>
      <w:r w:rsidRPr="00E11742">
        <w:rPr>
          <w:rFonts w:ascii="Calibri" w:eastAsia="Calibri" w:hAnsi="Calibri"/>
          <w:b/>
          <w:sz w:val="22"/>
          <w:szCs w:val="22"/>
          <w:lang w:eastAsia="en-US"/>
        </w:rPr>
        <w:t>Cilj 3.:</w:t>
      </w:r>
      <w:r w:rsidRPr="00E11742">
        <w:rPr>
          <w:rFonts w:ascii="Calibri" w:eastAsia="Calibri" w:hAnsi="Calibri"/>
          <w:sz w:val="22"/>
          <w:szCs w:val="22"/>
          <w:lang w:eastAsia="en-US"/>
        </w:rPr>
        <w:t xml:space="preserve"> Održavanje i korištenje </w:t>
      </w:r>
      <w:proofErr w:type="spellStart"/>
      <w:r w:rsidRPr="00E11742">
        <w:rPr>
          <w:rFonts w:ascii="Calibri" w:eastAsia="Calibri" w:hAnsi="Calibri"/>
          <w:sz w:val="22"/>
          <w:szCs w:val="22"/>
          <w:lang w:eastAsia="en-US"/>
        </w:rPr>
        <w:t>geoinformacijskog</w:t>
      </w:r>
      <w:proofErr w:type="spellEnd"/>
      <w:r w:rsidRPr="00E11742">
        <w:rPr>
          <w:rFonts w:ascii="Calibri" w:eastAsia="Calibri" w:hAnsi="Calibri"/>
          <w:sz w:val="22"/>
          <w:szCs w:val="22"/>
          <w:lang w:eastAsia="en-US"/>
        </w:rPr>
        <w:t xml:space="preserve"> sustava prostornog uređenja PGŽ</w:t>
      </w:r>
    </w:p>
    <w:p w14:paraId="202B9527" w14:textId="77777777" w:rsidR="00E11742" w:rsidRPr="00E11742" w:rsidRDefault="00E11742" w:rsidP="00E11742">
      <w:pPr>
        <w:shd w:val="clear" w:color="auto" w:fill="FFFFFF"/>
        <w:jc w:val="both"/>
        <w:rPr>
          <w:rFonts w:ascii="Calibri" w:eastAsia="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E11742" w:rsidRPr="00E11742" w14:paraId="162D6EEA" w14:textId="77777777" w:rsidTr="00E11742">
        <w:tc>
          <w:tcPr>
            <w:tcW w:w="2802" w:type="dxa"/>
          </w:tcPr>
          <w:p w14:paraId="4305AE5E" w14:textId="77777777" w:rsidR="00E11742" w:rsidRPr="00E11742" w:rsidRDefault="00E11742" w:rsidP="00E11742">
            <w:pPr>
              <w:shd w:val="clear" w:color="auto" w:fill="FFFFFF"/>
              <w:jc w:val="both"/>
              <w:rPr>
                <w:rFonts w:ascii="Calibri" w:eastAsia="Calibri" w:hAnsi="Calibri"/>
                <w:sz w:val="22"/>
                <w:szCs w:val="22"/>
                <w:lang w:eastAsia="en-US"/>
              </w:rPr>
            </w:pPr>
            <w:r w:rsidRPr="00E11742">
              <w:rPr>
                <w:rFonts w:ascii="Calibri" w:eastAsia="Calibri" w:hAnsi="Calibri"/>
                <w:sz w:val="22"/>
                <w:szCs w:val="22"/>
                <w:lang w:eastAsia="en-US"/>
              </w:rPr>
              <w:t>Pokazatelj rezultata</w:t>
            </w:r>
          </w:p>
        </w:tc>
        <w:tc>
          <w:tcPr>
            <w:tcW w:w="6486" w:type="dxa"/>
          </w:tcPr>
          <w:p w14:paraId="4BFF24A3" w14:textId="77777777" w:rsidR="00E11742" w:rsidRPr="00E11742" w:rsidRDefault="00E11742" w:rsidP="00E11742">
            <w:pPr>
              <w:shd w:val="clear" w:color="auto" w:fill="FFFFFF"/>
              <w:jc w:val="both"/>
              <w:rPr>
                <w:rFonts w:ascii="Calibri" w:eastAsia="Calibri" w:hAnsi="Calibri"/>
                <w:sz w:val="22"/>
                <w:szCs w:val="22"/>
                <w:lang w:eastAsia="en-US"/>
              </w:rPr>
            </w:pPr>
            <w:r w:rsidRPr="00E11742">
              <w:rPr>
                <w:rFonts w:ascii="Calibri" w:eastAsia="Calibri" w:hAnsi="Calibri"/>
                <w:sz w:val="22"/>
                <w:szCs w:val="22"/>
                <w:lang w:eastAsia="en-US"/>
              </w:rPr>
              <w:t>Korištenje baze PGŽ</w:t>
            </w:r>
          </w:p>
        </w:tc>
      </w:tr>
      <w:tr w:rsidR="00E11742" w:rsidRPr="00E11742" w14:paraId="52BBF89B" w14:textId="77777777" w:rsidTr="00E11742">
        <w:tc>
          <w:tcPr>
            <w:tcW w:w="2802" w:type="dxa"/>
          </w:tcPr>
          <w:p w14:paraId="6804B77C" w14:textId="77777777" w:rsidR="00E11742" w:rsidRPr="00E11742" w:rsidRDefault="00E11742" w:rsidP="00E11742">
            <w:pPr>
              <w:shd w:val="clear" w:color="auto" w:fill="FFFFFF"/>
              <w:jc w:val="both"/>
              <w:rPr>
                <w:rFonts w:ascii="Calibri" w:eastAsia="Calibri" w:hAnsi="Calibri"/>
                <w:sz w:val="22"/>
                <w:szCs w:val="22"/>
                <w:lang w:eastAsia="en-US"/>
              </w:rPr>
            </w:pPr>
            <w:r w:rsidRPr="00E11742">
              <w:rPr>
                <w:rFonts w:ascii="Calibri" w:eastAsia="Calibri" w:hAnsi="Calibri"/>
                <w:sz w:val="22"/>
                <w:szCs w:val="22"/>
                <w:lang w:eastAsia="en-US"/>
              </w:rPr>
              <w:t>Definicija</w:t>
            </w:r>
          </w:p>
        </w:tc>
        <w:tc>
          <w:tcPr>
            <w:tcW w:w="6486" w:type="dxa"/>
          </w:tcPr>
          <w:p w14:paraId="17FFFDE5" w14:textId="77777777" w:rsidR="00E11742" w:rsidRPr="00E11742" w:rsidRDefault="00E11742" w:rsidP="00E11742">
            <w:pPr>
              <w:shd w:val="clear" w:color="auto" w:fill="FFFFFF"/>
              <w:jc w:val="both"/>
              <w:rPr>
                <w:rFonts w:ascii="Calibri" w:eastAsia="Calibri" w:hAnsi="Calibri"/>
                <w:sz w:val="22"/>
                <w:szCs w:val="22"/>
                <w:lang w:eastAsia="en-US"/>
              </w:rPr>
            </w:pPr>
            <w:r w:rsidRPr="00E11742">
              <w:rPr>
                <w:rFonts w:ascii="Calibri" w:eastAsia="Calibri" w:hAnsi="Calibri"/>
                <w:sz w:val="22"/>
                <w:szCs w:val="22"/>
                <w:lang w:eastAsia="en-US"/>
              </w:rPr>
              <w:t>Pristup bazi podataka PGŽ te većem broju informacija potrebnih za rad</w:t>
            </w:r>
          </w:p>
        </w:tc>
      </w:tr>
      <w:tr w:rsidR="00E11742" w:rsidRPr="00E11742" w14:paraId="0EFD358C" w14:textId="77777777" w:rsidTr="00E11742">
        <w:tc>
          <w:tcPr>
            <w:tcW w:w="2802" w:type="dxa"/>
          </w:tcPr>
          <w:p w14:paraId="103D37EA" w14:textId="77777777" w:rsidR="00E11742" w:rsidRPr="00E11742" w:rsidRDefault="00E11742" w:rsidP="00E11742">
            <w:pPr>
              <w:shd w:val="clear" w:color="auto" w:fill="FFFFFF"/>
              <w:jc w:val="both"/>
              <w:rPr>
                <w:rFonts w:ascii="Calibri" w:eastAsia="Calibri" w:hAnsi="Calibri"/>
                <w:sz w:val="22"/>
                <w:szCs w:val="22"/>
                <w:lang w:eastAsia="en-US"/>
              </w:rPr>
            </w:pPr>
            <w:r w:rsidRPr="00E11742">
              <w:rPr>
                <w:rFonts w:ascii="Calibri" w:eastAsia="Calibri" w:hAnsi="Calibri"/>
                <w:sz w:val="22"/>
                <w:szCs w:val="22"/>
                <w:lang w:eastAsia="en-US"/>
              </w:rPr>
              <w:t>Jedinica</w:t>
            </w:r>
          </w:p>
        </w:tc>
        <w:tc>
          <w:tcPr>
            <w:tcW w:w="6486" w:type="dxa"/>
          </w:tcPr>
          <w:p w14:paraId="1796CB2D" w14:textId="77777777" w:rsidR="00E11742" w:rsidRPr="00E11742" w:rsidRDefault="00E11742" w:rsidP="00E11742">
            <w:pPr>
              <w:shd w:val="clear" w:color="auto" w:fill="FFFFFF"/>
              <w:jc w:val="both"/>
              <w:rPr>
                <w:rFonts w:ascii="Calibri" w:eastAsia="Calibri" w:hAnsi="Calibri"/>
                <w:sz w:val="22"/>
                <w:szCs w:val="22"/>
                <w:lang w:eastAsia="en-US"/>
              </w:rPr>
            </w:pPr>
            <w:r w:rsidRPr="00E11742">
              <w:rPr>
                <w:rFonts w:ascii="Calibri" w:eastAsia="Calibri" w:hAnsi="Calibri"/>
                <w:sz w:val="22"/>
                <w:szCs w:val="22"/>
                <w:lang w:eastAsia="en-US"/>
              </w:rPr>
              <w:t>Održavanje sustava ažurnim i aktivnim tijekom cijele godine (komplet)</w:t>
            </w:r>
          </w:p>
        </w:tc>
      </w:tr>
      <w:tr w:rsidR="00E11742" w:rsidRPr="00E11742" w14:paraId="60F4C47E" w14:textId="77777777" w:rsidTr="00E11742">
        <w:tc>
          <w:tcPr>
            <w:tcW w:w="2802" w:type="dxa"/>
          </w:tcPr>
          <w:p w14:paraId="22FBF82E" w14:textId="77777777" w:rsidR="00E11742" w:rsidRPr="00E11742" w:rsidRDefault="00E11742" w:rsidP="00E11742">
            <w:pPr>
              <w:shd w:val="clear" w:color="auto" w:fill="FFFFFF"/>
              <w:jc w:val="both"/>
              <w:rPr>
                <w:rFonts w:ascii="Calibri" w:eastAsia="Calibri" w:hAnsi="Calibri"/>
                <w:sz w:val="22"/>
                <w:szCs w:val="22"/>
                <w:lang w:eastAsia="en-US"/>
              </w:rPr>
            </w:pPr>
            <w:r w:rsidRPr="00E11742">
              <w:rPr>
                <w:rFonts w:ascii="Calibri" w:eastAsia="Calibri" w:hAnsi="Calibri"/>
                <w:sz w:val="22"/>
                <w:szCs w:val="22"/>
                <w:lang w:eastAsia="en-US"/>
              </w:rPr>
              <w:t>Polazna vrijednost</w:t>
            </w:r>
          </w:p>
        </w:tc>
        <w:tc>
          <w:tcPr>
            <w:tcW w:w="6486" w:type="dxa"/>
          </w:tcPr>
          <w:p w14:paraId="376CB8A8" w14:textId="77777777" w:rsidR="00E11742" w:rsidRPr="00E11742" w:rsidRDefault="00E11742" w:rsidP="00E11742">
            <w:pPr>
              <w:shd w:val="clear" w:color="auto" w:fill="FFFFFF"/>
              <w:jc w:val="both"/>
              <w:rPr>
                <w:rFonts w:ascii="Calibri" w:eastAsia="Calibri" w:hAnsi="Calibri"/>
                <w:sz w:val="22"/>
                <w:szCs w:val="22"/>
                <w:lang w:eastAsia="en-US"/>
              </w:rPr>
            </w:pPr>
            <w:r w:rsidRPr="00E11742">
              <w:rPr>
                <w:rFonts w:ascii="Calibri" w:eastAsia="Calibri" w:hAnsi="Calibri"/>
                <w:sz w:val="22"/>
                <w:szCs w:val="22"/>
                <w:lang w:eastAsia="en-US"/>
              </w:rPr>
              <w:t>1</w:t>
            </w:r>
          </w:p>
        </w:tc>
      </w:tr>
      <w:tr w:rsidR="00E11742" w:rsidRPr="00E11742" w14:paraId="25F28695" w14:textId="77777777" w:rsidTr="00E11742">
        <w:tc>
          <w:tcPr>
            <w:tcW w:w="2802" w:type="dxa"/>
          </w:tcPr>
          <w:p w14:paraId="29231035" w14:textId="77777777" w:rsidR="00E11742" w:rsidRPr="00E11742" w:rsidRDefault="00E11742" w:rsidP="00E11742">
            <w:pPr>
              <w:shd w:val="clear" w:color="auto" w:fill="FFFFFF"/>
              <w:jc w:val="both"/>
              <w:rPr>
                <w:rFonts w:ascii="Calibri" w:eastAsia="Calibri" w:hAnsi="Calibri"/>
                <w:sz w:val="22"/>
                <w:szCs w:val="22"/>
                <w:lang w:eastAsia="en-US"/>
              </w:rPr>
            </w:pPr>
            <w:r w:rsidRPr="00E11742">
              <w:rPr>
                <w:rFonts w:ascii="Calibri" w:eastAsia="Calibri" w:hAnsi="Calibri"/>
                <w:sz w:val="22"/>
                <w:szCs w:val="22"/>
                <w:lang w:eastAsia="en-US"/>
              </w:rPr>
              <w:t>Izvor podataka</w:t>
            </w:r>
          </w:p>
        </w:tc>
        <w:tc>
          <w:tcPr>
            <w:tcW w:w="6486" w:type="dxa"/>
          </w:tcPr>
          <w:p w14:paraId="41319373" w14:textId="77777777" w:rsidR="00E11742" w:rsidRPr="00E11742" w:rsidRDefault="00E11742" w:rsidP="00E11742">
            <w:pPr>
              <w:shd w:val="clear" w:color="auto" w:fill="FFFFFF"/>
              <w:jc w:val="both"/>
              <w:rPr>
                <w:rFonts w:ascii="Calibri" w:eastAsia="Calibri" w:hAnsi="Calibri"/>
                <w:sz w:val="22"/>
                <w:szCs w:val="22"/>
                <w:lang w:eastAsia="en-US"/>
              </w:rPr>
            </w:pPr>
            <w:r w:rsidRPr="00E11742">
              <w:rPr>
                <w:rFonts w:ascii="Calibri" w:eastAsia="Calibri" w:hAnsi="Calibri"/>
                <w:sz w:val="22"/>
                <w:szCs w:val="22"/>
                <w:lang w:eastAsia="en-US"/>
              </w:rPr>
              <w:t xml:space="preserve">Općina Viškovo </w:t>
            </w:r>
          </w:p>
        </w:tc>
      </w:tr>
      <w:tr w:rsidR="00E11742" w:rsidRPr="00E11742" w14:paraId="5A24C5A7" w14:textId="77777777" w:rsidTr="00E11742">
        <w:tc>
          <w:tcPr>
            <w:tcW w:w="2802" w:type="dxa"/>
          </w:tcPr>
          <w:p w14:paraId="6421D9DE" w14:textId="77777777" w:rsidR="00E11742" w:rsidRPr="00E11742" w:rsidRDefault="00E11742" w:rsidP="00E11742">
            <w:pPr>
              <w:shd w:val="clear" w:color="auto" w:fill="FFFFFF"/>
              <w:jc w:val="both"/>
              <w:rPr>
                <w:rFonts w:ascii="Calibri" w:eastAsia="Calibri" w:hAnsi="Calibri"/>
                <w:sz w:val="22"/>
                <w:szCs w:val="22"/>
                <w:lang w:eastAsia="en-US"/>
              </w:rPr>
            </w:pPr>
            <w:r w:rsidRPr="00E11742">
              <w:rPr>
                <w:rFonts w:ascii="Calibri" w:eastAsia="Calibri" w:hAnsi="Calibri"/>
                <w:sz w:val="22"/>
                <w:szCs w:val="22"/>
                <w:lang w:eastAsia="en-US"/>
              </w:rPr>
              <w:t>Ciljana vrijednost (2020.)</w:t>
            </w:r>
          </w:p>
        </w:tc>
        <w:tc>
          <w:tcPr>
            <w:tcW w:w="6486" w:type="dxa"/>
          </w:tcPr>
          <w:p w14:paraId="01B00E64" w14:textId="77777777" w:rsidR="00E11742" w:rsidRPr="00E11742" w:rsidRDefault="00E11742" w:rsidP="00E11742">
            <w:pPr>
              <w:shd w:val="clear" w:color="auto" w:fill="FFFFFF"/>
              <w:jc w:val="both"/>
              <w:rPr>
                <w:rFonts w:ascii="Calibri" w:eastAsia="Calibri" w:hAnsi="Calibri"/>
                <w:sz w:val="22"/>
                <w:szCs w:val="22"/>
                <w:lang w:eastAsia="en-US"/>
              </w:rPr>
            </w:pPr>
            <w:r w:rsidRPr="00E11742">
              <w:rPr>
                <w:rFonts w:ascii="Calibri" w:eastAsia="Calibri" w:hAnsi="Calibri"/>
                <w:sz w:val="22"/>
                <w:szCs w:val="22"/>
                <w:lang w:eastAsia="en-US"/>
              </w:rPr>
              <w:t>1</w:t>
            </w:r>
          </w:p>
        </w:tc>
      </w:tr>
      <w:tr w:rsidR="00E11742" w:rsidRPr="00E11742" w14:paraId="0111E085" w14:textId="77777777" w:rsidTr="00E11742">
        <w:tc>
          <w:tcPr>
            <w:tcW w:w="2802" w:type="dxa"/>
          </w:tcPr>
          <w:p w14:paraId="4FBF81C5" w14:textId="77777777" w:rsidR="00E11742" w:rsidRPr="00E11742" w:rsidRDefault="00E11742" w:rsidP="00E11742">
            <w:pPr>
              <w:shd w:val="clear" w:color="auto" w:fill="FFFFFF"/>
              <w:jc w:val="both"/>
              <w:rPr>
                <w:rFonts w:ascii="Calibri" w:eastAsia="Calibri" w:hAnsi="Calibri"/>
                <w:sz w:val="22"/>
                <w:szCs w:val="22"/>
                <w:lang w:eastAsia="en-US"/>
              </w:rPr>
            </w:pPr>
            <w:r w:rsidRPr="00E11742">
              <w:rPr>
                <w:rFonts w:ascii="Calibri" w:eastAsia="Calibri" w:hAnsi="Calibri"/>
                <w:sz w:val="22"/>
                <w:szCs w:val="22"/>
                <w:lang w:eastAsia="en-US"/>
              </w:rPr>
              <w:t>Ciljana vrijednost (2021.)</w:t>
            </w:r>
          </w:p>
        </w:tc>
        <w:tc>
          <w:tcPr>
            <w:tcW w:w="6486" w:type="dxa"/>
          </w:tcPr>
          <w:p w14:paraId="00E234D8" w14:textId="77777777" w:rsidR="00E11742" w:rsidRPr="00E11742" w:rsidRDefault="00E11742" w:rsidP="00E11742">
            <w:pPr>
              <w:shd w:val="clear" w:color="auto" w:fill="FFFFFF"/>
              <w:jc w:val="both"/>
              <w:rPr>
                <w:rFonts w:ascii="Calibri" w:eastAsia="Calibri" w:hAnsi="Calibri"/>
                <w:sz w:val="22"/>
                <w:szCs w:val="22"/>
                <w:lang w:eastAsia="en-US"/>
              </w:rPr>
            </w:pPr>
            <w:r w:rsidRPr="00E11742">
              <w:rPr>
                <w:rFonts w:ascii="Calibri" w:eastAsia="Calibri" w:hAnsi="Calibri"/>
                <w:sz w:val="22"/>
                <w:szCs w:val="22"/>
                <w:lang w:eastAsia="en-US"/>
              </w:rPr>
              <w:t>1</w:t>
            </w:r>
          </w:p>
        </w:tc>
      </w:tr>
      <w:tr w:rsidR="00E11742" w:rsidRPr="00E11742" w14:paraId="4499A47B" w14:textId="77777777" w:rsidTr="00E11742">
        <w:trPr>
          <w:trHeight w:val="361"/>
        </w:trPr>
        <w:tc>
          <w:tcPr>
            <w:tcW w:w="2802" w:type="dxa"/>
          </w:tcPr>
          <w:p w14:paraId="25DEFB94" w14:textId="77777777" w:rsidR="00E11742" w:rsidRPr="00E11742" w:rsidRDefault="00E11742" w:rsidP="00E11742">
            <w:pPr>
              <w:shd w:val="clear" w:color="auto" w:fill="FFFFFF"/>
              <w:jc w:val="both"/>
              <w:rPr>
                <w:rFonts w:ascii="Calibri" w:eastAsia="Calibri" w:hAnsi="Calibri"/>
                <w:sz w:val="22"/>
                <w:szCs w:val="22"/>
                <w:lang w:eastAsia="en-US"/>
              </w:rPr>
            </w:pPr>
            <w:r w:rsidRPr="00E11742">
              <w:rPr>
                <w:rFonts w:ascii="Calibri" w:eastAsia="Calibri" w:hAnsi="Calibri"/>
                <w:sz w:val="22"/>
                <w:szCs w:val="22"/>
                <w:lang w:eastAsia="en-US"/>
              </w:rPr>
              <w:t>Ciljana vrijednost (2022.)</w:t>
            </w:r>
          </w:p>
        </w:tc>
        <w:tc>
          <w:tcPr>
            <w:tcW w:w="6486" w:type="dxa"/>
          </w:tcPr>
          <w:p w14:paraId="766610A6" w14:textId="77777777" w:rsidR="00E11742" w:rsidRPr="00E11742" w:rsidRDefault="00E11742" w:rsidP="00E11742">
            <w:pPr>
              <w:shd w:val="clear" w:color="auto" w:fill="FFFFFF"/>
              <w:jc w:val="both"/>
              <w:rPr>
                <w:rFonts w:ascii="Calibri" w:eastAsia="Calibri" w:hAnsi="Calibri"/>
                <w:sz w:val="22"/>
                <w:szCs w:val="22"/>
                <w:lang w:eastAsia="en-US"/>
              </w:rPr>
            </w:pPr>
            <w:r w:rsidRPr="00E11742">
              <w:rPr>
                <w:rFonts w:ascii="Calibri" w:eastAsia="Calibri" w:hAnsi="Calibri"/>
                <w:sz w:val="22"/>
                <w:szCs w:val="22"/>
                <w:lang w:eastAsia="en-US"/>
              </w:rPr>
              <w:t>1</w:t>
            </w:r>
          </w:p>
        </w:tc>
      </w:tr>
    </w:tbl>
    <w:p w14:paraId="41AD094D" w14:textId="77777777" w:rsidR="00E11742" w:rsidRPr="00E11742" w:rsidRDefault="00E11742" w:rsidP="00E11742">
      <w:pPr>
        <w:shd w:val="clear" w:color="auto" w:fill="FFFFFF"/>
        <w:ind w:left="708"/>
        <w:jc w:val="both"/>
        <w:rPr>
          <w:rFonts w:ascii="Calibri" w:eastAsia="Calibri" w:hAnsi="Calibri"/>
          <w:sz w:val="22"/>
          <w:szCs w:val="22"/>
          <w:lang w:eastAsia="en-US"/>
        </w:rPr>
      </w:pPr>
      <w:r w:rsidRPr="00E11742">
        <w:rPr>
          <w:rFonts w:ascii="Calibri" w:eastAsia="Calibri" w:hAnsi="Calibri"/>
          <w:b/>
          <w:sz w:val="22"/>
          <w:szCs w:val="22"/>
          <w:lang w:eastAsia="en-US"/>
        </w:rPr>
        <w:lastRenderedPageBreak/>
        <w:t>Cilj 4.:</w:t>
      </w:r>
      <w:r w:rsidRPr="00E11742">
        <w:rPr>
          <w:rFonts w:ascii="Calibri" w:eastAsia="Calibri" w:hAnsi="Calibri"/>
          <w:sz w:val="22"/>
          <w:szCs w:val="22"/>
          <w:lang w:eastAsia="en-US"/>
        </w:rPr>
        <w:t xml:space="preserve"> održavanje GIS-a javne rasvjete</w:t>
      </w:r>
    </w:p>
    <w:p w14:paraId="264A946F" w14:textId="77777777" w:rsidR="00E11742" w:rsidRPr="00E11742" w:rsidRDefault="00E11742" w:rsidP="00E11742">
      <w:pPr>
        <w:shd w:val="clear" w:color="auto" w:fill="FFFFFF"/>
        <w:jc w:val="both"/>
        <w:rPr>
          <w:rFonts w:ascii="Calibri" w:eastAsia="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E11742" w:rsidRPr="00E11742" w14:paraId="4BDFD083" w14:textId="77777777" w:rsidTr="00E11742">
        <w:tc>
          <w:tcPr>
            <w:tcW w:w="2802" w:type="dxa"/>
          </w:tcPr>
          <w:p w14:paraId="162D286A" w14:textId="77777777" w:rsidR="00E11742" w:rsidRPr="00E11742" w:rsidRDefault="00E11742" w:rsidP="00E11742">
            <w:pPr>
              <w:shd w:val="clear" w:color="auto" w:fill="FFFFFF"/>
              <w:jc w:val="both"/>
              <w:rPr>
                <w:rFonts w:ascii="Calibri" w:eastAsia="Calibri" w:hAnsi="Calibri"/>
                <w:sz w:val="22"/>
                <w:szCs w:val="22"/>
                <w:lang w:eastAsia="en-US"/>
              </w:rPr>
            </w:pPr>
            <w:r w:rsidRPr="00E11742">
              <w:rPr>
                <w:rFonts w:ascii="Calibri" w:eastAsia="Calibri" w:hAnsi="Calibri"/>
                <w:sz w:val="22"/>
                <w:szCs w:val="22"/>
                <w:lang w:eastAsia="en-US"/>
              </w:rPr>
              <w:t>Pokazatelj rezultata</w:t>
            </w:r>
          </w:p>
        </w:tc>
        <w:tc>
          <w:tcPr>
            <w:tcW w:w="6486" w:type="dxa"/>
          </w:tcPr>
          <w:p w14:paraId="5D7425ED" w14:textId="77777777" w:rsidR="00E11742" w:rsidRPr="00E11742" w:rsidRDefault="00E11742" w:rsidP="00E11742">
            <w:pPr>
              <w:shd w:val="clear" w:color="auto" w:fill="FFFFFF"/>
              <w:jc w:val="both"/>
              <w:rPr>
                <w:rFonts w:ascii="Calibri" w:eastAsia="Calibri" w:hAnsi="Calibri"/>
                <w:sz w:val="22"/>
                <w:szCs w:val="22"/>
                <w:lang w:eastAsia="en-US"/>
              </w:rPr>
            </w:pPr>
            <w:r w:rsidRPr="00E11742">
              <w:rPr>
                <w:rFonts w:ascii="Calibri" w:eastAsia="Calibri" w:hAnsi="Calibri"/>
                <w:sz w:val="22"/>
                <w:szCs w:val="22"/>
                <w:lang w:eastAsia="en-US"/>
              </w:rPr>
              <w:t xml:space="preserve">Ažuriran GIS javne rasvjete na području Općine Viškovo na godišnjoj razini </w:t>
            </w:r>
          </w:p>
        </w:tc>
      </w:tr>
      <w:tr w:rsidR="00E11742" w:rsidRPr="00E11742" w14:paraId="404A5A8C" w14:textId="77777777" w:rsidTr="00E11742">
        <w:tc>
          <w:tcPr>
            <w:tcW w:w="2802" w:type="dxa"/>
          </w:tcPr>
          <w:p w14:paraId="644EFC24" w14:textId="77777777" w:rsidR="00E11742" w:rsidRPr="00E11742" w:rsidRDefault="00E11742" w:rsidP="00E11742">
            <w:pPr>
              <w:shd w:val="clear" w:color="auto" w:fill="FFFFFF"/>
              <w:jc w:val="both"/>
              <w:rPr>
                <w:rFonts w:ascii="Calibri" w:eastAsia="Calibri" w:hAnsi="Calibri"/>
                <w:sz w:val="22"/>
                <w:szCs w:val="22"/>
                <w:lang w:eastAsia="en-US"/>
              </w:rPr>
            </w:pPr>
            <w:r w:rsidRPr="00E11742">
              <w:rPr>
                <w:rFonts w:ascii="Calibri" w:eastAsia="Calibri" w:hAnsi="Calibri"/>
                <w:sz w:val="22"/>
                <w:szCs w:val="22"/>
                <w:lang w:eastAsia="en-US"/>
              </w:rPr>
              <w:t>Definicija</w:t>
            </w:r>
          </w:p>
        </w:tc>
        <w:tc>
          <w:tcPr>
            <w:tcW w:w="6486" w:type="dxa"/>
          </w:tcPr>
          <w:p w14:paraId="452BE704" w14:textId="77777777" w:rsidR="00E11742" w:rsidRPr="00E11742" w:rsidRDefault="00E11742" w:rsidP="00E11742">
            <w:pPr>
              <w:shd w:val="clear" w:color="auto" w:fill="FFFFFF"/>
              <w:jc w:val="both"/>
              <w:rPr>
                <w:rFonts w:ascii="Calibri" w:eastAsia="Calibri" w:hAnsi="Calibri"/>
                <w:sz w:val="22"/>
                <w:szCs w:val="22"/>
                <w:lang w:eastAsia="en-US"/>
              </w:rPr>
            </w:pPr>
            <w:r w:rsidRPr="00E11742">
              <w:rPr>
                <w:rFonts w:ascii="Calibri" w:eastAsia="Calibri" w:hAnsi="Calibri"/>
                <w:sz w:val="22"/>
                <w:szCs w:val="22"/>
                <w:lang w:eastAsia="en-US"/>
              </w:rPr>
              <w:t>Ažuriranje postojećeg stanja GIS-a radi što kvalitetnije baze podataka potrebne za operativno provođenje komunalnih aktivnosti</w:t>
            </w:r>
          </w:p>
        </w:tc>
      </w:tr>
      <w:tr w:rsidR="00E11742" w:rsidRPr="00E11742" w14:paraId="48350100" w14:textId="77777777" w:rsidTr="00E11742">
        <w:tc>
          <w:tcPr>
            <w:tcW w:w="2802" w:type="dxa"/>
          </w:tcPr>
          <w:p w14:paraId="7F807B61" w14:textId="77777777" w:rsidR="00E11742" w:rsidRPr="00E11742" w:rsidRDefault="00E11742" w:rsidP="00E11742">
            <w:pPr>
              <w:shd w:val="clear" w:color="auto" w:fill="FFFFFF"/>
              <w:jc w:val="both"/>
              <w:rPr>
                <w:rFonts w:ascii="Calibri" w:eastAsia="Calibri" w:hAnsi="Calibri"/>
                <w:sz w:val="22"/>
                <w:szCs w:val="22"/>
                <w:lang w:eastAsia="en-US"/>
              </w:rPr>
            </w:pPr>
            <w:r w:rsidRPr="00E11742">
              <w:rPr>
                <w:rFonts w:ascii="Calibri" w:eastAsia="Calibri" w:hAnsi="Calibri"/>
                <w:sz w:val="22"/>
                <w:szCs w:val="22"/>
                <w:lang w:eastAsia="en-US"/>
              </w:rPr>
              <w:t>Jedinica</w:t>
            </w:r>
          </w:p>
        </w:tc>
        <w:tc>
          <w:tcPr>
            <w:tcW w:w="6486" w:type="dxa"/>
          </w:tcPr>
          <w:p w14:paraId="7F0A4639" w14:textId="77777777" w:rsidR="00E11742" w:rsidRPr="00E11742" w:rsidRDefault="00E11742" w:rsidP="00E11742">
            <w:pPr>
              <w:shd w:val="clear" w:color="auto" w:fill="FFFFFF"/>
              <w:jc w:val="both"/>
              <w:rPr>
                <w:rFonts w:ascii="Calibri" w:eastAsia="Calibri" w:hAnsi="Calibri"/>
                <w:sz w:val="22"/>
                <w:szCs w:val="22"/>
                <w:lang w:eastAsia="en-US"/>
              </w:rPr>
            </w:pPr>
            <w:r w:rsidRPr="00E11742">
              <w:rPr>
                <w:rFonts w:ascii="Calibri" w:eastAsia="Calibri" w:hAnsi="Calibri"/>
                <w:sz w:val="22"/>
                <w:szCs w:val="22"/>
                <w:lang w:eastAsia="en-US"/>
              </w:rPr>
              <w:t xml:space="preserve">Komplet </w:t>
            </w:r>
          </w:p>
        </w:tc>
      </w:tr>
      <w:tr w:rsidR="00E11742" w:rsidRPr="00E11742" w14:paraId="082F5FF2" w14:textId="77777777" w:rsidTr="00E11742">
        <w:tc>
          <w:tcPr>
            <w:tcW w:w="2802" w:type="dxa"/>
          </w:tcPr>
          <w:p w14:paraId="3474466D" w14:textId="77777777" w:rsidR="00E11742" w:rsidRPr="00E11742" w:rsidRDefault="00E11742" w:rsidP="00E11742">
            <w:pPr>
              <w:shd w:val="clear" w:color="auto" w:fill="FFFFFF"/>
              <w:jc w:val="both"/>
              <w:rPr>
                <w:rFonts w:ascii="Calibri" w:eastAsia="Calibri" w:hAnsi="Calibri"/>
                <w:sz w:val="22"/>
                <w:szCs w:val="22"/>
                <w:lang w:eastAsia="en-US"/>
              </w:rPr>
            </w:pPr>
            <w:r w:rsidRPr="00E11742">
              <w:rPr>
                <w:rFonts w:ascii="Calibri" w:eastAsia="Calibri" w:hAnsi="Calibri"/>
                <w:sz w:val="22"/>
                <w:szCs w:val="22"/>
                <w:lang w:eastAsia="en-US"/>
              </w:rPr>
              <w:t>Polazna vrijednost</w:t>
            </w:r>
          </w:p>
        </w:tc>
        <w:tc>
          <w:tcPr>
            <w:tcW w:w="6486" w:type="dxa"/>
          </w:tcPr>
          <w:p w14:paraId="6BBE8CE0" w14:textId="77777777" w:rsidR="00E11742" w:rsidRPr="00E11742" w:rsidRDefault="00E11742" w:rsidP="00E11742">
            <w:pPr>
              <w:shd w:val="clear" w:color="auto" w:fill="FFFFFF"/>
              <w:jc w:val="both"/>
              <w:rPr>
                <w:rFonts w:ascii="Calibri" w:eastAsia="Calibri" w:hAnsi="Calibri"/>
                <w:sz w:val="22"/>
                <w:szCs w:val="22"/>
                <w:lang w:eastAsia="en-US"/>
              </w:rPr>
            </w:pPr>
            <w:r w:rsidRPr="00E11742">
              <w:rPr>
                <w:rFonts w:ascii="Calibri" w:eastAsia="Calibri" w:hAnsi="Calibri"/>
                <w:sz w:val="22"/>
                <w:szCs w:val="22"/>
                <w:lang w:eastAsia="en-US"/>
              </w:rPr>
              <w:t>1</w:t>
            </w:r>
          </w:p>
        </w:tc>
      </w:tr>
      <w:tr w:rsidR="00E11742" w:rsidRPr="00E11742" w14:paraId="63B7647A" w14:textId="77777777" w:rsidTr="00E11742">
        <w:tc>
          <w:tcPr>
            <w:tcW w:w="2802" w:type="dxa"/>
          </w:tcPr>
          <w:p w14:paraId="1C80700D" w14:textId="77777777" w:rsidR="00E11742" w:rsidRPr="00E11742" w:rsidRDefault="00E11742" w:rsidP="00E11742">
            <w:pPr>
              <w:shd w:val="clear" w:color="auto" w:fill="FFFFFF"/>
              <w:jc w:val="both"/>
              <w:rPr>
                <w:rFonts w:ascii="Calibri" w:eastAsia="Calibri" w:hAnsi="Calibri"/>
                <w:sz w:val="22"/>
                <w:szCs w:val="22"/>
                <w:lang w:eastAsia="en-US"/>
              </w:rPr>
            </w:pPr>
            <w:r w:rsidRPr="00E11742">
              <w:rPr>
                <w:rFonts w:ascii="Calibri" w:eastAsia="Calibri" w:hAnsi="Calibri"/>
                <w:sz w:val="22"/>
                <w:szCs w:val="22"/>
                <w:lang w:eastAsia="en-US"/>
              </w:rPr>
              <w:t>Izvor podataka</w:t>
            </w:r>
          </w:p>
        </w:tc>
        <w:tc>
          <w:tcPr>
            <w:tcW w:w="6486" w:type="dxa"/>
          </w:tcPr>
          <w:p w14:paraId="065771DA" w14:textId="77777777" w:rsidR="00E11742" w:rsidRPr="00E11742" w:rsidRDefault="00E11742" w:rsidP="00E11742">
            <w:pPr>
              <w:shd w:val="clear" w:color="auto" w:fill="FFFFFF"/>
              <w:jc w:val="both"/>
              <w:rPr>
                <w:rFonts w:ascii="Calibri" w:eastAsia="Calibri" w:hAnsi="Calibri"/>
                <w:sz w:val="22"/>
                <w:szCs w:val="22"/>
                <w:lang w:eastAsia="en-US"/>
              </w:rPr>
            </w:pPr>
            <w:r w:rsidRPr="00E11742">
              <w:rPr>
                <w:rFonts w:ascii="Calibri" w:eastAsia="Calibri" w:hAnsi="Calibri"/>
                <w:sz w:val="22"/>
                <w:szCs w:val="22"/>
                <w:lang w:eastAsia="en-US"/>
              </w:rPr>
              <w:t xml:space="preserve">Općina Viškovo </w:t>
            </w:r>
          </w:p>
        </w:tc>
      </w:tr>
      <w:tr w:rsidR="00E11742" w:rsidRPr="00E11742" w14:paraId="2706A27F" w14:textId="77777777" w:rsidTr="00E11742">
        <w:tc>
          <w:tcPr>
            <w:tcW w:w="2802" w:type="dxa"/>
          </w:tcPr>
          <w:p w14:paraId="0D968393" w14:textId="77777777" w:rsidR="00E11742" w:rsidRPr="00E11742" w:rsidRDefault="00E11742" w:rsidP="00E11742">
            <w:pPr>
              <w:shd w:val="clear" w:color="auto" w:fill="FFFFFF"/>
              <w:jc w:val="both"/>
              <w:rPr>
                <w:rFonts w:ascii="Calibri" w:eastAsia="Calibri" w:hAnsi="Calibri"/>
                <w:sz w:val="22"/>
                <w:szCs w:val="22"/>
                <w:lang w:eastAsia="en-US"/>
              </w:rPr>
            </w:pPr>
            <w:r w:rsidRPr="00E11742">
              <w:rPr>
                <w:rFonts w:ascii="Calibri" w:eastAsia="Calibri" w:hAnsi="Calibri"/>
                <w:sz w:val="22"/>
                <w:szCs w:val="22"/>
                <w:lang w:eastAsia="en-US"/>
              </w:rPr>
              <w:t>Ciljana vrijednost (2020.)</w:t>
            </w:r>
          </w:p>
        </w:tc>
        <w:tc>
          <w:tcPr>
            <w:tcW w:w="6486" w:type="dxa"/>
          </w:tcPr>
          <w:p w14:paraId="62425D6A" w14:textId="77777777" w:rsidR="00E11742" w:rsidRPr="00E11742" w:rsidRDefault="00E11742" w:rsidP="00E11742">
            <w:pPr>
              <w:shd w:val="clear" w:color="auto" w:fill="FFFFFF"/>
              <w:jc w:val="both"/>
              <w:rPr>
                <w:rFonts w:ascii="Calibri" w:eastAsia="Calibri" w:hAnsi="Calibri"/>
                <w:sz w:val="22"/>
                <w:szCs w:val="22"/>
                <w:lang w:eastAsia="en-US"/>
              </w:rPr>
            </w:pPr>
            <w:r w:rsidRPr="00E11742">
              <w:rPr>
                <w:rFonts w:ascii="Calibri" w:eastAsia="Calibri" w:hAnsi="Calibri"/>
                <w:sz w:val="22"/>
                <w:szCs w:val="22"/>
                <w:lang w:eastAsia="en-US"/>
              </w:rPr>
              <w:t>1</w:t>
            </w:r>
          </w:p>
        </w:tc>
      </w:tr>
      <w:tr w:rsidR="00E11742" w:rsidRPr="00E11742" w14:paraId="48CC3D37" w14:textId="77777777" w:rsidTr="00E11742">
        <w:tc>
          <w:tcPr>
            <w:tcW w:w="2802" w:type="dxa"/>
          </w:tcPr>
          <w:p w14:paraId="4494A6B2" w14:textId="77777777" w:rsidR="00E11742" w:rsidRPr="00E11742" w:rsidRDefault="00E11742" w:rsidP="00E11742">
            <w:pPr>
              <w:shd w:val="clear" w:color="auto" w:fill="FFFFFF"/>
              <w:jc w:val="both"/>
              <w:rPr>
                <w:rFonts w:ascii="Calibri" w:eastAsia="Calibri" w:hAnsi="Calibri"/>
                <w:sz w:val="22"/>
                <w:szCs w:val="22"/>
                <w:lang w:eastAsia="en-US"/>
              </w:rPr>
            </w:pPr>
            <w:r w:rsidRPr="00E11742">
              <w:rPr>
                <w:rFonts w:ascii="Calibri" w:eastAsia="Calibri" w:hAnsi="Calibri"/>
                <w:sz w:val="22"/>
                <w:szCs w:val="22"/>
                <w:lang w:eastAsia="en-US"/>
              </w:rPr>
              <w:t>Ciljana vrijednost (2021.)</w:t>
            </w:r>
          </w:p>
        </w:tc>
        <w:tc>
          <w:tcPr>
            <w:tcW w:w="6486" w:type="dxa"/>
          </w:tcPr>
          <w:p w14:paraId="15CBDC39" w14:textId="77777777" w:rsidR="00E11742" w:rsidRPr="00E11742" w:rsidRDefault="00E11742" w:rsidP="00E11742">
            <w:pPr>
              <w:shd w:val="clear" w:color="auto" w:fill="FFFFFF"/>
              <w:jc w:val="both"/>
              <w:rPr>
                <w:rFonts w:ascii="Calibri" w:eastAsia="Calibri" w:hAnsi="Calibri"/>
                <w:sz w:val="22"/>
                <w:szCs w:val="22"/>
                <w:lang w:eastAsia="en-US"/>
              </w:rPr>
            </w:pPr>
            <w:r w:rsidRPr="00E11742">
              <w:rPr>
                <w:rFonts w:ascii="Calibri" w:eastAsia="Calibri" w:hAnsi="Calibri"/>
                <w:sz w:val="22"/>
                <w:szCs w:val="22"/>
                <w:lang w:eastAsia="en-US"/>
              </w:rPr>
              <w:t>1</w:t>
            </w:r>
          </w:p>
        </w:tc>
      </w:tr>
      <w:tr w:rsidR="00E11742" w:rsidRPr="00E11742" w14:paraId="01935A06" w14:textId="77777777" w:rsidTr="00E11742">
        <w:trPr>
          <w:trHeight w:val="361"/>
        </w:trPr>
        <w:tc>
          <w:tcPr>
            <w:tcW w:w="2802" w:type="dxa"/>
          </w:tcPr>
          <w:p w14:paraId="5E553DE5" w14:textId="77777777" w:rsidR="00E11742" w:rsidRPr="00E11742" w:rsidRDefault="00E11742" w:rsidP="00E11742">
            <w:pPr>
              <w:shd w:val="clear" w:color="auto" w:fill="FFFFFF"/>
              <w:jc w:val="both"/>
              <w:rPr>
                <w:rFonts w:ascii="Calibri" w:eastAsia="Calibri" w:hAnsi="Calibri"/>
                <w:sz w:val="22"/>
                <w:szCs w:val="22"/>
                <w:lang w:eastAsia="en-US"/>
              </w:rPr>
            </w:pPr>
            <w:r w:rsidRPr="00E11742">
              <w:rPr>
                <w:rFonts w:ascii="Calibri" w:eastAsia="Calibri" w:hAnsi="Calibri"/>
                <w:sz w:val="22"/>
                <w:szCs w:val="22"/>
                <w:lang w:eastAsia="en-US"/>
              </w:rPr>
              <w:t>Ciljana vrijednost (2022.)</w:t>
            </w:r>
          </w:p>
        </w:tc>
        <w:tc>
          <w:tcPr>
            <w:tcW w:w="6486" w:type="dxa"/>
          </w:tcPr>
          <w:p w14:paraId="07346F02" w14:textId="77777777" w:rsidR="00E11742" w:rsidRPr="00E11742" w:rsidRDefault="00E11742" w:rsidP="00E11742">
            <w:pPr>
              <w:shd w:val="clear" w:color="auto" w:fill="FFFFFF"/>
              <w:jc w:val="both"/>
              <w:rPr>
                <w:rFonts w:ascii="Calibri" w:eastAsia="Calibri" w:hAnsi="Calibri"/>
                <w:sz w:val="22"/>
                <w:szCs w:val="22"/>
                <w:lang w:eastAsia="en-US"/>
              </w:rPr>
            </w:pPr>
            <w:r w:rsidRPr="00E11742">
              <w:rPr>
                <w:rFonts w:ascii="Calibri" w:eastAsia="Calibri" w:hAnsi="Calibri"/>
                <w:sz w:val="22"/>
                <w:szCs w:val="22"/>
                <w:lang w:eastAsia="en-US"/>
              </w:rPr>
              <w:t>1</w:t>
            </w:r>
          </w:p>
        </w:tc>
      </w:tr>
    </w:tbl>
    <w:p w14:paraId="6F9E8507" w14:textId="77777777" w:rsidR="0072222E" w:rsidRDefault="0072222E" w:rsidP="00E11742">
      <w:pPr>
        <w:shd w:val="clear" w:color="auto" w:fill="FFFFFF"/>
        <w:contextualSpacing/>
        <w:jc w:val="both"/>
        <w:rPr>
          <w:rFonts w:ascii="Calibri" w:eastAsia="Calibri" w:hAnsi="Calibri"/>
          <w:i/>
          <w:sz w:val="22"/>
          <w:szCs w:val="22"/>
          <w:lang w:eastAsia="en-US"/>
        </w:rPr>
      </w:pPr>
    </w:p>
    <w:p w14:paraId="0CF157CC" w14:textId="77777777" w:rsidR="00E11742" w:rsidRPr="00E11742" w:rsidRDefault="00E11742" w:rsidP="00E11742">
      <w:pPr>
        <w:shd w:val="clear" w:color="auto" w:fill="FFFFFF"/>
        <w:contextualSpacing/>
        <w:jc w:val="both"/>
        <w:rPr>
          <w:rFonts w:ascii="Calibri" w:eastAsia="Calibri" w:hAnsi="Calibri"/>
          <w:i/>
          <w:sz w:val="22"/>
          <w:szCs w:val="22"/>
          <w:lang w:eastAsia="en-US"/>
        </w:rPr>
      </w:pPr>
      <w:r w:rsidRPr="00E11742">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14:paraId="21C1E8C1" w14:textId="77777777" w:rsidR="00E11742" w:rsidRPr="00E11742" w:rsidRDefault="00E11742" w:rsidP="00E11742">
      <w:pPr>
        <w:shd w:val="clear" w:color="auto" w:fill="FFFFFF"/>
        <w:contextualSpacing/>
        <w:jc w:val="both"/>
        <w:rPr>
          <w:rFonts w:ascii="Calibri" w:hAnsi="Calibri"/>
          <w:sz w:val="22"/>
          <w:szCs w:val="22"/>
        </w:rPr>
      </w:pPr>
      <w:r w:rsidRPr="00E11742">
        <w:rPr>
          <w:rFonts w:ascii="Calibri" w:hAnsi="Calibri"/>
          <w:sz w:val="22"/>
          <w:szCs w:val="22"/>
        </w:rPr>
        <w:t xml:space="preserve">U 2019. nabavljena je </w:t>
      </w:r>
      <w:proofErr w:type="spellStart"/>
      <w:r w:rsidRPr="00E11742">
        <w:rPr>
          <w:rFonts w:ascii="Calibri" w:hAnsi="Calibri"/>
          <w:sz w:val="22"/>
          <w:szCs w:val="22"/>
        </w:rPr>
        <w:t>aerofotogrametrijska</w:t>
      </w:r>
      <w:proofErr w:type="spellEnd"/>
      <w:r w:rsidRPr="00E11742">
        <w:rPr>
          <w:rFonts w:ascii="Calibri" w:hAnsi="Calibri"/>
          <w:sz w:val="22"/>
          <w:szCs w:val="22"/>
        </w:rPr>
        <w:t xml:space="preserve"> snimka općine Viškovo, odnosno DOF iz 2018. godine te je isti implementiran u GIS Općine Viškovo. Također, u GIS-u  Općine Viškovo ažurirani su podaci o vlasništvu i </w:t>
      </w:r>
      <w:proofErr w:type="spellStart"/>
      <w:r w:rsidRPr="00E11742">
        <w:rPr>
          <w:rFonts w:ascii="Calibri" w:hAnsi="Calibri"/>
          <w:sz w:val="22"/>
          <w:szCs w:val="22"/>
        </w:rPr>
        <w:t>posjedništvu</w:t>
      </w:r>
      <w:proofErr w:type="spellEnd"/>
      <w:r w:rsidRPr="00E11742">
        <w:rPr>
          <w:rFonts w:ascii="Calibri" w:hAnsi="Calibri"/>
          <w:sz w:val="22"/>
          <w:szCs w:val="22"/>
        </w:rPr>
        <w:t xml:space="preserve"> te baza slivnika, rešetki i </w:t>
      </w:r>
      <w:proofErr w:type="spellStart"/>
      <w:r w:rsidRPr="00E11742">
        <w:rPr>
          <w:rFonts w:ascii="Calibri" w:hAnsi="Calibri"/>
          <w:sz w:val="22"/>
          <w:szCs w:val="22"/>
        </w:rPr>
        <w:t>upojnih</w:t>
      </w:r>
      <w:proofErr w:type="spellEnd"/>
      <w:r w:rsidRPr="00E11742">
        <w:rPr>
          <w:rFonts w:ascii="Calibri" w:hAnsi="Calibri"/>
          <w:sz w:val="22"/>
          <w:szCs w:val="22"/>
        </w:rPr>
        <w:t xml:space="preserve"> bunara i izvršeno je  evidentiranje komunalne infrastrukture sukladno obvezama iz Zakona o komunalnom gospodarstvu. Što se tiče GIS-a javne rasvjete, pokrenute su aktivnosti na ažuriranju. Kontinuirano je održavana i aplikacija za prijavu komunalne problematike (Web servis </w:t>
      </w:r>
      <w:proofErr w:type="spellStart"/>
      <w:r w:rsidRPr="00E11742">
        <w:rPr>
          <w:rFonts w:ascii="Calibri" w:hAnsi="Calibri"/>
          <w:sz w:val="22"/>
          <w:szCs w:val="22"/>
        </w:rPr>
        <w:t>Zakrpaj.to</w:t>
      </w:r>
      <w:proofErr w:type="spellEnd"/>
      <w:r w:rsidRPr="00E11742">
        <w:rPr>
          <w:rFonts w:ascii="Calibri" w:hAnsi="Calibri"/>
          <w:sz w:val="22"/>
          <w:szCs w:val="22"/>
        </w:rPr>
        <w:t xml:space="preserve">), a nastavljena je i suradnja sa Zavodom za prostorno planiranje PGŽ kojim je Općina Viškovo dobila mogućnost pregleda svih  važećih  prostornih planova u vektorskom i </w:t>
      </w:r>
      <w:proofErr w:type="spellStart"/>
      <w:r w:rsidRPr="00E11742">
        <w:rPr>
          <w:rFonts w:ascii="Calibri" w:hAnsi="Calibri"/>
          <w:sz w:val="22"/>
          <w:szCs w:val="22"/>
        </w:rPr>
        <w:t>georeferenciranom</w:t>
      </w:r>
      <w:proofErr w:type="spellEnd"/>
      <w:r w:rsidRPr="00E11742">
        <w:rPr>
          <w:rFonts w:ascii="Calibri" w:hAnsi="Calibri"/>
          <w:sz w:val="22"/>
          <w:szCs w:val="22"/>
        </w:rPr>
        <w:t xml:space="preserve"> obliku.  </w:t>
      </w:r>
    </w:p>
    <w:p w14:paraId="270B0992" w14:textId="77777777" w:rsidR="00E11742" w:rsidRPr="00E11742" w:rsidRDefault="00E11742" w:rsidP="00E11742">
      <w:pPr>
        <w:shd w:val="clear" w:color="auto" w:fill="FFFFFF"/>
        <w:contextualSpacing/>
        <w:jc w:val="both"/>
        <w:rPr>
          <w:rFonts w:ascii="Calibri" w:hAnsi="Calibri"/>
          <w:sz w:val="22"/>
          <w:szCs w:val="22"/>
        </w:rPr>
      </w:pPr>
    </w:p>
    <w:p w14:paraId="6D7AF2E0" w14:textId="77777777" w:rsidR="00E11742" w:rsidRPr="00E11742" w:rsidRDefault="00E11742" w:rsidP="00E11742">
      <w:pPr>
        <w:numPr>
          <w:ilvl w:val="0"/>
          <w:numId w:val="12"/>
        </w:numPr>
        <w:shd w:val="clear" w:color="auto" w:fill="FFFFFF"/>
        <w:spacing w:after="200"/>
        <w:ind w:left="426"/>
        <w:contextualSpacing/>
        <w:jc w:val="both"/>
        <w:rPr>
          <w:rFonts w:ascii="Calibri" w:eastAsia="Calibri" w:hAnsi="Calibri"/>
          <w:b/>
          <w:i/>
          <w:sz w:val="22"/>
          <w:szCs w:val="22"/>
          <w:lang w:eastAsia="en-US"/>
        </w:rPr>
      </w:pPr>
      <w:r w:rsidRPr="00E11742">
        <w:rPr>
          <w:rFonts w:ascii="Calibri" w:eastAsia="Calibri" w:hAnsi="Calibri"/>
          <w:b/>
          <w:i/>
          <w:sz w:val="22"/>
          <w:szCs w:val="22"/>
          <w:lang w:eastAsia="en-US"/>
        </w:rPr>
        <w:t>Ishodište i pokazatelji na kojima se zasnivaju izračuni i ocjene potrebnih sredstava za provođenje programa:</w:t>
      </w:r>
    </w:p>
    <w:p w14:paraId="20C472DA" w14:textId="77777777" w:rsidR="00E11742" w:rsidRPr="00E11742" w:rsidRDefault="00E11742" w:rsidP="00E11742">
      <w:pPr>
        <w:shd w:val="clear" w:color="auto" w:fill="FFFFFF"/>
        <w:ind w:left="720"/>
        <w:contextualSpacing/>
        <w:rPr>
          <w:rFonts w:ascii="Calibri" w:eastAsia="Calibri" w:hAnsi="Calibri"/>
          <w:b/>
          <w:i/>
          <w:sz w:val="22"/>
          <w:szCs w:val="22"/>
          <w:lang w:eastAsia="en-US"/>
        </w:rPr>
      </w:pPr>
    </w:p>
    <w:p w14:paraId="2B76CD9E" w14:textId="77777777" w:rsidR="00E11742" w:rsidRPr="00E11742" w:rsidRDefault="00E11742" w:rsidP="00E11742">
      <w:pPr>
        <w:shd w:val="clear" w:color="auto" w:fill="FFFFFF"/>
        <w:ind w:left="284"/>
        <w:contextualSpacing/>
        <w:jc w:val="both"/>
        <w:rPr>
          <w:rFonts w:ascii="Calibri" w:eastAsia="Calibri" w:hAnsi="Calibri"/>
          <w:sz w:val="22"/>
          <w:szCs w:val="22"/>
          <w:lang w:eastAsia="en-US"/>
        </w:rPr>
      </w:pPr>
      <w:r w:rsidRPr="00E11742">
        <w:rPr>
          <w:rFonts w:ascii="Calibri" w:eastAsia="Calibri" w:hAnsi="Calibri"/>
          <w:sz w:val="22"/>
          <w:szCs w:val="22"/>
          <w:lang w:eastAsia="en-US"/>
        </w:rPr>
        <w:t xml:space="preserve">Procjena visine rashoda potrebnih za realizaciju  ovog programa temelji se na praćenju troškova izrade prostornih planova u prethodnim godinama i očekivanim aktivnostima u narednim godinama. </w:t>
      </w:r>
    </w:p>
    <w:p w14:paraId="07BAF7A0" w14:textId="77777777" w:rsidR="00E11742" w:rsidRPr="00E11742" w:rsidRDefault="00E11742" w:rsidP="00E11742">
      <w:pPr>
        <w:shd w:val="clear" w:color="auto" w:fill="FFFFFF"/>
        <w:ind w:left="284"/>
        <w:contextualSpacing/>
        <w:jc w:val="both"/>
        <w:rPr>
          <w:rFonts w:ascii="Calibri" w:eastAsia="Calibri" w:hAnsi="Calibri"/>
          <w:sz w:val="22"/>
          <w:szCs w:val="22"/>
          <w:highlight w:val="yellow"/>
          <w:lang w:eastAsia="en-US"/>
        </w:rPr>
      </w:pPr>
    </w:p>
    <w:p w14:paraId="2ABA64B5" w14:textId="77777777" w:rsidR="00E11742" w:rsidRPr="00E11742" w:rsidRDefault="00E11742" w:rsidP="00E11742">
      <w:pPr>
        <w:shd w:val="clear" w:color="auto" w:fill="FFFFFF"/>
        <w:ind w:left="284"/>
        <w:contextualSpacing/>
        <w:jc w:val="both"/>
        <w:rPr>
          <w:rFonts w:ascii="Calibri" w:eastAsia="Calibri" w:hAnsi="Calibri"/>
          <w:sz w:val="22"/>
          <w:szCs w:val="22"/>
          <w:lang w:eastAsia="en-US"/>
        </w:rPr>
      </w:pPr>
      <w:r w:rsidRPr="00E11742">
        <w:rPr>
          <w:rFonts w:ascii="Calibri" w:eastAsia="Calibri" w:hAnsi="Calibri"/>
          <w:sz w:val="22"/>
          <w:szCs w:val="22"/>
          <w:lang w:eastAsia="en-US"/>
        </w:rPr>
        <w:t>U 2020. godini financiranje rashoda za provedbu ovog programa planirano je iz:</w:t>
      </w:r>
    </w:p>
    <w:p w14:paraId="4BB63457" w14:textId="77777777" w:rsidR="00E11742" w:rsidRPr="00E11742" w:rsidRDefault="00E11742" w:rsidP="00E11742">
      <w:pPr>
        <w:numPr>
          <w:ilvl w:val="0"/>
          <w:numId w:val="44"/>
        </w:numPr>
        <w:contextualSpacing/>
        <w:jc w:val="both"/>
        <w:rPr>
          <w:rFonts w:ascii="Calibri" w:eastAsia="Calibri" w:hAnsi="Calibri"/>
          <w:sz w:val="22"/>
          <w:szCs w:val="22"/>
          <w:lang w:eastAsia="en-US"/>
        </w:rPr>
      </w:pPr>
      <w:r w:rsidRPr="00E11742">
        <w:rPr>
          <w:rFonts w:ascii="Calibri" w:eastAsia="Calibri" w:hAnsi="Calibri"/>
          <w:sz w:val="22"/>
          <w:szCs w:val="22"/>
          <w:lang w:eastAsia="en-US"/>
        </w:rPr>
        <w:t>općih prihoda i primitaka u iznosu od 895.000,00 kuna</w:t>
      </w:r>
    </w:p>
    <w:p w14:paraId="2802DD7A" w14:textId="77777777" w:rsidR="00E11742" w:rsidRPr="00E11742" w:rsidRDefault="00E11742" w:rsidP="00E11742">
      <w:pPr>
        <w:numPr>
          <w:ilvl w:val="0"/>
          <w:numId w:val="44"/>
        </w:numPr>
        <w:contextualSpacing/>
        <w:jc w:val="both"/>
        <w:rPr>
          <w:rFonts w:ascii="Calibri" w:eastAsia="Calibri" w:hAnsi="Calibri"/>
          <w:sz w:val="22"/>
          <w:szCs w:val="22"/>
          <w:lang w:eastAsia="en-US"/>
        </w:rPr>
      </w:pPr>
      <w:r w:rsidRPr="00E11742">
        <w:rPr>
          <w:rFonts w:ascii="Calibri" w:eastAsia="Calibri" w:hAnsi="Calibri"/>
          <w:sz w:val="22"/>
          <w:szCs w:val="22"/>
          <w:lang w:eastAsia="en-US"/>
        </w:rPr>
        <w:t>donacija u iznosu od 122.000,00 kuna</w:t>
      </w:r>
    </w:p>
    <w:p w14:paraId="10F74C11" w14:textId="77777777" w:rsidR="00E11742" w:rsidRPr="00E11742" w:rsidRDefault="00E11742" w:rsidP="00E11742">
      <w:pPr>
        <w:numPr>
          <w:ilvl w:val="0"/>
          <w:numId w:val="44"/>
        </w:numPr>
        <w:contextualSpacing/>
        <w:jc w:val="both"/>
        <w:rPr>
          <w:rFonts w:ascii="Calibri" w:eastAsia="Calibri" w:hAnsi="Calibri"/>
          <w:sz w:val="22"/>
          <w:szCs w:val="22"/>
          <w:lang w:eastAsia="en-US"/>
        </w:rPr>
      </w:pPr>
      <w:r w:rsidRPr="00E11742">
        <w:rPr>
          <w:rFonts w:ascii="Calibri" w:eastAsia="Calibri" w:hAnsi="Calibri"/>
          <w:sz w:val="22"/>
          <w:szCs w:val="22"/>
          <w:lang w:eastAsia="en-US"/>
        </w:rPr>
        <w:t>pomoći iz EU sredstava u iznosu od 58.500,00 kuna</w:t>
      </w:r>
    </w:p>
    <w:p w14:paraId="7A2DEB3C" w14:textId="77777777" w:rsidR="00E11742" w:rsidRPr="00E11742" w:rsidRDefault="00E11742" w:rsidP="00E11742">
      <w:pPr>
        <w:jc w:val="both"/>
        <w:rPr>
          <w:rFonts w:ascii="Calibri" w:eastAsia="Calibri" w:hAnsi="Calibri"/>
          <w:sz w:val="22"/>
          <w:szCs w:val="22"/>
          <w:lang w:eastAsia="en-US"/>
        </w:rPr>
      </w:pPr>
    </w:p>
    <w:p w14:paraId="4EA64C71" w14:textId="77777777" w:rsidR="00E11742" w:rsidRPr="00E11742" w:rsidRDefault="00E11742" w:rsidP="00E11742">
      <w:pPr>
        <w:jc w:val="both"/>
        <w:rPr>
          <w:rFonts w:ascii="Calibri" w:hAnsi="Calibri"/>
          <w:b/>
          <w:bCs/>
          <w:sz w:val="22"/>
          <w:szCs w:val="22"/>
        </w:rPr>
      </w:pPr>
    </w:p>
    <w:p w14:paraId="5CCF5767" w14:textId="77777777" w:rsidR="0008213E" w:rsidRPr="00E11742" w:rsidRDefault="0008213E" w:rsidP="0008213E">
      <w:pPr>
        <w:jc w:val="both"/>
        <w:rPr>
          <w:rFonts w:ascii="Calibri" w:hAnsi="Calibri"/>
          <w:b/>
          <w:bCs/>
          <w:sz w:val="12"/>
          <w:szCs w:val="12"/>
        </w:rPr>
      </w:pPr>
    </w:p>
    <w:p w14:paraId="1958E7C8" w14:textId="77777777" w:rsidR="005E146E" w:rsidRPr="003609B0" w:rsidRDefault="005E146E" w:rsidP="005E146E">
      <w:pPr>
        <w:shd w:val="clear" w:color="auto" w:fill="FFFFFF"/>
        <w:rPr>
          <w:rFonts w:ascii="Calibri" w:hAnsi="Calibri"/>
          <w:b/>
          <w:sz w:val="22"/>
          <w:szCs w:val="22"/>
        </w:rPr>
      </w:pPr>
      <w:r w:rsidRPr="003609B0">
        <w:rPr>
          <w:rFonts w:ascii="Calibri" w:hAnsi="Calibri"/>
          <w:b/>
          <w:sz w:val="22"/>
          <w:szCs w:val="22"/>
        </w:rPr>
        <w:t>PROGRAM 4002: UPRAVLJANJE I ODRŽAVANJE POSLOVNIH OBJEKATA</w:t>
      </w:r>
    </w:p>
    <w:p w14:paraId="02C0A393" w14:textId="77777777" w:rsidR="005E146E" w:rsidRPr="003609B0" w:rsidRDefault="005E146E" w:rsidP="005E146E">
      <w:pPr>
        <w:shd w:val="clear" w:color="auto" w:fill="FFFFFF"/>
        <w:rPr>
          <w:rFonts w:ascii="Calibri" w:hAnsi="Calibri"/>
          <w:b/>
          <w:sz w:val="22"/>
          <w:szCs w:val="22"/>
        </w:rPr>
      </w:pPr>
    </w:p>
    <w:p w14:paraId="334FEF8E" w14:textId="77777777" w:rsidR="005E146E" w:rsidRPr="003609B0" w:rsidRDefault="005E146E" w:rsidP="005E146E">
      <w:pPr>
        <w:pStyle w:val="Odlomakpopisa"/>
        <w:numPr>
          <w:ilvl w:val="0"/>
          <w:numId w:val="47"/>
        </w:numPr>
        <w:spacing w:after="0"/>
        <w:rPr>
          <w:b/>
          <w:i/>
        </w:rPr>
      </w:pPr>
      <w:r w:rsidRPr="003609B0">
        <w:rPr>
          <w:b/>
          <w:i/>
        </w:rPr>
        <w:t>Zakonska osnova</w:t>
      </w:r>
    </w:p>
    <w:p w14:paraId="1CA5FA6D" w14:textId="77777777" w:rsidR="005E146E" w:rsidRPr="003609B0" w:rsidRDefault="005E146E" w:rsidP="005E146E">
      <w:pPr>
        <w:pStyle w:val="Odlomakpopisa"/>
        <w:numPr>
          <w:ilvl w:val="0"/>
          <w:numId w:val="60"/>
        </w:numPr>
        <w:spacing w:line="240" w:lineRule="auto"/>
        <w:ind w:left="709"/>
        <w:jc w:val="both"/>
      </w:pPr>
      <w:r w:rsidRPr="003609B0">
        <w:t xml:space="preserve">Zakon o komunalnom gospodarstvu („Narodne novine“ broj:  68/18., 110/18. i 32/20.) </w:t>
      </w:r>
    </w:p>
    <w:p w14:paraId="2684D7EE" w14:textId="77777777" w:rsidR="005E146E" w:rsidRPr="003609B0" w:rsidRDefault="005E146E" w:rsidP="005E146E">
      <w:pPr>
        <w:pStyle w:val="Odlomakpopisa"/>
        <w:numPr>
          <w:ilvl w:val="0"/>
          <w:numId w:val="60"/>
        </w:numPr>
        <w:autoSpaceDE w:val="0"/>
        <w:autoSpaceDN w:val="0"/>
        <w:adjustRightInd w:val="0"/>
        <w:spacing w:line="240" w:lineRule="auto"/>
        <w:ind w:left="709"/>
        <w:jc w:val="both"/>
      </w:pPr>
      <w:r w:rsidRPr="003609B0">
        <w:t xml:space="preserve">Zakon o prostornom uređenju („Narodne novine“ broj: 153/13., 65/17., </w:t>
      </w:r>
      <w:r w:rsidRPr="003609B0">
        <w:rPr>
          <w:rFonts w:asciiTheme="minorHAnsi" w:hAnsiTheme="minorHAnsi" w:cstheme="minorHAnsi"/>
        </w:rPr>
        <w:t>114/18., 39/19. i 98/19.)</w:t>
      </w:r>
    </w:p>
    <w:p w14:paraId="515C7F01" w14:textId="77777777" w:rsidR="005E146E" w:rsidRPr="003609B0" w:rsidRDefault="005E146E" w:rsidP="005E146E">
      <w:pPr>
        <w:pStyle w:val="Odlomakpopisa"/>
        <w:numPr>
          <w:ilvl w:val="0"/>
          <w:numId w:val="60"/>
        </w:numPr>
        <w:autoSpaceDE w:val="0"/>
        <w:autoSpaceDN w:val="0"/>
        <w:adjustRightInd w:val="0"/>
        <w:spacing w:line="240" w:lineRule="auto"/>
        <w:ind w:left="709"/>
        <w:jc w:val="both"/>
      </w:pPr>
      <w:r w:rsidRPr="003609B0">
        <w:t>Zakon o gradnji („Narodne novine“ broj: 153/13., 20/17., 39/19. i 125/19.)</w:t>
      </w:r>
    </w:p>
    <w:p w14:paraId="64813662" w14:textId="77777777" w:rsidR="005E146E" w:rsidRPr="003609B0" w:rsidRDefault="005E146E" w:rsidP="005E146E">
      <w:pPr>
        <w:pStyle w:val="Odlomakpopisa"/>
        <w:numPr>
          <w:ilvl w:val="0"/>
          <w:numId w:val="60"/>
        </w:numPr>
        <w:autoSpaceDE w:val="0"/>
        <w:autoSpaceDN w:val="0"/>
        <w:adjustRightInd w:val="0"/>
        <w:spacing w:after="0" w:line="240" w:lineRule="auto"/>
        <w:ind w:left="709"/>
        <w:jc w:val="both"/>
      </w:pPr>
      <w:r w:rsidRPr="003609B0">
        <w:t>Zakon o zaštiti od požara („Narodne novine“ broj: 92/10)</w:t>
      </w:r>
    </w:p>
    <w:p w14:paraId="4C103274" w14:textId="77777777" w:rsidR="005E146E" w:rsidRPr="003609B0" w:rsidRDefault="005E146E" w:rsidP="005E146E">
      <w:pPr>
        <w:autoSpaceDE w:val="0"/>
        <w:autoSpaceDN w:val="0"/>
        <w:adjustRightInd w:val="0"/>
        <w:ind w:left="375"/>
        <w:jc w:val="both"/>
        <w:rPr>
          <w:rFonts w:ascii="Calibri" w:hAnsi="Calibri"/>
          <w:sz w:val="22"/>
          <w:szCs w:val="22"/>
        </w:rPr>
      </w:pPr>
    </w:p>
    <w:p w14:paraId="246C78B7" w14:textId="77777777" w:rsidR="005E146E" w:rsidRPr="003609B0" w:rsidRDefault="005E146E" w:rsidP="005E146E">
      <w:pPr>
        <w:pStyle w:val="Odlomakpopisa"/>
        <w:numPr>
          <w:ilvl w:val="0"/>
          <w:numId w:val="47"/>
        </w:numPr>
        <w:shd w:val="clear" w:color="auto" w:fill="FFFFFF"/>
        <w:spacing w:after="0"/>
        <w:rPr>
          <w:b/>
          <w:i/>
        </w:rPr>
      </w:pPr>
      <w:r w:rsidRPr="003609B0">
        <w:rPr>
          <w:b/>
          <w:i/>
        </w:rPr>
        <w:t>Opis programa</w:t>
      </w:r>
    </w:p>
    <w:p w14:paraId="705FBF85" w14:textId="77777777" w:rsidR="005E146E" w:rsidRPr="003609B0" w:rsidRDefault="005E146E" w:rsidP="005E146E">
      <w:pPr>
        <w:shd w:val="clear" w:color="auto" w:fill="FFFFFF"/>
        <w:ind w:firstLine="360"/>
        <w:rPr>
          <w:rFonts w:ascii="Calibri" w:hAnsi="Calibri"/>
          <w:sz w:val="22"/>
          <w:szCs w:val="22"/>
        </w:rPr>
      </w:pPr>
      <w:r w:rsidRPr="003609B0">
        <w:rPr>
          <w:rFonts w:ascii="Calibri" w:hAnsi="Calibri"/>
          <w:sz w:val="22"/>
          <w:szCs w:val="22"/>
        </w:rPr>
        <w:t xml:space="preserve">Navedeni program sastoji se od sljedećih aktivnosti: </w:t>
      </w:r>
    </w:p>
    <w:p w14:paraId="2443569E" w14:textId="77777777" w:rsidR="005E146E" w:rsidRPr="003609B0" w:rsidRDefault="005E146E" w:rsidP="005E146E">
      <w:pPr>
        <w:numPr>
          <w:ilvl w:val="0"/>
          <w:numId w:val="2"/>
        </w:numPr>
        <w:shd w:val="clear" w:color="auto" w:fill="FFFFFF"/>
        <w:ind w:left="709" w:hanging="349"/>
        <w:contextualSpacing/>
        <w:rPr>
          <w:rFonts w:ascii="Calibri" w:eastAsia="Calibri" w:hAnsi="Calibri"/>
          <w:sz w:val="22"/>
          <w:szCs w:val="22"/>
          <w:lang w:eastAsia="en-US"/>
        </w:rPr>
      </w:pPr>
      <w:r w:rsidRPr="003609B0">
        <w:rPr>
          <w:rFonts w:ascii="Calibri" w:eastAsia="Calibri" w:hAnsi="Calibri"/>
          <w:sz w:val="22"/>
          <w:szCs w:val="22"/>
          <w:lang w:eastAsia="en-US"/>
        </w:rPr>
        <w:t>A421001 Aktivnosti upravljanja i održavanja poslovnih objekata</w:t>
      </w:r>
    </w:p>
    <w:p w14:paraId="465EA445" w14:textId="77777777" w:rsidR="005E146E" w:rsidRPr="003609B0" w:rsidRDefault="005E146E" w:rsidP="005E146E">
      <w:pPr>
        <w:shd w:val="clear" w:color="auto" w:fill="FFFFFF"/>
        <w:ind w:left="709"/>
        <w:contextualSpacing/>
        <w:rPr>
          <w:rFonts w:ascii="Calibri" w:eastAsia="Calibri" w:hAnsi="Calibri"/>
          <w:sz w:val="16"/>
          <w:szCs w:val="16"/>
          <w:lang w:eastAsia="en-US"/>
        </w:rPr>
      </w:pPr>
    </w:p>
    <w:p w14:paraId="37D0BFBC" w14:textId="77777777" w:rsidR="005E146E" w:rsidRPr="003609B0" w:rsidRDefault="005E146E" w:rsidP="005E146E">
      <w:pPr>
        <w:pStyle w:val="Odlomakpopisa"/>
        <w:numPr>
          <w:ilvl w:val="0"/>
          <w:numId w:val="47"/>
        </w:numPr>
        <w:shd w:val="clear" w:color="auto" w:fill="FFFFFF"/>
        <w:spacing w:after="0" w:line="240" w:lineRule="auto"/>
        <w:rPr>
          <w:b/>
          <w:i/>
        </w:rPr>
      </w:pPr>
      <w:r w:rsidRPr="003609B0">
        <w:rPr>
          <w:b/>
          <w:i/>
        </w:rPr>
        <w:t>Ciljevi programa u trogodišnjem razdoblju i pokazatelji uspješnosti, kojima će se mjeriti ostvarenje tih ciljeva</w:t>
      </w:r>
    </w:p>
    <w:p w14:paraId="5E5872E0" w14:textId="77777777" w:rsidR="005E146E" w:rsidRPr="003609B0" w:rsidRDefault="005E146E" w:rsidP="005E146E">
      <w:pPr>
        <w:pStyle w:val="Odlomakpopisa"/>
        <w:shd w:val="clear" w:color="auto" w:fill="FFFFFF"/>
        <w:spacing w:after="0" w:line="240" w:lineRule="auto"/>
        <w:ind w:left="375"/>
        <w:rPr>
          <w:b/>
          <w:i/>
          <w:sz w:val="12"/>
          <w:szCs w:val="12"/>
        </w:rPr>
      </w:pPr>
    </w:p>
    <w:p w14:paraId="023BE494" w14:textId="77777777" w:rsidR="005E146E" w:rsidRPr="003609B0" w:rsidRDefault="005E146E" w:rsidP="005E146E">
      <w:pPr>
        <w:pStyle w:val="Odlomakpopisa"/>
        <w:shd w:val="clear" w:color="auto" w:fill="FFFFFF"/>
        <w:spacing w:after="0" w:line="240" w:lineRule="auto"/>
        <w:ind w:left="375"/>
        <w:rPr>
          <w:b/>
          <w:i/>
          <w:sz w:val="12"/>
          <w:szCs w:val="12"/>
        </w:rPr>
      </w:pPr>
    </w:p>
    <w:p w14:paraId="4EBCB624" w14:textId="77777777" w:rsidR="005E146E" w:rsidRPr="003609B0" w:rsidRDefault="005E146E" w:rsidP="005E146E">
      <w:pPr>
        <w:shd w:val="clear" w:color="auto" w:fill="FFFFFF"/>
        <w:contextualSpacing/>
        <w:rPr>
          <w:rFonts w:ascii="Calibri" w:eastAsia="Calibri" w:hAnsi="Calibri"/>
          <w:b/>
          <w:sz w:val="22"/>
          <w:szCs w:val="22"/>
          <w:lang w:eastAsia="en-US"/>
        </w:rPr>
      </w:pPr>
      <w:r w:rsidRPr="003609B0">
        <w:rPr>
          <w:rFonts w:ascii="Calibri" w:eastAsia="Calibri" w:hAnsi="Calibri"/>
          <w:b/>
          <w:sz w:val="22"/>
          <w:szCs w:val="22"/>
          <w:lang w:eastAsia="en-US"/>
        </w:rPr>
        <w:lastRenderedPageBreak/>
        <w:t>A421001 Aktivnosti upravljanja i održavanja poslovnih objekata</w:t>
      </w:r>
    </w:p>
    <w:p w14:paraId="38A45BA5" w14:textId="77777777" w:rsidR="005E146E" w:rsidRPr="003609B0" w:rsidRDefault="005E146E" w:rsidP="005E146E">
      <w:pPr>
        <w:shd w:val="clear" w:color="auto" w:fill="FFFFFF"/>
        <w:rPr>
          <w:rFonts w:ascii="Calibri" w:hAnsi="Calibri"/>
          <w:sz w:val="22"/>
          <w:szCs w:val="22"/>
        </w:rPr>
      </w:pPr>
      <w:r w:rsidRPr="003609B0">
        <w:rPr>
          <w:rFonts w:ascii="Calibri" w:hAnsi="Calibri"/>
          <w:sz w:val="22"/>
          <w:szCs w:val="22"/>
        </w:rPr>
        <w:t>Za realizaciju ove aktivnosti planirana su sljedeća sredstva:</w:t>
      </w:r>
    </w:p>
    <w:p w14:paraId="145CAE3F" w14:textId="77777777" w:rsidR="005E146E" w:rsidRPr="003609B0" w:rsidRDefault="005E146E" w:rsidP="005E146E">
      <w:pPr>
        <w:numPr>
          <w:ilvl w:val="0"/>
          <w:numId w:val="5"/>
        </w:numPr>
        <w:shd w:val="clear" w:color="auto" w:fill="FFFFFF"/>
        <w:contextualSpacing/>
        <w:rPr>
          <w:rFonts w:ascii="Calibri" w:eastAsia="Calibri" w:hAnsi="Calibri"/>
          <w:sz w:val="22"/>
          <w:szCs w:val="22"/>
          <w:lang w:eastAsia="en-US"/>
        </w:rPr>
      </w:pPr>
      <w:r w:rsidRPr="003609B0">
        <w:rPr>
          <w:rFonts w:ascii="Calibri" w:eastAsia="Calibri" w:hAnsi="Calibri"/>
          <w:sz w:val="22"/>
          <w:szCs w:val="22"/>
          <w:lang w:eastAsia="en-US"/>
        </w:rPr>
        <w:t>2020. godina   2.355.500,00 kuna</w:t>
      </w:r>
    </w:p>
    <w:p w14:paraId="4295708B" w14:textId="77777777" w:rsidR="005E146E" w:rsidRPr="003609B0" w:rsidRDefault="005E146E" w:rsidP="005E146E">
      <w:pPr>
        <w:numPr>
          <w:ilvl w:val="0"/>
          <w:numId w:val="5"/>
        </w:numPr>
        <w:shd w:val="clear" w:color="auto" w:fill="FFFFFF"/>
        <w:contextualSpacing/>
        <w:rPr>
          <w:rFonts w:ascii="Calibri" w:eastAsia="Calibri" w:hAnsi="Calibri"/>
          <w:sz w:val="22"/>
          <w:szCs w:val="22"/>
          <w:lang w:eastAsia="en-US"/>
        </w:rPr>
      </w:pPr>
      <w:r w:rsidRPr="003609B0">
        <w:rPr>
          <w:rFonts w:ascii="Calibri" w:eastAsia="Calibri" w:hAnsi="Calibri"/>
          <w:sz w:val="22"/>
          <w:szCs w:val="22"/>
          <w:lang w:eastAsia="en-US"/>
        </w:rPr>
        <w:t>2021. godina   1.296.000,00 kuna</w:t>
      </w:r>
    </w:p>
    <w:p w14:paraId="7A0B4D2C" w14:textId="77777777" w:rsidR="005E146E" w:rsidRPr="003609B0" w:rsidRDefault="005E146E" w:rsidP="005E146E">
      <w:pPr>
        <w:numPr>
          <w:ilvl w:val="0"/>
          <w:numId w:val="5"/>
        </w:numPr>
        <w:shd w:val="clear" w:color="auto" w:fill="FFFFFF"/>
        <w:contextualSpacing/>
        <w:rPr>
          <w:rFonts w:ascii="Calibri" w:eastAsia="Calibri" w:hAnsi="Calibri"/>
          <w:sz w:val="22"/>
          <w:szCs w:val="22"/>
          <w:lang w:eastAsia="en-US"/>
        </w:rPr>
      </w:pPr>
      <w:r w:rsidRPr="003609B0">
        <w:rPr>
          <w:rFonts w:ascii="Calibri" w:eastAsia="Calibri" w:hAnsi="Calibri"/>
          <w:sz w:val="22"/>
          <w:szCs w:val="22"/>
          <w:lang w:eastAsia="en-US"/>
        </w:rPr>
        <w:t>2022. godina   1.276.000,00 kuna</w:t>
      </w:r>
    </w:p>
    <w:p w14:paraId="1E9C9888" w14:textId="77777777" w:rsidR="005E146E" w:rsidRPr="003609B0" w:rsidRDefault="005E146E" w:rsidP="005E146E">
      <w:pPr>
        <w:jc w:val="both"/>
        <w:rPr>
          <w:rFonts w:ascii="Calibri" w:hAnsi="Calibri"/>
          <w:sz w:val="16"/>
          <w:szCs w:val="16"/>
        </w:rPr>
      </w:pPr>
    </w:p>
    <w:p w14:paraId="78946382" w14:textId="77777777" w:rsidR="005E146E" w:rsidRPr="003609B0" w:rsidRDefault="005E146E" w:rsidP="005E146E">
      <w:pPr>
        <w:jc w:val="both"/>
        <w:rPr>
          <w:rFonts w:ascii="Calibri" w:hAnsi="Calibri"/>
          <w:sz w:val="22"/>
          <w:szCs w:val="22"/>
        </w:rPr>
      </w:pPr>
      <w:r w:rsidRPr="003609B0">
        <w:rPr>
          <w:rFonts w:ascii="Calibri" w:hAnsi="Calibri"/>
          <w:sz w:val="22"/>
          <w:szCs w:val="22"/>
        </w:rPr>
        <w:t xml:space="preserve">Proračunom Općine Viškovo za 2019. godinu te projekcijama Proračuna za 2020. i 2021. godinu za ovu aktivnost bilo je planirano </w:t>
      </w:r>
      <w:r w:rsidRPr="003609B0">
        <w:rPr>
          <w:rFonts w:ascii="Calibri" w:eastAsia="Calibri" w:hAnsi="Calibri"/>
          <w:sz w:val="22"/>
          <w:szCs w:val="22"/>
          <w:lang w:eastAsia="en-US"/>
        </w:rPr>
        <w:t>1.035.000,00 kuna</w:t>
      </w:r>
      <w:r w:rsidRPr="003609B0">
        <w:rPr>
          <w:rFonts w:ascii="Calibri" w:hAnsi="Calibri"/>
          <w:sz w:val="22"/>
          <w:szCs w:val="22"/>
        </w:rPr>
        <w:t xml:space="preserve"> za 2020. i </w:t>
      </w:r>
      <w:r w:rsidRPr="003609B0">
        <w:rPr>
          <w:rFonts w:ascii="Calibri" w:eastAsia="Calibri" w:hAnsi="Calibri"/>
          <w:sz w:val="22"/>
          <w:szCs w:val="22"/>
          <w:lang w:eastAsia="en-US"/>
        </w:rPr>
        <w:t>1.035.000,00 kuna</w:t>
      </w:r>
      <w:r w:rsidRPr="003609B0">
        <w:rPr>
          <w:rFonts w:ascii="Calibri" w:hAnsi="Calibri"/>
          <w:sz w:val="22"/>
          <w:szCs w:val="22"/>
        </w:rPr>
        <w:t xml:space="preserve"> za 2021. godinu. </w:t>
      </w:r>
    </w:p>
    <w:p w14:paraId="6FBA64B7" w14:textId="77777777" w:rsidR="00E11742" w:rsidRDefault="005E146E" w:rsidP="005E146E">
      <w:pPr>
        <w:shd w:val="clear" w:color="auto" w:fill="FFFFFF"/>
        <w:contextualSpacing/>
        <w:jc w:val="both"/>
        <w:rPr>
          <w:rFonts w:ascii="Calibri" w:eastAsia="Calibri" w:hAnsi="Calibri"/>
          <w:sz w:val="22"/>
          <w:szCs w:val="22"/>
          <w:lang w:eastAsia="en-US"/>
        </w:rPr>
      </w:pPr>
      <w:r w:rsidRPr="003609B0">
        <w:rPr>
          <w:rFonts w:ascii="Calibri" w:eastAsia="Calibri" w:hAnsi="Calibri"/>
          <w:sz w:val="22"/>
          <w:szCs w:val="22"/>
          <w:lang w:eastAsia="en-US"/>
        </w:rPr>
        <w:t xml:space="preserve">Do odstupanja u odnosu na planirano proračunom za 2020. godinu i 1. izmjenama i dopunama proračuna za 2020. godinu, ovim 2. izmjenama i dopunama proračuna za 2020. godinu došlo je do povećanja planiranog iznosa radi usklađenja sa  trenutnim potrebama rashoda održavanja poslovnih objekata. </w:t>
      </w:r>
    </w:p>
    <w:p w14:paraId="5CB6AF4C" w14:textId="3E0A592D" w:rsidR="005E146E" w:rsidRDefault="005E146E" w:rsidP="005E146E">
      <w:pPr>
        <w:shd w:val="clear" w:color="auto" w:fill="FFFFFF"/>
        <w:contextualSpacing/>
        <w:jc w:val="both"/>
        <w:rPr>
          <w:rFonts w:ascii="Calibri" w:eastAsia="Calibri" w:hAnsi="Calibri"/>
          <w:sz w:val="22"/>
          <w:szCs w:val="22"/>
          <w:lang w:eastAsia="en-US"/>
        </w:rPr>
      </w:pPr>
      <w:r w:rsidRPr="003609B0">
        <w:rPr>
          <w:rFonts w:ascii="Calibri" w:eastAsia="Calibri" w:hAnsi="Calibri"/>
          <w:sz w:val="22"/>
          <w:szCs w:val="22"/>
          <w:lang w:eastAsia="en-US"/>
        </w:rPr>
        <w:t>Povećanje se u prvom redu odnosi na sredstva planirana za redovno održavanje obzirom na postojeće stanje i starost objekata kao i povećanje rashoda za energiju obzirom na rast cijena energenata. Također,  dodatno su planirana sredstva za uređenje ureda potrebnih za rad Općinske uprave, a čime će se podići kvaliteta radnih uvjeta za službenike te time i usluge za mještane.</w:t>
      </w:r>
    </w:p>
    <w:p w14:paraId="362A39E7" w14:textId="420E777C" w:rsidR="0042158F" w:rsidRPr="003609B0" w:rsidRDefault="0042158F" w:rsidP="0042158F">
      <w:pPr>
        <w:shd w:val="clear" w:color="auto" w:fill="FFFFFF"/>
        <w:contextualSpacing/>
        <w:jc w:val="both"/>
        <w:rPr>
          <w:rFonts w:ascii="Calibri" w:eastAsia="Calibri" w:hAnsi="Calibri"/>
          <w:sz w:val="22"/>
          <w:szCs w:val="22"/>
          <w:lang w:eastAsia="en-US"/>
        </w:rPr>
      </w:pPr>
      <w:r w:rsidRPr="003609B0">
        <w:rPr>
          <w:rFonts w:ascii="Calibri" w:eastAsia="Calibri" w:hAnsi="Calibri"/>
          <w:sz w:val="22"/>
          <w:szCs w:val="22"/>
          <w:lang w:eastAsia="en-US"/>
        </w:rPr>
        <w:t xml:space="preserve">U sklopu ovih aktivnosti planirani su rashodi vezani uz održavanje i upravljanje poslovnim objektima - poslovni objekti su zgrada Općine Viškovo i Dom branitelja, Dom Marinići, stara škola </w:t>
      </w:r>
      <w:proofErr w:type="spellStart"/>
      <w:r w:rsidRPr="003609B0">
        <w:rPr>
          <w:rFonts w:ascii="Calibri" w:eastAsia="Calibri" w:hAnsi="Calibri"/>
          <w:sz w:val="22"/>
          <w:szCs w:val="22"/>
          <w:lang w:eastAsia="en-US"/>
        </w:rPr>
        <w:t>Saršoni</w:t>
      </w:r>
      <w:proofErr w:type="spellEnd"/>
      <w:r w:rsidRPr="003609B0">
        <w:rPr>
          <w:rFonts w:ascii="Calibri" w:eastAsia="Calibri" w:hAnsi="Calibri"/>
          <w:sz w:val="22"/>
          <w:szCs w:val="22"/>
          <w:lang w:eastAsia="en-US"/>
        </w:rPr>
        <w:t xml:space="preserve">, prostor TZ Općine Viškovo i Udruge umirovljenika, objekt u </w:t>
      </w:r>
      <w:proofErr w:type="spellStart"/>
      <w:r w:rsidRPr="003609B0">
        <w:rPr>
          <w:rFonts w:ascii="Calibri" w:eastAsia="Calibri" w:hAnsi="Calibri"/>
          <w:sz w:val="22"/>
          <w:szCs w:val="22"/>
          <w:lang w:eastAsia="en-US"/>
        </w:rPr>
        <w:t>Ronjgima</w:t>
      </w:r>
      <w:proofErr w:type="spellEnd"/>
      <w:r w:rsidRPr="003609B0">
        <w:rPr>
          <w:rFonts w:ascii="Calibri" w:eastAsia="Calibri" w:hAnsi="Calibri"/>
          <w:sz w:val="22"/>
          <w:szCs w:val="22"/>
          <w:lang w:eastAsia="en-US"/>
        </w:rPr>
        <w:t xml:space="preserve">, </w:t>
      </w:r>
      <w:proofErr w:type="spellStart"/>
      <w:r w:rsidRPr="003609B0">
        <w:rPr>
          <w:rFonts w:ascii="Calibri" w:eastAsia="Calibri" w:hAnsi="Calibri"/>
          <w:sz w:val="22"/>
          <w:szCs w:val="22"/>
          <w:lang w:eastAsia="en-US"/>
        </w:rPr>
        <w:t>Delavska</w:t>
      </w:r>
      <w:proofErr w:type="spellEnd"/>
      <w:r w:rsidRPr="003609B0">
        <w:rPr>
          <w:rFonts w:ascii="Calibri" w:eastAsia="Calibri" w:hAnsi="Calibri"/>
          <w:sz w:val="22"/>
          <w:szCs w:val="22"/>
          <w:lang w:eastAsia="en-US"/>
        </w:rPr>
        <w:t xml:space="preserve"> katedra u </w:t>
      </w:r>
      <w:proofErr w:type="spellStart"/>
      <w:r w:rsidRPr="003609B0">
        <w:rPr>
          <w:rFonts w:ascii="Calibri" w:eastAsia="Calibri" w:hAnsi="Calibri"/>
          <w:sz w:val="22"/>
          <w:szCs w:val="22"/>
          <w:lang w:eastAsia="en-US"/>
        </w:rPr>
        <w:t>Srokima</w:t>
      </w:r>
      <w:proofErr w:type="spellEnd"/>
      <w:r w:rsidRPr="003609B0">
        <w:rPr>
          <w:rFonts w:ascii="Calibri" w:eastAsia="Calibri" w:hAnsi="Calibri"/>
          <w:sz w:val="22"/>
          <w:szCs w:val="22"/>
          <w:lang w:eastAsia="en-US"/>
        </w:rPr>
        <w:t xml:space="preserve">, Dom zdravlja, školska sportska dvorana, NK Halubjan sa pratećim igralištima, Boćališta Marčelji, Marinići i </w:t>
      </w:r>
      <w:proofErr w:type="spellStart"/>
      <w:r w:rsidRPr="003609B0">
        <w:rPr>
          <w:rFonts w:ascii="Calibri" w:eastAsia="Calibri" w:hAnsi="Calibri"/>
          <w:sz w:val="22"/>
          <w:szCs w:val="22"/>
          <w:lang w:eastAsia="en-US"/>
        </w:rPr>
        <w:t>Milihovo</w:t>
      </w:r>
      <w:proofErr w:type="spellEnd"/>
      <w:r w:rsidRPr="003609B0">
        <w:rPr>
          <w:rFonts w:ascii="Calibri" w:eastAsia="Calibri" w:hAnsi="Calibri"/>
          <w:sz w:val="22"/>
          <w:szCs w:val="22"/>
          <w:lang w:eastAsia="en-US"/>
        </w:rPr>
        <w:t xml:space="preserve">, Dječji vrtić Viškovo. Temeljem odredbi Zakona o gradnji vlasnik građevine odgovoran je za njezino održavanje. Vlasnik građevine dužan je osigurati održavanje građevine tako da se tijekom njezinog trajanja očuvaju bitni zahtjevi za građevinu, unapređivati ispunjavanje bitnih zahtjeva za građevinu te je održavati tako da se ne naruše svojstva građevine, odnosno kulturnog dobra ako je ta građevina upisana u Registar kulturnih dobara Republike Hrvatske. U slučaju oštećenja građevine zbog kojeg postoji opasnost za život i zdravlje ljudi, okoliš, prirodu, druge građevine i stvari ili stabilnost tla na okolnom zemljištu, vlasnik građevine dužan je poduzeti hitne mjere za otklanjanje opasnosti i označiti građevinu opasnom do otklanjanja takvog oštećenja. </w:t>
      </w:r>
    </w:p>
    <w:p w14:paraId="2E0BE8D8" w14:textId="400AA1DE" w:rsidR="0042158F" w:rsidRPr="003609B0" w:rsidRDefault="0042158F" w:rsidP="005E146E">
      <w:pPr>
        <w:shd w:val="clear" w:color="auto" w:fill="FFFFFF"/>
        <w:contextualSpacing/>
        <w:jc w:val="both"/>
        <w:rPr>
          <w:rFonts w:ascii="Calibri" w:eastAsia="Calibri" w:hAnsi="Calibri"/>
          <w:sz w:val="22"/>
          <w:szCs w:val="22"/>
          <w:lang w:eastAsia="en-US"/>
        </w:rPr>
      </w:pPr>
      <w:r w:rsidRPr="003609B0">
        <w:rPr>
          <w:rFonts w:ascii="Calibri" w:eastAsia="Calibri" w:hAnsi="Calibri"/>
          <w:sz w:val="22"/>
          <w:szCs w:val="22"/>
          <w:lang w:eastAsia="en-US"/>
        </w:rPr>
        <w:t>Također, vlasnik građevine dužan je građevinu održavati u skladu sa Zakonom o zaštiti od požara. U navedenoj aktivnosti  predviđena su i sredstva za uredski i sitni materijal, energiju, komunalne usluge itd. te održavanje umjetnog nogometnog travnjaka pomoćnog nogometnog igrališta NK Halubjan u skladu s uvjetima garancije izvođača. Planirana su i već spomenuta sredstva za uređenje ureda potrebnih za rad Općinske uprave u sklopu djela Doma hrvatskih branitelja i uređenje dijela prostora Doma Marinići.</w:t>
      </w:r>
    </w:p>
    <w:p w14:paraId="676FE953" w14:textId="77777777" w:rsidR="005E146E" w:rsidRPr="003609B0" w:rsidRDefault="005E146E" w:rsidP="005E146E">
      <w:pPr>
        <w:shd w:val="clear" w:color="auto" w:fill="FFFFFF"/>
        <w:contextualSpacing/>
        <w:jc w:val="both"/>
        <w:rPr>
          <w:rFonts w:ascii="Calibri" w:eastAsia="Calibri" w:hAnsi="Calibri"/>
          <w:sz w:val="22"/>
          <w:szCs w:val="22"/>
          <w:lang w:eastAsia="en-US"/>
        </w:rPr>
      </w:pPr>
      <w:r w:rsidRPr="003609B0">
        <w:rPr>
          <w:rFonts w:ascii="Calibri" w:eastAsia="Calibri" w:hAnsi="Calibri"/>
          <w:sz w:val="22"/>
          <w:szCs w:val="22"/>
          <w:lang w:eastAsia="en-US"/>
        </w:rPr>
        <w:t>U odnosu na prvi plan proračuna za 2020. godinu, došlo je do dodatnog povećanja rashoda budući su planirana sredstva za uređenje ureda potrebnih za rad Općinske uprave, a čime će se podići kvaliteta radnih uvjeta za službenike te time i usluge za mještane kao i potreba za većim sredstvima održavanja objekata koja su se pokazala tijekom godine (elektro radovi na objektima, popravak sustava klimatizacije u vrtiću itd.) Također je planirano i dodatno ulaganje u zgradu Doma Marinići odnosno dio prostora u suterenu koji bi se prilagodio za potrebe pedijatrijske ordinacije. Navedena ulaganja su  potrebna zbog starosti objekata, povećanja postojećih potreba, te prilagodbe prostora novim potrebama korisnika.</w:t>
      </w:r>
      <w:r w:rsidRPr="003609B0">
        <w:rPr>
          <w:rFonts w:ascii="Calibri" w:eastAsia="Calibri" w:hAnsi="Calibri"/>
          <w:sz w:val="22"/>
          <w:szCs w:val="22"/>
          <w:lang w:eastAsia="en-US"/>
        </w:rPr>
        <w:tab/>
      </w:r>
    </w:p>
    <w:p w14:paraId="37F31018" w14:textId="77777777" w:rsidR="005E146E" w:rsidRPr="003609B0" w:rsidRDefault="005E146E" w:rsidP="005E146E">
      <w:pPr>
        <w:shd w:val="clear" w:color="auto" w:fill="FFFFFF"/>
        <w:contextualSpacing/>
        <w:jc w:val="both"/>
        <w:rPr>
          <w:rFonts w:ascii="Calibri" w:eastAsia="Calibri" w:hAnsi="Calibri"/>
          <w:color w:val="7030A0"/>
          <w:sz w:val="22"/>
          <w:szCs w:val="22"/>
          <w:lang w:eastAsia="en-US"/>
        </w:rPr>
      </w:pPr>
    </w:p>
    <w:p w14:paraId="02BD2869" w14:textId="6A79E84D" w:rsidR="005E146E" w:rsidRPr="003609B0" w:rsidRDefault="005E146E" w:rsidP="005E146E">
      <w:pPr>
        <w:shd w:val="clear" w:color="auto" w:fill="FFFFFF"/>
        <w:jc w:val="both"/>
        <w:rPr>
          <w:rFonts w:asciiTheme="minorHAnsi" w:hAnsiTheme="minorHAnsi" w:cstheme="minorHAnsi"/>
          <w:sz w:val="22"/>
          <w:szCs w:val="22"/>
        </w:rPr>
      </w:pPr>
      <w:r w:rsidRPr="003609B0">
        <w:rPr>
          <w:rFonts w:asciiTheme="minorHAnsi" w:hAnsiTheme="minorHAnsi" w:cstheme="minorHAnsi"/>
          <w:b/>
          <w:bCs/>
          <w:sz w:val="22"/>
          <w:szCs w:val="22"/>
        </w:rPr>
        <w:t>Cilj 1.:</w:t>
      </w:r>
      <w:r w:rsidRPr="003609B0">
        <w:rPr>
          <w:rFonts w:asciiTheme="minorHAnsi" w:hAnsiTheme="minorHAnsi" w:cstheme="minorHAnsi"/>
          <w:sz w:val="22"/>
          <w:szCs w:val="22"/>
        </w:rPr>
        <w:t xml:space="preserve"> Održavanje i upravljanje poslovnim objektima – cilj je očuvanja bitnih zahtjeva za građevinu, unapređivanje ispunjavanja bitnih zahtjeva za građevinu u smislu da se održava tako da se ne naruše svojstva građevine, te osiguravanje minimalnih tehničkih i funkcionalnih uvjeta u pros</w:t>
      </w:r>
      <w:r w:rsidR="0072222E">
        <w:rPr>
          <w:rFonts w:asciiTheme="minorHAnsi" w:hAnsiTheme="minorHAnsi" w:cstheme="minorHAnsi"/>
          <w:sz w:val="22"/>
          <w:szCs w:val="22"/>
        </w:rPr>
        <w:t>torima sa što manjim troškovima</w:t>
      </w:r>
    </w:p>
    <w:p w14:paraId="2DC406C2" w14:textId="77777777" w:rsidR="005E146E" w:rsidRPr="003609B0" w:rsidRDefault="005E146E" w:rsidP="005E146E">
      <w:pPr>
        <w:shd w:val="clear" w:color="auto" w:fill="FFFFFF"/>
        <w:jc w:val="both"/>
        <w:rPr>
          <w:rFonts w:asciiTheme="minorHAnsi" w:hAnsiTheme="minorHAnsi" w:cstheme="minorHAnsi"/>
          <w:sz w:val="22"/>
          <w:szCs w:val="22"/>
        </w:rPr>
      </w:pPr>
    </w:p>
    <w:tbl>
      <w:tblPr>
        <w:tblW w:w="9288" w:type="dxa"/>
        <w:tblCellMar>
          <w:left w:w="0" w:type="dxa"/>
          <w:right w:w="0" w:type="dxa"/>
        </w:tblCellMar>
        <w:tblLook w:val="04A0" w:firstRow="1" w:lastRow="0" w:firstColumn="1" w:lastColumn="0" w:noHBand="0" w:noVBand="1"/>
      </w:tblPr>
      <w:tblGrid>
        <w:gridCol w:w="2802"/>
        <w:gridCol w:w="6486"/>
      </w:tblGrid>
      <w:tr w:rsidR="005E146E" w:rsidRPr="003609B0" w14:paraId="7E2C0AF5" w14:textId="77777777" w:rsidTr="005E146E">
        <w:trPr>
          <w:trHeight w:val="357"/>
        </w:trPr>
        <w:tc>
          <w:tcPr>
            <w:tcW w:w="28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4440650" w14:textId="77777777" w:rsidR="005E146E" w:rsidRPr="003609B0" w:rsidRDefault="005E146E" w:rsidP="005E146E">
            <w:pPr>
              <w:shd w:val="clear" w:color="auto" w:fill="FFFFFF"/>
              <w:spacing w:line="252" w:lineRule="auto"/>
              <w:jc w:val="both"/>
              <w:rPr>
                <w:rFonts w:asciiTheme="minorHAnsi" w:hAnsiTheme="minorHAnsi" w:cstheme="minorHAnsi"/>
                <w:b/>
                <w:bCs/>
                <w:sz w:val="22"/>
                <w:szCs w:val="22"/>
              </w:rPr>
            </w:pPr>
            <w:r w:rsidRPr="003609B0">
              <w:rPr>
                <w:rFonts w:asciiTheme="minorHAnsi" w:hAnsiTheme="minorHAnsi" w:cstheme="minorHAnsi"/>
                <w:b/>
                <w:bCs/>
                <w:sz w:val="22"/>
                <w:szCs w:val="22"/>
              </w:rPr>
              <w:t>Pokazatelj rezultata</w:t>
            </w:r>
          </w:p>
        </w:tc>
        <w:tc>
          <w:tcPr>
            <w:tcW w:w="64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B300A1" w14:textId="77777777" w:rsidR="005E146E" w:rsidRPr="003609B0" w:rsidRDefault="005E146E" w:rsidP="005E146E">
            <w:pPr>
              <w:shd w:val="clear" w:color="auto" w:fill="FFFFFF"/>
              <w:spacing w:line="252" w:lineRule="auto"/>
              <w:jc w:val="both"/>
              <w:rPr>
                <w:rFonts w:asciiTheme="minorHAnsi" w:hAnsiTheme="minorHAnsi" w:cstheme="minorHAnsi"/>
                <w:sz w:val="22"/>
                <w:szCs w:val="22"/>
              </w:rPr>
            </w:pPr>
            <w:r w:rsidRPr="003609B0">
              <w:rPr>
                <w:rFonts w:asciiTheme="minorHAnsi" w:hAnsiTheme="minorHAnsi" w:cstheme="minorHAnsi"/>
                <w:sz w:val="22"/>
                <w:szCs w:val="22"/>
              </w:rPr>
              <w:t>Što manji omjer uloženih sredstava i površine poslovnog prostora</w:t>
            </w:r>
          </w:p>
        </w:tc>
      </w:tr>
      <w:tr w:rsidR="005E146E" w:rsidRPr="003609B0" w14:paraId="48044C54" w14:textId="77777777" w:rsidTr="005E146E">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AD5D79" w14:textId="77777777" w:rsidR="005E146E" w:rsidRPr="003609B0" w:rsidRDefault="005E146E" w:rsidP="005E146E">
            <w:pPr>
              <w:shd w:val="clear" w:color="auto" w:fill="FFFFFF"/>
              <w:spacing w:line="252" w:lineRule="auto"/>
              <w:jc w:val="both"/>
              <w:rPr>
                <w:rFonts w:asciiTheme="minorHAnsi" w:hAnsiTheme="minorHAnsi" w:cstheme="minorHAnsi"/>
                <w:b/>
                <w:bCs/>
                <w:sz w:val="22"/>
                <w:szCs w:val="22"/>
              </w:rPr>
            </w:pPr>
            <w:r w:rsidRPr="003609B0">
              <w:rPr>
                <w:rFonts w:asciiTheme="minorHAnsi" w:hAnsiTheme="minorHAnsi" w:cstheme="minorHAnsi"/>
                <w:b/>
                <w:bCs/>
                <w:sz w:val="22"/>
                <w:szCs w:val="22"/>
              </w:rPr>
              <w:t>Definicija</w:t>
            </w:r>
          </w:p>
        </w:tc>
        <w:tc>
          <w:tcPr>
            <w:tcW w:w="6486" w:type="dxa"/>
            <w:tcBorders>
              <w:top w:val="nil"/>
              <w:left w:val="nil"/>
              <w:bottom w:val="single" w:sz="8" w:space="0" w:color="auto"/>
              <w:right w:val="single" w:sz="8" w:space="0" w:color="auto"/>
            </w:tcBorders>
            <w:tcMar>
              <w:top w:w="0" w:type="dxa"/>
              <w:left w:w="108" w:type="dxa"/>
              <w:bottom w:w="0" w:type="dxa"/>
              <w:right w:w="108" w:type="dxa"/>
            </w:tcMar>
            <w:hideMark/>
          </w:tcPr>
          <w:p w14:paraId="67E7F08D" w14:textId="77777777" w:rsidR="005E146E" w:rsidRPr="003609B0" w:rsidRDefault="005E146E" w:rsidP="005E146E">
            <w:pPr>
              <w:shd w:val="clear" w:color="auto" w:fill="FFFFFF"/>
              <w:spacing w:line="252" w:lineRule="auto"/>
              <w:jc w:val="both"/>
              <w:rPr>
                <w:rFonts w:asciiTheme="minorHAnsi" w:hAnsiTheme="minorHAnsi" w:cstheme="minorHAnsi"/>
                <w:sz w:val="22"/>
                <w:szCs w:val="22"/>
              </w:rPr>
            </w:pPr>
            <w:r w:rsidRPr="003609B0">
              <w:rPr>
                <w:rFonts w:asciiTheme="minorHAnsi" w:hAnsiTheme="minorHAnsi" w:cstheme="minorHAnsi"/>
                <w:sz w:val="22"/>
                <w:szCs w:val="22"/>
              </w:rPr>
              <w:t xml:space="preserve">Održavanje objekata u optimalnom stanju da navedeni mogu  koristiti mještanima i udrugama za njihove aktivnosti. </w:t>
            </w:r>
          </w:p>
        </w:tc>
      </w:tr>
      <w:tr w:rsidR="005E146E" w:rsidRPr="003609B0" w14:paraId="7671ACF0" w14:textId="77777777" w:rsidTr="005E146E">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F11D10" w14:textId="77777777" w:rsidR="005E146E" w:rsidRPr="003609B0" w:rsidRDefault="005E146E" w:rsidP="005E146E">
            <w:pPr>
              <w:shd w:val="clear" w:color="auto" w:fill="FFFFFF"/>
              <w:spacing w:line="252" w:lineRule="auto"/>
              <w:jc w:val="both"/>
              <w:rPr>
                <w:rFonts w:asciiTheme="minorHAnsi" w:hAnsiTheme="minorHAnsi" w:cstheme="minorHAnsi"/>
                <w:b/>
                <w:bCs/>
                <w:sz w:val="22"/>
                <w:szCs w:val="22"/>
              </w:rPr>
            </w:pPr>
            <w:r w:rsidRPr="003609B0">
              <w:rPr>
                <w:rFonts w:asciiTheme="minorHAnsi" w:hAnsiTheme="minorHAnsi" w:cstheme="minorHAnsi"/>
                <w:b/>
                <w:bCs/>
                <w:sz w:val="22"/>
                <w:szCs w:val="22"/>
              </w:rPr>
              <w:t>Jedinica</w:t>
            </w:r>
          </w:p>
        </w:tc>
        <w:tc>
          <w:tcPr>
            <w:tcW w:w="6486" w:type="dxa"/>
            <w:tcBorders>
              <w:top w:val="nil"/>
              <w:left w:val="nil"/>
              <w:bottom w:val="single" w:sz="8" w:space="0" w:color="auto"/>
              <w:right w:val="single" w:sz="8" w:space="0" w:color="auto"/>
            </w:tcBorders>
            <w:tcMar>
              <w:top w:w="0" w:type="dxa"/>
              <w:left w:w="108" w:type="dxa"/>
              <w:bottom w:w="0" w:type="dxa"/>
              <w:right w:w="108" w:type="dxa"/>
            </w:tcMar>
            <w:hideMark/>
          </w:tcPr>
          <w:p w14:paraId="27F4D3E4" w14:textId="77777777" w:rsidR="005E146E" w:rsidRPr="003609B0" w:rsidRDefault="005E146E" w:rsidP="005E146E">
            <w:pPr>
              <w:shd w:val="clear" w:color="auto" w:fill="FFFFFF"/>
              <w:spacing w:line="252" w:lineRule="auto"/>
              <w:jc w:val="both"/>
              <w:rPr>
                <w:rFonts w:asciiTheme="minorHAnsi" w:hAnsiTheme="minorHAnsi" w:cstheme="minorHAnsi"/>
                <w:sz w:val="22"/>
                <w:szCs w:val="22"/>
              </w:rPr>
            </w:pPr>
            <w:r w:rsidRPr="003609B0">
              <w:rPr>
                <w:rFonts w:asciiTheme="minorHAnsi" w:hAnsiTheme="minorHAnsi" w:cstheme="minorHAnsi"/>
                <w:sz w:val="22"/>
                <w:szCs w:val="22"/>
              </w:rPr>
              <w:t>koeficijent iskazan kao: financijski iznos uloženih sredstava u održavanje / m</w:t>
            </w:r>
            <w:r w:rsidRPr="003609B0">
              <w:rPr>
                <w:rFonts w:asciiTheme="minorHAnsi" w:hAnsiTheme="minorHAnsi" w:cstheme="minorHAnsi"/>
                <w:sz w:val="22"/>
                <w:szCs w:val="22"/>
                <w:vertAlign w:val="superscript"/>
              </w:rPr>
              <w:t>2</w:t>
            </w:r>
            <w:r w:rsidRPr="003609B0">
              <w:rPr>
                <w:rFonts w:asciiTheme="minorHAnsi" w:hAnsiTheme="minorHAnsi" w:cstheme="minorHAnsi"/>
                <w:sz w:val="22"/>
                <w:szCs w:val="22"/>
              </w:rPr>
              <w:t xml:space="preserve"> poslovnog prostora</w:t>
            </w:r>
          </w:p>
        </w:tc>
      </w:tr>
      <w:tr w:rsidR="005E146E" w:rsidRPr="003609B0" w14:paraId="2E886143" w14:textId="77777777" w:rsidTr="005E146E">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046E99" w14:textId="77777777" w:rsidR="005E146E" w:rsidRPr="003609B0" w:rsidRDefault="005E146E" w:rsidP="005E146E">
            <w:pPr>
              <w:shd w:val="clear" w:color="auto" w:fill="FFFFFF"/>
              <w:spacing w:line="252" w:lineRule="auto"/>
              <w:jc w:val="both"/>
              <w:rPr>
                <w:rFonts w:asciiTheme="minorHAnsi" w:hAnsiTheme="minorHAnsi" w:cstheme="minorHAnsi"/>
                <w:b/>
                <w:bCs/>
                <w:sz w:val="22"/>
                <w:szCs w:val="22"/>
              </w:rPr>
            </w:pPr>
            <w:r w:rsidRPr="003609B0">
              <w:rPr>
                <w:rFonts w:asciiTheme="minorHAnsi" w:hAnsiTheme="minorHAnsi" w:cstheme="minorHAnsi"/>
                <w:b/>
                <w:bCs/>
                <w:sz w:val="22"/>
                <w:szCs w:val="22"/>
              </w:rPr>
              <w:t>Polazna vrijednost</w:t>
            </w:r>
          </w:p>
        </w:tc>
        <w:tc>
          <w:tcPr>
            <w:tcW w:w="6486" w:type="dxa"/>
            <w:tcBorders>
              <w:top w:val="nil"/>
              <w:left w:val="nil"/>
              <w:bottom w:val="single" w:sz="8" w:space="0" w:color="auto"/>
              <w:right w:val="single" w:sz="8" w:space="0" w:color="auto"/>
            </w:tcBorders>
            <w:tcMar>
              <w:top w:w="0" w:type="dxa"/>
              <w:left w:w="108" w:type="dxa"/>
              <w:bottom w:w="0" w:type="dxa"/>
              <w:right w:w="108" w:type="dxa"/>
            </w:tcMar>
            <w:hideMark/>
          </w:tcPr>
          <w:p w14:paraId="7F139D59" w14:textId="77777777" w:rsidR="005E146E" w:rsidRPr="003609B0" w:rsidRDefault="005E146E" w:rsidP="005E146E">
            <w:pPr>
              <w:shd w:val="clear" w:color="auto" w:fill="FFFFFF"/>
              <w:spacing w:line="252" w:lineRule="auto"/>
              <w:jc w:val="both"/>
              <w:rPr>
                <w:rFonts w:asciiTheme="minorHAnsi" w:hAnsiTheme="minorHAnsi" w:cstheme="minorHAnsi"/>
                <w:sz w:val="22"/>
                <w:szCs w:val="22"/>
              </w:rPr>
            </w:pPr>
            <w:r w:rsidRPr="003609B0">
              <w:rPr>
                <w:rFonts w:asciiTheme="minorHAnsi" w:hAnsiTheme="minorHAnsi" w:cstheme="minorHAnsi"/>
                <w:sz w:val="22"/>
                <w:szCs w:val="22"/>
              </w:rPr>
              <w:t>545.000,00 kn/ 8.200,00 = 66,46 kn/m</w:t>
            </w:r>
            <w:r w:rsidRPr="003609B0">
              <w:rPr>
                <w:rFonts w:asciiTheme="minorHAnsi" w:hAnsiTheme="minorHAnsi" w:cstheme="minorHAnsi"/>
                <w:sz w:val="22"/>
                <w:szCs w:val="22"/>
                <w:vertAlign w:val="superscript"/>
              </w:rPr>
              <w:t>2</w:t>
            </w:r>
          </w:p>
        </w:tc>
      </w:tr>
      <w:tr w:rsidR="005E146E" w:rsidRPr="003609B0" w14:paraId="6BF7BC43" w14:textId="77777777" w:rsidTr="005E146E">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08108C" w14:textId="77777777" w:rsidR="005E146E" w:rsidRPr="003609B0" w:rsidRDefault="005E146E" w:rsidP="005E146E">
            <w:pPr>
              <w:shd w:val="clear" w:color="auto" w:fill="FFFFFF"/>
              <w:spacing w:line="252" w:lineRule="auto"/>
              <w:jc w:val="both"/>
              <w:rPr>
                <w:rFonts w:asciiTheme="minorHAnsi" w:hAnsiTheme="minorHAnsi" w:cstheme="minorHAnsi"/>
                <w:b/>
                <w:bCs/>
                <w:sz w:val="22"/>
                <w:szCs w:val="22"/>
              </w:rPr>
            </w:pPr>
            <w:r w:rsidRPr="003609B0">
              <w:rPr>
                <w:rFonts w:asciiTheme="minorHAnsi" w:hAnsiTheme="minorHAnsi" w:cstheme="minorHAnsi"/>
                <w:b/>
                <w:bCs/>
                <w:sz w:val="22"/>
                <w:szCs w:val="22"/>
              </w:rPr>
              <w:lastRenderedPageBreak/>
              <w:t>Izvor podataka</w:t>
            </w:r>
          </w:p>
        </w:tc>
        <w:tc>
          <w:tcPr>
            <w:tcW w:w="6486" w:type="dxa"/>
            <w:tcBorders>
              <w:top w:val="nil"/>
              <w:left w:val="nil"/>
              <w:bottom w:val="single" w:sz="8" w:space="0" w:color="auto"/>
              <w:right w:val="single" w:sz="8" w:space="0" w:color="auto"/>
            </w:tcBorders>
            <w:tcMar>
              <w:top w:w="0" w:type="dxa"/>
              <w:left w:w="108" w:type="dxa"/>
              <w:bottom w:w="0" w:type="dxa"/>
              <w:right w:w="108" w:type="dxa"/>
            </w:tcMar>
            <w:hideMark/>
          </w:tcPr>
          <w:p w14:paraId="6D6F9017" w14:textId="77777777" w:rsidR="005E146E" w:rsidRPr="003609B0" w:rsidRDefault="005E146E" w:rsidP="005E146E">
            <w:pPr>
              <w:shd w:val="clear" w:color="auto" w:fill="FFFFFF"/>
              <w:spacing w:line="252" w:lineRule="auto"/>
              <w:jc w:val="both"/>
              <w:rPr>
                <w:rFonts w:asciiTheme="minorHAnsi" w:hAnsiTheme="minorHAnsi" w:cstheme="minorHAnsi"/>
                <w:sz w:val="22"/>
                <w:szCs w:val="22"/>
              </w:rPr>
            </w:pPr>
            <w:r w:rsidRPr="003609B0">
              <w:rPr>
                <w:rFonts w:asciiTheme="minorHAnsi" w:hAnsiTheme="minorHAnsi" w:cstheme="minorHAnsi"/>
                <w:sz w:val="22"/>
                <w:szCs w:val="22"/>
              </w:rPr>
              <w:t>Općina Viškovo</w:t>
            </w:r>
          </w:p>
        </w:tc>
      </w:tr>
      <w:tr w:rsidR="005E146E" w:rsidRPr="003609B0" w14:paraId="6B1FB91F" w14:textId="77777777" w:rsidTr="005E146E">
        <w:trPr>
          <w:trHeight w:val="293"/>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FE4490" w14:textId="77777777" w:rsidR="005E146E" w:rsidRPr="003609B0" w:rsidRDefault="005E146E" w:rsidP="005E146E">
            <w:pPr>
              <w:shd w:val="clear" w:color="auto" w:fill="FFFFFF"/>
              <w:spacing w:line="252" w:lineRule="auto"/>
              <w:jc w:val="both"/>
              <w:rPr>
                <w:rFonts w:asciiTheme="minorHAnsi" w:hAnsiTheme="minorHAnsi" w:cstheme="minorHAnsi"/>
                <w:b/>
                <w:bCs/>
                <w:sz w:val="22"/>
                <w:szCs w:val="22"/>
              </w:rPr>
            </w:pPr>
            <w:r w:rsidRPr="003609B0">
              <w:rPr>
                <w:rFonts w:asciiTheme="minorHAnsi" w:hAnsiTheme="minorHAnsi" w:cstheme="minorHAnsi"/>
                <w:b/>
                <w:bCs/>
                <w:sz w:val="22"/>
                <w:szCs w:val="22"/>
              </w:rPr>
              <w:t>Ciljana vrijednost (2020.)</w:t>
            </w:r>
          </w:p>
        </w:tc>
        <w:tc>
          <w:tcPr>
            <w:tcW w:w="6486" w:type="dxa"/>
            <w:tcBorders>
              <w:top w:val="nil"/>
              <w:left w:val="nil"/>
              <w:bottom w:val="single" w:sz="8" w:space="0" w:color="auto"/>
              <w:right w:val="single" w:sz="8" w:space="0" w:color="auto"/>
            </w:tcBorders>
            <w:tcMar>
              <w:top w:w="0" w:type="dxa"/>
              <w:left w:w="108" w:type="dxa"/>
              <w:bottom w:w="0" w:type="dxa"/>
              <w:right w:w="108" w:type="dxa"/>
            </w:tcMar>
            <w:hideMark/>
          </w:tcPr>
          <w:p w14:paraId="4A990348" w14:textId="77777777" w:rsidR="005E146E" w:rsidRPr="003609B0" w:rsidRDefault="005E146E" w:rsidP="005E146E">
            <w:pPr>
              <w:shd w:val="clear" w:color="auto" w:fill="FFFFFF"/>
              <w:jc w:val="both"/>
              <w:rPr>
                <w:rFonts w:asciiTheme="minorHAnsi" w:hAnsiTheme="minorHAnsi" w:cstheme="minorHAnsi"/>
                <w:sz w:val="22"/>
                <w:szCs w:val="22"/>
              </w:rPr>
            </w:pPr>
            <w:r w:rsidRPr="003609B0">
              <w:rPr>
                <w:rFonts w:asciiTheme="minorHAnsi" w:hAnsiTheme="minorHAnsi" w:cstheme="minorHAnsi"/>
                <w:sz w:val="22"/>
                <w:szCs w:val="22"/>
              </w:rPr>
              <w:t>696.000,00 kn/ 8.200,00 = 84,88 kn/m</w:t>
            </w:r>
            <w:r w:rsidRPr="003609B0">
              <w:rPr>
                <w:rFonts w:asciiTheme="minorHAnsi" w:hAnsiTheme="minorHAnsi" w:cstheme="minorHAnsi"/>
                <w:sz w:val="22"/>
                <w:szCs w:val="22"/>
                <w:vertAlign w:val="superscript"/>
              </w:rPr>
              <w:t>2</w:t>
            </w:r>
          </w:p>
        </w:tc>
      </w:tr>
      <w:tr w:rsidR="005E146E" w:rsidRPr="003609B0" w14:paraId="799F2561" w14:textId="77777777" w:rsidTr="005E146E">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0DBD8B" w14:textId="77777777" w:rsidR="005E146E" w:rsidRPr="003609B0" w:rsidRDefault="005E146E" w:rsidP="005E146E">
            <w:pPr>
              <w:shd w:val="clear" w:color="auto" w:fill="FFFFFF"/>
              <w:spacing w:line="252" w:lineRule="auto"/>
              <w:jc w:val="both"/>
              <w:rPr>
                <w:rFonts w:asciiTheme="minorHAnsi" w:hAnsiTheme="minorHAnsi" w:cstheme="minorHAnsi"/>
                <w:b/>
                <w:bCs/>
                <w:sz w:val="22"/>
                <w:szCs w:val="22"/>
              </w:rPr>
            </w:pPr>
            <w:r w:rsidRPr="003609B0">
              <w:rPr>
                <w:rFonts w:asciiTheme="minorHAnsi" w:hAnsiTheme="minorHAnsi" w:cstheme="minorHAnsi"/>
                <w:b/>
                <w:bCs/>
                <w:sz w:val="22"/>
                <w:szCs w:val="22"/>
              </w:rPr>
              <w:t>Ciljana vrijednost (2021.)</w:t>
            </w:r>
          </w:p>
        </w:tc>
        <w:tc>
          <w:tcPr>
            <w:tcW w:w="6486" w:type="dxa"/>
            <w:tcBorders>
              <w:top w:val="nil"/>
              <w:left w:val="nil"/>
              <w:bottom w:val="single" w:sz="8" w:space="0" w:color="auto"/>
              <w:right w:val="single" w:sz="8" w:space="0" w:color="auto"/>
            </w:tcBorders>
            <w:tcMar>
              <w:top w:w="0" w:type="dxa"/>
              <w:left w:w="108" w:type="dxa"/>
              <w:bottom w:w="0" w:type="dxa"/>
              <w:right w:w="108" w:type="dxa"/>
            </w:tcMar>
            <w:hideMark/>
          </w:tcPr>
          <w:p w14:paraId="192D4AE6" w14:textId="77777777" w:rsidR="005E146E" w:rsidRPr="003609B0" w:rsidRDefault="005E146E" w:rsidP="005E146E">
            <w:pPr>
              <w:shd w:val="clear" w:color="auto" w:fill="FFFFFF"/>
              <w:spacing w:line="252" w:lineRule="auto"/>
              <w:jc w:val="both"/>
              <w:rPr>
                <w:rFonts w:asciiTheme="minorHAnsi" w:hAnsiTheme="minorHAnsi" w:cstheme="minorHAnsi"/>
                <w:sz w:val="22"/>
                <w:szCs w:val="22"/>
              </w:rPr>
            </w:pPr>
            <w:r w:rsidRPr="003609B0">
              <w:rPr>
                <w:rFonts w:asciiTheme="minorHAnsi" w:hAnsiTheme="minorHAnsi" w:cstheme="minorHAnsi"/>
                <w:sz w:val="22"/>
                <w:szCs w:val="22"/>
              </w:rPr>
              <w:t>635.000,00 kn/ 8.200,00 = 77,44 kn/m</w:t>
            </w:r>
            <w:r w:rsidRPr="003609B0">
              <w:rPr>
                <w:rFonts w:asciiTheme="minorHAnsi" w:hAnsiTheme="minorHAnsi" w:cstheme="minorHAnsi"/>
                <w:sz w:val="22"/>
                <w:szCs w:val="22"/>
                <w:vertAlign w:val="superscript"/>
              </w:rPr>
              <w:t>2</w:t>
            </w:r>
          </w:p>
        </w:tc>
      </w:tr>
      <w:tr w:rsidR="005E146E" w:rsidRPr="003609B0" w14:paraId="45F36E87" w14:textId="77777777" w:rsidTr="005E146E">
        <w:trPr>
          <w:trHeight w:val="361"/>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69F38C" w14:textId="77777777" w:rsidR="005E146E" w:rsidRPr="003609B0" w:rsidRDefault="005E146E" w:rsidP="005E146E">
            <w:pPr>
              <w:shd w:val="clear" w:color="auto" w:fill="FFFFFF"/>
              <w:spacing w:line="252" w:lineRule="auto"/>
              <w:jc w:val="both"/>
              <w:rPr>
                <w:rFonts w:asciiTheme="minorHAnsi" w:hAnsiTheme="minorHAnsi" w:cstheme="minorHAnsi"/>
                <w:b/>
                <w:bCs/>
                <w:sz w:val="22"/>
                <w:szCs w:val="22"/>
              </w:rPr>
            </w:pPr>
            <w:r w:rsidRPr="003609B0">
              <w:rPr>
                <w:rFonts w:asciiTheme="minorHAnsi" w:hAnsiTheme="minorHAnsi" w:cstheme="minorHAnsi"/>
                <w:b/>
                <w:bCs/>
                <w:sz w:val="22"/>
                <w:szCs w:val="22"/>
              </w:rPr>
              <w:t>Ciljana vrijednost (2022.)</w:t>
            </w:r>
          </w:p>
        </w:tc>
        <w:tc>
          <w:tcPr>
            <w:tcW w:w="6486" w:type="dxa"/>
            <w:tcBorders>
              <w:top w:val="nil"/>
              <w:left w:val="nil"/>
              <w:bottom w:val="single" w:sz="8" w:space="0" w:color="auto"/>
              <w:right w:val="single" w:sz="8" w:space="0" w:color="auto"/>
            </w:tcBorders>
            <w:tcMar>
              <w:top w:w="0" w:type="dxa"/>
              <w:left w:w="108" w:type="dxa"/>
              <w:bottom w:w="0" w:type="dxa"/>
              <w:right w:w="108" w:type="dxa"/>
            </w:tcMar>
            <w:hideMark/>
          </w:tcPr>
          <w:p w14:paraId="20B11EB3" w14:textId="77777777" w:rsidR="005E146E" w:rsidRPr="003609B0" w:rsidRDefault="005E146E" w:rsidP="005E146E">
            <w:pPr>
              <w:shd w:val="clear" w:color="auto" w:fill="FFFFFF"/>
              <w:spacing w:line="252" w:lineRule="auto"/>
              <w:jc w:val="both"/>
              <w:rPr>
                <w:rFonts w:asciiTheme="minorHAnsi" w:hAnsiTheme="minorHAnsi" w:cstheme="minorHAnsi"/>
                <w:sz w:val="22"/>
                <w:szCs w:val="22"/>
              </w:rPr>
            </w:pPr>
            <w:r w:rsidRPr="003609B0">
              <w:rPr>
                <w:rFonts w:asciiTheme="minorHAnsi" w:hAnsiTheme="minorHAnsi" w:cstheme="minorHAnsi"/>
                <w:sz w:val="22"/>
                <w:szCs w:val="22"/>
              </w:rPr>
              <w:t>635.000,00 kn/ 8.200,00 = 77,44 kn/m</w:t>
            </w:r>
            <w:r w:rsidRPr="003609B0">
              <w:rPr>
                <w:rFonts w:asciiTheme="minorHAnsi" w:hAnsiTheme="minorHAnsi" w:cstheme="minorHAnsi"/>
                <w:sz w:val="22"/>
                <w:szCs w:val="22"/>
                <w:vertAlign w:val="superscript"/>
              </w:rPr>
              <w:t>2</w:t>
            </w:r>
          </w:p>
        </w:tc>
      </w:tr>
    </w:tbl>
    <w:p w14:paraId="34129798" w14:textId="77777777" w:rsidR="00E11742" w:rsidRDefault="00E11742" w:rsidP="005E146E">
      <w:pPr>
        <w:shd w:val="clear" w:color="auto" w:fill="FFFFFF"/>
        <w:jc w:val="both"/>
        <w:rPr>
          <w:rFonts w:ascii="Calibri" w:hAnsi="Calibri"/>
          <w:b/>
          <w:sz w:val="22"/>
          <w:szCs w:val="22"/>
        </w:rPr>
      </w:pPr>
    </w:p>
    <w:p w14:paraId="484E81FA"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b/>
          <w:sz w:val="22"/>
          <w:szCs w:val="22"/>
        </w:rPr>
        <w:t>Cilj 2.:</w:t>
      </w:r>
      <w:r w:rsidRPr="003609B0">
        <w:rPr>
          <w:rFonts w:ascii="Calibri" w:hAnsi="Calibri"/>
          <w:sz w:val="22"/>
          <w:szCs w:val="22"/>
        </w:rPr>
        <w:t xml:space="preserve"> Održavanje i upravljanje poslovnim objektima – cilj je optimalno trošenje energenata i </w:t>
      </w:r>
      <w:r w:rsidRPr="003609B0">
        <w:rPr>
          <w:rFonts w:ascii="Calibri" w:hAnsi="Calibri"/>
          <w:sz w:val="22"/>
          <w:szCs w:val="22"/>
        </w:rPr>
        <w:tab/>
        <w:t>komunalnih usluga</w:t>
      </w:r>
    </w:p>
    <w:p w14:paraId="06DD32E8" w14:textId="77777777" w:rsidR="005E146E" w:rsidRPr="0072222E" w:rsidRDefault="005E146E" w:rsidP="005E146E">
      <w:pPr>
        <w:shd w:val="clear" w:color="auto" w:fill="FFFFFF"/>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5E146E" w:rsidRPr="003609B0" w14:paraId="3954162C" w14:textId="77777777" w:rsidTr="005E146E">
        <w:tc>
          <w:tcPr>
            <w:tcW w:w="2802" w:type="dxa"/>
          </w:tcPr>
          <w:p w14:paraId="6EF6B503"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Pokazatelj rezultata</w:t>
            </w:r>
          </w:p>
        </w:tc>
        <w:tc>
          <w:tcPr>
            <w:tcW w:w="6486" w:type="dxa"/>
          </w:tcPr>
          <w:p w14:paraId="098B1FEA"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Što manji omjer uloženih sredstava i površine poslovnog prostora</w:t>
            </w:r>
          </w:p>
        </w:tc>
      </w:tr>
      <w:tr w:rsidR="005E146E" w:rsidRPr="003609B0" w14:paraId="1C4BA8C4" w14:textId="77777777" w:rsidTr="005E146E">
        <w:tc>
          <w:tcPr>
            <w:tcW w:w="2802" w:type="dxa"/>
          </w:tcPr>
          <w:p w14:paraId="69E3585E"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Definicija</w:t>
            </w:r>
          </w:p>
        </w:tc>
        <w:tc>
          <w:tcPr>
            <w:tcW w:w="6486" w:type="dxa"/>
          </w:tcPr>
          <w:p w14:paraId="51C20BCD"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Osigurati potrebne energente i komunalne usluge kako bi se osigurali optimalni uvjeti za korištenje građevina</w:t>
            </w:r>
          </w:p>
        </w:tc>
      </w:tr>
      <w:tr w:rsidR="005E146E" w:rsidRPr="003609B0" w14:paraId="7A6BA1A0" w14:textId="77777777" w:rsidTr="005E146E">
        <w:tc>
          <w:tcPr>
            <w:tcW w:w="2802" w:type="dxa"/>
          </w:tcPr>
          <w:p w14:paraId="1D963342"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Jedinica</w:t>
            </w:r>
          </w:p>
        </w:tc>
        <w:tc>
          <w:tcPr>
            <w:tcW w:w="6486" w:type="dxa"/>
          </w:tcPr>
          <w:p w14:paraId="26392C77"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Koeficijent iskazan kao: financijski iznos uloženih sredstava u energente i komunalne usluge/ m</w:t>
            </w:r>
            <w:r w:rsidRPr="003609B0">
              <w:rPr>
                <w:rFonts w:ascii="Calibri" w:hAnsi="Calibri"/>
                <w:sz w:val="22"/>
                <w:szCs w:val="22"/>
                <w:vertAlign w:val="superscript"/>
              </w:rPr>
              <w:t>2</w:t>
            </w:r>
            <w:r w:rsidRPr="003609B0">
              <w:rPr>
                <w:rFonts w:ascii="Calibri" w:hAnsi="Calibri"/>
                <w:sz w:val="22"/>
                <w:szCs w:val="22"/>
              </w:rPr>
              <w:t xml:space="preserve"> poslovnog prostora</w:t>
            </w:r>
          </w:p>
        </w:tc>
      </w:tr>
      <w:tr w:rsidR="005E146E" w:rsidRPr="003609B0" w14:paraId="10342968" w14:textId="77777777" w:rsidTr="005E146E">
        <w:tc>
          <w:tcPr>
            <w:tcW w:w="2802" w:type="dxa"/>
          </w:tcPr>
          <w:p w14:paraId="0E247382"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Polazna vrijednost</w:t>
            </w:r>
          </w:p>
        </w:tc>
        <w:tc>
          <w:tcPr>
            <w:tcW w:w="6486" w:type="dxa"/>
          </w:tcPr>
          <w:p w14:paraId="277009C9" w14:textId="77777777" w:rsidR="005E146E" w:rsidRPr="003609B0" w:rsidRDefault="005E146E" w:rsidP="005E146E">
            <w:pPr>
              <w:shd w:val="clear" w:color="auto" w:fill="FFFFFF"/>
              <w:jc w:val="both"/>
              <w:rPr>
                <w:rFonts w:ascii="Calibri" w:eastAsia="Calibri" w:hAnsi="Calibri"/>
                <w:sz w:val="22"/>
                <w:szCs w:val="22"/>
              </w:rPr>
            </w:pPr>
            <w:r w:rsidRPr="003609B0">
              <w:rPr>
                <w:rFonts w:ascii="Calibri" w:eastAsia="Calibri" w:hAnsi="Calibri"/>
                <w:sz w:val="22"/>
                <w:szCs w:val="22"/>
              </w:rPr>
              <w:t>490.000,00/ 8.200,00 = 59,76 kn/</w:t>
            </w:r>
            <w:r w:rsidRPr="003609B0">
              <w:rPr>
                <w:rFonts w:ascii="Calibri" w:hAnsi="Calibri"/>
                <w:sz w:val="22"/>
                <w:szCs w:val="22"/>
              </w:rPr>
              <w:t>m</w:t>
            </w:r>
            <w:r w:rsidRPr="003609B0">
              <w:rPr>
                <w:rFonts w:ascii="Calibri" w:hAnsi="Calibri"/>
                <w:sz w:val="22"/>
                <w:szCs w:val="22"/>
                <w:vertAlign w:val="superscript"/>
              </w:rPr>
              <w:t>2</w:t>
            </w:r>
          </w:p>
        </w:tc>
      </w:tr>
      <w:tr w:rsidR="005E146E" w:rsidRPr="003609B0" w14:paraId="3F78C98B" w14:textId="77777777" w:rsidTr="005E146E">
        <w:tc>
          <w:tcPr>
            <w:tcW w:w="2802" w:type="dxa"/>
          </w:tcPr>
          <w:p w14:paraId="3C2535E6"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Izvor podataka</w:t>
            </w:r>
          </w:p>
        </w:tc>
        <w:tc>
          <w:tcPr>
            <w:tcW w:w="6486" w:type="dxa"/>
          </w:tcPr>
          <w:p w14:paraId="7A919E74" w14:textId="77777777" w:rsidR="005E146E" w:rsidRPr="003609B0" w:rsidRDefault="005E146E" w:rsidP="005E146E">
            <w:pPr>
              <w:shd w:val="clear" w:color="auto" w:fill="FFFFFF"/>
              <w:jc w:val="both"/>
              <w:rPr>
                <w:rFonts w:ascii="Calibri" w:eastAsia="Calibri" w:hAnsi="Calibri"/>
                <w:sz w:val="22"/>
                <w:szCs w:val="22"/>
              </w:rPr>
            </w:pPr>
            <w:r w:rsidRPr="003609B0">
              <w:rPr>
                <w:rFonts w:ascii="Calibri" w:eastAsia="Calibri" w:hAnsi="Calibri"/>
                <w:sz w:val="22"/>
                <w:szCs w:val="22"/>
              </w:rPr>
              <w:t>Općina Viškovo</w:t>
            </w:r>
          </w:p>
        </w:tc>
      </w:tr>
      <w:tr w:rsidR="005E146E" w:rsidRPr="003609B0" w14:paraId="53A15274" w14:textId="77777777" w:rsidTr="005E146E">
        <w:tc>
          <w:tcPr>
            <w:tcW w:w="2802" w:type="dxa"/>
          </w:tcPr>
          <w:p w14:paraId="17D8A7A6"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Ciljana vrijednost (2020.)</w:t>
            </w:r>
          </w:p>
        </w:tc>
        <w:tc>
          <w:tcPr>
            <w:tcW w:w="6486" w:type="dxa"/>
          </w:tcPr>
          <w:p w14:paraId="6DA45016" w14:textId="77777777" w:rsidR="005E146E" w:rsidRPr="003609B0" w:rsidRDefault="005E146E" w:rsidP="005E146E">
            <w:pPr>
              <w:shd w:val="clear" w:color="auto" w:fill="FFFFFF"/>
              <w:jc w:val="both"/>
              <w:rPr>
                <w:rFonts w:ascii="Calibri" w:eastAsia="Calibri" w:hAnsi="Calibri"/>
                <w:sz w:val="22"/>
                <w:szCs w:val="22"/>
              </w:rPr>
            </w:pPr>
            <w:r w:rsidRPr="003609B0">
              <w:rPr>
                <w:rFonts w:ascii="Calibri" w:eastAsia="Calibri" w:hAnsi="Calibri"/>
                <w:sz w:val="22"/>
                <w:szCs w:val="22"/>
              </w:rPr>
              <w:t>360.000,00/ 8.200,00 = 43,90 kn/</w:t>
            </w:r>
            <w:r w:rsidRPr="003609B0">
              <w:rPr>
                <w:rFonts w:ascii="Calibri" w:hAnsi="Calibri"/>
                <w:sz w:val="22"/>
                <w:szCs w:val="22"/>
              </w:rPr>
              <w:t>m</w:t>
            </w:r>
            <w:r w:rsidRPr="003609B0">
              <w:rPr>
                <w:rFonts w:ascii="Calibri" w:hAnsi="Calibri"/>
                <w:sz w:val="22"/>
                <w:szCs w:val="22"/>
                <w:vertAlign w:val="superscript"/>
              </w:rPr>
              <w:t>2</w:t>
            </w:r>
          </w:p>
        </w:tc>
      </w:tr>
      <w:tr w:rsidR="005E146E" w:rsidRPr="003609B0" w14:paraId="1F16C81C" w14:textId="77777777" w:rsidTr="005E146E">
        <w:tc>
          <w:tcPr>
            <w:tcW w:w="2802" w:type="dxa"/>
          </w:tcPr>
          <w:p w14:paraId="6EE50CB8"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Ciljana vrijednost (2021.)</w:t>
            </w:r>
          </w:p>
        </w:tc>
        <w:tc>
          <w:tcPr>
            <w:tcW w:w="6486" w:type="dxa"/>
          </w:tcPr>
          <w:p w14:paraId="6425F437" w14:textId="77777777" w:rsidR="005E146E" w:rsidRPr="003609B0" w:rsidRDefault="005E146E" w:rsidP="005E146E">
            <w:pPr>
              <w:shd w:val="clear" w:color="auto" w:fill="FFFFFF"/>
              <w:jc w:val="both"/>
              <w:rPr>
                <w:rFonts w:ascii="Calibri" w:eastAsia="Calibri" w:hAnsi="Calibri"/>
                <w:sz w:val="22"/>
                <w:szCs w:val="22"/>
              </w:rPr>
            </w:pPr>
            <w:r w:rsidRPr="003609B0">
              <w:rPr>
                <w:rFonts w:ascii="Calibri" w:eastAsia="Calibri" w:hAnsi="Calibri"/>
                <w:sz w:val="22"/>
                <w:szCs w:val="22"/>
              </w:rPr>
              <w:t>550.000,00/ 8.200,00 = 67,07 kn/</w:t>
            </w:r>
            <w:r w:rsidRPr="003609B0">
              <w:rPr>
                <w:rFonts w:ascii="Calibri" w:hAnsi="Calibri"/>
                <w:sz w:val="22"/>
                <w:szCs w:val="22"/>
              </w:rPr>
              <w:t>m</w:t>
            </w:r>
            <w:r w:rsidRPr="003609B0">
              <w:rPr>
                <w:rFonts w:ascii="Calibri" w:hAnsi="Calibri"/>
                <w:sz w:val="22"/>
                <w:szCs w:val="22"/>
                <w:vertAlign w:val="superscript"/>
              </w:rPr>
              <w:t>2</w:t>
            </w:r>
          </w:p>
        </w:tc>
      </w:tr>
      <w:tr w:rsidR="005E146E" w:rsidRPr="003609B0" w14:paraId="775457F4" w14:textId="77777777" w:rsidTr="005E146E">
        <w:trPr>
          <w:trHeight w:val="361"/>
        </w:trPr>
        <w:tc>
          <w:tcPr>
            <w:tcW w:w="2802" w:type="dxa"/>
          </w:tcPr>
          <w:p w14:paraId="4807A3C0"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Ciljana vrijednost (2022.)</w:t>
            </w:r>
          </w:p>
        </w:tc>
        <w:tc>
          <w:tcPr>
            <w:tcW w:w="6486" w:type="dxa"/>
          </w:tcPr>
          <w:p w14:paraId="6821E4D3" w14:textId="77777777" w:rsidR="005E146E" w:rsidRPr="003609B0" w:rsidRDefault="005E146E" w:rsidP="005E146E">
            <w:pPr>
              <w:shd w:val="clear" w:color="auto" w:fill="FFFFFF"/>
              <w:jc w:val="both"/>
              <w:rPr>
                <w:rFonts w:ascii="Calibri" w:hAnsi="Calibri"/>
                <w:sz w:val="22"/>
                <w:szCs w:val="22"/>
              </w:rPr>
            </w:pPr>
            <w:r w:rsidRPr="003609B0">
              <w:rPr>
                <w:rFonts w:ascii="Calibri" w:eastAsia="Calibri" w:hAnsi="Calibri"/>
                <w:sz w:val="22"/>
                <w:szCs w:val="22"/>
              </w:rPr>
              <w:t>530.000,00/ 8.200,00 = 64,63 kn/</w:t>
            </w:r>
            <w:r w:rsidRPr="003609B0">
              <w:rPr>
                <w:rFonts w:ascii="Calibri" w:hAnsi="Calibri"/>
                <w:sz w:val="22"/>
                <w:szCs w:val="22"/>
              </w:rPr>
              <w:t>m</w:t>
            </w:r>
            <w:r w:rsidRPr="003609B0">
              <w:rPr>
                <w:rFonts w:ascii="Calibri" w:hAnsi="Calibri"/>
                <w:sz w:val="22"/>
                <w:szCs w:val="22"/>
                <w:vertAlign w:val="superscript"/>
              </w:rPr>
              <w:t>2</w:t>
            </w:r>
          </w:p>
        </w:tc>
      </w:tr>
    </w:tbl>
    <w:p w14:paraId="79BF1BA8" w14:textId="77777777" w:rsidR="005E146E" w:rsidRPr="003609B0" w:rsidRDefault="005E146E" w:rsidP="005E146E">
      <w:pPr>
        <w:shd w:val="clear" w:color="auto" w:fill="FFFFFF"/>
        <w:ind w:firstLine="708"/>
        <w:jc w:val="both"/>
        <w:rPr>
          <w:rFonts w:ascii="Calibri" w:hAnsi="Calibri"/>
          <w:b/>
          <w:sz w:val="22"/>
          <w:szCs w:val="22"/>
        </w:rPr>
      </w:pPr>
    </w:p>
    <w:p w14:paraId="3394EB27" w14:textId="77777777" w:rsidR="005E146E" w:rsidRPr="003609B0" w:rsidRDefault="005E146E" w:rsidP="005E146E">
      <w:pPr>
        <w:shd w:val="clear" w:color="auto" w:fill="FFFFFF"/>
        <w:ind w:right="-144"/>
        <w:rPr>
          <w:rFonts w:ascii="Calibri" w:hAnsi="Calibri"/>
          <w:sz w:val="22"/>
          <w:szCs w:val="22"/>
        </w:rPr>
      </w:pPr>
      <w:r w:rsidRPr="003609B0">
        <w:rPr>
          <w:rFonts w:ascii="Calibri" w:hAnsi="Calibri"/>
          <w:b/>
          <w:sz w:val="22"/>
          <w:szCs w:val="22"/>
        </w:rPr>
        <w:t>Cilj 3.:</w:t>
      </w:r>
      <w:r w:rsidRPr="003609B0">
        <w:rPr>
          <w:rFonts w:ascii="Calibri" w:hAnsi="Calibri"/>
          <w:sz w:val="22"/>
          <w:szCs w:val="22"/>
        </w:rPr>
        <w:t xml:space="preserve"> Održavanje umjetnog nogometnog travnjaka pomoćnog nogometnog igrališta NK Halubjan</w:t>
      </w:r>
    </w:p>
    <w:p w14:paraId="730DF907" w14:textId="77777777" w:rsidR="005E146E" w:rsidRPr="003609B0" w:rsidRDefault="005E146E" w:rsidP="005E146E">
      <w:pPr>
        <w:shd w:val="clear" w:color="auto" w:fill="FFFFFF"/>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5E146E" w:rsidRPr="003609B0" w14:paraId="10049F93" w14:textId="77777777" w:rsidTr="005E146E">
        <w:tc>
          <w:tcPr>
            <w:tcW w:w="2802" w:type="dxa"/>
          </w:tcPr>
          <w:p w14:paraId="7A1774C8"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Pokazatelj rezultata</w:t>
            </w:r>
          </w:p>
        </w:tc>
        <w:tc>
          <w:tcPr>
            <w:tcW w:w="6486" w:type="dxa"/>
          </w:tcPr>
          <w:p w14:paraId="70E80494"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Uredno održavan umjetni travnjak u skladu s uvjetima garancije</w:t>
            </w:r>
          </w:p>
        </w:tc>
      </w:tr>
      <w:tr w:rsidR="005E146E" w:rsidRPr="003609B0" w14:paraId="68F288D8" w14:textId="77777777" w:rsidTr="005E146E">
        <w:tc>
          <w:tcPr>
            <w:tcW w:w="2802" w:type="dxa"/>
          </w:tcPr>
          <w:p w14:paraId="1C6A7CFB"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Definicija</w:t>
            </w:r>
          </w:p>
        </w:tc>
        <w:tc>
          <w:tcPr>
            <w:tcW w:w="6486" w:type="dxa"/>
          </w:tcPr>
          <w:p w14:paraId="3C4973F6"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Osigurati adekvatne uvjete za trening i rad nogometnog kluba</w:t>
            </w:r>
          </w:p>
        </w:tc>
      </w:tr>
      <w:tr w:rsidR="005E146E" w:rsidRPr="003609B0" w14:paraId="2B86976E" w14:textId="77777777" w:rsidTr="005E146E">
        <w:tc>
          <w:tcPr>
            <w:tcW w:w="2802" w:type="dxa"/>
          </w:tcPr>
          <w:p w14:paraId="3B78B690"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Jedinica</w:t>
            </w:r>
          </w:p>
        </w:tc>
        <w:tc>
          <w:tcPr>
            <w:tcW w:w="6486" w:type="dxa"/>
          </w:tcPr>
          <w:p w14:paraId="210081F7"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Izvršeni potrebni godišnji servisi (mali, srednji, veliki) u jednoj godini (komplet)</w:t>
            </w:r>
          </w:p>
        </w:tc>
      </w:tr>
      <w:tr w:rsidR="005E146E" w:rsidRPr="003609B0" w14:paraId="0518015C" w14:textId="77777777" w:rsidTr="005E146E">
        <w:tc>
          <w:tcPr>
            <w:tcW w:w="2802" w:type="dxa"/>
          </w:tcPr>
          <w:p w14:paraId="656C215D"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Polazna vrijednost</w:t>
            </w:r>
          </w:p>
        </w:tc>
        <w:tc>
          <w:tcPr>
            <w:tcW w:w="6486" w:type="dxa"/>
          </w:tcPr>
          <w:p w14:paraId="0048D4CA" w14:textId="77777777" w:rsidR="005E146E" w:rsidRPr="003609B0" w:rsidRDefault="005E146E" w:rsidP="005E146E">
            <w:pPr>
              <w:shd w:val="clear" w:color="auto" w:fill="FFFFFF"/>
              <w:jc w:val="both"/>
              <w:rPr>
                <w:rFonts w:ascii="Calibri" w:eastAsia="Calibri" w:hAnsi="Calibri"/>
                <w:sz w:val="22"/>
                <w:szCs w:val="22"/>
              </w:rPr>
            </w:pPr>
            <w:r w:rsidRPr="003609B0">
              <w:rPr>
                <w:rFonts w:ascii="Calibri" w:eastAsia="Calibri" w:hAnsi="Calibri"/>
                <w:sz w:val="22"/>
                <w:szCs w:val="22"/>
              </w:rPr>
              <w:t>0</w:t>
            </w:r>
          </w:p>
        </w:tc>
      </w:tr>
      <w:tr w:rsidR="005E146E" w:rsidRPr="003609B0" w14:paraId="2E8F3542" w14:textId="77777777" w:rsidTr="005E146E">
        <w:tc>
          <w:tcPr>
            <w:tcW w:w="2802" w:type="dxa"/>
          </w:tcPr>
          <w:p w14:paraId="04F8CDD7"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Izvor podataka</w:t>
            </w:r>
          </w:p>
        </w:tc>
        <w:tc>
          <w:tcPr>
            <w:tcW w:w="6486" w:type="dxa"/>
          </w:tcPr>
          <w:p w14:paraId="57FD616B" w14:textId="77777777" w:rsidR="005E146E" w:rsidRPr="003609B0" w:rsidRDefault="005E146E" w:rsidP="005E146E">
            <w:pPr>
              <w:shd w:val="clear" w:color="auto" w:fill="FFFFFF"/>
              <w:jc w:val="both"/>
              <w:rPr>
                <w:rFonts w:ascii="Calibri" w:eastAsia="Calibri" w:hAnsi="Calibri"/>
                <w:sz w:val="22"/>
                <w:szCs w:val="22"/>
              </w:rPr>
            </w:pPr>
            <w:r w:rsidRPr="003609B0">
              <w:rPr>
                <w:rFonts w:ascii="Calibri" w:eastAsia="Calibri" w:hAnsi="Calibri"/>
                <w:sz w:val="22"/>
                <w:szCs w:val="22"/>
              </w:rPr>
              <w:t>Općina Viškovo</w:t>
            </w:r>
          </w:p>
        </w:tc>
      </w:tr>
      <w:tr w:rsidR="005E146E" w:rsidRPr="003609B0" w14:paraId="74B3E05E" w14:textId="77777777" w:rsidTr="005E146E">
        <w:tc>
          <w:tcPr>
            <w:tcW w:w="2802" w:type="dxa"/>
          </w:tcPr>
          <w:p w14:paraId="46FAF394"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Ciljana vrijednost (2020.)</w:t>
            </w:r>
          </w:p>
        </w:tc>
        <w:tc>
          <w:tcPr>
            <w:tcW w:w="6486" w:type="dxa"/>
          </w:tcPr>
          <w:p w14:paraId="245F3D00" w14:textId="77777777" w:rsidR="005E146E" w:rsidRPr="003609B0" w:rsidRDefault="005E146E" w:rsidP="005E146E">
            <w:pPr>
              <w:shd w:val="clear" w:color="auto" w:fill="FFFFFF"/>
              <w:jc w:val="both"/>
              <w:rPr>
                <w:rFonts w:ascii="Calibri" w:eastAsia="Calibri" w:hAnsi="Calibri"/>
                <w:sz w:val="22"/>
                <w:szCs w:val="22"/>
              </w:rPr>
            </w:pPr>
            <w:r w:rsidRPr="003609B0">
              <w:rPr>
                <w:rFonts w:ascii="Calibri" w:eastAsia="Calibri" w:hAnsi="Calibri"/>
                <w:sz w:val="22"/>
                <w:szCs w:val="22"/>
              </w:rPr>
              <w:t>1</w:t>
            </w:r>
          </w:p>
        </w:tc>
      </w:tr>
      <w:tr w:rsidR="005E146E" w:rsidRPr="003609B0" w14:paraId="3E03E445" w14:textId="77777777" w:rsidTr="005E146E">
        <w:tc>
          <w:tcPr>
            <w:tcW w:w="2802" w:type="dxa"/>
          </w:tcPr>
          <w:p w14:paraId="33B37F45"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Ciljana vrijednost (2021.)</w:t>
            </w:r>
          </w:p>
        </w:tc>
        <w:tc>
          <w:tcPr>
            <w:tcW w:w="6486" w:type="dxa"/>
          </w:tcPr>
          <w:p w14:paraId="08263D22" w14:textId="77777777" w:rsidR="005E146E" w:rsidRPr="003609B0" w:rsidRDefault="005E146E" w:rsidP="005E146E">
            <w:pPr>
              <w:shd w:val="clear" w:color="auto" w:fill="FFFFFF"/>
              <w:jc w:val="both"/>
              <w:rPr>
                <w:rFonts w:ascii="Calibri" w:eastAsia="Calibri" w:hAnsi="Calibri"/>
                <w:sz w:val="22"/>
                <w:szCs w:val="22"/>
              </w:rPr>
            </w:pPr>
            <w:r w:rsidRPr="003609B0">
              <w:rPr>
                <w:rFonts w:ascii="Calibri" w:eastAsia="Calibri" w:hAnsi="Calibri"/>
                <w:sz w:val="22"/>
                <w:szCs w:val="22"/>
              </w:rPr>
              <w:t>1</w:t>
            </w:r>
          </w:p>
        </w:tc>
      </w:tr>
      <w:tr w:rsidR="005E146E" w:rsidRPr="003609B0" w14:paraId="056166EF" w14:textId="77777777" w:rsidTr="005E146E">
        <w:trPr>
          <w:trHeight w:val="361"/>
        </w:trPr>
        <w:tc>
          <w:tcPr>
            <w:tcW w:w="2802" w:type="dxa"/>
          </w:tcPr>
          <w:p w14:paraId="3658F745"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Ciljana vrijednost (2022.)</w:t>
            </w:r>
          </w:p>
        </w:tc>
        <w:tc>
          <w:tcPr>
            <w:tcW w:w="6486" w:type="dxa"/>
          </w:tcPr>
          <w:p w14:paraId="0E12E17E" w14:textId="77777777" w:rsidR="005E146E" w:rsidRPr="003609B0" w:rsidRDefault="005E146E" w:rsidP="005E146E">
            <w:pPr>
              <w:shd w:val="clear" w:color="auto" w:fill="FFFFFF"/>
              <w:jc w:val="both"/>
              <w:rPr>
                <w:rFonts w:ascii="Calibri" w:hAnsi="Calibri"/>
                <w:sz w:val="22"/>
                <w:szCs w:val="22"/>
              </w:rPr>
            </w:pPr>
            <w:r w:rsidRPr="003609B0">
              <w:rPr>
                <w:rFonts w:ascii="Calibri" w:eastAsia="Calibri" w:hAnsi="Calibri"/>
                <w:sz w:val="22"/>
                <w:szCs w:val="22"/>
              </w:rPr>
              <w:t>1</w:t>
            </w:r>
          </w:p>
        </w:tc>
      </w:tr>
    </w:tbl>
    <w:p w14:paraId="04B68F3B" w14:textId="77777777" w:rsidR="005E146E" w:rsidRPr="003609B0" w:rsidRDefault="005E146E" w:rsidP="005E146E">
      <w:pPr>
        <w:shd w:val="clear" w:color="auto" w:fill="FFFFFF"/>
        <w:jc w:val="both"/>
        <w:rPr>
          <w:rFonts w:ascii="Calibri" w:hAnsi="Calibri"/>
          <w:i/>
          <w:sz w:val="22"/>
          <w:szCs w:val="22"/>
        </w:rPr>
      </w:pPr>
    </w:p>
    <w:p w14:paraId="6AA18AF2" w14:textId="77777777" w:rsidR="005E146E" w:rsidRPr="003609B0" w:rsidRDefault="005E146E" w:rsidP="005E146E">
      <w:pPr>
        <w:shd w:val="clear" w:color="auto" w:fill="FFFFFF"/>
        <w:ind w:right="-144"/>
        <w:rPr>
          <w:rFonts w:ascii="Calibri" w:hAnsi="Calibri"/>
          <w:sz w:val="22"/>
          <w:szCs w:val="22"/>
        </w:rPr>
      </w:pPr>
      <w:r w:rsidRPr="003609B0">
        <w:rPr>
          <w:rFonts w:ascii="Calibri" w:hAnsi="Calibri"/>
          <w:b/>
          <w:sz w:val="22"/>
          <w:szCs w:val="22"/>
        </w:rPr>
        <w:t>Cilj 4.:</w:t>
      </w:r>
      <w:r w:rsidRPr="003609B0">
        <w:rPr>
          <w:rFonts w:ascii="Calibri" w:hAnsi="Calibri"/>
          <w:sz w:val="22"/>
          <w:szCs w:val="22"/>
        </w:rPr>
        <w:t xml:space="preserve"> Uređenje i opremanje ureda Općinske uprave u djelu Doma hrvatskih branitelja</w:t>
      </w:r>
    </w:p>
    <w:p w14:paraId="525C4ED0" w14:textId="77777777" w:rsidR="005E146E" w:rsidRPr="003609B0" w:rsidRDefault="005E146E" w:rsidP="005E146E">
      <w:pPr>
        <w:shd w:val="clear" w:color="auto" w:fill="FFFFFF"/>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5E146E" w:rsidRPr="003609B0" w14:paraId="32C73B20" w14:textId="77777777" w:rsidTr="005E146E">
        <w:tc>
          <w:tcPr>
            <w:tcW w:w="2802" w:type="dxa"/>
          </w:tcPr>
          <w:p w14:paraId="3A4866CB"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Pokazatelj rezultata</w:t>
            </w:r>
          </w:p>
        </w:tc>
        <w:tc>
          <w:tcPr>
            <w:tcW w:w="6486" w:type="dxa"/>
          </w:tcPr>
          <w:p w14:paraId="069C3C70"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Uređeni i opremljeni uredi u djelu Doma hrvatskih branitelja</w:t>
            </w:r>
          </w:p>
        </w:tc>
      </w:tr>
      <w:tr w:rsidR="005E146E" w:rsidRPr="003609B0" w14:paraId="3931F124" w14:textId="77777777" w:rsidTr="005E146E">
        <w:tc>
          <w:tcPr>
            <w:tcW w:w="2802" w:type="dxa"/>
          </w:tcPr>
          <w:p w14:paraId="20341B6F"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Definicija</w:t>
            </w:r>
          </w:p>
        </w:tc>
        <w:tc>
          <w:tcPr>
            <w:tcW w:w="6486" w:type="dxa"/>
          </w:tcPr>
          <w:p w14:paraId="0A0D3EE1"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Osigurati adekvatne uvjete za rad službenika Općinske uprave</w:t>
            </w:r>
          </w:p>
        </w:tc>
      </w:tr>
      <w:tr w:rsidR="005E146E" w:rsidRPr="003609B0" w14:paraId="59A29978" w14:textId="77777777" w:rsidTr="005E146E">
        <w:tc>
          <w:tcPr>
            <w:tcW w:w="2802" w:type="dxa"/>
          </w:tcPr>
          <w:p w14:paraId="4BFCBCC8"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Jedinica</w:t>
            </w:r>
          </w:p>
        </w:tc>
        <w:tc>
          <w:tcPr>
            <w:tcW w:w="6486" w:type="dxa"/>
          </w:tcPr>
          <w:p w14:paraId="39E3222B"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w:t>
            </w:r>
          </w:p>
        </w:tc>
      </w:tr>
      <w:tr w:rsidR="005E146E" w:rsidRPr="003609B0" w14:paraId="002E8677" w14:textId="77777777" w:rsidTr="005E146E">
        <w:tc>
          <w:tcPr>
            <w:tcW w:w="2802" w:type="dxa"/>
          </w:tcPr>
          <w:p w14:paraId="4DE6863B"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Polazna vrijednost</w:t>
            </w:r>
          </w:p>
        </w:tc>
        <w:tc>
          <w:tcPr>
            <w:tcW w:w="6486" w:type="dxa"/>
          </w:tcPr>
          <w:p w14:paraId="1FB86605" w14:textId="77777777" w:rsidR="005E146E" w:rsidRPr="003609B0" w:rsidRDefault="005E146E" w:rsidP="005E146E">
            <w:pPr>
              <w:shd w:val="clear" w:color="auto" w:fill="FFFFFF"/>
              <w:jc w:val="both"/>
              <w:rPr>
                <w:rFonts w:ascii="Calibri" w:eastAsia="Calibri" w:hAnsi="Calibri"/>
                <w:sz w:val="22"/>
                <w:szCs w:val="22"/>
              </w:rPr>
            </w:pPr>
            <w:r w:rsidRPr="003609B0">
              <w:rPr>
                <w:rFonts w:ascii="Calibri" w:eastAsia="Calibri" w:hAnsi="Calibri"/>
                <w:sz w:val="22"/>
                <w:szCs w:val="22"/>
              </w:rPr>
              <w:t>0</w:t>
            </w:r>
          </w:p>
        </w:tc>
      </w:tr>
      <w:tr w:rsidR="005E146E" w:rsidRPr="003609B0" w14:paraId="247B066D" w14:textId="77777777" w:rsidTr="005E146E">
        <w:tc>
          <w:tcPr>
            <w:tcW w:w="2802" w:type="dxa"/>
          </w:tcPr>
          <w:p w14:paraId="13E942FF"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Izvor podataka</w:t>
            </w:r>
          </w:p>
        </w:tc>
        <w:tc>
          <w:tcPr>
            <w:tcW w:w="6486" w:type="dxa"/>
          </w:tcPr>
          <w:p w14:paraId="76BBFA37" w14:textId="77777777" w:rsidR="005E146E" w:rsidRPr="003609B0" w:rsidRDefault="005E146E" w:rsidP="005E146E">
            <w:pPr>
              <w:shd w:val="clear" w:color="auto" w:fill="FFFFFF"/>
              <w:jc w:val="both"/>
              <w:rPr>
                <w:rFonts w:ascii="Calibri" w:eastAsia="Calibri" w:hAnsi="Calibri"/>
                <w:sz w:val="22"/>
                <w:szCs w:val="22"/>
              </w:rPr>
            </w:pPr>
            <w:r w:rsidRPr="003609B0">
              <w:rPr>
                <w:rFonts w:ascii="Calibri" w:eastAsia="Calibri" w:hAnsi="Calibri"/>
                <w:sz w:val="22"/>
                <w:szCs w:val="22"/>
              </w:rPr>
              <w:t>Općina Viškovo</w:t>
            </w:r>
          </w:p>
        </w:tc>
      </w:tr>
      <w:tr w:rsidR="005E146E" w:rsidRPr="003609B0" w14:paraId="09F41096" w14:textId="77777777" w:rsidTr="005E146E">
        <w:tc>
          <w:tcPr>
            <w:tcW w:w="2802" w:type="dxa"/>
          </w:tcPr>
          <w:p w14:paraId="1EB2459D"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Ciljana vrijednost (2020.)</w:t>
            </w:r>
          </w:p>
        </w:tc>
        <w:tc>
          <w:tcPr>
            <w:tcW w:w="6486" w:type="dxa"/>
          </w:tcPr>
          <w:p w14:paraId="38254C7C" w14:textId="77777777" w:rsidR="005E146E" w:rsidRPr="003609B0" w:rsidRDefault="005E146E" w:rsidP="005E146E">
            <w:pPr>
              <w:shd w:val="clear" w:color="auto" w:fill="FFFFFF"/>
              <w:jc w:val="both"/>
              <w:rPr>
                <w:rFonts w:ascii="Calibri" w:eastAsia="Calibri" w:hAnsi="Calibri"/>
                <w:sz w:val="22"/>
                <w:szCs w:val="22"/>
              </w:rPr>
            </w:pPr>
            <w:r w:rsidRPr="003609B0">
              <w:rPr>
                <w:rFonts w:ascii="Calibri" w:eastAsia="Calibri" w:hAnsi="Calibri"/>
                <w:sz w:val="22"/>
                <w:szCs w:val="22"/>
              </w:rPr>
              <w:t>100</w:t>
            </w:r>
          </w:p>
        </w:tc>
      </w:tr>
      <w:tr w:rsidR="005E146E" w:rsidRPr="003609B0" w14:paraId="48339985" w14:textId="77777777" w:rsidTr="005E146E">
        <w:tc>
          <w:tcPr>
            <w:tcW w:w="2802" w:type="dxa"/>
          </w:tcPr>
          <w:p w14:paraId="732CEE4E"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Ciljana vrijednost (2021.)</w:t>
            </w:r>
          </w:p>
        </w:tc>
        <w:tc>
          <w:tcPr>
            <w:tcW w:w="6486" w:type="dxa"/>
          </w:tcPr>
          <w:p w14:paraId="1DBF1FCC" w14:textId="77777777" w:rsidR="005E146E" w:rsidRPr="003609B0" w:rsidRDefault="005E146E" w:rsidP="005E146E">
            <w:pPr>
              <w:shd w:val="clear" w:color="auto" w:fill="FFFFFF"/>
              <w:jc w:val="both"/>
              <w:rPr>
                <w:rFonts w:ascii="Calibri" w:eastAsia="Calibri" w:hAnsi="Calibri"/>
                <w:sz w:val="22"/>
                <w:szCs w:val="22"/>
              </w:rPr>
            </w:pPr>
            <w:r w:rsidRPr="003609B0">
              <w:rPr>
                <w:rFonts w:ascii="Calibri" w:eastAsia="Calibri" w:hAnsi="Calibri"/>
                <w:sz w:val="22"/>
                <w:szCs w:val="22"/>
              </w:rPr>
              <w:t>100</w:t>
            </w:r>
          </w:p>
        </w:tc>
      </w:tr>
      <w:tr w:rsidR="005E146E" w:rsidRPr="003609B0" w14:paraId="06E4E46F" w14:textId="77777777" w:rsidTr="005E146E">
        <w:trPr>
          <w:trHeight w:val="361"/>
        </w:trPr>
        <w:tc>
          <w:tcPr>
            <w:tcW w:w="2802" w:type="dxa"/>
          </w:tcPr>
          <w:p w14:paraId="7E9556EF"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Ciljana vrijednost (2022.)</w:t>
            </w:r>
          </w:p>
        </w:tc>
        <w:tc>
          <w:tcPr>
            <w:tcW w:w="6486" w:type="dxa"/>
          </w:tcPr>
          <w:p w14:paraId="423503F0" w14:textId="77777777" w:rsidR="005E146E" w:rsidRPr="003609B0" w:rsidRDefault="005E146E" w:rsidP="005E146E">
            <w:pPr>
              <w:shd w:val="clear" w:color="auto" w:fill="FFFFFF"/>
              <w:jc w:val="both"/>
              <w:rPr>
                <w:rFonts w:ascii="Calibri" w:hAnsi="Calibri"/>
                <w:sz w:val="22"/>
                <w:szCs w:val="22"/>
              </w:rPr>
            </w:pPr>
            <w:r w:rsidRPr="003609B0">
              <w:rPr>
                <w:rFonts w:ascii="Calibri" w:eastAsia="Calibri" w:hAnsi="Calibri"/>
                <w:sz w:val="22"/>
                <w:szCs w:val="22"/>
              </w:rPr>
              <w:t>100</w:t>
            </w:r>
          </w:p>
        </w:tc>
      </w:tr>
    </w:tbl>
    <w:p w14:paraId="161C2C6D" w14:textId="77777777" w:rsidR="005E146E" w:rsidRPr="003609B0" w:rsidRDefault="005E146E" w:rsidP="005E146E">
      <w:pPr>
        <w:shd w:val="clear" w:color="auto" w:fill="FFFFFF"/>
        <w:contextualSpacing/>
        <w:jc w:val="both"/>
        <w:rPr>
          <w:rFonts w:ascii="Calibri" w:eastAsia="Calibri" w:hAnsi="Calibri"/>
          <w:i/>
          <w:sz w:val="22"/>
          <w:szCs w:val="22"/>
          <w:lang w:eastAsia="en-US"/>
        </w:rPr>
      </w:pPr>
    </w:p>
    <w:p w14:paraId="51E10A9E" w14:textId="77777777" w:rsidR="005E146E" w:rsidRPr="003609B0" w:rsidRDefault="005E146E" w:rsidP="005E146E">
      <w:pPr>
        <w:shd w:val="clear" w:color="auto" w:fill="FFFFFF"/>
        <w:ind w:right="-144"/>
        <w:rPr>
          <w:rFonts w:ascii="Calibri" w:hAnsi="Calibri"/>
          <w:sz w:val="22"/>
          <w:szCs w:val="22"/>
        </w:rPr>
      </w:pPr>
      <w:r w:rsidRPr="003609B0">
        <w:rPr>
          <w:rFonts w:ascii="Calibri" w:hAnsi="Calibri"/>
          <w:b/>
          <w:sz w:val="22"/>
          <w:szCs w:val="22"/>
        </w:rPr>
        <w:t>Cilj 5.:</w:t>
      </w:r>
      <w:r w:rsidRPr="003609B0">
        <w:rPr>
          <w:rFonts w:ascii="Calibri" w:hAnsi="Calibri"/>
          <w:sz w:val="22"/>
          <w:szCs w:val="22"/>
        </w:rPr>
        <w:t xml:space="preserve"> Uređenje i opremanje dijela suterena Doma Marinići kako bi se prilagodio za potrebe pedijatrijske ordinacije</w:t>
      </w:r>
    </w:p>
    <w:p w14:paraId="41613201" w14:textId="77777777" w:rsidR="005E146E" w:rsidRPr="003609B0" w:rsidRDefault="005E146E" w:rsidP="005E146E">
      <w:pPr>
        <w:shd w:val="clear" w:color="auto" w:fill="FFFFFF"/>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5E146E" w:rsidRPr="003609B0" w14:paraId="60725983" w14:textId="77777777" w:rsidTr="005E146E">
        <w:tc>
          <w:tcPr>
            <w:tcW w:w="2802" w:type="dxa"/>
          </w:tcPr>
          <w:p w14:paraId="48C82BB3"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Pokazatelj rezultata</w:t>
            </w:r>
          </w:p>
        </w:tc>
        <w:tc>
          <w:tcPr>
            <w:tcW w:w="6486" w:type="dxa"/>
          </w:tcPr>
          <w:p w14:paraId="42415BFA"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Uređena i opremljena pedijatrijska ordinacija u djelu suterena Doma Marinići</w:t>
            </w:r>
          </w:p>
        </w:tc>
      </w:tr>
      <w:tr w:rsidR="005E146E" w:rsidRPr="003609B0" w14:paraId="48FE7146" w14:textId="77777777" w:rsidTr="005E146E">
        <w:tc>
          <w:tcPr>
            <w:tcW w:w="2802" w:type="dxa"/>
          </w:tcPr>
          <w:p w14:paraId="1DE0F2AC"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Definicija</w:t>
            </w:r>
          </w:p>
        </w:tc>
        <w:tc>
          <w:tcPr>
            <w:tcW w:w="6486" w:type="dxa"/>
          </w:tcPr>
          <w:p w14:paraId="59CA8288"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Osigurati adekvatne uvjete za rad pedijatrijske ordinacije</w:t>
            </w:r>
          </w:p>
        </w:tc>
      </w:tr>
      <w:tr w:rsidR="005E146E" w:rsidRPr="003609B0" w14:paraId="76DF2315" w14:textId="77777777" w:rsidTr="005E146E">
        <w:tc>
          <w:tcPr>
            <w:tcW w:w="2802" w:type="dxa"/>
          </w:tcPr>
          <w:p w14:paraId="644C6A69"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Jedinica</w:t>
            </w:r>
          </w:p>
        </w:tc>
        <w:tc>
          <w:tcPr>
            <w:tcW w:w="6486" w:type="dxa"/>
          </w:tcPr>
          <w:p w14:paraId="629B3222"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w:t>
            </w:r>
          </w:p>
        </w:tc>
      </w:tr>
      <w:tr w:rsidR="005E146E" w:rsidRPr="003609B0" w14:paraId="2E64A2F4" w14:textId="77777777" w:rsidTr="005E146E">
        <w:tc>
          <w:tcPr>
            <w:tcW w:w="2802" w:type="dxa"/>
          </w:tcPr>
          <w:p w14:paraId="6951C993"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Polazna vrijednost</w:t>
            </w:r>
          </w:p>
        </w:tc>
        <w:tc>
          <w:tcPr>
            <w:tcW w:w="6486" w:type="dxa"/>
          </w:tcPr>
          <w:p w14:paraId="01AEEA71" w14:textId="77777777" w:rsidR="005E146E" w:rsidRPr="003609B0" w:rsidRDefault="005E146E" w:rsidP="005E146E">
            <w:pPr>
              <w:shd w:val="clear" w:color="auto" w:fill="FFFFFF"/>
              <w:jc w:val="both"/>
              <w:rPr>
                <w:rFonts w:ascii="Calibri" w:eastAsia="Calibri" w:hAnsi="Calibri"/>
                <w:sz w:val="22"/>
                <w:szCs w:val="22"/>
              </w:rPr>
            </w:pPr>
            <w:r w:rsidRPr="003609B0">
              <w:rPr>
                <w:rFonts w:ascii="Calibri" w:eastAsia="Calibri" w:hAnsi="Calibri"/>
                <w:sz w:val="22"/>
                <w:szCs w:val="22"/>
              </w:rPr>
              <w:t>0</w:t>
            </w:r>
          </w:p>
        </w:tc>
      </w:tr>
      <w:tr w:rsidR="005E146E" w:rsidRPr="003609B0" w14:paraId="0C22CE47" w14:textId="77777777" w:rsidTr="005E146E">
        <w:tc>
          <w:tcPr>
            <w:tcW w:w="2802" w:type="dxa"/>
          </w:tcPr>
          <w:p w14:paraId="65CC436E"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lastRenderedPageBreak/>
              <w:t>Izvor podataka</w:t>
            </w:r>
          </w:p>
        </w:tc>
        <w:tc>
          <w:tcPr>
            <w:tcW w:w="6486" w:type="dxa"/>
          </w:tcPr>
          <w:p w14:paraId="6843CD2B" w14:textId="77777777" w:rsidR="005E146E" w:rsidRPr="003609B0" w:rsidRDefault="005E146E" w:rsidP="005E146E">
            <w:pPr>
              <w:shd w:val="clear" w:color="auto" w:fill="FFFFFF"/>
              <w:jc w:val="both"/>
              <w:rPr>
                <w:rFonts w:ascii="Calibri" w:eastAsia="Calibri" w:hAnsi="Calibri"/>
                <w:sz w:val="22"/>
                <w:szCs w:val="22"/>
              </w:rPr>
            </w:pPr>
            <w:r w:rsidRPr="003609B0">
              <w:rPr>
                <w:rFonts w:ascii="Calibri" w:eastAsia="Calibri" w:hAnsi="Calibri"/>
                <w:sz w:val="22"/>
                <w:szCs w:val="22"/>
              </w:rPr>
              <w:t>Općina Viškovo</w:t>
            </w:r>
          </w:p>
        </w:tc>
      </w:tr>
      <w:tr w:rsidR="005E146E" w:rsidRPr="003609B0" w14:paraId="61A64C77" w14:textId="77777777" w:rsidTr="005E146E">
        <w:tc>
          <w:tcPr>
            <w:tcW w:w="2802" w:type="dxa"/>
          </w:tcPr>
          <w:p w14:paraId="2E504399"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Ciljana vrijednost (2020.)</w:t>
            </w:r>
          </w:p>
        </w:tc>
        <w:tc>
          <w:tcPr>
            <w:tcW w:w="6486" w:type="dxa"/>
          </w:tcPr>
          <w:p w14:paraId="583E1B33" w14:textId="77777777" w:rsidR="005E146E" w:rsidRPr="003609B0" w:rsidRDefault="005E146E" w:rsidP="005E146E">
            <w:pPr>
              <w:shd w:val="clear" w:color="auto" w:fill="FFFFFF"/>
              <w:jc w:val="both"/>
              <w:rPr>
                <w:rFonts w:ascii="Calibri" w:eastAsia="Calibri" w:hAnsi="Calibri"/>
                <w:sz w:val="22"/>
                <w:szCs w:val="22"/>
              </w:rPr>
            </w:pPr>
            <w:r w:rsidRPr="003609B0">
              <w:rPr>
                <w:rFonts w:ascii="Calibri" w:eastAsia="Calibri" w:hAnsi="Calibri"/>
                <w:sz w:val="22"/>
                <w:szCs w:val="22"/>
              </w:rPr>
              <w:t>100</w:t>
            </w:r>
          </w:p>
        </w:tc>
      </w:tr>
      <w:tr w:rsidR="005E146E" w:rsidRPr="003609B0" w14:paraId="2FC46C01" w14:textId="77777777" w:rsidTr="005E146E">
        <w:tc>
          <w:tcPr>
            <w:tcW w:w="2802" w:type="dxa"/>
          </w:tcPr>
          <w:p w14:paraId="43D0625F"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Ciljana vrijednost (2021.)</w:t>
            </w:r>
          </w:p>
        </w:tc>
        <w:tc>
          <w:tcPr>
            <w:tcW w:w="6486" w:type="dxa"/>
          </w:tcPr>
          <w:p w14:paraId="2C5ABAFE" w14:textId="77777777" w:rsidR="005E146E" w:rsidRPr="003609B0" w:rsidRDefault="005E146E" w:rsidP="005E146E">
            <w:pPr>
              <w:shd w:val="clear" w:color="auto" w:fill="FFFFFF"/>
              <w:jc w:val="both"/>
              <w:rPr>
                <w:rFonts w:ascii="Calibri" w:eastAsia="Calibri" w:hAnsi="Calibri"/>
                <w:sz w:val="22"/>
                <w:szCs w:val="22"/>
              </w:rPr>
            </w:pPr>
            <w:r w:rsidRPr="003609B0">
              <w:rPr>
                <w:rFonts w:ascii="Calibri" w:eastAsia="Calibri" w:hAnsi="Calibri"/>
                <w:sz w:val="22"/>
                <w:szCs w:val="22"/>
              </w:rPr>
              <w:t>100</w:t>
            </w:r>
          </w:p>
        </w:tc>
      </w:tr>
      <w:tr w:rsidR="005E146E" w:rsidRPr="003609B0" w14:paraId="28C9F493" w14:textId="77777777" w:rsidTr="005E146E">
        <w:trPr>
          <w:trHeight w:val="361"/>
        </w:trPr>
        <w:tc>
          <w:tcPr>
            <w:tcW w:w="2802" w:type="dxa"/>
          </w:tcPr>
          <w:p w14:paraId="1D703204"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Ciljana vrijednost (2022.)</w:t>
            </w:r>
          </w:p>
        </w:tc>
        <w:tc>
          <w:tcPr>
            <w:tcW w:w="6486" w:type="dxa"/>
          </w:tcPr>
          <w:p w14:paraId="743B7A26" w14:textId="77777777" w:rsidR="005E146E" w:rsidRPr="003609B0" w:rsidRDefault="005E146E" w:rsidP="005E146E">
            <w:pPr>
              <w:shd w:val="clear" w:color="auto" w:fill="FFFFFF"/>
              <w:jc w:val="both"/>
              <w:rPr>
                <w:rFonts w:ascii="Calibri" w:hAnsi="Calibri"/>
                <w:sz w:val="22"/>
                <w:szCs w:val="22"/>
              </w:rPr>
            </w:pPr>
            <w:r w:rsidRPr="003609B0">
              <w:rPr>
                <w:rFonts w:ascii="Calibri" w:eastAsia="Calibri" w:hAnsi="Calibri"/>
                <w:sz w:val="22"/>
                <w:szCs w:val="22"/>
              </w:rPr>
              <w:t>100</w:t>
            </w:r>
          </w:p>
        </w:tc>
      </w:tr>
    </w:tbl>
    <w:p w14:paraId="66B86D1D" w14:textId="77777777" w:rsidR="005E146E" w:rsidRPr="0072222E" w:rsidRDefault="005E146E" w:rsidP="005E146E">
      <w:pPr>
        <w:shd w:val="clear" w:color="auto" w:fill="FFFFFF"/>
        <w:contextualSpacing/>
        <w:jc w:val="both"/>
        <w:rPr>
          <w:rFonts w:ascii="Calibri" w:eastAsia="Calibri" w:hAnsi="Calibri"/>
          <w:i/>
          <w:sz w:val="12"/>
          <w:szCs w:val="12"/>
          <w:lang w:eastAsia="en-US"/>
        </w:rPr>
      </w:pPr>
    </w:p>
    <w:p w14:paraId="4C3ED6D6" w14:textId="77777777" w:rsidR="005E146E" w:rsidRPr="003609B0" w:rsidRDefault="005E146E" w:rsidP="005E146E">
      <w:pPr>
        <w:shd w:val="clear" w:color="auto" w:fill="FFFFFF"/>
        <w:contextualSpacing/>
        <w:jc w:val="both"/>
        <w:rPr>
          <w:rFonts w:ascii="Calibri" w:eastAsia="Calibri" w:hAnsi="Calibri"/>
          <w:i/>
          <w:sz w:val="22"/>
          <w:szCs w:val="22"/>
          <w:lang w:eastAsia="en-US"/>
        </w:rPr>
      </w:pPr>
      <w:r w:rsidRPr="003609B0">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14:paraId="21C4BFC3" w14:textId="77777777" w:rsidR="005E146E" w:rsidRPr="003609B0" w:rsidRDefault="005E146E" w:rsidP="005E146E">
      <w:pPr>
        <w:shd w:val="clear" w:color="auto" w:fill="FFFFFF"/>
        <w:contextualSpacing/>
        <w:jc w:val="both"/>
        <w:rPr>
          <w:rFonts w:ascii="Calibri" w:eastAsia="Calibri" w:hAnsi="Calibri"/>
          <w:sz w:val="22"/>
          <w:szCs w:val="22"/>
          <w:lang w:eastAsia="en-US"/>
        </w:rPr>
      </w:pPr>
      <w:r w:rsidRPr="003609B0">
        <w:rPr>
          <w:rFonts w:ascii="Calibri" w:eastAsia="Calibri" w:hAnsi="Calibri"/>
          <w:sz w:val="22"/>
          <w:szCs w:val="22"/>
          <w:lang w:eastAsia="en-US"/>
        </w:rPr>
        <w:t>U 2019. godini u sklopu navedene aktivnost utrošena su sredstva za redovno održavanje objekata (</w:t>
      </w:r>
      <w:proofErr w:type="spellStart"/>
      <w:r w:rsidRPr="003609B0">
        <w:rPr>
          <w:rFonts w:ascii="Calibri" w:eastAsia="Calibri" w:hAnsi="Calibri"/>
          <w:sz w:val="22"/>
          <w:szCs w:val="22"/>
          <w:lang w:eastAsia="en-US"/>
        </w:rPr>
        <w:t>ličilački</w:t>
      </w:r>
      <w:proofErr w:type="spellEnd"/>
      <w:r w:rsidRPr="003609B0">
        <w:rPr>
          <w:rFonts w:ascii="Calibri" w:eastAsia="Calibri" w:hAnsi="Calibri"/>
          <w:sz w:val="22"/>
          <w:szCs w:val="22"/>
          <w:lang w:eastAsia="en-US"/>
        </w:rPr>
        <w:t xml:space="preserve"> radovi, </w:t>
      </w:r>
      <w:proofErr w:type="spellStart"/>
      <w:r w:rsidRPr="003609B0">
        <w:rPr>
          <w:rFonts w:ascii="Calibri" w:eastAsia="Calibri" w:hAnsi="Calibri"/>
          <w:sz w:val="22"/>
          <w:szCs w:val="22"/>
          <w:lang w:eastAsia="en-US"/>
        </w:rPr>
        <w:t>elektroradovi</w:t>
      </w:r>
      <w:proofErr w:type="spellEnd"/>
      <w:r w:rsidRPr="003609B0">
        <w:rPr>
          <w:rFonts w:ascii="Calibri" w:eastAsia="Calibri" w:hAnsi="Calibri"/>
          <w:sz w:val="22"/>
          <w:szCs w:val="22"/>
          <w:lang w:eastAsia="en-US"/>
        </w:rPr>
        <w:t>, radovi na vodovodnim instalacijama, kotlovnicama i instalacijama centralnog grijanja itd.) te za podmirenje mjesečnih obveza za električnu energiju, grijanje, vodu, i slične troškove vezano uz upravljanje objektima. Također, izvršeni je veliki servis umjetnog nogometnog travnjaka na pomoćnom igralištu NK Halubjan te nabavljena oprema za uređenje arhive u Marinićima. Također, pokrenute su aktivnosti na nabavi za izradu projektne dokumentacije za uređenje dodatnih prostorija Općinske uprave.</w:t>
      </w:r>
    </w:p>
    <w:p w14:paraId="13FD6486" w14:textId="77777777" w:rsidR="005E146E" w:rsidRPr="003609B0" w:rsidRDefault="005E146E" w:rsidP="005E146E">
      <w:pPr>
        <w:shd w:val="clear" w:color="auto" w:fill="FFFFFF"/>
        <w:contextualSpacing/>
        <w:jc w:val="both"/>
        <w:rPr>
          <w:rFonts w:ascii="Calibri" w:eastAsia="Calibri" w:hAnsi="Calibri"/>
          <w:sz w:val="22"/>
          <w:szCs w:val="22"/>
          <w:lang w:eastAsia="en-US"/>
        </w:rPr>
      </w:pPr>
    </w:p>
    <w:p w14:paraId="7B06237F" w14:textId="77777777" w:rsidR="005E146E" w:rsidRPr="003609B0" w:rsidRDefault="005E146E" w:rsidP="0072222E">
      <w:pPr>
        <w:pStyle w:val="Odlomakpopisa"/>
        <w:numPr>
          <w:ilvl w:val="0"/>
          <w:numId w:val="47"/>
        </w:numPr>
        <w:shd w:val="clear" w:color="auto" w:fill="FFFFFF"/>
        <w:spacing w:after="0"/>
        <w:rPr>
          <w:b/>
          <w:i/>
        </w:rPr>
      </w:pPr>
      <w:r w:rsidRPr="003609B0">
        <w:rPr>
          <w:b/>
          <w:i/>
        </w:rPr>
        <w:t>Ishodište i pokazatelji na kojima se zasnivaju izračuni i ocjene potrebnih sredstava za provođenje programa</w:t>
      </w:r>
    </w:p>
    <w:p w14:paraId="358CAF88" w14:textId="77777777" w:rsidR="005E146E" w:rsidRPr="003609B0" w:rsidRDefault="005E146E" w:rsidP="005E146E">
      <w:pPr>
        <w:shd w:val="clear" w:color="auto" w:fill="FFFFFF"/>
        <w:ind w:left="284"/>
        <w:contextualSpacing/>
        <w:rPr>
          <w:rFonts w:ascii="Calibri" w:eastAsia="Calibri" w:hAnsi="Calibri"/>
          <w:sz w:val="22"/>
          <w:szCs w:val="22"/>
          <w:lang w:eastAsia="en-US"/>
        </w:rPr>
      </w:pPr>
      <w:r w:rsidRPr="003609B0">
        <w:rPr>
          <w:rFonts w:ascii="Calibri" w:eastAsia="Calibri" w:hAnsi="Calibri"/>
          <w:sz w:val="22"/>
          <w:szCs w:val="22"/>
          <w:lang w:eastAsia="en-US"/>
        </w:rPr>
        <w:t xml:space="preserve">Procjena visine rashoda potrebnih za realizaciju ovog programa temelji se na praćenju troškova u prethodnim godinama i očekivanim aktivnostima u narednim godinama. </w:t>
      </w:r>
    </w:p>
    <w:p w14:paraId="7136B990" w14:textId="77777777" w:rsidR="005E146E" w:rsidRPr="003609B0" w:rsidRDefault="005E146E" w:rsidP="005E146E">
      <w:pPr>
        <w:shd w:val="clear" w:color="auto" w:fill="FFFFFF"/>
        <w:ind w:left="284"/>
        <w:contextualSpacing/>
        <w:rPr>
          <w:rFonts w:ascii="Calibri" w:eastAsia="Calibri" w:hAnsi="Calibri"/>
          <w:sz w:val="22"/>
          <w:szCs w:val="22"/>
          <w:lang w:eastAsia="en-US"/>
        </w:rPr>
      </w:pPr>
    </w:p>
    <w:p w14:paraId="5B79BC40" w14:textId="77777777" w:rsidR="005E146E" w:rsidRPr="003609B0" w:rsidRDefault="005E146E" w:rsidP="005E146E">
      <w:pPr>
        <w:shd w:val="clear" w:color="auto" w:fill="FFFFFF"/>
        <w:ind w:left="284"/>
        <w:contextualSpacing/>
        <w:rPr>
          <w:rFonts w:ascii="Calibri" w:eastAsia="Calibri" w:hAnsi="Calibri"/>
          <w:sz w:val="22"/>
          <w:szCs w:val="22"/>
          <w:lang w:eastAsia="en-US"/>
        </w:rPr>
      </w:pPr>
      <w:r w:rsidRPr="003609B0">
        <w:rPr>
          <w:rFonts w:ascii="Calibri" w:eastAsia="Calibri" w:hAnsi="Calibri"/>
          <w:sz w:val="22"/>
          <w:szCs w:val="22"/>
          <w:lang w:eastAsia="en-US"/>
        </w:rPr>
        <w:t>U 2020. godini financiranje rashoda za provedbu ovog programa planirano je iz:</w:t>
      </w:r>
    </w:p>
    <w:p w14:paraId="6837D5AA" w14:textId="77777777" w:rsidR="005E146E" w:rsidRPr="003609B0" w:rsidRDefault="005E146E" w:rsidP="005E146E">
      <w:pPr>
        <w:numPr>
          <w:ilvl w:val="0"/>
          <w:numId w:val="4"/>
        </w:numPr>
        <w:shd w:val="clear" w:color="auto" w:fill="FFFFFF"/>
        <w:ind w:left="927"/>
        <w:contextualSpacing/>
        <w:rPr>
          <w:rFonts w:ascii="Calibri" w:eastAsia="Calibri" w:hAnsi="Calibri"/>
          <w:sz w:val="22"/>
          <w:szCs w:val="22"/>
          <w:lang w:eastAsia="en-US"/>
        </w:rPr>
      </w:pPr>
      <w:r w:rsidRPr="003609B0">
        <w:rPr>
          <w:rFonts w:ascii="Calibri" w:eastAsia="Calibri" w:hAnsi="Calibri"/>
          <w:sz w:val="22"/>
          <w:szCs w:val="22"/>
          <w:lang w:eastAsia="en-US"/>
        </w:rPr>
        <w:t>Opći prihodi i primici u iznosu od 2.095.500,00 kuna</w:t>
      </w:r>
    </w:p>
    <w:p w14:paraId="410CC29C" w14:textId="77777777" w:rsidR="005E146E" w:rsidRPr="003609B0" w:rsidRDefault="005E146E" w:rsidP="005E146E">
      <w:pPr>
        <w:numPr>
          <w:ilvl w:val="0"/>
          <w:numId w:val="4"/>
        </w:numPr>
        <w:shd w:val="clear" w:color="auto" w:fill="FFFFFF"/>
        <w:ind w:left="927"/>
        <w:contextualSpacing/>
        <w:rPr>
          <w:rFonts w:ascii="Calibri" w:eastAsia="Calibri" w:hAnsi="Calibri"/>
          <w:sz w:val="22"/>
          <w:szCs w:val="22"/>
          <w:lang w:eastAsia="en-US"/>
        </w:rPr>
      </w:pPr>
      <w:r w:rsidRPr="003609B0">
        <w:rPr>
          <w:rFonts w:ascii="Calibri" w:eastAsia="Calibri" w:hAnsi="Calibri"/>
          <w:sz w:val="22"/>
          <w:szCs w:val="22"/>
          <w:lang w:eastAsia="en-US"/>
        </w:rPr>
        <w:t>Ostali prihodi za posebne namjene u iznosu od 200.000,00 kuna</w:t>
      </w:r>
    </w:p>
    <w:p w14:paraId="2192AB12" w14:textId="77777777" w:rsidR="005E146E" w:rsidRPr="003609B0" w:rsidRDefault="005E146E" w:rsidP="005E146E">
      <w:pPr>
        <w:numPr>
          <w:ilvl w:val="0"/>
          <w:numId w:val="4"/>
        </w:numPr>
        <w:shd w:val="clear" w:color="auto" w:fill="FFFFFF"/>
        <w:ind w:left="927"/>
        <w:contextualSpacing/>
        <w:rPr>
          <w:rFonts w:ascii="Calibri" w:eastAsia="Calibri" w:hAnsi="Calibri"/>
          <w:sz w:val="22"/>
          <w:szCs w:val="22"/>
          <w:lang w:eastAsia="en-US"/>
        </w:rPr>
      </w:pPr>
      <w:r w:rsidRPr="003609B0">
        <w:rPr>
          <w:rFonts w:ascii="Calibri" w:eastAsia="Calibri" w:hAnsi="Calibri"/>
          <w:sz w:val="22"/>
          <w:szCs w:val="22"/>
          <w:lang w:eastAsia="en-US"/>
        </w:rPr>
        <w:t xml:space="preserve">Prihodi od spomeničke rente u iznosu od 10.000,00 kuna </w:t>
      </w:r>
    </w:p>
    <w:p w14:paraId="12B9A78F" w14:textId="77777777" w:rsidR="005E146E" w:rsidRPr="003609B0" w:rsidRDefault="005E146E" w:rsidP="005E146E">
      <w:pPr>
        <w:numPr>
          <w:ilvl w:val="0"/>
          <w:numId w:val="4"/>
        </w:numPr>
        <w:shd w:val="clear" w:color="auto" w:fill="FFFFFF"/>
        <w:ind w:left="927"/>
        <w:contextualSpacing/>
        <w:rPr>
          <w:rFonts w:ascii="Calibri" w:eastAsia="Calibri" w:hAnsi="Calibri"/>
          <w:sz w:val="22"/>
          <w:szCs w:val="22"/>
          <w:lang w:eastAsia="en-US"/>
        </w:rPr>
      </w:pPr>
      <w:r w:rsidRPr="003609B0">
        <w:rPr>
          <w:rFonts w:ascii="Calibri" w:eastAsia="Calibri" w:hAnsi="Calibri"/>
          <w:sz w:val="22"/>
          <w:szCs w:val="22"/>
          <w:lang w:eastAsia="en-US"/>
        </w:rPr>
        <w:t xml:space="preserve">Prihodi od naknade štete u iznosu od 50.000,00 kuna </w:t>
      </w:r>
    </w:p>
    <w:p w14:paraId="775DE081" w14:textId="77777777" w:rsidR="005E146E" w:rsidRPr="003609B0" w:rsidRDefault="005E146E" w:rsidP="005E146E">
      <w:pPr>
        <w:shd w:val="clear" w:color="auto" w:fill="FFFFFF"/>
        <w:ind w:left="927"/>
        <w:contextualSpacing/>
        <w:rPr>
          <w:rFonts w:ascii="Calibri" w:eastAsia="Calibri" w:hAnsi="Calibri"/>
          <w:sz w:val="22"/>
          <w:szCs w:val="22"/>
          <w:lang w:eastAsia="en-US"/>
        </w:rPr>
      </w:pPr>
    </w:p>
    <w:p w14:paraId="677AA09C" w14:textId="77777777" w:rsidR="005E146E" w:rsidRDefault="005E146E" w:rsidP="005E146E">
      <w:pPr>
        <w:shd w:val="clear" w:color="auto" w:fill="FFFFFF"/>
        <w:rPr>
          <w:rFonts w:ascii="Calibri" w:hAnsi="Calibri"/>
          <w:b/>
          <w:sz w:val="22"/>
          <w:szCs w:val="22"/>
        </w:rPr>
      </w:pPr>
    </w:p>
    <w:p w14:paraId="007817D1" w14:textId="77777777" w:rsidR="005E146E" w:rsidRPr="003609B0" w:rsidRDefault="005E146E" w:rsidP="005E146E">
      <w:pPr>
        <w:shd w:val="clear" w:color="auto" w:fill="FFFFFF"/>
        <w:rPr>
          <w:rFonts w:ascii="Calibri" w:hAnsi="Calibri"/>
          <w:b/>
          <w:sz w:val="22"/>
          <w:szCs w:val="22"/>
        </w:rPr>
      </w:pPr>
      <w:r w:rsidRPr="003609B0">
        <w:rPr>
          <w:rFonts w:ascii="Calibri" w:hAnsi="Calibri"/>
          <w:b/>
          <w:sz w:val="22"/>
          <w:szCs w:val="22"/>
        </w:rPr>
        <w:t>PROGRAM 4003: ODRŽAVANJE OBJEKATA KOMUNALNE INFRASTRUKTURE</w:t>
      </w:r>
    </w:p>
    <w:p w14:paraId="1A36595C" w14:textId="77777777" w:rsidR="005E146E" w:rsidRPr="003609B0" w:rsidRDefault="005E146E" w:rsidP="005E146E">
      <w:pPr>
        <w:shd w:val="clear" w:color="auto" w:fill="FFFFFF"/>
        <w:jc w:val="both"/>
        <w:rPr>
          <w:rFonts w:ascii="Calibri" w:hAnsi="Calibri"/>
          <w:b/>
          <w:sz w:val="22"/>
          <w:szCs w:val="22"/>
          <w:u w:val="single"/>
        </w:rPr>
      </w:pPr>
    </w:p>
    <w:p w14:paraId="320EED40" w14:textId="77777777" w:rsidR="005E146E" w:rsidRPr="003609B0" w:rsidRDefault="005E146E" w:rsidP="005E146E">
      <w:pPr>
        <w:numPr>
          <w:ilvl w:val="0"/>
          <w:numId w:val="13"/>
        </w:numPr>
        <w:shd w:val="clear" w:color="auto" w:fill="FFFFFF"/>
        <w:ind w:left="426" w:hanging="426"/>
        <w:rPr>
          <w:rFonts w:ascii="Calibri" w:hAnsi="Calibri"/>
          <w:sz w:val="22"/>
          <w:szCs w:val="22"/>
        </w:rPr>
      </w:pPr>
      <w:r w:rsidRPr="003609B0">
        <w:rPr>
          <w:rFonts w:ascii="Calibri" w:hAnsi="Calibri"/>
          <w:b/>
          <w:i/>
          <w:sz w:val="22"/>
          <w:szCs w:val="22"/>
        </w:rPr>
        <w:t>Zakonska osnova</w:t>
      </w:r>
      <w:r w:rsidRPr="003609B0">
        <w:rPr>
          <w:rFonts w:ascii="Calibri" w:hAnsi="Calibri"/>
          <w:sz w:val="22"/>
          <w:szCs w:val="22"/>
        </w:rPr>
        <w:t xml:space="preserve">: </w:t>
      </w:r>
    </w:p>
    <w:p w14:paraId="01B07287" w14:textId="77777777" w:rsidR="005E146E" w:rsidRPr="003609B0" w:rsidRDefault="005E146E" w:rsidP="005E146E">
      <w:pPr>
        <w:pStyle w:val="Odlomakpopisa"/>
        <w:numPr>
          <w:ilvl w:val="0"/>
          <w:numId w:val="62"/>
        </w:numPr>
        <w:spacing w:line="240" w:lineRule="auto"/>
        <w:jc w:val="both"/>
      </w:pPr>
      <w:r w:rsidRPr="003609B0">
        <w:t xml:space="preserve">Zakon o komunalnom gospodarstvu („Narodne novine“ broj:  68/18., 110/18. i 32/20.) </w:t>
      </w:r>
    </w:p>
    <w:p w14:paraId="69265EB3" w14:textId="77777777" w:rsidR="005E146E" w:rsidRPr="003609B0" w:rsidRDefault="005E146E" w:rsidP="005E146E">
      <w:pPr>
        <w:pStyle w:val="Odlomakpopisa"/>
        <w:numPr>
          <w:ilvl w:val="0"/>
          <w:numId w:val="62"/>
        </w:numPr>
        <w:autoSpaceDE w:val="0"/>
        <w:autoSpaceDN w:val="0"/>
        <w:adjustRightInd w:val="0"/>
        <w:spacing w:line="240" w:lineRule="auto"/>
        <w:jc w:val="both"/>
      </w:pPr>
      <w:r w:rsidRPr="003609B0">
        <w:t xml:space="preserve">Zakon o prostornom uređenju („Narodne novine“ broj: 153/13., 65/17., </w:t>
      </w:r>
      <w:r w:rsidRPr="003609B0">
        <w:rPr>
          <w:rFonts w:asciiTheme="minorHAnsi" w:hAnsiTheme="minorHAnsi" w:cstheme="minorHAnsi"/>
        </w:rPr>
        <w:t>114/18., 39/19. i 98/19.)</w:t>
      </w:r>
    </w:p>
    <w:p w14:paraId="000BDD53" w14:textId="77777777" w:rsidR="005E146E" w:rsidRPr="003609B0" w:rsidRDefault="005E146E" w:rsidP="005E146E">
      <w:pPr>
        <w:pStyle w:val="Odlomakpopisa"/>
        <w:numPr>
          <w:ilvl w:val="0"/>
          <w:numId w:val="62"/>
        </w:numPr>
        <w:autoSpaceDE w:val="0"/>
        <w:autoSpaceDN w:val="0"/>
        <w:adjustRightInd w:val="0"/>
        <w:spacing w:line="240" w:lineRule="auto"/>
        <w:jc w:val="both"/>
      </w:pPr>
      <w:r w:rsidRPr="003609B0">
        <w:t>Zakon o gradnji („Narodne novine“ broj: 153/13., 20/17., 39/19. i 125/19.)</w:t>
      </w:r>
    </w:p>
    <w:p w14:paraId="6236753E" w14:textId="77777777" w:rsidR="005E146E" w:rsidRPr="003609B0" w:rsidRDefault="005E146E" w:rsidP="005E146E">
      <w:pPr>
        <w:pStyle w:val="Odlomakpopisa"/>
        <w:numPr>
          <w:ilvl w:val="0"/>
          <w:numId w:val="62"/>
        </w:numPr>
        <w:autoSpaceDE w:val="0"/>
        <w:autoSpaceDN w:val="0"/>
        <w:adjustRightInd w:val="0"/>
        <w:spacing w:after="0" w:line="240" w:lineRule="auto"/>
        <w:jc w:val="both"/>
      </w:pPr>
      <w:r w:rsidRPr="003609B0">
        <w:t>Zakon o zaštiti od požara („Narodne novine“ broj: 92/10)</w:t>
      </w:r>
    </w:p>
    <w:p w14:paraId="5E3CBF4A" w14:textId="77777777" w:rsidR="005E146E" w:rsidRPr="003609B0" w:rsidRDefault="005E146E" w:rsidP="005E146E">
      <w:pPr>
        <w:pStyle w:val="Odlomakpopisa"/>
        <w:numPr>
          <w:ilvl w:val="0"/>
          <w:numId w:val="62"/>
        </w:numPr>
        <w:autoSpaceDE w:val="0"/>
        <w:autoSpaceDN w:val="0"/>
        <w:adjustRightInd w:val="0"/>
        <w:spacing w:after="0" w:line="240" w:lineRule="auto"/>
        <w:jc w:val="both"/>
      </w:pPr>
      <w:r w:rsidRPr="003609B0">
        <w:t xml:space="preserve">Zakon o cestama („Narodne novine“ broj: 84/11., 22/13., 54/13., 148/13., 92/14. i 110/19.),  </w:t>
      </w:r>
    </w:p>
    <w:p w14:paraId="5B835359" w14:textId="77777777" w:rsidR="005E146E" w:rsidRPr="003609B0" w:rsidRDefault="005E146E" w:rsidP="005E146E">
      <w:pPr>
        <w:shd w:val="clear" w:color="auto" w:fill="FFFFFF"/>
        <w:ind w:left="720"/>
        <w:contextualSpacing/>
        <w:jc w:val="both"/>
        <w:rPr>
          <w:rFonts w:ascii="Calibri" w:eastAsia="Calibri" w:hAnsi="Calibri"/>
          <w:sz w:val="22"/>
          <w:szCs w:val="22"/>
          <w:lang w:eastAsia="en-US"/>
        </w:rPr>
      </w:pPr>
    </w:p>
    <w:p w14:paraId="58215286" w14:textId="77777777" w:rsidR="005E146E" w:rsidRPr="003609B0" w:rsidRDefault="005E146E" w:rsidP="005E146E">
      <w:pPr>
        <w:numPr>
          <w:ilvl w:val="0"/>
          <w:numId w:val="13"/>
        </w:numPr>
        <w:shd w:val="clear" w:color="auto" w:fill="FFFFFF"/>
        <w:ind w:left="426" w:hanging="426"/>
        <w:rPr>
          <w:rFonts w:ascii="Calibri" w:hAnsi="Calibri"/>
          <w:b/>
          <w:i/>
          <w:sz w:val="22"/>
          <w:szCs w:val="22"/>
        </w:rPr>
      </w:pPr>
      <w:r w:rsidRPr="003609B0">
        <w:rPr>
          <w:rFonts w:ascii="Calibri" w:hAnsi="Calibri"/>
          <w:b/>
          <w:i/>
          <w:sz w:val="22"/>
          <w:szCs w:val="22"/>
        </w:rPr>
        <w:t>Opis programa</w:t>
      </w:r>
    </w:p>
    <w:p w14:paraId="1167CCAD" w14:textId="77777777" w:rsidR="005E146E" w:rsidRPr="003609B0" w:rsidRDefault="005E146E" w:rsidP="005E146E">
      <w:pPr>
        <w:shd w:val="clear" w:color="auto" w:fill="FFFFFF"/>
        <w:ind w:firstLine="360"/>
        <w:rPr>
          <w:rFonts w:ascii="Calibri" w:hAnsi="Calibri"/>
          <w:sz w:val="22"/>
          <w:szCs w:val="22"/>
        </w:rPr>
      </w:pPr>
      <w:r w:rsidRPr="003609B0">
        <w:rPr>
          <w:rFonts w:ascii="Calibri" w:hAnsi="Calibri"/>
          <w:sz w:val="22"/>
          <w:szCs w:val="22"/>
        </w:rPr>
        <w:t xml:space="preserve">Navedeni program sastoji se od sljedećih aktivnosti: </w:t>
      </w:r>
    </w:p>
    <w:p w14:paraId="5623D533" w14:textId="77777777" w:rsidR="005E146E" w:rsidRPr="003609B0" w:rsidRDefault="005E146E" w:rsidP="005E146E">
      <w:pPr>
        <w:pStyle w:val="Odlomakpopisa"/>
        <w:numPr>
          <w:ilvl w:val="0"/>
          <w:numId w:val="2"/>
        </w:numPr>
        <w:spacing w:after="0"/>
        <w:ind w:left="714" w:hanging="357"/>
      </w:pPr>
      <w:r w:rsidRPr="003609B0">
        <w:t>A431003 Održavanje javnih i nerazvrstanih prometnica</w:t>
      </w:r>
    </w:p>
    <w:p w14:paraId="37B6E2E4" w14:textId="77777777" w:rsidR="005E146E" w:rsidRPr="003609B0" w:rsidRDefault="005E146E" w:rsidP="005E146E">
      <w:pPr>
        <w:pStyle w:val="Odlomakpopisa"/>
        <w:numPr>
          <w:ilvl w:val="0"/>
          <w:numId w:val="2"/>
        </w:numPr>
        <w:spacing w:after="0" w:line="240" w:lineRule="auto"/>
        <w:ind w:left="714" w:hanging="357"/>
      </w:pPr>
      <w:r w:rsidRPr="003609B0">
        <w:t>A431010 Održavanje javne rasvjete</w:t>
      </w:r>
    </w:p>
    <w:p w14:paraId="7E2B04BD" w14:textId="77777777" w:rsidR="005E146E" w:rsidRPr="003609B0" w:rsidRDefault="005E146E" w:rsidP="005E146E">
      <w:pPr>
        <w:pStyle w:val="Odlomakpopisa"/>
        <w:numPr>
          <w:ilvl w:val="0"/>
          <w:numId w:val="2"/>
        </w:numPr>
        <w:spacing w:after="0"/>
        <w:ind w:left="714" w:hanging="357"/>
        <w:rPr>
          <w:b/>
        </w:rPr>
      </w:pPr>
      <w:r w:rsidRPr="003609B0">
        <w:t>A431004 Održavanje javnih površina</w:t>
      </w:r>
    </w:p>
    <w:p w14:paraId="5361C48A" w14:textId="77777777" w:rsidR="005E146E" w:rsidRPr="003609B0" w:rsidRDefault="005E146E" w:rsidP="005E146E">
      <w:pPr>
        <w:pStyle w:val="Odlomakpopisa"/>
        <w:numPr>
          <w:ilvl w:val="0"/>
          <w:numId w:val="2"/>
        </w:numPr>
        <w:spacing w:after="0"/>
        <w:ind w:left="714" w:hanging="357"/>
      </w:pPr>
      <w:r w:rsidRPr="003609B0">
        <w:t xml:space="preserve">A431002 Održavanje i upravljanje mjesnim grobljem </w:t>
      </w:r>
    </w:p>
    <w:p w14:paraId="68BDC1F7" w14:textId="77777777" w:rsidR="005E146E" w:rsidRPr="003609B0" w:rsidRDefault="005E146E" w:rsidP="005E146E">
      <w:pPr>
        <w:pStyle w:val="Odlomakpopisa"/>
        <w:spacing w:after="0"/>
        <w:ind w:left="714"/>
      </w:pPr>
    </w:p>
    <w:p w14:paraId="52C706C8" w14:textId="77777777" w:rsidR="005E146E" w:rsidRPr="003609B0" w:rsidRDefault="005E146E" w:rsidP="005E146E">
      <w:pPr>
        <w:numPr>
          <w:ilvl w:val="0"/>
          <w:numId w:val="13"/>
        </w:numPr>
        <w:shd w:val="clear" w:color="auto" w:fill="FFFFFF"/>
        <w:ind w:left="426" w:hanging="426"/>
        <w:contextualSpacing/>
        <w:rPr>
          <w:rFonts w:ascii="Calibri" w:eastAsia="Calibri" w:hAnsi="Calibri"/>
          <w:b/>
          <w:i/>
          <w:sz w:val="22"/>
          <w:szCs w:val="22"/>
          <w:lang w:eastAsia="en-US"/>
        </w:rPr>
      </w:pPr>
      <w:r w:rsidRPr="003609B0">
        <w:rPr>
          <w:rFonts w:ascii="Calibri" w:eastAsia="Calibri" w:hAnsi="Calibri"/>
          <w:b/>
          <w:i/>
          <w:sz w:val="22"/>
          <w:szCs w:val="22"/>
          <w:lang w:eastAsia="en-US"/>
        </w:rPr>
        <w:t>Ciljevi programa u trogodišnjem razdoblju i pokazatelji uspješnosti, kojima će se mjeriti ostvarenje tih ciljeva</w:t>
      </w:r>
    </w:p>
    <w:p w14:paraId="385C0FA2" w14:textId="77777777" w:rsidR="005E146E" w:rsidRPr="003609B0" w:rsidRDefault="005E146E" w:rsidP="005E146E">
      <w:pPr>
        <w:shd w:val="clear" w:color="auto" w:fill="FFFFFF"/>
        <w:ind w:left="426"/>
        <w:contextualSpacing/>
        <w:rPr>
          <w:rFonts w:ascii="Calibri" w:eastAsia="Calibri" w:hAnsi="Calibri"/>
          <w:b/>
          <w:i/>
          <w:sz w:val="22"/>
          <w:szCs w:val="22"/>
          <w:lang w:eastAsia="en-US"/>
        </w:rPr>
      </w:pPr>
    </w:p>
    <w:p w14:paraId="3ED07FAF" w14:textId="77777777" w:rsidR="005E146E" w:rsidRPr="003609B0" w:rsidRDefault="005E146E" w:rsidP="005E146E">
      <w:pPr>
        <w:shd w:val="clear" w:color="auto" w:fill="FFFFFF"/>
        <w:contextualSpacing/>
        <w:rPr>
          <w:rFonts w:ascii="Calibri" w:eastAsia="Calibri" w:hAnsi="Calibri"/>
          <w:b/>
          <w:sz w:val="22"/>
          <w:szCs w:val="22"/>
          <w:lang w:eastAsia="en-US"/>
        </w:rPr>
      </w:pPr>
      <w:r w:rsidRPr="003609B0">
        <w:rPr>
          <w:rFonts w:ascii="Calibri" w:eastAsia="Calibri" w:hAnsi="Calibri"/>
          <w:b/>
          <w:sz w:val="22"/>
          <w:szCs w:val="22"/>
          <w:lang w:eastAsia="en-US"/>
        </w:rPr>
        <w:t>A431003 Održavanje javnih i nerazvrstanih prometnica</w:t>
      </w:r>
    </w:p>
    <w:p w14:paraId="5FBF4180" w14:textId="77777777" w:rsidR="005E146E" w:rsidRPr="003609B0" w:rsidRDefault="005E146E" w:rsidP="005E146E">
      <w:pPr>
        <w:shd w:val="clear" w:color="auto" w:fill="FFFFFF"/>
        <w:rPr>
          <w:rFonts w:ascii="Calibri" w:hAnsi="Calibri"/>
          <w:sz w:val="22"/>
          <w:szCs w:val="22"/>
        </w:rPr>
      </w:pPr>
      <w:r w:rsidRPr="003609B0">
        <w:rPr>
          <w:rFonts w:ascii="Calibri" w:hAnsi="Calibri"/>
          <w:sz w:val="22"/>
          <w:szCs w:val="22"/>
        </w:rPr>
        <w:t>Za realizaciju ove aktivnosti planirana su sljedeća sredstva:</w:t>
      </w:r>
    </w:p>
    <w:p w14:paraId="4740BF0A" w14:textId="77777777" w:rsidR="005E146E" w:rsidRPr="003609B0" w:rsidRDefault="005E146E" w:rsidP="005E146E">
      <w:pPr>
        <w:numPr>
          <w:ilvl w:val="0"/>
          <w:numId w:val="5"/>
        </w:numPr>
        <w:shd w:val="clear" w:color="auto" w:fill="FFFFFF"/>
        <w:contextualSpacing/>
        <w:rPr>
          <w:rFonts w:ascii="Calibri" w:eastAsia="Calibri" w:hAnsi="Calibri"/>
          <w:sz w:val="22"/>
          <w:szCs w:val="22"/>
          <w:lang w:eastAsia="en-US"/>
        </w:rPr>
      </w:pPr>
      <w:r w:rsidRPr="003609B0">
        <w:rPr>
          <w:rFonts w:ascii="Calibri" w:eastAsia="Calibri" w:hAnsi="Calibri"/>
          <w:sz w:val="22"/>
          <w:szCs w:val="22"/>
          <w:lang w:eastAsia="en-US"/>
        </w:rPr>
        <w:t>2020. godina 2.160.000,00  kuna</w:t>
      </w:r>
    </w:p>
    <w:p w14:paraId="19EDBFEC" w14:textId="77777777" w:rsidR="005E146E" w:rsidRPr="003609B0" w:rsidRDefault="005E146E" w:rsidP="005E146E">
      <w:pPr>
        <w:numPr>
          <w:ilvl w:val="0"/>
          <w:numId w:val="5"/>
        </w:numPr>
        <w:shd w:val="clear" w:color="auto" w:fill="FFFFFF"/>
        <w:contextualSpacing/>
        <w:rPr>
          <w:rFonts w:ascii="Calibri" w:eastAsia="Calibri" w:hAnsi="Calibri"/>
          <w:sz w:val="22"/>
          <w:szCs w:val="22"/>
          <w:lang w:eastAsia="en-US"/>
        </w:rPr>
      </w:pPr>
      <w:r w:rsidRPr="003609B0">
        <w:rPr>
          <w:rFonts w:ascii="Calibri" w:eastAsia="Calibri" w:hAnsi="Calibri"/>
          <w:sz w:val="22"/>
          <w:szCs w:val="22"/>
          <w:lang w:eastAsia="en-US"/>
        </w:rPr>
        <w:t>2021. godina 1.700.000,00  kuna</w:t>
      </w:r>
    </w:p>
    <w:p w14:paraId="50E879AE" w14:textId="77777777" w:rsidR="005E146E" w:rsidRPr="003609B0" w:rsidRDefault="005E146E" w:rsidP="005E146E">
      <w:pPr>
        <w:numPr>
          <w:ilvl w:val="0"/>
          <w:numId w:val="5"/>
        </w:numPr>
        <w:shd w:val="clear" w:color="auto" w:fill="FFFFFF"/>
        <w:contextualSpacing/>
        <w:rPr>
          <w:rFonts w:ascii="Calibri" w:eastAsia="Calibri" w:hAnsi="Calibri"/>
          <w:sz w:val="22"/>
          <w:szCs w:val="22"/>
          <w:lang w:eastAsia="en-US"/>
        </w:rPr>
      </w:pPr>
      <w:r w:rsidRPr="003609B0">
        <w:rPr>
          <w:rFonts w:ascii="Calibri" w:eastAsia="Calibri" w:hAnsi="Calibri"/>
          <w:sz w:val="22"/>
          <w:szCs w:val="22"/>
          <w:lang w:eastAsia="en-US"/>
        </w:rPr>
        <w:t>2022. godina 1.700.000,00  kuna</w:t>
      </w:r>
    </w:p>
    <w:p w14:paraId="2E81DB4B" w14:textId="77777777" w:rsidR="005E146E" w:rsidRPr="003609B0" w:rsidRDefault="005E146E" w:rsidP="005E146E">
      <w:pPr>
        <w:jc w:val="both"/>
        <w:rPr>
          <w:rFonts w:ascii="Calibri" w:eastAsia="Calibri" w:hAnsi="Calibri"/>
          <w:sz w:val="22"/>
          <w:szCs w:val="22"/>
          <w:lang w:eastAsia="en-US"/>
        </w:rPr>
      </w:pPr>
      <w:r w:rsidRPr="003609B0">
        <w:rPr>
          <w:rFonts w:ascii="Calibri" w:hAnsi="Calibri"/>
          <w:sz w:val="22"/>
          <w:szCs w:val="22"/>
        </w:rPr>
        <w:lastRenderedPageBreak/>
        <w:t xml:space="preserve">Proračunom Općine Viškovo za 2019. godinu te projekcijama Proračuna za 2020. i 2021. godinu za ovu aktivnost bilo je planirano 1.700.000,00 kuna za 2020. i 1.700.000,00 kuna za 2021. godinu. </w:t>
      </w:r>
      <w:r w:rsidRPr="003609B0">
        <w:rPr>
          <w:rFonts w:ascii="Calibri" w:eastAsia="Calibri" w:hAnsi="Calibri"/>
          <w:sz w:val="22"/>
          <w:szCs w:val="22"/>
          <w:lang w:eastAsia="en-US"/>
        </w:rPr>
        <w:t>U odnosu na projekcije za 2020. i 2021. godinu nema odstupanja.</w:t>
      </w:r>
    </w:p>
    <w:p w14:paraId="46C68F75" w14:textId="77777777" w:rsidR="005E146E" w:rsidRPr="003609B0" w:rsidRDefault="005E146E" w:rsidP="005E146E">
      <w:pPr>
        <w:jc w:val="both"/>
        <w:rPr>
          <w:rFonts w:ascii="Calibri" w:eastAsia="Calibri" w:hAnsi="Calibri"/>
          <w:sz w:val="22"/>
          <w:szCs w:val="22"/>
          <w:lang w:eastAsia="en-US"/>
        </w:rPr>
      </w:pPr>
      <w:r w:rsidRPr="003609B0">
        <w:rPr>
          <w:rFonts w:ascii="Calibri" w:eastAsia="Calibri" w:hAnsi="Calibri"/>
          <w:sz w:val="22"/>
          <w:szCs w:val="22"/>
          <w:lang w:eastAsia="en-US"/>
        </w:rPr>
        <w:t>U odnosu na prvi plan proračuna za 2020. godinu i 1. izmjene i dopune proračuna za 2020. godinu, ovim 2. izmjenama i dopunama proračuna za 2020. godinu predviđeno je povećanje iznosa u skladu sa stvarnim potrebama.</w:t>
      </w:r>
    </w:p>
    <w:p w14:paraId="4A7A5E39" w14:textId="77777777" w:rsidR="005E146E" w:rsidRPr="003609B0" w:rsidRDefault="005E146E" w:rsidP="005E146E">
      <w:pPr>
        <w:shd w:val="clear" w:color="auto" w:fill="FFFFFF"/>
        <w:autoSpaceDE w:val="0"/>
        <w:autoSpaceDN w:val="0"/>
        <w:adjustRightInd w:val="0"/>
        <w:rPr>
          <w:rFonts w:ascii="Calibri" w:eastAsia="Calibri" w:hAnsi="Calibri"/>
          <w:sz w:val="22"/>
          <w:szCs w:val="22"/>
          <w:lang w:eastAsia="en-US"/>
        </w:rPr>
      </w:pPr>
      <w:r w:rsidRPr="003609B0">
        <w:rPr>
          <w:rFonts w:ascii="Calibri" w:eastAsia="Calibri" w:hAnsi="Calibri"/>
          <w:sz w:val="22"/>
          <w:szCs w:val="22"/>
          <w:lang w:eastAsia="en-US"/>
        </w:rPr>
        <w:t>U sklopu ove aktivnosti planirani su rashodi vezani za:</w:t>
      </w:r>
    </w:p>
    <w:p w14:paraId="537D8347" w14:textId="77777777" w:rsidR="005E146E" w:rsidRPr="003609B0" w:rsidRDefault="005E146E" w:rsidP="005E146E">
      <w:pPr>
        <w:shd w:val="clear" w:color="auto" w:fill="FFFFFF"/>
        <w:tabs>
          <w:tab w:val="left" w:pos="320"/>
        </w:tabs>
        <w:jc w:val="both"/>
        <w:rPr>
          <w:rFonts w:ascii="Calibri" w:hAnsi="Calibri"/>
          <w:sz w:val="22"/>
          <w:szCs w:val="22"/>
        </w:rPr>
      </w:pPr>
      <w:r w:rsidRPr="003609B0">
        <w:rPr>
          <w:rFonts w:ascii="Calibri" w:hAnsi="Calibri"/>
          <w:sz w:val="22"/>
          <w:szCs w:val="22"/>
        </w:rPr>
        <w:t xml:space="preserve">- izvanredno i redovno održavanje javnih i nerazvrstanih prometnica; obuhvaćeni su radovi na saniranju udarnih rupa, zamjeni dotrajalog asfalta (samo gornji sloj), popravku dijelova postojeće loše betonske ili asfaltne podloge, postavi i održavanju pocinčanih metalnih odbojnika i stupova, održavanju potpornih zidova, čišćenju slivnika i </w:t>
      </w:r>
      <w:proofErr w:type="spellStart"/>
      <w:r w:rsidRPr="003609B0">
        <w:rPr>
          <w:rFonts w:ascii="Calibri" w:hAnsi="Calibri"/>
          <w:sz w:val="22"/>
          <w:szCs w:val="22"/>
        </w:rPr>
        <w:t>upojnih</w:t>
      </w:r>
      <w:proofErr w:type="spellEnd"/>
      <w:r w:rsidRPr="003609B0">
        <w:rPr>
          <w:rFonts w:ascii="Calibri" w:hAnsi="Calibri"/>
          <w:sz w:val="22"/>
          <w:szCs w:val="22"/>
        </w:rPr>
        <w:t xml:space="preserve"> bunara, sanaciji revizionih okana oborinske odvodnje, sanaciji dijelova kolnika koji su ulegnuti, osiguranju prohodnosti cesta u zimskim uvjetima, čišćenju materijala sa kolnika, obnovi postojeće i iscrtavanju nove horizontalne signalizacije te obnovi postojeće i postavljanju nove vertikalne signalizacije. </w:t>
      </w:r>
    </w:p>
    <w:p w14:paraId="11221B14" w14:textId="77777777" w:rsidR="005E146E" w:rsidRPr="003609B0" w:rsidRDefault="005E146E" w:rsidP="005E146E">
      <w:pPr>
        <w:shd w:val="clear" w:color="auto" w:fill="FFFFFF"/>
        <w:tabs>
          <w:tab w:val="left" w:pos="320"/>
        </w:tabs>
        <w:jc w:val="both"/>
        <w:rPr>
          <w:rFonts w:ascii="Calibri" w:hAnsi="Calibri"/>
          <w:sz w:val="22"/>
          <w:szCs w:val="22"/>
        </w:rPr>
      </w:pPr>
      <w:r w:rsidRPr="003609B0">
        <w:rPr>
          <w:rFonts w:ascii="Calibri" w:hAnsi="Calibri"/>
          <w:sz w:val="22"/>
          <w:szCs w:val="22"/>
        </w:rPr>
        <w:t>Radovi podrazumijevaju sljedeće:</w:t>
      </w:r>
    </w:p>
    <w:p w14:paraId="64759166" w14:textId="77777777" w:rsidR="005E146E" w:rsidRPr="003609B0" w:rsidRDefault="005E146E" w:rsidP="005E146E">
      <w:pPr>
        <w:shd w:val="clear" w:color="auto" w:fill="FFFFFF"/>
        <w:tabs>
          <w:tab w:val="left" w:pos="180"/>
          <w:tab w:val="left" w:pos="520"/>
          <w:tab w:val="right" w:pos="8505"/>
        </w:tabs>
        <w:jc w:val="both"/>
        <w:rPr>
          <w:rFonts w:ascii="Calibri" w:hAnsi="Calibri"/>
          <w:sz w:val="22"/>
          <w:szCs w:val="22"/>
        </w:rPr>
      </w:pPr>
      <w:r w:rsidRPr="003609B0">
        <w:rPr>
          <w:rFonts w:ascii="Calibri" w:hAnsi="Calibri"/>
          <w:sz w:val="22"/>
          <w:szCs w:val="22"/>
        </w:rPr>
        <w:t xml:space="preserve">- zimska služba: čišćenje snijega, posipanje pijeskom  i sl. </w:t>
      </w:r>
      <w:r w:rsidRPr="003609B0">
        <w:rPr>
          <w:rFonts w:ascii="Calibri" w:hAnsi="Calibri"/>
          <w:sz w:val="22"/>
          <w:szCs w:val="22"/>
        </w:rPr>
        <w:tab/>
        <w:t xml:space="preserve"> </w:t>
      </w:r>
    </w:p>
    <w:p w14:paraId="0D57ECAB" w14:textId="77777777" w:rsidR="005E146E" w:rsidRPr="003609B0" w:rsidRDefault="005E146E" w:rsidP="005E146E">
      <w:pPr>
        <w:shd w:val="clear" w:color="auto" w:fill="FFFFFF"/>
        <w:tabs>
          <w:tab w:val="left" w:pos="180"/>
          <w:tab w:val="left" w:pos="520"/>
          <w:tab w:val="right" w:pos="8505"/>
        </w:tabs>
        <w:jc w:val="both"/>
        <w:rPr>
          <w:rFonts w:ascii="Calibri" w:hAnsi="Calibri"/>
          <w:sz w:val="22"/>
          <w:szCs w:val="22"/>
        </w:rPr>
      </w:pPr>
      <w:r w:rsidRPr="003609B0">
        <w:rPr>
          <w:rFonts w:ascii="Calibri" w:hAnsi="Calibri"/>
          <w:sz w:val="22"/>
          <w:szCs w:val="22"/>
        </w:rPr>
        <w:t>- krpanje udarnih rupa</w:t>
      </w:r>
      <w:r w:rsidRPr="003609B0">
        <w:rPr>
          <w:rFonts w:ascii="Calibri" w:hAnsi="Calibri"/>
          <w:sz w:val="22"/>
          <w:szCs w:val="22"/>
        </w:rPr>
        <w:tab/>
        <w:t xml:space="preserve">   </w:t>
      </w:r>
    </w:p>
    <w:p w14:paraId="011F2435" w14:textId="77777777" w:rsidR="005E146E" w:rsidRPr="003609B0" w:rsidRDefault="005E146E" w:rsidP="005E146E">
      <w:pPr>
        <w:shd w:val="clear" w:color="auto" w:fill="FFFFFF"/>
        <w:tabs>
          <w:tab w:val="left" w:pos="180"/>
          <w:tab w:val="left" w:pos="520"/>
          <w:tab w:val="right" w:pos="8505"/>
        </w:tabs>
        <w:jc w:val="both"/>
        <w:rPr>
          <w:rFonts w:ascii="Calibri" w:hAnsi="Calibri"/>
          <w:sz w:val="22"/>
          <w:szCs w:val="22"/>
        </w:rPr>
      </w:pPr>
      <w:r w:rsidRPr="003609B0">
        <w:rPr>
          <w:rFonts w:ascii="Calibri" w:hAnsi="Calibri"/>
          <w:sz w:val="22"/>
          <w:szCs w:val="22"/>
        </w:rPr>
        <w:t>- sanacija  potpornih zidova (0,7-1,00 m)</w:t>
      </w:r>
      <w:r w:rsidRPr="003609B0">
        <w:rPr>
          <w:rFonts w:ascii="Calibri" w:hAnsi="Calibri"/>
          <w:sz w:val="22"/>
          <w:szCs w:val="22"/>
        </w:rPr>
        <w:tab/>
        <w:t xml:space="preserve"> </w:t>
      </w:r>
    </w:p>
    <w:p w14:paraId="22BCAEB1" w14:textId="77777777" w:rsidR="005E146E" w:rsidRPr="003609B0" w:rsidRDefault="005E146E" w:rsidP="005E146E">
      <w:pPr>
        <w:shd w:val="clear" w:color="auto" w:fill="FFFFFF"/>
        <w:tabs>
          <w:tab w:val="left" w:pos="180"/>
          <w:tab w:val="left" w:pos="520"/>
          <w:tab w:val="right" w:pos="8505"/>
        </w:tabs>
        <w:jc w:val="both"/>
        <w:rPr>
          <w:rFonts w:ascii="Calibri" w:hAnsi="Calibri"/>
          <w:sz w:val="22"/>
          <w:szCs w:val="22"/>
        </w:rPr>
      </w:pPr>
      <w:r w:rsidRPr="003609B0">
        <w:rPr>
          <w:rFonts w:ascii="Calibri" w:hAnsi="Calibri"/>
          <w:sz w:val="22"/>
          <w:szCs w:val="22"/>
        </w:rPr>
        <w:t>- čišćenje slivničkih i linijskih rešetki</w:t>
      </w:r>
      <w:r w:rsidRPr="003609B0">
        <w:rPr>
          <w:rFonts w:ascii="Calibri" w:hAnsi="Calibri"/>
          <w:sz w:val="22"/>
          <w:szCs w:val="22"/>
        </w:rPr>
        <w:tab/>
      </w:r>
    </w:p>
    <w:p w14:paraId="3B8680F0" w14:textId="77777777" w:rsidR="005E146E" w:rsidRPr="003609B0" w:rsidRDefault="005E146E" w:rsidP="005E146E">
      <w:pPr>
        <w:shd w:val="clear" w:color="auto" w:fill="FFFFFF"/>
        <w:tabs>
          <w:tab w:val="left" w:pos="180"/>
          <w:tab w:val="left" w:pos="520"/>
          <w:tab w:val="right" w:pos="8505"/>
        </w:tabs>
        <w:jc w:val="both"/>
        <w:rPr>
          <w:rFonts w:ascii="Calibri" w:hAnsi="Calibri"/>
          <w:sz w:val="22"/>
          <w:szCs w:val="22"/>
        </w:rPr>
      </w:pPr>
      <w:r w:rsidRPr="003609B0">
        <w:rPr>
          <w:rFonts w:ascii="Calibri" w:hAnsi="Calibri"/>
          <w:sz w:val="22"/>
          <w:szCs w:val="22"/>
        </w:rPr>
        <w:t>- tamponiranje-valjanje nerazvrstanih prometnica:</w:t>
      </w:r>
      <w:r w:rsidRPr="003609B0">
        <w:rPr>
          <w:rFonts w:ascii="Calibri" w:hAnsi="Calibri"/>
          <w:sz w:val="22"/>
          <w:szCs w:val="22"/>
        </w:rPr>
        <w:tab/>
      </w:r>
    </w:p>
    <w:p w14:paraId="320D44DA" w14:textId="77777777" w:rsidR="005E146E" w:rsidRPr="003609B0" w:rsidRDefault="005E146E" w:rsidP="005E146E">
      <w:pPr>
        <w:shd w:val="clear" w:color="auto" w:fill="FFFFFF"/>
        <w:tabs>
          <w:tab w:val="left" w:pos="180"/>
          <w:tab w:val="left" w:pos="520"/>
          <w:tab w:val="right" w:pos="8505"/>
        </w:tabs>
        <w:jc w:val="both"/>
        <w:rPr>
          <w:rFonts w:ascii="Calibri" w:hAnsi="Calibri"/>
          <w:sz w:val="22"/>
          <w:szCs w:val="22"/>
        </w:rPr>
      </w:pPr>
      <w:r w:rsidRPr="003609B0">
        <w:rPr>
          <w:rFonts w:ascii="Calibri" w:hAnsi="Calibri"/>
          <w:sz w:val="22"/>
          <w:szCs w:val="22"/>
        </w:rPr>
        <w:t>- saniranje odrona</w:t>
      </w:r>
      <w:r w:rsidRPr="003609B0">
        <w:rPr>
          <w:rFonts w:ascii="Calibri" w:hAnsi="Calibri"/>
          <w:sz w:val="22"/>
          <w:szCs w:val="22"/>
        </w:rPr>
        <w:tab/>
      </w:r>
    </w:p>
    <w:p w14:paraId="42173045" w14:textId="77777777" w:rsidR="005E146E" w:rsidRPr="003609B0" w:rsidRDefault="005E146E" w:rsidP="005E146E">
      <w:pPr>
        <w:shd w:val="clear" w:color="auto" w:fill="FFFFFF"/>
        <w:tabs>
          <w:tab w:val="left" w:pos="284"/>
        </w:tabs>
        <w:jc w:val="both"/>
        <w:rPr>
          <w:rFonts w:ascii="Calibri" w:hAnsi="Calibri"/>
          <w:sz w:val="22"/>
          <w:szCs w:val="22"/>
        </w:rPr>
      </w:pPr>
      <w:r w:rsidRPr="003609B0">
        <w:rPr>
          <w:rFonts w:ascii="Calibri" w:hAnsi="Calibri"/>
          <w:sz w:val="22"/>
          <w:szCs w:val="22"/>
        </w:rPr>
        <w:t>- tekuće i investicijsko održavanje nerazvrstanih cesta obuhvaća održavanje kolnika na nerazvrstanim cestama, a u tome i radovi na održavanju pocinčanih metalnih odbojnika, potpornih zidova i nogostupa te odvodnje oborinskih voda s kolnika,</w:t>
      </w:r>
    </w:p>
    <w:p w14:paraId="0EA38F13" w14:textId="77777777" w:rsidR="005E146E" w:rsidRPr="003609B0" w:rsidRDefault="005E146E" w:rsidP="005E146E">
      <w:pPr>
        <w:shd w:val="clear" w:color="auto" w:fill="FFFFFF"/>
        <w:tabs>
          <w:tab w:val="right" w:pos="8505"/>
        </w:tabs>
        <w:jc w:val="both"/>
        <w:rPr>
          <w:rFonts w:ascii="Calibri" w:hAnsi="Calibri"/>
          <w:sz w:val="22"/>
          <w:szCs w:val="22"/>
        </w:rPr>
      </w:pPr>
      <w:r w:rsidRPr="003609B0">
        <w:rPr>
          <w:rFonts w:ascii="Calibri" w:hAnsi="Calibri"/>
          <w:sz w:val="22"/>
          <w:szCs w:val="22"/>
        </w:rPr>
        <w:t>- održavanje parkirnih prostora (</w:t>
      </w:r>
      <w:proofErr w:type="spellStart"/>
      <w:r w:rsidRPr="003609B0">
        <w:rPr>
          <w:rFonts w:ascii="Calibri" w:hAnsi="Calibri"/>
          <w:sz w:val="22"/>
          <w:szCs w:val="22"/>
        </w:rPr>
        <w:t>tlakavac</w:t>
      </w:r>
      <w:proofErr w:type="spellEnd"/>
      <w:r w:rsidRPr="003609B0">
        <w:rPr>
          <w:rFonts w:ascii="Calibri" w:hAnsi="Calibri"/>
          <w:sz w:val="22"/>
          <w:szCs w:val="22"/>
        </w:rPr>
        <w:t xml:space="preserve"> i rubnjaci) i postavljanje i održavanje stupića uz nogostupe</w:t>
      </w:r>
      <w:r w:rsidRPr="003609B0">
        <w:rPr>
          <w:rFonts w:ascii="Calibri" w:hAnsi="Calibri"/>
          <w:sz w:val="22"/>
          <w:szCs w:val="22"/>
        </w:rPr>
        <w:tab/>
      </w:r>
    </w:p>
    <w:p w14:paraId="33B494BC" w14:textId="77777777" w:rsidR="005E146E" w:rsidRPr="003609B0" w:rsidRDefault="005E146E" w:rsidP="005E146E">
      <w:pPr>
        <w:shd w:val="clear" w:color="auto" w:fill="FFFFFF"/>
        <w:tabs>
          <w:tab w:val="right" w:pos="8505"/>
        </w:tabs>
        <w:jc w:val="both"/>
        <w:rPr>
          <w:rFonts w:ascii="Calibri" w:hAnsi="Calibri"/>
          <w:sz w:val="22"/>
          <w:szCs w:val="22"/>
        </w:rPr>
      </w:pPr>
      <w:r w:rsidRPr="003609B0">
        <w:rPr>
          <w:rFonts w:ascii="Calibri" w:hAnsi="Calibri"/>
          <w:sz w:val="22"/>
          <w:szCs w:val="22"/>
        </w:rPr>
        <w:t xml:space="preserve">- postavljanje i održavanje čeličnih odbojnika uz prometnice </w:t>
      </w:r>
      <w:r w:rsidRPr="003609B0">
        <w:rPr>
          <w:rFonts w:ascii="Calibri" w:hAnsi="Calibri"/>
          <w:sz w:val="22"/>
          <w:szCs w:val="22"/>
        </w:rPr>
        <w:tab/>
      </w:r>
    </w:p>
    <w:p w14:paraId="31BAB90E" w14:textId="77777777" w:rsidR="005E146E" w:rsidRPr="003609B0" w:rsidRDefault="005E146E" w:rsidP="005E146E">
      <w:pPr>
        <w:shd w:val="clear" w:color="auto" w:fill="FFFFFF"/>
        <w:ind w:left="140" w:hanging="142"/>
        <w:jc w:val="both"/>
        <w:rPr>
          <w:rFonts w:ascii="Calibri" w:hAnsi="Calibri"/>
          <w:sz w:val="22"/>
          <w:szCs w:val="22"/>
        </w:rPr>
      </w:pPr>
      <w:r w:rsidRPr="003609B0">
        <w:rPr>
          <w:rFonts w:ascii="Calibri" w:hAnsi="Calibri"/>
          <w:sz w:val="22"/>
          <w:szCs w:val="22"/>
        </w:rPr>
        <w:t>- tekuće i investicijsko održavanje horizontalne i vertikalne prometne signalizacije obuhvaća radove održavanja  postojeće i zamjene dotrajale vertikalne prometne signalizacije i prometnih ogledala te održavanje postojeće horizontalne prometne signalizacije na nerazvrstanim cestama i dijelom na javnim cestama i ostalim javnim površinama te označavanju mjesta i naselja</w:t>
      </w:r>
    </w:p>
    <w:p w14:paraId="635A0FDF" w14:textId="77777777" w:rsidR="005E146E" w:rsidRPr="003609B0" w:rsidRDefault="005E146E" w:rsidP="005E146E">
      <w:pPr>
        <w:shd w:val="clear" w:color="auto" w:fill="FFFFFF"/>
        <w:ind w:left="140" w:hanging="142"/>
        <w:jc w:val="both"/>
        <w:rPr>
          <w:rFonts w:ascii="Calibri" w:hAnsi="Calibri"/>
          <w:sz w:val="22"/>
          <w:szCs w:val="22"/>
        </w:rPr>
      </w:pPr>
      <w:r w:rsidRPr="003609B0">
        <w:rPr>
          <w:rFonts w:ascii="Calibri" w:hAnsi="Calibri"/>
          <w:sz w:val="22"/>
          <w:szCs w:val="22"/>
        </w:rPr>
        <w:t xml:space="preserve">- tekuće i investicijsko održavanje javnih cesta u dijelu u kojem prolaze kroz naselje obuhvaća sustav za odvodnju kada je dio mjesne kanalizacije, održavanje autobusnih čekaonica i stajališta, održavanje potpornih zidova i pocinčanih metalnih odbojnika. </w:t>
      </w:r>
    </w:p>
    <w:p w14:paraId="111FCA49" w14:textId="77777777" w:rsidR="005E146E" w:rsidRPr="003609B0" w:rsidRDefault="005E146E" w:rsidP="005E146E">
      <w:pPr>
        <w:shd w:val="clear" w:color="auto" w:fill="FFFFFF"/>
        <w:jc w:val="both"/>
        <w:rPr>
          <w:rFonts w:ascii="Calibri" w:hAnsi="Calibri"/>
          <w:b/>
          <w:sz w:val="16"/>
          <w:szCs w:val="16"/>
        </w:rPr>
      </w:pPr>
    </w:p>
    <w:p w14:paraId="0BA0180E" w14:textId="77777777" w:rsidR="005E146E" w:rsidRDefault="005E146E" w:rsidP="005E146E">
      <w:pPr>
        <w:shd w:val="clear" w:color="auto" w:fill="FFFFFF"/>
        <w:autoSpaceDE w:val="0"/>
        <w:autoSpaceDN w:val="0"/>
        <w:adjustRightInd w:val="0"/>
        <w:rPr>
          <w:rFonts w:ascii="Calibri" w:eastAsia="Calibri" w:hAnsi="Calibri" w:cstheme="minorBidi"/>
          <w:sz w:val="22"/>
          <w:szCs w:val="22"/>
          <w:lang w:eastAsia="en-US"/>
        </w:rPr>
      </w:pPr>
      <w:r w:rsidRPr="003609B0">
        <w:rPr>
          <w:rFonts w:ascii="Calibri" w:eastAsia="Calibri" w:hAnsi="Calibri"/>
          <w:b/>
          <w:sz w:val="22"/>
          <w:szCs w:val="22"/>
          <w:lang w:eastAsia="en-US"/>
        </w:rPr>
        <w:t>Cilj 1.:</w:t>
      </w:r>
      <w:r w:rsidRPr="003609B0">
        <w:rPr>
          <w:rFonts w:ascii="Calibri" w:eastAsia="Calibri" w:hAnsi="Calibri"/>
          <w:sz w:val="22"/>
          <w:szCs w:val="22"/>
          <w:lang w:eastAsia="en-US"/>
        </w:rPr>
        <w:t xml:space="preserve"> Održavanje prometnica, odnosno </w:t>
      </w:r>
      <w:r w:rsidRPr="003609B0">
        <w:rPr>
          <w:rFonts w:ascii="Calibri" w:hAnsi="Calibri"/>
          <w:sz w:val="22"/>
          <w:szCs w:val="22"/>
          <w:lang w:eastAsia="en-US"/>
        </w:rPr>
        <w:t xml:space="preserve">očuvanje, unapređivanje i ispunjavanja bitnih zahtjeva za građevinu da bi se očuvala svojstva građevine uz racionalne troškove. </w:t>
      </w:r>
      <w:r w:rsidRPr="003609B0">
        <w:rPr>
          <w:rFonts w:ascii="Calibri" w:eastAsia="Calibri" w:hAnsi="Calibri" w:cstheme="minorBidi"/>
          <w:sz w:val="22"/>
          <w:szCs w:val="22"/>
          <w:lang w:eastAsia="en-US"/>
        </w:rPr>
        <w:t>Ukupna dužina nerazvrstanih cesta usklađena je prema stanju nakon godišnjeg upisa i usklađivanja Jedinstvene baze podataka o NC</w:t>
      </w:r>
    </w:p>
    <w:p w14:paraId="17C79A25" w14:textId="77777777" w:rsidR="00E11742" w:rsidRPr="003609B0" w:rsidRDefault="00E11742" w:rsidP="005E146E">
      <w:pPr>
        <w:shd w:val="clear" w:color="auto" w:fill="FFFFFF"/>
        <w:autoSpaceDE w:val="0"/>
        <w:autoSpaceDN w:val="0"/>
        <w:adjustRightInd w:val="0"/>
        <w:rPr>
          <w:rFonts w:ascii="Calibri" w:hAnsi="Calibri"/>
          <w:sz w:val="22"/>
          <w:szCs w:val="2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5E146E" w:rsidRPr="003609B0" w14:paraId="652D8CCF" w14:textId="77777777" w:rsidTr="005E146E">
        <w:trPr>
          <w:trHeight w:val="380"/>
        </w:trPr>
        <w:tc>
          <w:tcPr>
            <w:tcW w:w="2802" w:type="dxa"/>
          </w:tcPr>
          <w:p w14:paraId="5F7134BD"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Pokazatelj rezultata</w:t>
            </w:r>
          </w:p>
        </w:tc>
        <w:tc>
          <w:tcPr>
            <w:tcW w:w="6486" w:type="dxa"/>
          </w:tcPr>
          <w:p w14:paraId="15011273"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Što manji omjer uloženih sredstava i dužine nerazvrstanih prometnica</w:t>
            </w:r>
          </w:p>
        </w:tc>
      </w:tr>
      <w:tr w:rsidR="005E146E" w:rsidRPr="003609B0" w14:paraId="302C26CB" w14:textId="77777777" w:rsidTr="005E146E">
        <w:tc>
          <w:tcPr>
            <w:tcW w:w="2802" w:type="dxa"/>
          </w:tcPr>
          <w:p w14:paraId="1F7FC289"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Definicija</w:t>
            </w:r>
          </w:p>
        </w:tc>
        <w:tc>
          <w:tcPr>
            <w:tcW w:w="6486" w:type="dxa"/>
          </w:tcPr>
          <w:p w14:paraId="0356B360"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 xml:space="preserve">Održavanje građevine u optimalnom stanju, odnosno da su ispunjeni bitni zahtjevi za građevinu </w:t>
            </w:r>
          </w:p>
        </w:tc>
      </w:tr>
      <w:tr w:rsidR="005E146E" w:rsidRPr="003609B0" w14:paraId="46B597E8" w14:textId="77777777" w:rsidTr="005E146E">
        <w:tc>
          <w:tcPr>
            <w:tcW w:w="2802" w:type="dxa"/>
          </w:tcPr>
          <w:p w14:paraId="28D90713"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Jedinica</w:t>
            </w:r>
          </w:p>
        </w:tc>
        <w:tc>
          <w:tcPr>
            <w:tcW w:w="6486" w:type="dxa"/>
          </w:tcPr>
          <w:p w14:paraId="28F128C3"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Koeficijent iskazan kao: financijski iznos uloženih sredstava u održavanje / km prometnica</w:t>
            </w:r>
          </w:p>
        </w:tc>
      </w:tr>
      <w:tr w:rsidR="005E146E" w:rsidRPr="003609B0" w14:paraId="43F3997F" w14:textId="77777777" w:rsidTr="005E146E">
        <w:tc>
          <w:tcPr>
            <w:tcW w:w="2802" w:type="dxa"/>
          </w:tcPr>
          <w:p w14:paraId="3F917BAB"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Polazna vrijednost</w:t>
            </w:r>
          </w:p>
        </w:tc>
        <w:tc>
          <w:tcPr>
            <w:tcW w:w="6486" w:type="dxa"/>
          </w:tcPr>
          <w:p w14:paraId="4B422789" w14:textId="77777777" w:rsidR="005E146E" w:rsidRPr="003609B0" w:rsidRDefault="005E146E" w:rsidP="005E146E">
            <w:pPr>
              <w:shd w:val="clear" w:color="auto" w:fill="FFFFFF"/>
              <w:jc w:val="both"/>
              <w:rPr>
                <w:rFonts w:ascii="Calibri" w:hAnsi="Calibri"/>
                <w:sz w:val="22"/>
                <w:szCs w:val="22"/>
              </w:rPr>
            </w:pPr>
            <w:r w:rsidRPr="003609B0">
              <w:rPr>
                <w:rFonts w:asciiTheme="minorHAnsi" w:hAnsiTheme="minorHAnsi"/>
                <w:sz w:val="22"/>
                <w:szCs w:val="22"/>
              </w:rPr>
              <w:t>1.700.000,00 kn/ 89,61 = 18.971,10 kn/km</w:t>
            </w:r>
          </w:p>
        </w:tc>
      </w:tr>
      <w:tr w:rsidR="005E146E" w:rsidRPr="003609B0" w14:paraId="5BA2BD99" w14:textId="77777777" w:rsidTr="005E146E">
        <w:tc>
          <w:tcPr>
            <w:tcW w:w="2802" w:type="dxa"/>
          </w:tcPr>
          <w:p w14:paraId="73547819"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Izvor podataka</w:t>
            </w:r>
          </w:p>
        </w:tc>
        <w:tc>
          <w:tcPr>
            <w:tcW w:w="6486" w:type="dxa"/>
          </w:tcPr>
          <w:p w14:paraId="0A90448E"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Općina Viškovo</w:t>
            </w:r>
          </w:p>
        </w:tc>
      </w:tr>
      <w:tr w:rsidR="005E146E" w:rsidRPr="003609B0" w14:paraId="4323EE40" w14:textId="77777777" w:rsidTr="005E146E">
        <w:tc>
          <w:tcPr>
            <w:tcW w:w="2802" w:type="dxa"/>
          </w:tcPr>
          <w:p w14:paraId="0D507166"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Ciljana vrijednost (2020.)</w:t>
            </w:r>
          </w:p>
        </w:tc>
        <w:tc>
          <w:tcPr>
            <w:tcW w:w="6486" w:type="dxa"/>
          </w:tcPr>
          <w:p w14:paraId="621B0F39" w14:textId="7CB17CFC" w:rsidR="005E146E" w:rsidRPr="003609B0" w:rsidRDefault="005E146E" w:rsidP="00D50426">
            <w:pPr>
              <w:shd w:val="clear" w:color="auto" w:fill="FFFFFF"/>
              <w:jc w:val="both"/>
              <w:rPr>
                <w:rFonts w:ascii="Calibri" w:hAnsi="Calibri"/>
                <w:sz w:val="22"/>
                <w:szCs w:val="22"/>
              </w:rPr>
            </w:pPr>
            <w:r w:rsidRPr="003609B0">
              <w:rPr>
                <w:rFonts w:ascii="Calibri" w:eastAsia="Calibri" w:hAnsi="Calibri"/>
                <w:sz w:val="22"/>
                <w:szCs w:val="22"/>
                <w:lang w:eastAsia="en-US"/>
              </w:rPr>
              <w:t xml:space="preserve">2.160.000,00 </w:t>
            </w:r>
            <w:r w:rsidRPr="003609B0">
              <w:rPr>
                <w:rFonts w:ascii="Calibri" w:hAnsi="Calibri"/>
                <w:sz w:val="22"/>
                <w:szCs w:val="22"/>
              </w:rPr>
              <w:t>kn/</w:t>
            </w:r>
            <w:r w:rsidR="00D50426">
              <w:rPr>
                <w:rFonts w:ascii="Calibri" w:hAnsi="Calibri"/>
                <w:sz w:val="22"/>
                <w:szCs w:val="22"/>
              </w:rPr>
              <w:t xml:space="preserve"> </w:t>
            </w:r>
            <w:r w:rsidRPr="003609B0">
              <w:rPr>
                <w:rFonts w:ascii="Calibri" w:hAnsi="Calibri"/>
                <w:sz w:val="22"/>
                <w:szCs w:val="22"/>
              </w:rPr>
              <w:t xml:space="preserve">89,67 = </w:t>
            </w:r>
            <w:r w:rsidR="00D50426">
              <w:rPr>
                <w:rFonts w:ascii="Calibri" w:hAnsi="Calibri"/>
                <w:sz w:val="22"/>
                <w:szCs w:val="22"/>
              </w:rPr>
              <w:t>24.088,32</w:t>
            </w:r>
            <w:r w:rsidRPr="003609B0">
              <w:rPr>
                <w:rFonts w:ascii="Calibri" w:hAnsi="Calibri"/>
                <w:sz w:val="22"/>
                <w:szCs w:val="22"/>
              </w:rPr>
              <w:t xml:space="preserve"> kn/km</w:t>
            </w:r>
          </w:p>
        </w:tc>
      </w:tr>
      <w:tr w:rsidR="005E146E" w:rsidRPr="003609B0" w14:paraId="45FCBEC6" w14:textId="77777777" w:rsidTr="005E146E">
        <w:tc>
          <w:tcPr>
            <w:tcW w:w="2802" w:type="dxa"/>
          </w:tcPr>
          <w:p w14:paraId="5477E058"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Ciljana vrijednost (2021.)</w:t>
            </w:r>
          </w:p>
        </w:tc>
        <w:tc>
          <w:tcPr>
            <w:tcW w:w="6486" w:type="dxa"/>
          </w:tcPr>
          <w:p w14:paraId="15E67AAB" w14:textId="77777777" w:rsidR="005E146E" w:rsidRPr="003609B0" w:rsidRDefault="005E146E" w:rsidP="005E146E">
            <w:pPr>
              <w:shd w:val="clear" w:color="auto" w:fill="FFFFFF"/>
              <w:jc w:val="both"/>
              <w:rPr>
                <w:rFonts w:ascii="Calibri" w:hAnsi="Calibri"/>
                <w:sz w:val="22"/>
                <w:szCs w:val="22"/>
              </w:rPr>
            </w:pPr>
            <w:r w:rsidRPr="003609B0">
              <w:rPr>
                <w:rFonts w:asciiTheme="minorHAnsi" w:hAnsiTheme="minorHAnsi"/>
                <w:sz w:val="22"/>
                <w:szCs w:val="22"/>
              </w:rPr>
              <w:t>1.700.000,00 kn/ 89,67 = 18.958,40 kn/km</w:t>
            </w:r>
          </w:p>
        </w:tc>
      </w:tr>
      <w:tr w:rsidR="005E146E" w:rsidRPr="003609B0" w14:paraId="12C043B9" w14:textId="77777777" w:rsidTr="005E146E">
        <w:trPr>
          <w:trHeight w:val="361"/>
        </w:trPr>
        <w:tc>
          <w:tcPr>
            <w:tcW w:w="2802" w:type="dxa"/>
          </w:tcPr>
          <w:p w14:paraId="0C2F84CE"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Ciljana vrijednost (2022.)</w:t>
            </w:r>
          </w:p>
        </w:tc>
        <w:tc>
          <w:tcPr>
            <w:tcW w:w="6486" w:type="dxa"/>
          </w:tcPr>
          <w:p w14:paraId="16068245" w14:textId="77777777" w:rsidR="005E146E" w:rsidRPr="003609B0" w:rsidRDefault="005E146E" w:rsidP="005E146E">
            <w:pPr>
              <w:shd w:val="clear" w:color="auto" w:fill="FFFFFF"/>
              <w:jc w:val="both"/>
              <w:rPr>
                <w:rFonts w:ascii="Calibri" w:hAnsi="Calibri"/>
                <w:sz w:val="22"/>
                <w:szCs w:val="22"/>
              </w:rPr>
            </w:pPr>
            <w:r w:rsidRPr="003609B0">
              <w:rPr>
                <w:rFonts w:asciiTheme="minorHAnsi" w:hAnsiTheme="minorHAnsi"/>
                <w:sz w:val="22"/>
                <w:szCs w:val="22"/>
              </w:rPr>
              <w:t>1.700.000,00 kn/ 89,67 = 18.958,40 kn/km</w:t>
            </w:r>
          </w:p>
        </w:tc>
      </w:tr>
    </w:tbl>
    <w:p w14:paraId="74F2BB96" w14:textId="77777777" w:rsidR="005E146E" w:rsidRPr="003609B0" w:rsidRDefault="005E146E" w:rsidP="005E146E">
      <w:pPr>
        <w:shd w:val="clear" w:color="auto" w:fill="FFFFFF"/>
        <w:contextualSpacing/>
        <w:jc w:val="both"/>
        <w:rPr>
          <w:rFonts w:ascii="Calibri" w:eastAsia="Calibri" w:hAnsi="Calibri"/>
          <w:i/>
          <w:sz w:val="22"/>
          <w:szCs w:val="22"/>
          <w:lang w:eastAsia="en-US"/>
        </w:rPr>
      </w:pPr>
    </w:p>
    <w:p w14:paraId="28F9636E" w14:textId="77777777" w:rsidR="0072222E" w:rsidRDefault="0072222E" w:rsidP="005E146E">
      <w:pPr>
        <w:shd w:val="clear" w:color="auto" w:fill="FFFFFF"/>
        <w:contextualSpacing/>
        <w:jc w:val="both"/>
        <w:rPr>
          <w:rFonts w:ascii="Calibri" w:eastAsia="Calibri" w:hAnsi="Calibri"/>
          <w:i/>
          <w:sz w:val="22"/>
          <w:szCs w:val="22"/>
          <w:lang w:eastAsia="en-US"/>
        </w:rPr>
      </w:pPr>
    </w:p>
    <w:p w14:paraId="02683EB8" w14:textId="77777777" w:rsidR="0072222E" w:rsidRDefault="0072222E" w:rsidP="005E146E">
      <w:pPr>
        <w:shd w:val="clear" w:color="auto" w:fill="FFFFFF"/>
        <w:contextualSpacing/>
        <w:jc w:val="both"/>
        <w:rPr>
          <w:rFonts w:ascii="Calibri" w:eastAsia="Calibri" w:hAnsi="Calibri"/>
          <w:i/>
          <w:sz w:val="22"/>
          <w:szCs w:val="22"/>
          <w:lang w:eastAsia="en-US"/>
        </w:rPr>
      </w:pPr>
    </w:p>
    <w:p w14:paraId="60DCAFDC" w14:textId="77777777" w:rsidR="005E146E" w:rsidRPr="003609B0" w:rsidRDefault="005E146E" w:rsidP="005E146E">
      <w:pPr>
        <w:shd w:val="clear" w:color="auto" w:fill="FFFFFF"/>
        <w:contextualSpacing/>
        <w:jc w:val="both"/>
        <w:rPr>
          <w:rFonts w:ascii="Calibri" w:eastAsia="Calibri" w:hAnsi="Calibri"/>
          <w:i/>
          <w:sz w:val="22"/>
          <w:szCs w:val="22"/>
          <w:lang w:eastAsia="en-US"/>
        </w:rPr>
      </w:pPr>
      <w:r w:rsidRPr="003609B0">
        <w:rPr>
          <w:rFonts w:ascii="Calibri" w:eastAsia="Calibri" w:hAnsi="Calibri"/>
          <w:i/>
          <w:sz w:val="22"/>
          <w:szCs w:val="22"/>
          <w:lang w:eastAsia="en-US"/>
        </w:rPr>
        <w:lastRenderedPageBreak/>
        <w:t>Izvještaj o postignutim ciljevima i rezultatima programa temeljenim na pokazateljima uspješnosti iz nadležnosti proračunskog korisnika u prethodnoj godini:</w:t>
      </w:r>
    </w:p>
    <w:p w14:paraId="0D537181" w14:textId="77777777" w:rsidR="005E146E" w:rsidRPr="003609B0" w:rsidRDefault="005E146E" w:rsidP="005E146E">
      <w:pPr>
        <w:shd w:val="clear" w:color="auto" w:fill="FFFFFF"/>
        <w:contextualSpacing/>
        <w:jc w:val="both"/>
        <w:rPr>
          <w:rFonts w:ascii="Calibri" w:hAnsi="Calibri"/>
          <w:sz w:val="22"/>
          <w:szCs w:val="22"/>
        </w:rPr>
      </w:pPr>
      <w:r w:rsidRPr="003609B0">
        <w:rPr>
          <w:rFonts w:ascii="Calibri" w:hAnsi="Calibri"/>
          <w:sz w:val="22"/>
          <w:szCs w:val="22"/>
        </w:rPr>
        <w:t>U 2019. godini kao i u prethodnim godinama sve nerazvrstane ceste održavane su na način da se ostvari tehnički ispravno i prometno sigurno stanje i korištenje.</w:t>
      </w:r>
    </w:p>
    <w:p w14:paraId="55360886" w14:textId="77777777" w:rsidR="005E146E" w:rsidRPr="003609B0" w:rsidRDefault="005E146E" w:rsidP="005E146E">
      <w:pPr>
        <w:shd w:val="clear" w:color="auto" w:fill="FFFFFF"/>
        <w:contextualSpacing/>
        <w:rPr>
          <w:rFonts w:ascii="Calibri" w:eastAsia="Calibri" w:hAnsi="Calibri"/>
          <w:b/>
          <w:color w:val="7030A0"/>
          <w:sz w:val="22"/>
          <w:szCs w:val="22"/>
          <w:lang w:eastAsia="en-US"/>
        </w:rPr>
      </w:pPr>
    </w:p>
    <w:p w14:paraId="14F1F265" w14:textId="77777777" w:rsidR="005E146E" w:rsidRPr="003609B0" w:rsidRDefault="005E146E" w:rsidP="005E146E">
      <w:pPr>
        <w:shd w:val="clear" w:color="auto" w:fill="FFFFFF"/>
        <w:contextualSpacing/>
        <w:rPr>
          <w:rFonts w:ascii="Calibri" w:eastAsia="Calibri" w:hAnsi="Calibri"/>
          <w:b/>
          <w:sz w:val="22"/>
          <w:szCs w:val="22"/>
          <w:lang w:eastAsia="en-US"/>
        </w:rPr>
      </w:pPr>
      <w:r w:rsidRPr="003609B0">
        <w:rPr>
          <w:rFonts w:ascii="Calibri" w:eastAsia="Calibri" w:hAnsi="Calibri"/>
          <w:b/>
          <w:sz w:val="22"/>
          <w:szCs w:val="22"/>
          <w:lang w:eastAsia="en-US"/>
        </w:rPr>
        <w:t>A431010 Održavanje javne rasvjete</w:t>
      </w:r>
    </w:p>
    <w:p w14:paraId="20ECCDE2" w14:textId="77777777" w:rsidR="005E146E" w:rsidRPr="003609B0" w:rsidRDefault="005E146E" w:rsidP="005E146E">
      <w:pPr>
        <w:shd w:val="clear" w:color="auto" w:fill="FFFFFF"/>
        <w:rPr>
          <w:rFonts w:ascii="Calibri" w:hAnsi="Calibri"/>
          <w:sz w:val="22"/>
          <w:szCs w:val="22"/>
        </w:rPr>
      </w:pPr>
      <w:r w:rsidRPr="003609B0">
        <w:rPr>
          <w:rFonts w:ascii="Calibri" w:hAnsi="Calibri"/>
          <w:sz w:val="22"/>
          <w:szCs w:val="22"/>
        </w:rPr>
        <w:t>Za realizaciju ove aktivnosti planirana su sljedeća sredstva:</w:t>
      </w:r>
    </w:p>
    <w:p w14:paraId="37A30BA1" w14:textId="77777777" w:rsidR="005E146E" w:rsidRPr="003609B0" w:rsidRDefault="005E146E" w:rsidP="005E146E">
      <w:pPr>
        <w:numPr>
          <w:ilvl w:val="0"/>
          <w:numId w:val="5"/>
        </w:numPr>
        <w:shd w:val="clear" w:color="auto" w:fill="FFFFFF"/>
        <w:contextualSpacing/>
        <w:rPr>
          <w:rFonts w:ascii="Calibri" w:eastAsia="Calibri" w:hAnsi="Calibri"/>
          <w:sz w:val="22"/>
          <w:szCs w:val="22"/>
          <w:lang w:eastAsia="en-US"/>
        </w:rPr>
      </w:pPr>
      <w:r w:rsidRPr="003609B0">
        <w:rPr>
          <w:rFonts w:ascii="Calibri" w:eastAsia="Calibri" w:hAnsi="Calibri"/>
          <w:sz w:val="22"/>
          <w:szCs w:val="22"/>
          <w:lang w:eastAsia="en-US"/>
        </w:rPr>
        <w:t>2020. godina      1.450.000,00 kuna</w:t>
      </w:r>
    </w:p>
    <w:p w14:paraId="0501DFA1" w14:textId="77777777" w:rsidR="005E146E" w:rsidRPr="003609B0" w:rsidRDefault="005E146E" w:rsidP="005E146E">
      <w:pPr>
        <w:numPr>
          <w:ilvl w:val="0"/>
          <w:numId w:val="5"/>
        </w:numPr>
        <w:shd w:val="clear" w:color="auto" w:fill="FFFFFF"/>
        <w:contextualSpacing/>
        <w:rPr>
          <w:rFonts w:ascii="Calibri" w:eastAsia="Calibri" w:hAnsi="Calibri"/>
          <w:sz w:val="22"/>
          <w:szCs w:val="22"/>
          <w:lang w:eastAsia="en-US"/>
        </w:rPr>
      </w:pPr>
      <w:r w:rsidRPr="003609B0">
        <w:rPr>
          <w:rFonts w:ascii="Calibri" w:eastAsia="Calibri" w:hAnsi="Calibri"/>
          <w:sz w:val="22"/>
          <w:szCs w:val="22"/>
          <w:lang w:eastAsia="en-US"/>
        </w:rPr>
        <w:t>2021. godina      1.060.000,00 kuna</w:t>
      </w:r>
    </w:p>
    <w:p w14:paraId="33ECE98C" w14:textId="77777777" w:rsidR="005E146E" w:rsidRPr="003609B0" w:rsidRDefault="005E146E" w:rsidP="005E146E">
      <w:pPr>
        <w:numPr>
          <w:ilvl w:val="0"/>
          <w:numId w:val="5"/>
        </w:numPr>
        <w:shd w:val="clear" w:color="auto" w:fill="FFFFFF"/>
        <w:contextualSpacing/>
        <w:rPr>
          <w:rFonts w:ascii="Calibri" w:eastAsia="Calibri" w:hAnsi="Calibri"/>
          <w:sz w:val="22"/>
          <w:szCs w:val="22"/>
          <w:lang w:eastAsia="en-US"/>
        </w:rPr>
      </w:pPr>
      <w:r w:rsidRPr="003609B0">
        <w:rPr>
          <w:rFonts w:ascii="Calibri" w:eastAsia="Calibri" w:hAnsi="Calibri"/>
          <w:sz w:val="22"/>
          <w:szCs w:val="22"/>
          <w:lang w:eastAsia="en-US"/>
        </w:rPr>
        <w:t>2022. godina      1.080.000,00 kuna</w:t>
      </w:r>
    </w:p>
    <w:p w14:paraId="22C87355" w14:textId="77777777" w:rsidR="005E146E" w:rsidRPr="003609B0" w:rsidRDefault="005E146E" w:rsidP="005E146E">
      <w:pPr>
        <w:jc w:val="both"/>
        <w:rPr>
          <w:rFonts w:ascii="Calibri" w:hAnsi="Calibri"/>
          <w:sz w:val="22"/>
          <w:szCs w:val="22"/>
        </w:rPr>
      </w:pPr>
    </w:p>
    <w:p w14:paraId="7EFD44B0" w14:textId="77777777" w:rsidR="005E146E" w:rsidRPr="003609B0" w:rsidRDefault="005E146E" w:rsidP="005E146E">
      <w:pPr>
        <w:jc w:val="both"/>
        <w:rPr>
          <w:rFonts w:ascii="Calibri" w:hAnsi="Calibri"/>
          <w:sz w:val="22"/>
          <w:szCs w:val="22"/>
        </w:rPr>
      </w:pPr>
      <w:r w:rsidRPr="003609B0">
        <w:rPr>
          <w:rFonts w:ascii="Calibri" w:hAnsi="Calibri"/>
          <w:sz w:val="22"/>
          <w:szCs w:val="22"/>
        </w:rPr>
        <w:t xml:space="preserve">Proračunom Općine Viškovo za 2019. godinu te projekcijama Proračuna za 2020. i 2021. godinu za ovu aktivnost bilo je planirano 950.000,00 kuna za 2020. i 950.000,00 kuna za 2021. godinu. </w:t>
      </w:r>
    </w:p>
    <w:p w14:paraId="554118B6" w14:textId="77777777" w:rsidR="005E146E" w:rsidRPr="003609B0" w:rsidRDefault="005E146E" w:rsidP="005E146E">
      <w:pPr>
        <w:shd w:val="clear" w:color="auto" w:fill="FFFFFF"/>
        <w:contextualSpacing/>
        <w:jc w:val="both"/>
        <w:rPr>
          <w:rFonts w:ascii="Calibri" w:eastAsia="Calibri" w:hAnsi="Calibri"/>
          <w:sz w:val="22"/>
          <w:szCs w:val="22"/>
          <w:lang w:eastAsia="en-US"/>
        </w:rPr>
      </w:pPr>
      <w:r w:rsidRPr="003609B0">
        <w:rPr>
          <w:rFonts w:ascii="Calibri" w:eastAsia="Calibri" w:hAnsi="Calibri"/>
          <w:sz w:val="22"/>
          <w:szCs w:val="22"/>
          <w:lang w:eastAsia="en-US"/>
        </w:rPr>
        <w:t xml:space="preserve">Do odstupanja u planiranim iznosima u odnosu na usvojene projekcije za 2020. i 2021. godinu došlo je jer je povećan iznos za električnu energiju obzirom na rast cijene te planirano povećanje broja lampi kroz redovno proširenje javne rasvjete i okončanjem izgradnje državne ceste D427.  </w:t>
      </w:r>
    </w:p>
    <w:p w14:paraId="3D5DD2DD" w14:textId="77777777" w:rsidR="005E146E" w:rsidRPr="003609B0" w:rsidRDefault="005E146E" w:rsidP="005E146E">
      <w:pPr>
        <w:shd w:val="clear" w:color="auto" w:fill="FFFFFF"/>
        <w:contextualSpacing/>
        <w:jc w:val="both"/>
        <w:rPr>
          <w:rFonts w:ascii="Calibri" w:eastAsia="Calibri" w:hAnsi="Calibri"/>
          <w:sz w:val="22"/>
          <w:szCs w:val="22"/>
          <w:lang w:eastAsia="en-US"/>
        </w:rPr>
      </w:pPr>
      <w:r w:rsidRPr="003609B0">
        <w:rPr>
          <w:rFonts w:ascii="Calibri" w:eastAsia="Calibri" w:hAnsi="Calibri"/>
          <w:sz w:val="22"/>
          <w:szCs w:val="22"/>
          <w:lang w:eastAsia="en-US"/>
        </w:rPr>
        <w:t>U odnosu na prvi plan proračuna za 2020. godinu i 1. izmjene i dopune proračuna za 2020. godinu, ovim 2. izmjenama i dopunama proračuna za 2020. godinu planirano je dodatno povećanje rashoda zbog povećanog iznos za električnu energiju obzirom na rast cijene te povećanje broja lampi kroz redovno proširenje javne rasvjete i okončanjem izgradnje državne ceste D427.</w:t>
      </w:r>
    </w:p>
    <w:p w14:paraId="536F2C78" w14:textId="77777777" w:rsidR="005E146E" w:rsidRPr="003609B0" w:rsidRDefault="005E146E" w:rsidP="005E146E">
      <w:pPr>
        <w:shd w:val="clear" w:color="auto" w:fill="FFFFFF"/>
        <w:contextualSpacing/>
        <w:jc w:val="both"/>
        <w:rPr>
          <w:rFonts w:ascii="Calibri" w:eastAsia="Calibri" w:hAnsi="Calibri"/>
          <w:sz w:val="22"/>
          <w:szCs w:val="22"/>
          <w:lang w:eastAsia="en-US"/>
        </w:rPr>
      </w:pPr>
      <w:r w:rsidRPr="003609B0">
        <w:rPr>
          <w:rFonts w:ascii="Calibri" w:eastAsia="Calibri" w:hAnsi="Calibri"/>
          <w:sz w:val="22"/>
          <w:szCs w:val="22"/>
          <w:lang w:eastAsia="en-US"/>
        </w:rPr>
        <w:t>U sklopu ove aktivnosti planirano je:</w:t>
      </w:r>
    </w:p>
    <w:p w14:paraId="6B09DCAB" w14:textId="77777777" w:rsidR="005E146E" w:rsidRPr="003609B0" w:rsidRDefault="005E146E" w:rsidP="005E146E">
      <w:pPr>
        <w:shd w:val="clear" w:color="auto" w:fill="FFFFFF"/>
        <w:tabs>
          <w:tab w:val="left" w:pos="0"/>
          <w:tab w:val="left" w:pos="520"/>
        </w:tabs>
        <w:jc w:val="both"/>
        <w:rPr>
          <w:rFonts w:ascii="Calibri" w:hAnsi="Calibri"/>
          <w:sz w:val="22"/>
          <w:szCs w:val="22"/>
        </w:rPr>
      </w:pPr>
      <w:r w:rsidRPr="003609B0">
        <w:rPr>
          <w:rFonts w:ascii="Calibri" w:hAnsi="Calibri"/>
          <w:sz w:val="22"/>
          <w:szCs w:val="22"/>
        </w:rPr>
        <w:t>Održavanje javne rasvjete - upravljanje, usluge tekućeg održavanja objekata i uređaja javne rasvjete za rasvjetljavanje javnih površina, javnih cesta koje prolaze kroz naselje i nerazvrstanih cesta, podmirenje troškova utroška električne energije na području Općine Viškovo, podmirenje troškova za postavu prigodne iluminacije i dekoracije za blagdane kao i troškova popravka navedene iluminacije.</w:t>
      </w:r>
    </w:p>
    <w:p w14:paraId="74638D98" w14:textId="77777777" w:rsidR="005E146E" w:rsidRPr="003609B0" w:rsidRDefault="005E146E" w:rsidP="005E146E">
      <w:pPr>
        <w:shd w:val="clear" w:color="auto" w:fill="FFFFFF"/>
        <w:tabs>
          <w:tab w:val="left" w:pos="0"/>
          <w:tab w:val="left" w:pos="520"/>
        </w:tabs>
        <w:jc w:val="both"/>
        <w:rPr>
          <w:rFonts w:ascii="Calibri" w:hAnsi="Calibri"/>
          <w:sz w:val="22"/>
          <w:szCs w:val="22"/>
        </w:rPr>
      </w:pPr>
      <w:r w:rsidRPr="003609B0">
        <w:rPr>
          <w:rFonts w:ascii="Calibri" w:hAnsi="Calibri"/>
          <w:sz w:val="22"/>
          <w:szCs w:val="22"/>
        </w:rPr>
        <w:t>Postava prigodne iluminacije ili dekoracije za blagdane vrši se:</w:t>
      </w:r>
    </w:p>
    <w:p w14:paraId="2A3BFBA1" w14:textId="77777777" w:rsidR="005E146E" w:rsidRPr="003609B0" w:rsidRDefault="005E146E" w:rsidP="005E146E">
      <w:pPr>
        <w:shd w:val="clear" w:color="auto" w:fill="FFFFFF"/>
        <w:tabs>
          <w:tab w:val="left" w:pos="320"/>
        </w:tabs>
        <w:jc w:val="both"/>
        <w:rPr>
          <w:rFonts w:ascii="Calibri" w:hAnsi="Calibri"/>
          <w:sz w:val="22"/>
          <w:szCs w:val="22"/>
        </w:rPr>
      </w:pPr>
      <w:r w:rsidRPr="003609B0">
        <w:rPr>
          <w:rFonts w:ascii="Calibri" w:hAnsi="Calibri"/>
          <w:sz w:val="22"/>
          <w:szCs w:val="22"/>
        </w:rPr>
        <w:t xml:space="preserve">-za Božićno-novogodišnje blagdane, </w:t>
      </w:r>
    </w:p>
    <w:p w14:paraId="5A310942" w14:textId="77777777" w:rsidR="005E146E" w:rsidRPr="003609B0" w:rsidRDefault="005E146E" w:rsidP="005E146E">
      <w:pPr>
        <w:shd w:val="clear" w:color="auto" w:fill="FFFFFF"/>
        <w:tabs>
          <w:tab w:val="left" w:pos="320"/>
        </w:tabs>
        <w:jc w:val="both"/>
        <w:rPr>
          <w:rFonts w:ascii="Calibri" w:hAnsi="Calibri"/>
          <w:sz w:val="22"/>
          <w:szCs w:val="22"/>
        </w:rPr>
      </w:pPr>
      <w:r w:rsidRPr="003609B0">
        <w:rPr>
          <w:rFonts w:ascii="Calibri" w:hAnsi="Calibri"/>
          <w:sz w:val="22"/>
          <w:szCs w:val="22"/>
        </w:rPr>
        <w:t>-za dane karnevala.</w:t>
      </w:r>
    </w:p>
    <w:p w14:paraId="263D048A" w14:textId="77777777" w:rsidR="005E146E" w:rsidRPr="003609B0" w:rsidRDefault="005E146E" w:rsidP="005E146E">
      <w:pPr>
        <w:shd w:val="clear" w:color="auto" w:fill="FFFFFF"/>
        <w:tabs>
          <w:tab w:val="left" w:pos="320"/>
        </w:tabs>
        <w:jc w:val="both"/>
        <w:rPr>
          <w:rFonts w:ascii="Calibri" w:hAnsi="Calibri"/>
          <w:sz w:val="22"/>
          <w:szCs w:val="22"/>
        </w:rPr>
      </w:pPr>
      <w:r w:rsidRPr="003609B0">
        <w:rPr>
          <w:rFonts w:ascii="Calibri" w:hAnsi="Calibri"/>
          <w:sz w:val="22"/>
          <w:szCs w:val="22"/>
        </w:rPr>
        <w:t>Također, planirana su i sredstva za ispitivanje javne rasvjete u skladu sa zakonskim obvezama.</w:t>
      </w:r>
    </w:p>
    <w:p w14:paraId="0DE3FAA0"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b/>
          <w:sz w:val="22"/>
          <w:szCs w:val="22"/>
        </w:rPr>
        <w:t xml:space="preserve">Cilj 1.: </w:t>
      </w:r>
      <w:r w:rsidRPr="003609B0">
        <w:rPr>
          <w:rFonts w:ascii="Calibri" w:hAnsi="Calibri"/>
          <w:sz w:val="22"/>
          <w:szCs w:val="22"/>
        </w:rPr>
        <w:t>Održavanje funkcionalnosti javne rasvjete i plaćanje troškova energenta</w:t>
      </w:r>
    </w:p>
    <w:p w14:paraId="7E129374" w14:textId="77777777" w:rsidR="005E146E" w:rsidRPr="003609B0" w:rsidRDefault="005E146E" w:rsidP="005E146E">
      <w:pPr>
        <w:shd w:val="clear" w:color="auto" w:fill="FFFFFF"/>
        <w:jc w:val="both"/>
        <w:rPr>
          <w:rFonts w:ascii="Calibri" w:hAnsi="Calibri"/>
          <w:sz w:val="12"/>
          <w:szCs w:val="12"/>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5E146E" w:rsidRPr="003609B0" w14:paraId="0E29EF37" w14:textId="77777777" w:rsidTr="005E146E">
        <w:tc>
          <w:tcPr>
            <w:tcW w:w="2802" w:type="dxa"/>
          </w:tcPr>
          <w:p w14:paraId="29AFC659"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Pokazatelj rezultata</w:t>
            </w:r>
          </w:p>
        </w:tc>
        <w:tc>
          <w:tcPr>
            <w:tcW w:w="6486" w:type="dxa"/>
          </w:tcPr>
          <w:p w14:paraId="57590BE3"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Što manji omjer uloženih sredstava i broja rasvjetnih tijela (RT)</w:t>
            </w:r>
          </w:p>
        </w:tc>
      </w:tr>
      <w:tr w:rsidR="005E146E" w:rsidRPr="003609B0" w14:paraId="756C5E95" w14:textId="77777777" w:rsidTr="005E146E">
        <w:tc>
          <w:tcPr>
            <w:tcW w:w="2802" w:type="dxa"/>
          </w:tcPr>
          <w:p w14:paraId="79CACC18"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Definicija</w:t>
            </w:r>
          </w:p>
        </w:tc>
        <w:tc>
          <w:tcPr>
            <w:tcW w:w="6486" w:type="dxa"/>
          </w:tcPr>
          <w:p w14:paraId="7404C0FB"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Rasvjetna tijela u funkciji utječu na sigurnost pješaka i sigurnost prometa</w:t>
            </w:r>
          </w:p>
        </w:tc>
      </w:tr>
      <w:tr w:rsidR="005E146E" w:rsidRPr="003609B0" w14:paraId="09E7B38B" w14:textId="77777777" w:rsidTr="005E146E">
        <w:tc>
          <w:tcPr>
            <w:tcW w:w="2802" w:type="dxa"/>
          </w:tcPr>
          <w:p w14:paraId="59756EA4"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Jedinica</w:t>
            </w:r>
          </w:p>
        </w:tc>
        <w:tc>
          <w:tcPr>
            <w:tcW w:w="6486" w:type="dxa"/>
          </w:tcPr>
          <w:p w14:paraId="092274CE"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 xml:space="preserve">Troškovi održavanja / broj rasvjetnih tijela </w:t>
            </w:r>
          </w:p>
        </w:tc>
      </w:tr>
      <w:tr w:rsidR="005E146E" w:rsidRPr="003609B0" w14:paraId="180AB3AA" w14:textId="77777777" w:rsidTr="005E146E">
        <w:tc>
          <w:tcPr>
            <w:tcW w:w="2802" w:type="dxa"/>
          </w:tcPr>
          <w:p w14:paraId="18DF9186"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Polazna vrijednost</w:t>
            </w:r>
          </w:p>
        </w:tc>
        <w:tc>
          <w:tcPr>
            <w:tcW w:w="6486" w:type="dxa"/>
          </w:tcPr>
          <w:p w14:paraId="53DE73BB"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871.000,00/2495RT=349,10 kn/RT</w:t>
            </w:r>
          </w:p>
        </w:tc>
      </w:tr>
      <w:tr w:rsidR="005E146E" w:rsidRPr="003609B0" w14:paraId="1525106C" w14:textId="77777777" w:rsidTr="005E146E">
        <w:trPr>
          <w:trHeight w:val="307"/>
        </w:trPr>
        <w:tc>
          <w:tcPr>
            <w:tcW w:w="2802" w:type="dxa"/>
          </w:tcPr>
          <w:p w14:paraId="6D9B355B"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Izvor podataka</w:t>
            </w:r>
          </w:p>
        </w:tc>
        <w:tc>
          <w:tcPr>
            <w:tcW w:w="6486" w:type="dxa"/>
          </w:tcPr>
          <w:p w14:paraId="765AD187"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Općina Viškovo</w:t>
            </w:r>
          </w:p>
        </w:tc>
      </w:tr>
      <w:tr w:rsidR="005E146E" w:rsidRPr="003609B0" w14:paraId="3CC0063E" w14:textId="77777777" w:rsidTr="005E146E">
        <w:tc>
          <w:tcPr>
            <w:tcW w:w="2802" w:type="dxa"/>
            <w:tcBorders>
              <w:top w:val="single" w:sz="4" w:space="0" w:color="auto"/>
              <w:left w:val="single" w:sz="4" w:space="0" w:color="auto"/>
              <w:bottom w:val="single" w:sz="4" w:space="0" w:color="auto"/>
              <w:right w:val="single" w:sz="4" w:space="0" w:color="auto"/>
            </w:tcBorders>
          </w:tcPr>
          <w:p w14:paraId="49F3B3C2"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Ciljana vrijednost (2020.)</w:t>
            </w:r>
          </w:p>
        </w:tc>
        <w:tc>
          <w:tcPr>
            <w:tcW w:w="6486" w:type="dxa"/>
            <w:tcBorders>
              <w:top w:val="single" w:sz="4" w:space="0" w:color="auto"/>
              <w:left w:val="single" w:sz="4" w:space="0" w:color="auto"/>
              <w:bottom w:val="single" w:sz="4" w:space="0" w:color="auto"/>
              <w:right w:val="single" w:sz="4" w:space="0" w:color="auto"/>
            </w:tcBorders>
            <w:shd w:val="clear" w:color="auto" w:fill="FFFFFF" w:themeFill="background1"/>
          </w:tcPr>
          <w:p w14:paraId="2543FFFB"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1.450.000,00/2618RT=553,86 kn/RT</w:t>
            </w:r>
          </w:p>
        </w:tc>
      </w:tr>
      <w:tr w:rsidR="005E146E" w:rsidRPr="003609B0" w14:paraId="6E81B82F" w14:textId="77777777" w:rsidTr="005E146E">
        <w:tc>
          <w:tcPr>
            <w:tcW w:w="2802" w:type="dxa"/>
            <w:tcBorders>
              <w:top w:val="single" w:sz="4" w:space="0" w:color="auto"/>
              <w:left w:val="single" w:sz="4" w:space="0" w:color="auto"/>
              <w:bottom w:val="single" w:sz="4" w:space="0" w:color="auto"/>
              <w:right w:val="single" w:sz="4" w:space="0" w:color="auto"/>
            </w:tcBorders>
          </w:tcPr>
          <w:p w14:paraId="2DBC4BFF"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Ciljana vrijednost (2021.)</w:t>
            </w:r>
          </w:p>
        </w:tc>
        <w:tc>
          <w:tcPr>
            <w:tcW w:w="6486" w:type="dxa"/>
            <w:tcBorders>
              <w:top w:val="single" w:sz="4" w:space="0" w:color="auto"/>
              <w:left w:val="single" w:sz="4" w:space="0" w:color="auto"/>
              <w:bottom w:val="single" w:sz="4" w:space="0" w:color="auto"/>
              <w:right w:val="single" w:sz="4" w:space="0" w:color="auto"/>
            </w:tcBorders>
            <w:shd w:val="clear" w:color="auto" w:fill="FFFFFF" w:themeFill="background1"/>
          </w:tcPr>
          <w:p w14:paraId="2BBC3674"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1.060.000,00/2643RT=401,06 kn/RT</w:t>
            </w:r>
          </w:p>
        </w:tc>
      </w:tr>
      <w:tr w:rsidR="005E146E" w:rsidRPr="003609B0" w14:paraId="0F7529EE" w14:textId="77777777" w:rsidTr="005E146E">
        <w:tc>
          <w:tcPr>
            <w:tcW w:w="2802" w:type="dxa"/>
            <w:tcBorders>
              <w:top w:val="single" w:sz="4" w:space="0" w:color="auto"/>
              <w:left w:val="single" w:sz="4" w:space="0" w:color="auto"/>
              <w:bottom w:val="single" w:sz="4" w:space="0" w:color="auto"/>
              <w:right w:val="single" w:sz="4" w:space="0" w:color="auto"/>
            </w:tcBorders>
          </w:tcPr>
          <w:p w14:paraId="0183DE2F"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Ciljana vrijednost (2022.)</w:t>
            </w:r>
          </w:p>
        </w:tc>
        <w:tc>
          <w:tcPr>
            <w:tcW w:w="6486" w:type="dxa"/>
            <w:tcBorders>
              <w:top w:val="single" w:sz="4" w:space="0" w:color="auto"/>
              <w:left w:val="single" w:sz="4" w:space="0" w:color="auto"/>
              <w:bottom w:val="single" w:sz="4" w:space="0" w:color="auto"/>
              <w:right w:val="single" w:sz="4" w:space="0" w:color="auto"/>
            </w:tcBorders>
            <w:shd w:val="clear" w:color="auto" w:fill="FFFFFF" w:themeFill="background1"/>
          </w:tcPr>
          <w:p w14:paraId="3AEF7556"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1.080.000,00/2668RT=404,80 kn/RT</w:t>
            </w:r>
          </w:p>
        </w:tc>
      </w:tr>
    </w:tbl>
    <w:p w14:paraId="1CD64B8E" w14:textId="77777777" w:rsidR="005E146E" w:rsidRPr="003609B0" w:rsidRDefault="005E146E" w:rsidP="005E146E">
      <w:pPr>
        <w:shd w:val="clear" w:color="auto" w:fill="FFFFFF"/>
        <w:contextualSpacing/>
        <w:jc w:val="both"/>
        <w:rPr>
          <w:rFonts w:ascii="Calibri" w:eastAsia="Calibri" w:hAnsi="Calibri"/>
          <w:i/>
          <w:sz w:val="22"/>
          <w:szCs w:val="22"/>
          <w:lang w:eastAsia="en-US"/>
        </w:rPr>
      </w:pPr>
    </w:p>
    <w:p w14:paraId="641D53FC" w14:textId="77777777" w:rsidR="005E146E" w:rsidRPr="003609B0" w:rsidRDefault="005E146E" w:rsidP="005E146E">
      <w:pPr>
        <w:shd w:val="clear" w:color="auto" w:fill="FFFFFF"/>
        <w:contextualSpacing/>
        <w:jc w:val="both"/>
        <w:rPr>
          <w:rFonts w:ascii="Calibri" w:eastAsia="Calibri" w:hAnsi="Calibri"/>
          <w:i/>
          <w:sz w:val="22"/>
          <w:szCs w:val="22"/>
          <w:lang w:eastAsia="en-US"/>
        </w:rPr>
      </w:pPr>
      <w:r w:rsidRPr="003609B0">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14:paraId="542BDCBD" w14:textId="77777777" w:rsidR="005E146E" w:rsidRPr="003609B0" w:rsidRDefault="005E146E" w:rsidP="005E146E">
      <w:pPr>
        <w:shd w:val="clear" w:color="auto" w:fill="FFFFFF"/>
        <w:contextualSpacing/>
        <w:jc w:val="both"/>
        <w:rPr>
          <w:rFonts w:ascii="Calibri" w:eastAsia="Calibri" w:hAnsi="Calibri"/>
          <w:sz w:val="22"/>
          <w:szCs w:val="22"/>
          <w:lang w:eastAsia="en-US"/>
        </w:rPr>
      </w:pPr>
      <w:r w:rsidRPr="003609B0">
        <w:rPr>
          <w:rFonts w:ascii="Calibri" w:eastAsia="Calibri" w:hAnsi="Calibri"/>
          <w:sz w:val="22"/>
          <w:szCs w:val="22"/>
          <w:lang w:eastAsia="en-US"/>
        </w:rPr>
        <w:t xml:space="preserve">U 2019. godini izvršene su aktivnosti na održavanju javne rasvjete, postavi božićno novogodišnjih i karnevalskih ukrasa,  te su redovito podmirivani troškovi energije za javnu rasvjetu unutar planiranih okvira. </w:t>
      </w:r>
    </w:p>
    <w:p w14:paraId="31C0119B" w14:textId="77777777" w:rsidR="005E146E" w:rsidRPr="003609B0" w:rsidRDefault="005E146E" w:rsidP="005E146E">
      <w:pPr>
        <w:shd w:val="clear" w:color="auto" w:fill="FFFFFF"/>
        <w:contextualSpacing/>
        <w:rPr>
          <w:rFonts w:ascii="Calibri" w:eastAsia="Calibri" w:hAnsi="Calibri"/>
          <w:b/>
          <w:sz w:val="22"/>
          <w:szCs w:val="22"/>
          <w:lang w:eastAsia="en-US"/>
        </w:rPr>
      </w:pPr>
    </w:p>
    <w:p w14:paraId="30704412" w14:textId="77777777" w:rsidR="005E146E" w:rsidRPr="003609B0" w:rsidRDefault="005E146E" w:rsidP="005E146E">
      <w:pPr>
        <w:shd w:val="clear" w:color="auto" w:fill="FFFFFF"/>
        <w:contextualSpacing/>
        <w:rPr>
          <w:rFonts w:ascii="Calibri" w:eastAsia="Calibri" w:hAnsi="Calibri"/>
          <w:b/>
          <w:sz w:val="22"/>
          <w:szCs w:val="22"/>
          <w:lang w:eastAsia="en-US"/>
        </w:rPr>
      </w:pPr>
      <w:r w:rsidRPr="003609B0">
        <w:rPr>
          <w:rFonts w:ascii="Calibri" w:eastAsia="Calibri" w:hAnsi="Calibri"/>
          <w:b/>
          <w:sz w:val="22"/>
          <w:szCs w:val="22"/>
          <w:lang w:eastAsia="en-US"/>
        </w:rPr>
        <w:t xml:space="preserve">A431004 Održavanje javnih površina </w:t>
      </w:r>
    </w:p>
    <w:p w14:paraId="5DF03B6E" w14:textId="77777777" w:rsidR="005E146E" w:rsidRPr="003609B0" w:rsidRDefault="005E146E" w:rsidP="005E146E">
      <w:pPr>
        <w:shd w:val="clear" w:color="auto" w:fill="FFFFFF"/>
        <w:rPr>
          <w:rFonts w:ascii="Calibri" w:hAnsi="Calibri"/>
          <w:sz w:val="22"/>
          <w:szCs w:val="22"/>
        </w:rPr>
      </w:pPr>
      <w:r w:rsidRPr="003609B0">
        <w:rPr>
          <w:rFonts w:ascii="Calibri" w:hAnsi="Calibri"/>
          <w:sz w:val="22"/>
          <w:szCs w:val="22"/>
        </w:rPr>
        <w:t>Za realizaciju ove aktivnosti planirana su sljedeća sredstva:</w:t>
      </w:r>
    </w:p>
    <w:p w14:paraId="6424E372" w14:textId="77777777" w:rsidR="005E146E" w:rsidRPr="003609B0" w:rsidRDefault="005E146E" w:rsidP="005E146E">
      <w:pPr>
        <w:numPr>
          <w:ilvl w:val="0"/>
          <w:numId w:val="5"/>
        </w:numPr>
        <w:shd w:val="clear" w:color="auto" w:fill="FFFFFF"/>
        <w:contextualSpacing/>
        <w:rPr>
          <w:rFonts w:ascii="Calibri" w:eastAsia="Calibri" w:hAnsi="Calibri"/>
          <w:sz w:val="22"/>
          <w:szCs w:val="22"/>
          <w:lang w:eastAsia="en-US"/>
        </w:rPr>
      </w:pPr>
      <w:r w:rsidRPr="003609B0">
        <w:rPr>
          <w:rFonts w:ascii="Calibri" w:eastAsia="Calibri" w:hAnsi="Calibri"/>
          <w:sz w:val="22"/>
          <w:szCs w:val="22"/>
          <w:lang w:eastAsia="en-US"/>
        </w:rPr>
        <w:t>2020. godina      2.254.000,00 kuna</w:t>
      </w:r>
    </w:p>
    <w:p w14:paraId="7636693F" w14:textId="77777777" w:rsidR="005E146E" w:rsidRPr="003609B0" w:rsidRDefault="005E146E" w:rsidP="005E146E">
      <w:pPr>
        <w:numPr>
          <w:ilvl w:val="0"/>
          <w:numId w:val="5"/>
        </w:numPr>
        <w:shd w:val="clear" w:color="auto" w:fill="FFFFFF"/>
        <w:contextualSpacing/>
        <w:rPr>
          <w:rFonts w:ascii="Calibri" w:eastAsia="Calibri" w:hAnsi="Calibri"/>
          <w:sz w:val="22"/>
          <w:szCs w:val="22"/>
          <w:lang w:eastAsia="en-US"/>
        </w:rPr>
      </w:pPr>
      <w:r w:rsidRPr="003609B0">
        <w:rPr>
          <w:rFonts w:ascii="Calibri" w:eastAsia="Calibri" w:hAnsi="Calibri"/>
          <w:sz w:val="22"/>
          <w:szCs w:val="22"/>
          <w:lang w:eastAsia="en-US"/>
        </w:rPr>
        <w:t>2021. godina      2.101.000,00 kuna</w:t>
      </w:r>
    </w:p>
    <w:p w14:paraId="2070981D" w14:textId="77777777" w:rsidR="005E146E" w:rsidRPr="003609B0" w:rsidRDefault="005E146E" w:rsidP="005E146E">
      <w:pPr>
        <w:numPr>
          <w:ilvl w:val="0"/>
          <w:numId w:val="5"/>
        </w:numPr>
        <w:shd w:val="clear" w:color="auto" w:fill="FFFFFF"/>
        <w:contextualSpacing/>
        <w:rPr>
          <w:rFonts w:ascii="Calibri" w:eastAsia="Calibri" w:hAnsi="Calibri"/>
          <w:sz w:val="22"/>
          <w:szCs w:val="22"/>
          <w:lang w:eastAsia="en-US"/>
        </w:rPr>
      </w:pPr>
      <w:r w:rsidRPr="003609B0">
        <w:rPr>
          <w:rFonts w:ascii="Calibri" w:eastAsia="Calibri" w:hAnsi="Calibri"/>
          <w:sz w:val="22"/>
          <w:szCs w:val="22"/>
          <w:lang w:eastAsia="en-US"/>
        </w:rPr>
        <w:t>2022. godina      2.101.000,00 kuna</w:t>
      </w:r>
    </w:p>
    <w:p w14:paraId="1A885EB0" w14:textId="77777777" w:rsidR="005E146E" w:rsidRPr="003609B0" w:rsidRDefault="005E146E" w:rsidP="005E146E">
      <w:pPr>
        <w:jc w:val="both"/>
        <w:rPr>
          <w:rFonts w:ascii="Calibri" w:hAnsi="Calibri"/>
          <w:sz w:val="22"/>
          <w:szCs w:val="22"/>
        </w:rPr>
      </w:pPr>
      <w:r w:rsidRPr="003609B0">
        <w:rPr>
          <w:rFonts w:ascii="Calibri" w:hAnsi="Calibri"/>
          <w:sz w:val="22"/>
          <w:szCs w:val="22"/>
        </w:rPr>
        <w:lastRenderedPageBreak/>
        <w:t>Proračunom Općine Viškovo za 2019. godinu te projekcijama Proračuna za 2020. i 2021. godinu za ovu aktivnost bilo je planirano 1.990.000,00</w:t>
      </w:r>
      <w:r w:rsidRPr="003609B0">
        <w:rPr>
          <w:rFonts w:ascii="Calibri" w:eastAsia="Calibri" w:hAnsi="Calibri"/>
          <w:sz w:val="22"/>
          <w:szCs w:val="22"/>
          <w:lang w:eastAsia="en-US"/>
        </w:rPr>
        <w:t xml:space="preserve"> </w:t>
      </w:r>
      <w:r w:rsidRPr="003609B0">
        <w:rPr>
          <w:rFonts w:ascii="Calibri" w:hAnsi="Calibri"/>
          <w:sz w:val="22"/>
          <w:szCs w:val="22"/>
        </w:rPr>
        <w:t xml:space="preserve">kuna za 2020. i </w:t>
      </w:r>
      <w:r w:rsidRPr="003609B0">
        <w:rPr>
          <w:rFonts w:ascii="Calibri" w:eastAsia="Calibri" w:hAnsi="Calibri"/>
          <w:sz w:val="22"/>
          <w:szCs w:val="22"/>
          <w:lang w:eastAsia="en-US"/>
        </w:rPr>
        <w:t xml:space="preserve">1.990.000,00 </w:t>
      </w:r>
      <w:r w:rsidRPr="003609B0">
        <w:rPr>
          <w:rFonts w:ascii="Calibri" w:hAnsi="Calibri"/>
          <w:sz w:val="22"/>
          <w:szCs w:val="22"/>
        </w:rPr>
        <w:t xml:space="preserve">kuna za 2021. godinu. </w:t>
      </w:r>
    </w:p>
    <w:p w14:paraId="7CA54AB8" w14:textId="77777777" w:rsidR="005E146E" w:rsidRPr="003609B0" w:rsidRDefault="005E146E" w:rsidP="005E146E">
      <w:pPr>
        <w:shd w:val="clear" w:color="auto" w:fill="FFFFFF"/>
        <w:autoSpaceDE w:val="0"/>
        <w:autoSpaceDN w:val="0"/>
        <w:adjustRightInd w:val="0"/>
        <w:jc w:val="both"/>
        <w:rPr>
          <w:rFonts w:ascii="Calibri" w:eastAsia="Calibri" w:hAnsi="Calibri"/>
          <w:sz w:val="22"/>
          <w:szCs w:val="22"/>
          <w:lang w:eastAsia="en-US"/>
        </w:rPr>
      </w:pPr>
      <w:r w:rsidRPr="003609B0">
        <w:rPr>
          <w:rFonts w:ascii="Calibri" w:eastAsia="Calibri" w:hAnsi="Calibri"/>
          <w:sz w:val="22"/>
          <w:szCs w:val="22"/>
          <w:lang w:eastAsia="en-US"/>
        </w:rPr>
        <w:t xml:space="preserve">Odstupanja u planiranim iznosima u odnosu na usvojene projekcije jesu radi usklađenja opsega i načina održavanja sa stvarnim potrebama, uslijed povećanja površina koje se održavaju te rastu komunalnih troškova. </w:t>
      </w:r>
    </w:p>
    <w:p w14:paraId="6C306B4E" w14:textId="77777777" w:rsidR="005E146E" w:rsidRPr="003609B0" w:rsidRDefault="005E146E" w:rsidP="005E146E">
      <w:pPr>
        <w:shd w:val="clear" w:color="auto" w:fill="FFFFFF"/>
        <w:autoSpaceDE w:val="0"/>
        <w:autoSpaceDN w:val="0"/>
        <w:adjustRightInd w:val="0"/>
        <w:jc w:val="both"/>
        <w:rPr>
          <w:rFonts w:ascii="Calibri" w:eastAsia="Calibri" w:hAnsi="Calibri"/>
          <w:sz w:val="22"/>
          <w:szCs w:val="16"/>
          <w:lang w:eastAsia="en-US"/>
        </w:rPr>
      </w:pPr>
      <w:r w:rsidRPr="003609B0">
        <w:rPr>
          <w:rFonts w:ascii="Calibri" w:eastAsia="Calibri" w:hAnsi="Calibri"/>
          <w:sz w:val="22"/>
          <w:szCs w:val="22"/>
          <w:lang w:eastAsia="en-US"/>
        </w:rPr>
        <w:t>U odnosu na prvi plan proračuna za 2020. godinu i 1. izmjene i dopune proračuna za 2020. godinu, ovim 2. izmjenama i dopunama proračuna za 2020. godinu planirano je povećanje sredstava za tekuće održavanje javnih površina.</w:t>
      </w:r>
    </w:p>
    <w:p w14:paraId="18916FEC" w14:textId="77777777" w:rsidR="005E146E" w:rsidRPr="003609B0" w:rsidRDefault="005E146E" w:rsidP="005E146E">
      <w:pPr>
        <w:shd w:val="clear" w:color="auto" w:fill="FFFFFF"/>
        <w:contextualSpacing/>
        <w:rPr>
          <w:rFonts w:ascii="Calibri" w:eastAsia="Calibri" w:hAnsi="Calibri"/>
          <w:sz w:val="22"/>
          <w:szCs w:val="22"/>
          <w:lang w:eastAsia="en-US"/>
        </w:rPr>
      </w:pPr>
      <w:r w:rsidRPr="003609B0">
        <w:rPr>
          <w:rFonts w:ascii="Calibri" w:eastAsia="Calibri" w:hAnsi="Calibri"/>
          <w:sz w:val="22"/>
          <w:szCs w:val="22"/>
          <w:lang w:eastAsia="en-US"/>
        </w:rPr>
        <w:t>U sklopu ove aktivnosti planirani su rashodi za:</w:t>
      </w:r>
    </w:p>
    <w:p w14:paraId="1E7F6975"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 xml:space="preserve">- tekuće održavanje i uređenje zelenih površina odnosno: održavanje i uređenje zelenih površina parkova i zelenih površina koje se vrši na uređenim parkovnim površinama, na drugim uređenim ili neuređenim zelenim površinama, šetnice, obuhvaća slijedeće radove: čišćenje, grabljanje i odvoz otpadnog materijala-lišća, trave, košnja travnjaka, zalijevanje, čupanje korova, penjačica i kupine sa odvozom otpada, održavanje cvjetnih gredica, košnja trave oko grmova, stabala, ivičnjaka i staza sa odvozom otpada, ručno odstranjivanje korova (po potrebi uništavanje korova kemijskim sredstvima) sa staza i slobodnih površina sa odvozom otpada, uređenje staza sa </w:t>
      </w:r>
      <w:proofErr w:type="spellStart"/>
      <w:r w:rsidRPr="003609B0">
        <w:rPr>
          <w:rFonts w:ascii="Calibri" w:hAnsi="Calibri"/>
          <w:sz w:val="22"/>
          <w:szCs w:val="22"/>
        </w:rPr>
        <w:t>rizlom</w:t>
      </w:r>
      <w:proofErr w:type="spellEnd"/>
      <w:r w:rsidRPr="003609B0">
        <w:rPr>
          <w:rFonts w:ascii="Calibri" w:hAnsi="Calibri"/>
          <w:sz w:val="22"/>
          <w:szCs w:val="22"/>
        </w:rPr>
        <w:t>, okopavanje grmova, živice, stabala, orezivanje grmlja, živice, stabala sa odvozom otpada, popunjavanje biljnim materijalom, sječa-rušenje stabala sa odvozom otpada, hitne intervencije uslijed elementarnih nepogoda i održavanje pošljunčanih terena.</w:t>
      </w:r>
    </w:p>
    <w:p w14:paraId="18FD743D"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 održavanje zelenila uz nerazvrstane ceste obuhvaća košnju trave, odstranjivanje pijeska, zakorovljenog travnjaka ručno ili strojno, obrezivanje grmlja i drveća strojno ili ručno, obrezivanje živica, čišćenje zemljišnog pojasa, uklanjanje i sječenje grana na stablima, tretiranje herbicidima,</w:t>
      </w:r>
    </w:p>
    <w:p w14:paraId="4E610D9E"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 održavanje dječjih igrališta obuhvaća održavanje hortikulture, zemljane i betonske radove, rušenja i demontaže, dobavu, ugradnju i planiranje kamenog agregata, održavanje drvenih i metalnih dijelova klupa i dječjih igrala,</w:t>
      </w:r>
    </w:p>
    <w:p w14:paraId="7C544ED8"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 održavanje spomenika,</w:t>
      </w:r>
    </w:p>
    <w:p w14:paraId="4961BC9D"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 građevinsko-obrtničko održavanje obuhvaća planiranje, razastiranje, strojno zbijanje kamenog agregata za postojeće javne površine, održavanje postojećih cestovnih i parkovnih rubnjaka, izmjenu oštećene asfaltne, betonske i popločane površine te bravarske i vodoinstalaterske radove,</w:t>
      </w:r>
    </w:p>
    <w:p w14:paraId="458DAE86"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 zamjenu oštećene komunalne opreme,</w:t>
      </w:r>
    </w:p>
    <w:p w14:paraId="676D1C33"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 tekuće i investicijsko održavanje autobusnih čekaonica obuhvaća popravke i redovno održavanje postojećih čekaonica,</w:t>
      </w:r>
    </w:p>
    <w:p w14:paraId="5FDFC258"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 xml:space="preserve">- održavanje čistoće javnih površina obuhvaća pometanje javnih površina (ručno  i strojno), odvoz glomaznog  otpada sa javno prometnih površina i pražnjenje košarica za smeće. Pojačano pometanje i čišćenje strojem vršit će se prema potrebi na predviđenim pravcima. </w:t>
      </w:r>
    </w:p>
    <w:p w14:paraId="262F8070"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Radovi podrazumijevaju održavanje postignutog standarda i održavanje parkinga na području Općine Viškovo.</w:t>
      </w:r>
      <w:r w:rsidR="00E11742">
        <w:rPr>
          <w:rFonts w:ascii="Calibri" w:hAnsi="Calibri"/>
          <w:sz w:val="22"/>
          <w:szCs w:val="22"/>
        </w:rPr>
        <w:t xml:space="preserve"> </w:t>
      </w:r>
      <w:r w:rsidRPr="003609B0">
        <w:rPr>
          <w:rFonts w:ascii="Calibri" w:hAnsi="Calibri"/>
          <w:sz w:val="22"/>
          <w:szCs w:val="22"/>
        </w:rPr>
        <w:t>Radovi na održavanju objekata i uređaja komunalne infrastrukture na javnim površinama se vrše prema potrebi.</w:t>
      </w:r>
    </w:p>
    <w:p w14:paraId="075F13B2" w14:textId="77777777" w:rsidR="005E146E" w:rsidRPr="003609B0" w:rsidRDefault="005E146E" w:rsidP="005E146E">
      <w:pPr>
        <w:shd w:val="clear" w:color="auto" w:fill="FFFFFF"/>
        <w:jc w:val="both"/>
        <w:rPr>
          <w:rFonts w:ascii="Calibri" w:hAnsi="Calibri"/>
          <w:sz w:val="22"/>
          <w:szCs w:val="22"/>
          <w:u w:val="single"/>
        </w:rPr>
      </w:pPr>
    </w:p>
    <w:p w14:paraId="65834052" w14:textId="77777777" w:rsidR="005E146E" w:rsidRPr="003609B0" w:rsidRDefault="005E146E" w:rsidP="005E146E">
      <w:pPr>
        <w:shd w:val="clear" w:color="auto" w:fill="FFFFFF"/>
        <w:autoSpaceDE w:val="0"/>
        <w:autoSpaceDN w:val="0"/>
        <w:adjustRightInd w:val="0"/>
        <w:rPr>
          <w:rFonts w:ascii="Calibri" w:hAnsi="Calibri"/>
          <w:sz w:val="22"/>
          <w:szCs w:val="22"/>
          <w:lang w:eastAsia="en-US"/>
        </w:rPr>
      </w:pPr>
      <w:r w:rsidRPr="003609B0">
        <w:rPr>
          <w:rFonts w:ascii="Calibri" w:eastAsia="Calibri" w:hAnsi="Calibri"/>
          <w:b/>
          <w:sz w:val="22"/>
          <w:szCs w:val="22"/>
          <w:lang w:eastAsia="en-US"/>
        </w:rPr>
        <w:t>Cilj 1.:</w:t>
      </w:r>
      <w:r w:rsidRPr="003609B0">
        <w:rPr>
          <w:rFonts w:ascii="Calibri" w:eastAsia="Calibri" w:hAnsi="Calibri"/>
          <w:sz w:val="22"/>
          <w:szCs w:val="22"/>
          <w:lang w:eastAsia="en-US"/>
        </w:rPr>
        <w:t xml:space="preserve"> Održavanje </w:t>
      </w:r>
      <w:r w:rsidRPr="003609B0">
        <w:rPr>
          <w:rFonts w:ascii="Calibri" w:hAnsi="Calibri"/>
          <w:sz w:val="22"/>
          <w:szCs w:val="22"/>
          <w:lang w:eastAsia="en-US"/>
        </w:rPr>
        <w:t>zelenih površina, šetnica, dječjih igrališta u funkcionalnom stanju</w:t>
      </w:r>
    </w:p>
    <w:p w14:paraId="77476D84" w14:textId="77777777" w:rsidR="005E146E" w:rsidRPr="003609B0" w:rsidRDefault="005E146E" w:rsidP="005E146E">
      <w:pPr>
        <w:shd w:val="clear" w:color="auto" w:fill="FFFFFF"/>
        <w:autoSpaceDE w:val="0"/>
        <w:autoSpaceDN w:val="0"/>
        <w:adjustRightInd w:val="0"/>
        <w:rPr>
          <w:rFonts w:ascii="Calibri" w:hAnsi="Calibri"/>
          <w:sz w:val="22"/>
          <w:szCs w:val="2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5E146E" w:rsidRPr="003609B0" w14:paraId="4D7A1040" w14:textId="77777777" w:rsidTr="00E11742">
        <w:trPr>
          <w:trHeight w:val="471"/>
        </w:trPr>
        <w:tc>
          <w:tcPr>
            <w:tcW w:w="2518" w:type="dxa"/>
          </w:tcPr>
          <w:p w14:paraId="0A415818"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Pokazatelj rezultata</w:t>
            </w:r>
          </w:p>
        </w:tc>
        <w:tc>
          <w:tcPr>
            <w:tcW w:w="6770" w:type="dxa"/>
          </w:tcPr>
          <w:p w14:paraId="07DD3D01"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Što manji omjer uloženih sredstava i površine javnih površina</w:t>
            </w:r>
          </w:p>
        </w:tc>
      </w:tr>
      <w:tr w:rsidR="005E146E" w:rsidRPr="003609B0" w14:paraId="65585618" w14:textId="77777777" w:rsidTr="00E11742">
        <w:tc>
          <w:tcPr>
            <w:tcW w:w="2518" w:type="dxa"/>
          </w:tcPr>
          <w:p w14:paraId="5ECE4CA0"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Definicija</w:t>
            </w:r>
          </w:p>
        </w:tc>
        <w:tc>
          <w:tcPr>
            <w:tcW w:w="6770" w:type="dxa"/>
          </w:tcPr>
          <w:p w14:paraId="2B5E8D1D"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 xml:space="preserve">Održavanje građevine u optimalnom stanju, odnosno da su ispunjeni bitni zahtjevi za građevinu </w:t>
            </w:r>
          </w:p>
        </w:tc>
      </w:tr>
      <w:tr w:rsidR="005E146E" w:rsidRPr="003609B0" w14:paraId="3C415AE4" w14:textId="77777777" w:rsidTr="00E11742">
        <w:tc>
          <w:tcPr>
            <w:tcW w:w="2518" w:type="dxa"/>
          </w:tcPr>
          <w:p w14:paraId="08EBB847"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Jedinica</w:t>
            </w:r>
          </w:p>
        </w:tc>
        <w:tc>
          <w:tcPr>
            <w:tcW w:w="6770" w:type="dxa"/>
          </w:tcPr>
          <w:p w14:paraId="5609424D"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Koeficijent iskazan kao: financijski iznos uloženih sredstava u održavanje / m</w:t>
            </w:r>
            <w:r w:rsidRPr="003609B0">
              <w:rPr>
                <w:rFonts w:ascii="Calibri" w:hAnsi="Calibri"/>
                <w:sz w:val="22"/>
                <w:szCs w:val="22"/>
                <w:vertAlign w:val="superscript"/>
              </w:rPr>
              <w:t>2</w:t>
            </w:r>
            <w:r w:rsidRPr="003609B0">
              <w:rPr>
                <w:rFonts w:ascii="Calibri" w:hAnsi="Calibri"/>
                <w:sz w:val="22"/>
                <w:szCs w:val="22"/>
              </w:rPr>
              <w:t xml:space="preserve"> javnih površina</w:t>
            </w:r>
          </w:p>
        </w:tc>
      </w:tr>
      <w:tr w:rsidR="005E146E" w:rsidRPr="003609B0" w14:paraId="268E58C2" w14:textId="77777777" w:rsidTr="00E11742">
        <w:tc>
          <w:tcPr>
            <w:tcW w:w="2518" w:type="dxa"/>
          </w:tcPr>
          <w:p w14:paraId="3248AB47"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Polazna vrijednost</w:t>
            </w:r>
          </w:p>
        </w:tc>
        <w:tc>
          <w:tcPr>
            <w:tcW w:w="6770" w:type="dxa"/>
          </w:tcPr>
          <w:p w14:paraId="28DFA374" w14:textId="77777777" w:rsidR="005E146E" w:rsidRPr="003609B0" w:rsidRDefault="005E146E" w:rsidP="005E146E">
            <w:pPr>
              <w:shd w:val="clear" w:color="auto" w:fill="FFFFFF"/>
              <w:jc w:val="both"/>
              <w:rPr>
                <w:rFonts w:ascii="Calibri" w:hAnsi="Calibri"/>
                <w:sz w:val="22"/>
                <w:szCs w:val="22"/>
              </w:rPr>
            </w:pPr>
            <w:r w:rsidRPr="003609B0">
              <w:rPr>
                <w:rFonts w:asciiTheme="minorHAnsi" w:hAnsiTheme="minorHAnsi"/>
                <w:sz w:val="22"/>
                <w:szCs w:val="22"/>
              </w:rPr>
              <w:t>1.981.000,00/ 15.480 = 127,97 kn/m</w:t>
            </w:r>
            <w:r w:rsidRPr="003609B0">
              <w:rPr>
                <w:rFonts w:asciiTheme="minorHAnsi" w:hAnsiTheme="minorHAnsi"/>
                <w:sz w:val="22"/>
                <w:szCs w:val="22"/>
                <w:vertAlign w:val="superscript"/>
              </w:rPr>
              <w:t>2</w:t>
            </w:r>
          </w:p>
        </w:tc>
      </w:tr>
      <w:tr w:rsidR="005E146E" w:rsidRPr="003609B0" w14:paraId="6754EB88" w14:textId="77777777" w:rsidTr="00E11742">
        <w:tc>
          <w:tcPr>
            <w:tcW w:w="2518" w:type="dxa"/>
          </w:tcPr>
          <w:p w14:paraId="3DEFC61F"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Izvor podataka</w:t>
            </w:r>
          </w:p>
        </w:tc>
        <w:tc>
          <w:tcPr>
            <w:tcW w:w="6770" w:type="dxa"/>
          </w:tcPr>
          <w:p w14:paraId="32905D38"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Općina Viškovo</w:t>
            </w:r>
          </w:p>
        </w:tc>
      </w:tr>
      <w:tr w:rsidR="005E146E" w:rsidRPr="003609B0" w14:paraId="27307CB3" w14:textId="77777777" w:rsidTr="00E11742">
        <w:tc>
          <w:tcPr>
            <w:tcW w:w="2518" w:type="dxa"/>
          </w:tcPr>
          <w:p w14:paraId="3FDCB778"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Ciljana vrijednost (2020.)</w:t>
            </w:r>
          </w:p>
        </w:tc>
        <w:tc>
          <w:tcPr>
            <w:tcW w:w="6770" w:type="dxa"/>
          </w:tcPr>
          <w:p w14:paraId="11774220" w14:textId="77777777" w:rsidR="005E146E" w:rsidRPr="003609B0" w:rsidRDefault="005E146E" w:rsidP="005E146E">
            <w:pPr>
              <w:shd w:val="clear" w:color="auto" w:fill="FFFFFF"/>
              <w:jc w:val="both"/>
              <w:rPr>
                <w:rFonts w:ascii="Calibri" w:hAnsi="Calibri"/>
                <w:sz w:val="22"/>
                <w:szCs w:val="22"/>
              </w:rPr>
            </w:pPr>
            <w:r w:rsidRPr="003609B0">
              <w:rPr>
                <w:rFonts w:ascii="Calibri" w:eastAsia="Calibri" w:hAnsi="Calibri"/>
                <w:sz w:val="22"/>
                <w:szCs w:val="22"/>
                <w:lang w:eastAsia="en-US"/>
              </w:rPr>
              <w:t xml:space="preserve">2.254.000,00 </w:t>
            </w:r>
            <w:r w:rsidRPr="003609B0">
              <w:rPr>
                <w:rFonts w:ascii="Calibri" w:hAnsi="Calibri"/>
                <w:sz w:val="22"/>
                <w:szCs w:val="22"/>
              </w:rPr>
              <w:t>/17.500 = 128,80 kn/m</w:t>
            </w:r>
            <w:r w:rsidRPr="003609B0">
              <w:rPr>
                <w:rFonts w:ascii="Calibri" w:hAnsi="Calibri"/>
                <w:sz w:val="22"/>
                <w:szCs w:val="22"/>
                <w:vertAlign w:val="superscript"/>
              </w:rPr>
              <w:t>2</w:t>
            </w:r>
          </w:p>
        </w:tc>
      </w:tr>
      <w:tr w:rsidR="005E146E" w:rsidRPr="003609B0" w14:paraId="1F78F2D8" w14:textId="77777777" w:rsidTr="00E11742">
        <w:tc>
          <w:tcPr>
            <w:tcW w:w="2518" w:type="dxa"/>
          </w:tcPr>
          <w:p w14:paraId="0A2CA5EA"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Ciljana vrijednost (2021.)</w:t>
            </w:r>
          </w:p>
        </w:tc>
        <w:tc>
          <w:tcPr>
            <w:tcW w:w="6770" w:type="dxa"/>
          </w:tcPr>
          <w:p w14:paraId="6DE5AF0A" w14:textId="77777777" w:rsidR="005E146E" w:rsidRPr="003609B0" w:rsidRDefault="005E146E" w:rsidP="005E146E">
            <w:pPr>
              <w:shd w:val="clear" w:color="auto" w:fill="FFFFFF"/>
              <w:jc w:val="both"/>
              <w:rPr>
                <w:rFonts w:ascii="Calibri" w:hAnsi="Calibri"/>
                <w:sz w:val="22"/>
                <w:szCs w:val="22"/>
              </w:rPr>
            </w:pPr>
            <w:r w:rsidRPr="003609B0">
              <w:rPr>
                <w:rFonts w:ascii="Calibri" w:eastAsia="Calibri" w:hAnsi="Calibri"/>
                <w:sz w:val="22"/>
                <w:szCs w:val="22"/>
                <w:lang w:eastAsia="en-US"/>
              </w:rPr>
              <w:t xml:space="preserve">2.101.000,00 </w:t>
            </w:r>
            <w:r w:rsidRPr="003609B0">
              <w:rPr>
                <w:rFonts w:ascii="Calibri" w:hAnsi="Calibri"/>
                <w:sz w:val="22"/>
                <w:szCs w:val="22"/>
              </w:rPr>
              <w:t>/18.500 = 113,57 kn/m</w:t>
            </w:r>
            <w:r w:rsidRPr="003609B0">
              <w:rPr>
                <w:rFonts w:ascii="Calibri" w:hAnsi="Calibri"/>
                <w:sz w:val="22"/>
                <w:szCs w:val="22"/>
                <w:vertAlign w:val="superscript"/>
              </w:rPr>
              <w:t>2</w:t>
            </w:r>
          </w:p>
        </w:tc>
      </w:tr>
      <w:tr w:rsidR="005E146E" w:rsidRPr="003609B0" w14:paraId="185A035A" w14:textId="77777777" w:rsidTr="00E11742">
        <w:trPr>
          <w:trHeight w:val="361"/>
        </w:trPr>
        <w:tc>
          <w:tcPr>
            <w:tcW w:w="2518" w:type="dxa"/>
          </w:tcPr>
          <w:p w14:paraId="7E0904A2"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Ciljana vrijednost (2022.)</w:t>
            </w:r>
          </w:p>
        </w:tc>
        <w:tc>
          <w:tcPr>
            <w:tcW w:w="6770" w:type="dxa"/>
          </w:tcPr>
          <w:p w14:paraId="3B03B596" w14:textId="77777777" w:rsidR="005E146E" w:rsidRPr="003609B0" w:rsidRDefault="005E146E" w:rsidP="005E146E">
            <w:pPr>
              <w:shd w:val="clear" w:color="auto" w:fill="FFFFFF"/>
              <w:jc w:val="both"/>
              <w:rPr>
                <w:rFonts w:ascii="Calibri" w:hAnsi="Calibri"/>
                <w:sz w:val="22"/>
                <w:szCs w:val="22"/>
              </w:rPr>
            </w:pPr>
            <w:r w:rsidRPr="003609B0">
              <w:rPr>
                <w:rFonts w:ascii="Calibri" w:eastAsia="Calibri" w:hAnsi="Calibri"/>
                <w:sz w:val="22"/>
                <w:szCs w:val="22"/>
                <w:lang w:eastAsia="en-US"/>
              </w:rPr>
              <w:t xml:space="preserve">2.101.000,00 </w:t>
            </w:r>
            <w:r w:rsidRPr="003609B0">
              <w:rPr>
                <w:rFonts w:ascii="Calibri" w:hAnsi="Calibri"/>
                <w:sz w:val="22"/>
                <w:szCs w:val="22"/>
              </w:rPr>
              <w:t>/19.000 = 110,58 kn/m</w:t>
            </w:r>
            <w:r w:rsidRPr="003609B0">
              <w:rPr>
                <w:rFonts w:ascii="Calibri" w:hAnsi="Calibri"/>
                <w:sz w:val="22"/>
                <w:szCs w:val="22"/>
                <w:vertAlign w:val="superscript"/>
              </w:rPr>
              <w:t>2</w:t>
            </w:r>
          </w:p>
        </w:tc>
      </w:tr>
    </w:tbl>
    <w:p w14:paraId="503F4E97" w14:textId="77777777" w:rsidR="005E146E" w:rsidRPr="003609B0" w:rsidRDefault="005E146E" w:rsidP="005E146E">
      <w:pPr>
        <w:shd w:val="clear" w:color="auto" w:fill="FFFFFF"/>
        <w:contextualSpacing/>
        <w:rPr>
          <w:rFonts w:ascii="Calibri" w:eastAsia="Calibri" w:hAnsi="Calibri"/>
          <w:b/>
          <w:sz w:val="12"/>
          <w:szCs w:val="12"/>
          <w:lang w:eastAsia="en-US"/>
        </w:rPr>
      </w:pPr>
    </w:p>
    <w:p w14:paraId="27B6C7DB" w14:textId="77777777" w:rsidR="005E146E" w:rsidRPr="003609B0" w:rsidRDefault="005E146E" w:rsidP="005E146E">
      <w:pPr>
        <w:shd w:val="clear" w:color="auto" w:fill="FFFFFF"/>
        <w:contextualSpacing/>
        <w:jc w:val="both"/>
        <w:rPr>
          <w:rFonts w:ascii="Calibri" w:eastAsia="Calibri" w:hAnsi="Calibri"/>
          <w:i/>
          <w:sz w:val="22"/>
          <w:szCs w:val="22"/>
          <w:lang w:eastAsia="en-US"/>
        </w:rPr>
      </w:pPr>
      <w:r w:rsidRPr="003609B0">
        <w:rPr>
          <w:rFonts w:ascii="Calibri" w:eastAsia="Calibri" w:hAnsi="Calibri"/>
          <w:i/>
          <w:sz w:val="22"/>
          <w:szCs w:val="22"/>
          <w:lang w:eastAsia="en-US"/>
        </w:rPr>
        <w:lastRenderedPageBreak/>
        <w:t>Izvještaj o postignutim ciljevima i rezultatima programa temeljenim na pokazateljima uspješnosti iz nadležnosti proračunskog korisnika u prethodnoj godini:</w:t>
      </w:r>
    </w:p>
    <w:p w14:paraId="2A1DDD99" w14:textId="77777777" w:rsidR="005E146E" w:rsidRPr="003609B0" w:rsidRDefault="005E146E" w:rsidP="005E146E">
      <w:pPr>
        <w:shd w:val="clear" w:color="auto" w:fill="FFFFFF"/>
        <w:contextualSpacing/>
        <w:jc w:val="both"/>
        <w:rPr>
          <w:rFonts w:ascii="Calibri" w:eastAsia="Calibri" w:hAnsi="Calibri"/>
          <w:b/>
          <w:sz w:val="22"/>
          <w:szCs w:val="22"/>
          <w:lang w:eastAsia="en-US"/>
        </w:rPr>
      </w:pPr>
      <w:r w:rsidRPr="003609B0">
        <w:rPr>
          <w:rFonts w:ascii="Calibri" w:hAnsi="Calibri"/>
          <w:sz w:val="22"/>
          <w:szCs w:val="22"/>
        </w:rPr>
        <w:t>U 2019. godini kao i u prethodnim godinama sve javne površine održavane su na način da se održi maksimalna funkcionalnost i sigurnost korištenja javnih površina, u skladu s mogućnostima i raspoloživim sredstvima.</w:t>
      </w:r>
    </w:p>
    <w:p w14:paraId="56CB0388" w14:textId="77777777" w:rsidR="005E146E" w:rsidRPr="003609B0" w:rsidRDefault="005E146E" w:rsidP="005E146E">
      <w:pPr>
        <w:shd w:val="clear" w:color="auto" w:fill="FFFFFF"/>
        <w:contextualSpacing/>
        <w:rPr>
          <w:rFonts w:ascii="Calibri" w:eastAsia="Calibri" w:hAnsi="Calibri"/>
          <w:b/>
          <w:sz w:val="22"/>
          <w:szCs w:val="22"/>
          <w:lang w:eastAsia="en-US"/>
        </w:rPr>
      </w:pPr>
    </w:p>
    <w:p w14:paraId="45536726" w14:textId="77777777" w:rsidR="005E146E" w:rsidRPr="003609B0" w:rsidRDefault="005E146E" w:rsidP="005E146E">
      <w:pPr>
        <w:shd w:val="clear" w:color="auto" w:fill="FFFFFF"/>
        <w:contextualSpacing/>
        <w:rPr>
          <w:rFonts w:ascii="Calibri" w:eastAsia="Calibri" w:hAnsi="Calibri"/>
          <w:b/>
          <w:sz w:val="22"/>
          <w:szCs w:val="22"/>
          <w:lang w:eastAsia="en-US"/>
        </w:rPr>
      </w:pPr>
      <w:r w:rsidRPr="003609B0">
        <w:rPr>
          <w:rFonts w:ascii="Calibri" w:eastAsia="Calibri" w:hAnsi="Calibri"/>
          <w:b/>
          <w:sz w:val="22"/>
          <w:szCs w:val="22"/>
          <w:lang w:eastAsia="en-US"/>
        </w:rPr>
        <w:t>A431002 Održavanje i upravljanje mjesnim grobljem</w:t>
      </w:r>
    </w:p>
    <w:p w14:paraId="2BA9087A" w14:textId="77777777" w:rsidR="005E146E" w:rsidRPr="003609B0" w:rsidRDefault="005E146E" w:rsidP="005E146E">
      <w:pPr>
        <w:shd w:val="clear" w:color="auto" w:fill="FFFFFF"/>
        <w:rPr>
          <w:rFonts w:ascii="Calibri" w:hAnsi="Calibri"/>
          <w:sz w:val="22"/>
          <w:szCs w:val="22"/>
        </w:rPr>
      </w:pPr>
      <w:r w:rsidRPr="003609B0">
        <w:rPr>
          <w:rFonts w:ascii="Calibri" w:hAnsi="Calibri"/>
          <w:sz w:val="22"/>
          <w:szCs w:val="22"/>
        </w:rPr>
        <w:t>Za realizaciju ove aktivnosti planirana su sljedeća sredstva:</w:t>
      </w:r>
    </w:p>
    <w:p w14:paraId="0EB70AD6" w14:textId="77777777" w:rsidR="005E146E" w:rsidRPr="003609B0" w:rsidRDefault="005E146E" w:rsidP="005E146E">
      <w:pPr>
        <w:numPr>
          <w:ilvl w:val="0"/>
          <w:numId w:val="5"/>
        </w:numPr>
        <w:shd w:val="clear" w:color="auto" w:fill="FFFFFF"/>
        <w:contextualSpacing/>
        <w:rPr>
          <w:rFonts w:ascii="Calibri" w:eastAsia="Calibri" w:hAnsi="Calibri"/>
          <w:sz w:val="22"/>
          <w:szCs w:val="22"/>
          <w:lang w:eastAsia="en-US"/>
        </w:rPr>
      </w:pPr>
      <w:r w:rsidRPr="003609B0">
        <w:rPr>
          <w:rFonts w:ascii="Calibri" w:eastAsia="Calibri" w:hAnsi="Calibri"/>
          <w:sz w:val="22"/>
          <w:szCs w:val="22"/>
          <w:lang w:eastAsia="en-US"/>
        </w:rPr>
        <w:t>2020. godina     592.000,00 kuna</w:t>
      </w:r>
    </w:p>
    <w:p w14:paraId="1F277768" w14:textId="77777777" w:rsidR="005E146E" w:rsidRPr="003609B0" w:rsidRDefault="005E146E" w:rsidP="005E146E">
      <w:pPr>
        <w:numPr>
          <w:ilvl w:val="0"/>
          <w:numId w:val="5"/>
        </w:numPr>
        <w:shd w:val="clear" w:color="auto" w:fill="FFFFFF"/>
        <w:contextualSpacing/>
        <w:rPr>
          <w:rFonts w:ascii="Calibri" w:eastAsia="Calibri" w:hAnsi="Calibri"/>
          <w:sz w:val="22"/>
          <w:szCs w:val="22"/>
          <w:lang w:eastAsia="en-US"/>
        </w:rPr>
      </w:pPr>
      <w:r w:rsidRPr="003609B0">
        <w:rPr>
          <w:rFonts w:ascii="Calibri" w:eastAsia="Calibri" w:hAnsi="Calibri"/>
          <w:sz w:val="22"/>
          <w:szCs w:val="22"/>
          <w:lang w:eastAsia="en-US"/>
        </w:rPr>
        <w:t>2021. godina     578.000,00 kuna</w:t>
      </w:r>
    </w:p>
    <w:p w14:paraId="481C8515" w14:textId="77777777" w:rsidR="005E146E" w:rsidRPr="003609B0" w:rsidRDefault="005E146E" w:rsidP="005E146E">
      <w:pPr>
        <w:numPr>
          <w:ilvl w:val="0"/>
          <w:numId w:val="5"/>
        </w:numPr>
        <w:shd w:val="clear" w:color="auto" w:fill="FFFFFF"/>
        <w:contextualSpacing/>
        <w:rPr>
          <w:rFonts w:ascii="Calibri" w:eastAsia="Calibri" w:hAnsi="Calibri"/>
          <w:sz w:val="22"/>
          <w:szCs w:val="22"/>
          <w:lang w:eastAsia="en-US"/>
        </w:rPr>
      </w:pPr>
      <w:r w:rsidRPr="003609B0">
        <w:rPr>
          <w:rFonts w:ascii="Calibri" w:eastAsia="Calibri" w:hAnsi="Calibri"/>
          <w:sz w:val="22"/>
          <w:szCs w:val="22"/>
          <w:lang w:eastAsia="en-US"/>
        </w:rPr>
        <w:t>2022. godina     583.000,00 kuna</w:t>
      </w:r>
    </w:p>
    <w:p w14:paraId="092A483B" w14:textId="77777777" w:rsidR="005E146E" w:rsidRPr="003609B0" w:rsidRDefault="005E146E" w:rsidP="005E146E">
      <w:pPr>
        <w:shd w:val="clear" w:color="auto" w:fill="FFFFFF"/>
        <w:tabs>
          <w:tab w:val="left" w:pos="142"/>
        </w:tabs>
        <w:contextualSpacing/>
        <w:jc w:val="both"/>
        <w:rPr>
          <w:rFonts w:ascii="Calibri" w:eastAsia="Calibri" w:hAnsi="Calibri"/>
          <w:sz w:val="12"/>
          <w:szCs w:val="12"/>
          <w:lang w:eastAsia="en-US"/>
        </w:rPr>
      </w:pPr>
    </w:p>
    <w:p w14:paraId="3621AB7E" w14:textId="77777777" w:rsidR="005E146E" w:rsidRPr="003609B0" w:rsidRDefault="005E146E" w:rsidP="005E146E">
      <w:pPr>
        <w:jc w:val="both"/>
        <w:rPr>
          <w:rFonts w:ascii="Calibri" w:hAnsi="Calibri"/>
          <w:sz w:val="22"/>
          <w:szCs w:val="22"/>
        </w:rPr>
      </w:pPr>
      <w:r w:rsidRPr="003609B0">
        <w:rPr>
          <w:rFonts w:ascii="Calibri" w:hAnsi="Calibri"/>
          <w:sz w:val="22"/>
          <w:szCs w:val="22"/>
        </w:rPr>
        <w:t xml:space="preserve">Proračunom Općine Viškovo za 2019. godinu te projekcijama Proračuna za 2020. i 2021. godinu za ovu aktivnost bilo je planirano 488.000,00 kuna za 2020. i 488.000,00 kuna za 2021. godinu. </w:t>
      </w:r>
    </w:p>
    <w:p w14:paraId="44BCD31F" w14:textId="77777777" w:rsidR="005E146E" w:rsidRPr="003609B0" w:rsidRDefault="005E146E" w:rsidP="005E146E">
      <w:pPr>
        <w:shd w:val="clear" w:color="auto" w:fill="FFFFFF"/>
        <w:contextualSpacing/>
        <w:jc w:val="both"/>
        <w:rPr>
          <w:rFonts w:ascii="Calibri" w:eastAsia="Calibri" w:hAnsi="Calibri"/>
          <w:sz w:val="22"/>
          <w:szCs w:val="16"/>
          <w:lang w:eastAsia="en-US"/>
        </w:rPr>
      </w:pPr>
      <w:r w:rsidRPr="003609B0">
        <w:rPr>
          <w:rFonts w:ascii="Calibri" w:eastAsia="Calibri" w:hAnsi="Calibri"/>
          <w:sz w:val="22"/>
          <w:szCs w:val="22"/>
          <w:lang w:eastAsia="en-US"/>
        </w:rPr>
        <w:t>U odnosu na prvi plan proračuna za 2020. godinu i 1. izmjene i dopune proračuna za 2020. godinu, ovim 2. izmjenama i dopunama proračuna za 2020. godinu, planirano je neznatno smanjenje rashoda zbog smanjenja sredstava za tekuće održavanje groblja, sukladno stvarnim potrebama u 2020. godini.</w:t>
      </w:r>
    </w:p>
    <w:p w14:paraId="1AFC17A4" w14:textId="77777777" w:rsidR="005E146E" w:rsidRPr="003609B0" w:rsidRDefault="005E146E" w:rsidP="005E146E">
      <w:pPr>
        <w:shd w:val="clear" w:color="auto" w:fill="FFFFFF"/>
        <w:tabs>
          <w:tab w:val="left" w:pos="142"/>
        </w:tabs>
        <w:contextualSpacing/>
        <w:jc w:val="both"/>
        <w:rPr>
          <w:rFonts w:ascii="Calibri" w:eastAsia="Calibri" w:hAnsi="Calibri"/>
          <w:sz w:val="22"/>
          <w:szCs w:val="22"/>
          <w:lang w:eastAsia="en-US"/>
        </w:rPr>
      </w:pPr>
      <w:r w:rsidRPr="003609B0">
        <w:rPr>
          <w:rFonts w:ascii="Calibri" w:eastAsia="Calibri" w:hAnsi="Calibri"/>
          <w:sz w:val="22"/>
          <w:szCs w:val="22"/>
          <w:lang w:eastAsia="en-US"/>
        </w:rPr>
        <w:t>U sklopu ove aktivnosti planirani su rashodi za:</w:t>
      </w:r>
    </w:p>
    <w:p w14:paraId="5423BE13" w14:textId="77777777" w:rsidR="005E146E" w:rsidRPr="003609B0" w:rsidRDefault="005E146E" w:rsidP="005E146E">
      <w:pPr>
        <w:shd w:val="clear" w:color="auto" w:fill="FFFFFF"/>
        <w:tabs>
          <w:tab w:val="left" w:pos="320"/>
        </w:tabs>
        <w:jc w:val="both"/>
        <w:rPr>
          <w:rFonts w:ascii="Calibri" w:hAnsi="Calibri"/>
          <w:sz w:val="22"/>
          <w:szCs w:val="22"/>
        </w:rPr>
      </w:pPr>
      <w:r w:rsidRPr="003609B0">
        <w:rPr>
          <w:rFonts w:ascii="Calibri" w:hAnsi="Calibri"/>
          <w:sz w:val="22"/>
          <w:szCs w:val="22"/>
        </w:rPr>
        <w:t>- upravljanje grobljem, troškove tekućeg i investicijskog održavanja, održavanje betonskih staza i pločnika površine (2.990,00m</w:t>
      </w:r>
      <w:r w:rsidRPr="003609B0">
        <w:rPr>
          <w:rFonts w:ascii="Calibri" w:hAnsi="Calibri"/>
          <w:sz w:val="22"/>
          <w:szCs w:val="22"/>
          <w:vertAlign w:val="superscript"/>
        </w:rPr>
        <w:t>2</w:t>
      </w:r>
      <w:r w:rsidRPr="003609B0">
        <w:rPr>
          <w:rFonts w:ascii="Calibri" w:hAnsi="Calibri"/>
          <w:sz w:val="22"/>
          <w:szCs w:val="22"/>
        </w:rPr>
        <w:t>), pošljunčanih površina (2.890,00 m</w:t>
      </w:r>
      <w:r w:rsidRPr="003609B0">
        <w:rPr>
          <w:rFonts w:ascii="Calibri" w:hAnsi="Calibri"/>
          <w:sz w:val="22"/>
          <w:szCs w:val="22"/>
          <w:vertAlign w:val="superscript"/>
        </w:rPr>
        <w:t>2</w:t>
      </w:r>
      <w:r w:rsidRPr="003609B0">
        <w:rPr>
          <w:rFonts w:ascii="Calibri" w:hAnsi="Calibri"/>
          <w:sz w:val="22"/>
          <w:szCs w:val="22"/>
        </w:rPr>
        <w:t>), održavanje stabala (174 kom), grmova (1235 komada), živice (400,00 m</w:t>
      </w:r>
      <w:r w:rsidRPr="003609B0">
        <w:rPr>
          <w:rFonts w:ascii="Calibri" w:hAnsi="Calibri"/>
          <w:sz w:val="22"/>
          <w:szCs w:val="22"/>
          <w:vertAlign w:val="superscript"/>
        </w:rPr>
        <w:t>2</w:t>
      </w:r>
      <w:r w:rsidRPr="003609B0">
        <w:rPr>
          <w:rFonts w:ascii="Calibri" w:hAnsi="Calibri"/>
          <w:sz w:val="22"/>
          <w:szCs w:val="22"/>
        </w:rPr>
        <w:t>), cvjetnih gredica (13,00 m</w:t>
      </w:r>
      <w:r w:rsidRPr="003609B0">
        <w:rPr>
          <w:rFonts w:ascii="Calibri" w:hAnsi="Calibri"/>
          <w:sz w:val="22"/>
          <w:szCs w:val="22"/>
          <w:vertAlign w:val="superscript"/>
        </w:rPr>
        <w:t>2</w:t>
      </w:r>
      <w:r w:rsidRPr="003609B0">
        <w:rPr>
          <w:rFonts w:ascii="Calibri" w:hAnsi="Calibri"/>
          <w:sz w:val="22"/>
          <w:szCs w:val="22"/>
        </w:rPr>
        <w:t xml:space="preserve">), okopavanje oko grmova i stabala, orezivanje grmova, živice i stabala od suhih grana, popunjavanje sa biljnim materijalom, sadnja novog bilja, održavanje čistoće na stazama i slobodnim površinama, te na pješčanim, opločenim i betonskim površinama, obnova završnog sloja </w:t>
      </w:r>
      <w:proofErr w:type="spellStart"/>
      <w:r w:rsidRPr="003609B0">
        <w:rPr>
          <w:rFonts w:ascii="Calibri" w:hAnsi="Calibri"/>
          <w:sz w:val="22"/>
          <w:szCs w:val="22"/>
        </w:rPr>
        <w:t>rizle</w:t>
      </w:r>
      <w:proofErr w:type="spellEnd"/>
      <w:r w:rsidRPr="003609B0">
        <w:rPr>
          <w:rFonts w:ascii="Calibri" w:hAnsi="Calibri"/>
          <w:sz w:val="22"/>
          <w:szCs w:val="22"/>
        </w:rPr>
        <w:t xml:space="preserve"> i podloge prema potrebi, održavanje </w:t>
      </w:r>
      <w:proofErr w:type="spellStart"/>
      <w:r w:rsidRPr="003609B0">
        <w:rPr>
          <w:rFonts w:ascii="Calibri" w:hAnsi="Calibri"/>
          <w:sz w:val="22"/>
          <w:szCs w:val="22"/>
        </w:rPr>
        <w:t>vodoinstalacija</w:t>
      </w:r>
      <w:proofErr w:type="spellEnd"/>
      <w:r w:rsidRPr="003609B0">
        <w:rPr>
          <w:rFonts w:ascii="Calibri" w:hAnsi="Calibri"/>
          <w:sz w:val="22"/>
          <w:szCs w:val="22"/>
        </w:rPr>
        <w:t xml:space="preserve"> i bravarije, održavanje niša u funkcionalnom stanju, održavanje interne rasvjete koja nije dio javne rasvjete, podmirenje troškova utroška električne energije i ostalih komunalnih usluga, hitne intervencije uslijed nepovoljnih vremenskih prilika, usluge prijevoza pokojnika te naknade šteta fizičkim osobama. Ukupna površina groblja je 20.915,00 m</w:t>
      </w:r>
      <w:r w:rsidRPr="003609B0">
        <w:rPr>
          <w:rFonts w:ascii="Calibri" w:hAnsi="Calibri"/>
          <w:sz w:val="22"/>
          <w:szCs w:val="22"/>
          <w:vertAlign w:val="superscript"/>
        </w:rPr>
        <w:t>2</w:t>
      </w:r>
      <w:r w:rsidRPr="003609B0">
        <w:rPr>
          <w:rFonts w:ascii="Calibri" w:hAnsi="Calibri"/>
          <w:sz w:val="22"/>
          <w:szCs w:val="22"/>
        </w:rPr>
        <w:t>. Nakon provedenog proširenja koje se planira završiti krajem 2020. godine površina groblja iznositi će 24.010,00 m</w:t>
      </w:r>
      <w:r w:rsidRPr="003609B0">
        <w:rPr>
          <w:rFonts w:ascii="Calibri" w:hAnsi="Calibri"/>
          <w:sz w:val="22"/>
          <w:szCs w:val="22"/>
          <w:vertAlign w:val="superscript"/>
        </w:rPr>
        <w:t>2</w:t>
      </w:r>
      <w:r w:rsidRPr="003609B0">
        <w:rPr>
          <w:rFonts w:ascii="Calibri" w:hAnsi="Calibri"/>
          <w:sz w:val="22"/>
          <w:szCs w:val="22"/>
        </w:rPr>
        <w:t>.</w:t>
      </w:r>
    </w:p>
    <w:p w14:paraId="7A3FD463" w14:textId="77777777" w:rsidR="005E146E" w:rsidRPr="003609B0" w:rsidRDefault="005E146E" w:rsidP="005E146E">
      <w:pPr>
        <w:shd w:val="clear" w:color="auto" w:fill="FFFFFF"/>
        <w:tabs>
          <w:tab w:val="left" w:pos="320"/>
        </w:tabs>
        <w:jc w:val="both"/>
        <w:rPr>
          <w:rFonts w:ascii="Calibri" w:hAnsi="Calibri"/>
          <w:sz w:val="12"/>
          <w:szCs w:val="12"/>
        </w:rPr>
      </w:pPr>
    </w:p>
    <w:p w14:paraId="7DC3D2F8" w14:textId="77777777" w:rsidR="005E146E" w:rsidRPr="003609B0" w:rsidRDefault="005E146E" w:rsidP="005E146E">
      <w:pPr>
        <w:shd w:val="clear" w:color="auto" w:fill="FFFFFF"/>
        <w:rPr>
          <w:rFonts w:ascii="Calibri" w:hAnsi="Calibri"/>
          <w:sz w:val="22"/>
          <w:szCs w:val="22"/>
        </w:rPr>
      </w:pPr>
      <w:r w:rsidRPr="003609B0">
        <w:rPr>
          <w:rFonts w:ascii="Calibri" w:hAnsi="Calibri"/>
          <w:b/>
          <w:sz w:val="22"/>
          <w:szCs w:val="22"/>
        </w:rPr>
        <w:t xml:space="preserve">Cilj 1.: </w:t>
      </w:r>
      <w:r w:rsidRPr="003609B0">
        <w:rPr>
          <w:rFonts w:ascii="Calibri" w:hAnsi="Calibri"/>
          <w:sz w:val="22"/>
          <w:szCs w:val="22"/>
        </w:rPr>
        <w:t>Održavanje groblja u funkcionalnom stanju, čišćenje i odvoz smeća, električna energija za osvjetljenje groblja</w:t>
      </w:r>
    </w:p>
    <w:p w14:paraId="5C8181C8" w14:textId="77777777" w:rsidR="005E146E" w:rsidRPr="003609B0" w:rsidRDefault="005E146E" w:rsidP="005E146E">
      <w:pPr>
        <w:shd w:val="clear" w:color="auto" w:fill="FFFFFF"/>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5E146E" w:rsidRPr="003609B0" w14:paraId="7222AF9F" w14:textId="77777777" w:rsidTr="005E146E">
        <w:tc>
          <w:tcPr>
            <w:tcW w:w="2802" w:type="dxa"/>
          </w:tcPr>
          <w:p w14:paraId="6F5CC213"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Pokazatelj rezultata</w:t>
            </w:r>
          </w:p>
        </w:tc>
        <w:tc>
          <w:tcPr>
            <w:tcW w:w="6486" w:type="dxa"/>
          </w:tcPr>
          <w:p w14:paraId="548E4CBC"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 xml:space="preserve">Održavanje travnatih terena, pješčanih terena, opločenih terena (beton, </w:t>
            </w:r>
            <w:proofErr w:type="spellStart"/>
            <w:r w:rsidRPr="003609B0">
              <w:rPr>
                <w:rFonts w:ascii="Calibri" w:hAnsi="Calibri"/>
                <w:sz w:val="22"/>
                <w:szCs w:val="22"/>
              </w:rPr>
              <w:t>tlakavac</w:t>
            </w:r>
            <w:proofErr w:type="spellEnd"/>
            <w:r w:rsidRPr="003609B0">
              <w:rPr>
                <w:rFonts w:ascii="Calibri" w:hAnsi="Calibri"/>
                <w:sz w:val="22"/>
                <w:szCs w:val="22"/>
              </w:rPr>
              <w:t>, asfalt), stabala, grmova, živica u urednom stanju.</w:t>
            </w:r>
          </w:p>
        </w:tc>
      </w:tr>
      <w:tr w:rsidR="005E146E" w:rsidRPr="003609B0" w14:paraId="380CE286" w14:textId="77777777" w:rsidTr="005E146E">
        <w:tc>
          <w:tcPr>
            <w:tcW w:w="2802" w:type="dxa"/>
          </w:tcPr>
          <w:p w14:paraId="37B8531C"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Definicija</w:t>
            </w:r>
          </w:p>
        </w:tc>
        <w:tc>
          <w:tcPr>
            <w:tcW w:w="6486" w:type="dxa"/>
          </w:tcPr>
          <w:p w14:paraId="355925D3"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Osiguranje optimalnih uvjeta za korištenje građevine</w:t>
            </w:r>
          </w:p>
        </w:tc>
      </w:tr>
      <w:tr w:rsidR="005E146E" w:rsidRPr="003609B0" w14:paraId="2CF91835" w14:textId="77777777" w:rsidTr="005E146E">
        <w:tc>
          <w:tcPr>
            <w:tcW w:w="2802" w:type="dxa"/>
          </w:tcPr>
          <w:p w14:paraId="615B0479"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Jedinica</w:t>
            </w:r>
          </w:p>
        </w:tc>
        <w:tc>
          <w:tcPr>
            <w:tcW w:w="6486" w:type="dxa"/>
          </w:tcPr>
          <w:p w14:paraId="7BC76EF8"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Troškovi održavanja / m</w:t>
            </w:r>
            <w:r w:rsidRPr="003609B0">
              <w:rPr>
                <w:rFonts w:ascii="Calibri" w:hAnsi="Calibri"/>
                <w:sz w:val="22"/>
                <w:szCs w:val="22"/>
                <w:vertAlign w:val="superscript"/>
              </w:rPr>
              <w:t>2</w:t>
            </w:r>
            <w:r w:rsidRPr="003609B0">
              <w:rPr>
                <w:rFonts w:ascii="Calibri" w:hAnsi="Calibri"/>
                <w:sz w:val="22"/>
                <w:szCs w:val="22"/>
              </w:rPr>
              <w:t xml:space="preserve"> površine groblja</w:t>
            </w:r>
          </w:p>
        </w:tc>
      </w:tr>
      <w:tr w:rsidR="005E146E" w:rsidRPr="003609B0" w14:paraId="10FED13B" w14:textId="77777777" w:rsidTr="005E146E">
        <w:tc>
          <w:tcPr>
            <w:tcW w:w="2802" w:type="dxa"/>
          </w:tcPr>
          <w:p w14:paraId="6B226352"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Polazna vrijednost</w:t>
            </w:r>
          </w:p>
        </w:tc>
        <w:tc>
          <w:tcPr>
            <w:tcW w:w="6486" w:type="dxa"/>
          </w:tcPr>
          <w:p w14:paraId="2149383A" w14:textId="77777777" w:rsidR="005E146E" w:rsidRPr="003609B0" w:rsidRDefault="005E146E" w:rsidP="005E146E">
            <w:pPr>
              <w:shd w:val="clear" w:color="auto" w:fill="FFFFFF"/>
              <w:jc w:val="both"/>
              <w:rPr>
                <w:rFonts w:ascii="Calibri" w:hAnsi="Calibri"/>
                <w:sz w:val="22"/>
                <w:szCs w:val="22"/>
              </w:rPr>
            </w:pPr>
            <w:r w:rsidRPr="003609B0">
              <w:rPr>
                <w:rFonts w:asciiTheme="minorHAnsi" w:hAnsiTheme="minorHAnsi"/>
                <w:sz w:val="22"/>
                <w:szCs w:val="22"/>
              </w:rPr>
              <w:t>493.000,00 kn / 20.915,00 m</w:t>
            </w:r>
            <w:r w:rsidRPr="003609B0">
              <w:rPr>
                <w:rFonts w:asciiTheme="minorHAnsi" w:hAnsiTheme="minorHAnsi"/>
                <w:sz w:val="22"/>
                <w:szCs w:val="22"/>
                <w:vertAlign w:val="superscript"/>
              </w:rPr>
              <w:t>2</w:t>
            </w:r>
            <w:r w:rsidRPr="003609B0">
              <w:rPr>
                <w:rFonts w:asciiTheme="minorHAnsi" w:hAnsiTheme="minorHAnsi"/>
                <w:sz w:val="22"/>
                <w:szCs w:val="22"/>
              </w:rPr>
              <w:t xml:space="preserve"> = 23,57 kn/ m</w:t>
            </w:r>
            <w:r w:rsidRPr="003609B0">
              <w:rPr>
                <w:rFonts w:asciiTheme="minorHAnsi" w:hAnsiTheme="minorHAnsi"/>
                <w:sz w:val="22"/>
                <w:szCs w:val="22"/>
                <w:vertAlign w:val="superscript"/>
              </w:rPr>
              <w:t>2</w:t>
            </w:r>
          </w:p>
        </w:tc>
      </w:tr>
      <w:tr w:rsidR="005E146E" w:rsidRPr="003609B0" w14:paraId="341EC24D" w14:textId="77777777" w:rsidTr="005E146E">
        <w:tc>
          <w:tcPr>
            <w:tcW w:w="2802" w:type="dxa"/>
          </w:tcPr>
          <w:p w14:paraId="1AAD74D7"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Izvor podataka</w:t>
            </w:r>
          </w:p>
        </w:tc>
        <w:tc>
          <w:tcPr>
            <w:tcW w:w="6486" w:type="dxa"/>
          </w:tcPr>
          <w:p w14:paraId="0B681C9F"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Općina Viškovo</w:t>
            </w:r>
          </w:p>
        </w:tc>
      </w:tr>
      <w:tr w:rsidR="005E146E" w:rsidRPr="003609B0" w14:paraId="05005C8D" w14:textId="77777777" w:rsidTr="005E146E">
        <w:tc>
          <w:tcPr>
            <w:tcW w:w="2802" w:type="dxa"/>
          </w:tcPr>
          <w:p w14:paraId="1B10C2D7"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Ciljana vrijednost (2020.)</w:t>
            </w:r>
          </w:p>
        </w:tc>
        <w:tc>
          <w:tcPr>
            <w:tcW w:w="6486" w:type="dxa"/>
          </w:tcPr>
          <w:p w14:paraId="6D0F74CA" w14:textId="77777777" w:rsidR="005E146E" w:rsidRPr="003609B0" w:rsidRDefault="005E146E" w:rsidP="005E146E">
            <w:pPr>
              <w:shd w:val="clear" w:color="auto" w:fill="FFFFFF"/>
              <w:jc w:val="both"/>
              <w:rPr>
                <w:rFonts w:ascii="Calibri" w:hAnsi="Calibri"/>
                <w:sz w:val="22"/>
                <w:szCs w:val="22"/>
              </w:rPr>
            </w:pPr>
            <w:r w:rsidRPr="003609B0">
              <w:rPr>
                <w:rFonts w:ascii="Calibri" w:eastAsia="Calibri" w:hAnsi="Calibri"/>
                <w:sz w:val="22"/>
                <w:szCs w:val="22"/>
                <w:lang w:eastAsia="en-US"/>
              </w:rPr>
              <w:t>592.000,00</w:t>
            </w:r>
            <w:r w:rsidRPr="003609B0">
              <w:rPr>
                <w:rFonts w:ascii="Calibri" w:hAnsi="Calibri"/>
                <w:sz w:val="22"/>
                <w:szCs w:val="22"/>
              </w:rPr>
              <w:t>/20.915,00 m</w:t>
            </w:r>
            <w:r w:rsidRPr="003609B0">
              <w:rPr>
                <w:rFonts w:ascii="Calibri" w:hAnsi="Calibri"/>
                <w:sz w:val="22"/>
                <w:szCs w:val="22"/>
                <w:vertAlign w:val="superscript"/>
              </w:rPr>
              <w:t>2</w:t>
            </w:r>
            <w:r w:rsidRPr="003609B0">
              <w:rPr>
                <w:rFonts w:ascii="Calibri" w:hAnsi="Calibri"/>
                <w:sz w:val="22"/>
                <w:szCs w:val="22"/>
              </w:rPr>
              <w:t xml:space="preserve"> = 28,31 </w:t>
            </w:r>
            <w:r w:rsidRPr="003609B0">
              <w:rPr>
                <w:rFonts w:ascii="Calibri" w:eastAsia="Calibri" w:hAnsi="Calibri"/>
                <w:sz w:val="22"/>
                <w:szCs w:val="22"/>
              </w:rPr>
              <w:t>kn/</w:t>
            </w:r>
            <w:r w:rsidRPr="003609B0">
              <w:rPr>
                <w:rFonts w:ascii="Calibri" w:hAnsi="Calibri"/>
                <w:sz w:val="22"/>
                <w:szCs w:val="22"/>
              </w:rPr>
              <w:t>m</w:t>
            </w:r>
            <w:r w:rsidRPr="003609B0">
              <w:rPr>
                <w:rFonts w:ascii="Calibri" w:hAnsi="Calibri"/>
                <w:sz w:val="22"/>
                <w:szCs w:val="22"/>
                <w:vertAlign w:val="superscript"/>
              </w:rPr>
              <w:t>2</w:t>
            </w:r>
          </w:p>
        </w:tc>
      </w:tr>
      <w:tr w:rsidR="005E146E" w:rsidRPr="003609B0" w14:paraId="00B66225" w14:textId="77777777" w:rsidTr="005E146E">
        <w:tc>
          <w:tcPr>
            <w:tcW w:w="2802" w:type="dxa"/>
          </w:tcPr>
          <w:p w14:paraId="79EB47BD"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Ciljana vrijednost (2021.)</w:t>
            </w:r>
          </w:p>
        </w:tc>
        <w:tc>
          <w:tcPr>
            <w:tcW w:w="6486" w:type="dxa"/>
          </w:tcPr>
          <w:p w14:paraId="522C188B" w14:textId="77777777" w:rsidR="005E146E" w:rsidRPr="003609B0" w:rsidRDefault="005E146E" w:rsidP="005E146E">
            <w:pPr>
              <w:shd w:val="clear" w:color="auto" w:fill="FFFFFF"/>
              <w:jc w:val="both"/>
              <w:rPr>
                <w:rFonts w:ascii="Calibri" w:hAnsi="Calibri"/>
                <w:sz w:val="22"/>
                <w:szCs w:val="22"/>
              </w:rPr>
            </w:pPr>
            <w:r w:rsidRPr="003609B0">
              <w:rPr>
                <w:rFonts w:ascii="Calibri" w:eastAsia="Calibri" w:hAnsi="Calibri"/>
                <w:sz w:val="22"/>
                <w:szCs w:val="22"/>
                <w:lang w:eastAsia="en-US"/>
              </w:rPr>
              <w:t>578.000,00</w:t>
            </w:r>
            <w:r w:rsidRPr="003609B0">
              <w:rPr>
                <w:rFonts w:ascii="Calibri" w:hAnsi="Calibri"/>
                <w:sz w:val="22"/>
                <w:szCs w:val="22"/>
              </w:rPr>
              <w:t>/24.010,00 m</w:t>
            </w:r>
            <w:r w:rsidRPr="003609B0">
              <w:rPr>
                <w:rFonts w:ascii="Calibri" w:hAnsi="Calibri"/>
                <w:sz w:val="22"/>
                <w:szCs w:val="22"/>
                <w:vertAlign w:val="superscript"/>
              </w:rPr>
              <w:t>2</w:t>
            </w:r>
            <w:r w:rsidRPr="003609B0">
              <w:rPr>
                <w:rFonts w:ascii="Calibri" w:hAnsi="Calibri"/>
                <w:sz w:val="22"/>
                <w:szCs w:val="22"/>
              </w:rPr>
              <w:t xml:space="preserve"> = 24,07 </w:t>
            </w:r>
            <w:r w:rsidRPr="003609B0">
              <w:rPr>
                <w:rFonts w:ascii="Calibri" w:eastAsia="Calibri" w:hAnsi="Calibri"/>
                <w:sz w:val="22"/>
                <w:szCs w:val="22"/>
              </w:rPr>
              <w:t>kn/</w:t>
            </w:r>
            <w:r w:rsidRPr="003609B0">
              <w:rPr>
                <w:rFonts w:ascii="Calibri" w:hAnsi="Calibri"/>
                <w:sz w:val="22"/>
                <w:szCs w:val="22"/>
              </w:rPr>
              <w:t>m</w:t>
            </w:r>
            <w:r w:rsidRPr="003609B0">
              <w:rPr>
                <w:rFonts w:ascii="Calibri" w:hAnsi="Calibri"/>
                <w:sz w:val="22"/>
                <w:szCs w:val="22"/>
                <w:vertAlign w:val="superscript"/>
              </w:rPr>
              <w:t>2</w:t>
            </w:r>
          </w:p>
        </w:tc>
      </w:tr>
      <w:tr w:rsidR="005E146E" w:rsidRPr="003609B0" w14:paraId="01E0EB8B" w14:textId="77777777" w:rsidTr="005E146E">
        <w:trPr>
          <w:trHeight w:val="361"/>
        </w:trPr>
        <w:tc>
          <w:tcPr>
            <w:tcW w:w="2802" w:type="dxa"/>
          </w:tcPr>
          <w:p w14:paraId="6FDFCA27"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Ciljana vrijednost (2022.)</w:t>
            </w:r>
          </w:p>
        </w:tc>
        <w:tc>
          <w:tcPr>
            <w:tcW w:w="6486" w:type="dxa"/>
          </w:tcPr>
          <w:p w14:paraId="775B3A85" w14:textId="77777777" w:rsidR="005E146E" w:rsidRPr="003609B0" w:rsidRDefault="005E146E" w:rsidP="005E146E">
            <w:pPr>
              <w:shd w:val="clear" w:color="auto" w:fill="FFFFFF"/>
              <w:jc w:val="both"/>
              <w:rPr>
                <w:rFonts w:ascii="Calibri" w:hAnsi="Calibri"/>
                <w:sz w:val="22"/>
                <w:szCs w:val="22"/>
              </w:rPr>
            </w:pPr>
            <w:r w:rsidRPr="003609B0">
              <w:rPr>
                <w:rFonts w:ascii="Calibri" w:eastAsia="Calibri" w:hAnsi="Calibri"/>
                <w:sz w:val="22"/>
                <w:szCs w:val="22"/>
                <w:lang w:eastAsia="en-US"/>
              </w:rPr>
              <w:t>583.000,00</w:t>
            </w:r>
            <w:r w:rsidRPr="003609B0">
              <w:rPr>
                <w:rFonts w:ascii="Calibri" w:hAnsi="Calibri"/>
                <w:sz w:val="22"/>
                <w:szCs w:val="22"/>
              </w:rPr>
              <w:t>/24.010,00 m</w:t>
            </w:r>
            <w:r w:rsidRPr="003609B0">
              <w:rPr>
                <w:rFonts w:ascii="Calibri" w:hAnsi="Calibri"/>
                <w:sz w:val="22"/>
                <w:szCs w:val="22"/>
                <w:vertAlign w:val="superscript"/>
              </w:rPr>
              <w:t>2</w:t>
            </w:r>
            <w:r w:rsidRPr="003609B0">
              <w:rPr>
                <w:rFonts w:ascii="Calibri" w:hAnsi="Calibri"/>
                <w:sz w:val="22"/>
                <w:szCs w:val="22"/>
              </w:rPr>
              <w:t xml:space="preserve"> = 24,28 </w:t>
            </w:r>
            <w:r w:rsidRPr="003609B0">
              <w:rPr>
                <w:rFonts w:ascii="Calibri" w:eastAsia="Calibri" w:hAnsi="Calibri"/>
                <w:sz w:val="22"/>
                <w:szCs w:val="22"/>
              </w:rPr>
              <w:t>kn/</w:t>
            </w:r>
            <w:r w:rsidRPr="003609B0">
              <w:rPr>
                <w:rFonts w:ascii="Calibri" w:hAnsi="Calibri"/>
                <w:sz w:val="22"/>
                <w:szCs w:val="22"/>
              </w:rPr>
              <w:t>m</w:t>
            </w:r>
            <w:r w:rsidRPr="003609B0">
              <w:rPr>
                <w:rFonts w:ascii="Calibri" w:hAnsi="Calibri"/>
                <w:sz w:val="22"/>
                <w:szCs w:val="22"/>
                <w:vertAlign w:val="superscript"/>
              </w:rPr>
              <w:t>2</w:t>
            </w:r>
          </w:p>
        </w:tc>
      </w:tr>
    </w:tbl>
    <w:p w14:paraId="2CB8E447" w14:textId="77777777" w:rsidR="005E146E" w:rsidRPr="00E11742" w:rsidRDefault="005E146E" w:rsidP="005E146E">
      <w:pPr>
        <w:shd w:val="clear" w:color="auto" w:fill="FFFFFF"/>
        <w:contextualSpacing/>
        <w:jc w:val="both"/>
        <w:rPr>
          <w:rFonts w:ascii="Calibri" w:eastAsia="Calibri" w:hAnsi="Calibri"/>
          <w:i/>
          <w:sz w:val="12"/>
          <w:szCs w:val="12"/>
          <w:lang w:eastAsia="en-US"/>
        </w:rPr>
      </w:pPr>
    </w:p>
    <w:p w14:paraId="4C1A34C9" w14:textId="77777777" w:rsidR="005E146E" w:rsidRPr="003609B0" w:rsidRDefault="005E146E" w:rsidP="005E146E">
      <w:pPr>
        <w:shd w:val="clear" w:color="auto" w:fill="FFFFFF"/>
        <w:contextualSpacing/>
        <w:jc w:val="both"/>
        <w:rPr>
          <w:rFonts w:ascii="Calibri" w:eastAsia="Calibri" w:hAnsi="Calibri"/>
          <w:i/>
          <w:sz w:val="22"/>
          <w:szCs w:val="22"/>
          <w:lang w:eastAsia="en-US"/>
        </w:rPr>
      </w:pPr>
      <w:r w:rsidRPr="003609B0">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14:paraId="2467EE52" w14:textId="77777777" w:rsidR="005E146E" w:rsidRPr="003609B0" w:rsidRDefault="005E146E" w:rsidP="005E146E">
      <w:pPr>
        <w:shd w:val="clear" w:color="auto" w:fill="FFFFFF"/>
        <w:contextualSpacing/>
        <w:jc w:val="both"/>
        <w:rPr>
          <w:rFonts w:ascii="Calibri" w:eastAsia="Calibri" w:hAnsi="Calibri"/>
          <w:sz w:val="22"/>
          <w:szCs w:val="22"/>
          <w:lang w:eastAsia="en-US"/>
        </w:rPr>
      </w:pPr>
      <w:r w:rsidRPr="003609B0">
        <w:rPr>
          <w:rFonts w:ascii="Calibri" w:eastAsia="Calibri" w:hAnsi="Calibri"/>
          <w:sz w:val="22"/>
          <w:szCs w:val="22"/>
          <w:lang w:eastAsia="en-US"/>
        </w:rPr>
        <w:t>U 2019. godini redovito su se obavljale sve potrebne aktivnosti na održavanju kako bi mjesno groblje zadržalo funkcionalno i uredno stanje.</w:t>
      </w:r>
    </w:p>
    <w:p w14:paraId="422E7776" w14:textId="77777777" w:rsidR="005E146E" w:rsidRPr="003609B0" w:rsidRDefault="005E146E" w:rsidP="005E146E">
      <w:pPr>
        <w:shd w:val="clear" w:color="auto" w:fill="FFFFFF"/>
        <w:ind w:left="284"/>
        <w:jc w:val="both"/>
        <w:rPr>
          <w:rFonts w:ascii="Calibri" w:hAnsi="Calibri"/>
          <w:sz w:val="22"/>
          <w:szCs w:val="22"/>
        </w:rPr>
      </w:pPr>
    </w:p>
    <w:p w14:paraId="0BA9C223" w14:textId="77777777" w:rsidR="005E146E" w:rsidRPr="003609B0" w:rsidRDefault="005E146E" w:rsidP="005E146E">
      <w:pPr>
        <w:numPr>
          <w:ilvl w:val="0"/>
          <w:numId w:val="14"/>
        </w:numPr>
        <w:shd w:val="clear" w:color="auto" w:fill="FFFFFF"/>
        <w:ind w:left="426" w:hanging="426"/>
        <w:rPr>
          <w:rFonts w:ascii="Calibri" w:hAnsi="Calibri"/>
          <w:b/>
          <w:i/>
          <w:sz w:val="22"/>
          <w:szCs w:val="22"/>
        </w:rPr>
      </w:pPr>
      <w:r w:rsidRPr="003609B0">
        <w:rPr>
          <w:rFonts w:ascii="Calibri" w:hAnsi="Calibri"/>
          <w:b/>
          <w:i/>
          <w:sz w:val="22"/>
          <w:szCs w:val="22"/>
        </w:rPr>
        <w:t>Ishodište i pokazatelji na kojima se zasnivaju izračuni i ocjene potrebnih sredstava za provođenje programa</w:t>
      </w:r>
    </w:p>
    <w:p w14:paraId="0A896B25" w14:textId="77777777" w:rsidR="005E146E" w:rsidRPr="003609B0" w:rsidRDefault="005E146E" w:rsidP="005E146E">
      <w:pPr>
        <w:shd w:val="clear" w:color="auto" w:fill="FFFFFF"/>
        <w:ind w:left="284"/>
        <w:contextualSpacing/>
        <w:rPr>
          <w:rFonts w:ascii="Calibri" w:eastAsia="Calibri" w:hAnsi="Calibri"/>
          <w:sz w:val="12"/>
          <w:szCs w:val="12"/>
          <w:u w:val="single"/>
          <w:lang w:eastAsia="en-US"/>
        </w:rPr>
      </w:pPr>
    </w:p>
    <w:p w14:paraId="54E02748" w14:textId="77777777" w:rsidR="005E146E" w:rsidRPr="003609B0" w:rsidRDefault="005E146E" w:rsidP="005E146E">
      <w:pPr>
        <w:shd w:val="clear" w:color="auto" w:fill="FFFFFF"/>
        <w:ind w:left="284"/>
        <w:contextualSpacing/>
        <w:rPr>
          <w:rFonts w:ascii="Calibri" w:eastAsia="Calibri" w:hAnsi="Calibri"/>
          <w:sz w:val="22"/>
          <w:szCs w:val="22"/>
          <w:lang w:eastAsia="en-US"/>
        </w:rPr>
      </w:pPr>
      <w:r w:rsidRPr="003609B0">
        <w:rPr>
          <w:rFonts w:ascii="Calibri" w:eastAsia="Calibri" w:hAnsi="Calibri"/>
          <w:sz w:val="22"/>
          <w:szCs w:val="22"/>
          <w:lang w:eastAsia="en-US"/>
        </w:rPr>
        <w:t xml:space="preserve">Procjena visine rashoda potrebnih za realizaciju ovog programa temelji se na praćenju troškova u prethodnim godinama i očekivanim aktivnostima u narednim godinama. </w:t>
      </w:r>
    </w:p>
    <w:p w14:paraId="364FE1E1" w14:textId="77777777" w:rsidR="005E146E" w:rsidRPr="003609B0" w:rsidRDefault="005E146E" w:rsidP="005E146E">
      <w:pPr>
        <w:shd w:val="clear" w:color="auto" w:fill="FFFFFF"/>
        <w:ind w:left="284"/>
        <w:contextualSpacing/>
        <w:rPr>
          <w:rFonts w:ascii="Calibri" w:eastAsia="Calibri" w:hAnsi="Calibri"/>
          <w:sz w:val="22"/>
          <w:szCs w:val="22"/>
          <w:lang w:eastAsia="en-US"/>
        </w:rPr>
      </w:pPr>
    </w:p>
    <w:p w14:paraId="31993DB8" w14:textId="77777777" w:rsidR="005E146E" w:rsidRDefault="005E146E" w:rsidP="005E146E">
      <w:pPr>
        <w:shd w:val="clear" w:color="auto" w:fill="FFFFFF"/>
        <w:ind w:left="284"/>
        <w:contextualSpacing/>
        <w:rPr>
          <w:rFonts w:ascii="Calibri" w:eastAsia="Calibri" w:hAnsi="Calibri"/>
          <w:sz w:val="22"/>
          <w:szCs w:val="22"/>
          <w:lang w:eastAsia="en-US"/>
        </w:rPr>
      </w:pPr>
      <w:r w:rsidRPr="003609B0">
        <w:rPr>
          <w:rFonts w:ascii="Calibri" w:eastAsia="Calibri" w:hAnsi="Calibri"/>
          <w:sz w:val="22"/>
          <w:szCs w:val="22"/>
          <w:lang w:eastAsia="en-US"/>
        </w:rPr>
        <w:lastRenderedPageBreak/>
        <w:t>U 2020. godini financiranje rashoda za provedbu ovog programa planirano je iz:</w:t>
      </w:r>
    </w:p>
    <w:p w14:paraId="5B23147C" w14:textId="77777777" w:rsidR="0072222E" w:rsidRPr="003609B0" w:rsidRDefault="0072222E" w:rsidP="0072222E">
      <w:pPr>
        <w:pStyle w:val="Odlomakpopisa"/>
        <w:numPr>
          <w:ilvl w:val="0"/>
          <w:numId w:val="51"/>
        </w:numPr>
        <w:shd w:val="clear" w:color="auto" w:fill="FFFFFF"/>
      </w:pPr>
      <w:r w:rsidRPr="003609B0">
        <w:t>Opći prihodi i primici u iznosu od 11.000,00 kn</w:t>
      </w:r>
    </w:p>
    <w:p w14:paraId="5EE19289" w14:textId="77777777" w:rsidR="005E146E" w:rsidRPr="003609B0" w:rsidRDefault="005E146E" w:rsidP="005E146E">
      <w:pPr>
        <w:pStyle w:val="Odlomakpopisa"/>
        <w:numPr>
          <w:ilvl w:val="0"/>
          <w:numId w:val="51"/>
        </w:numPr>
        <w:shd w:val="clear" w:color="auto" w:fill="FFFFFF"/>
      </w:pPr>
      <w:r w:rsidRPr="003609B0">
        <w:t>Ostali prihodi za posebne namjene u iznosu od 6.445.000,00 kn</w:t>
      </w:r>
    </w:p>
    <w:p w14:paraId="76778D49" w14:textId="77777777" w:rsidR="003142F6" w:rsidRPr="003609B0" w:rsidRDefault="003142F6" w:rsidP="0072222E">
      <w:pPr>
        <w:shd w:val="clear" w:color="auto" w:fill="FFFFFF"/>
        <w:spacing w:before="240" w:after="240" w:line="360" w:lineRule="auto"/>
        <w:contextualSpacing/>
        <w:jc w:val="both"/>
        <w:rPr>
          <w:rFonts w:ascii="Calibri" w:eastAsia="Calibri" w:hAnsi="Calibri"/>
          <w:b/>
          <w:sz w:val="22"/>
          <w:szCs w:val="22"/>
          <w:lang w:eastAsia="en-US"/>
        </w:rPr>
      </w:pPr>
    </w:p>
    <w:p w14:paraId="763DB780" w14:textId="77777777" w:rsidR="005E146E" w:rsidRPr="003609B0" w:rsidRDefault="005E146E" w:rsidP="005E146E">
      <w:pPr>
        <w:shd w:val="clear" w:color="auto" w:fill="FFFFFF"/>
        <w:contextualSpacing/>
        <w:jc w:val="both"/>
        <w:rPr>
          <w:rFonts w:ascii="Calibri" w:eastAsia="Calibri" w:hAnsi="Calibri"/>
          <w:b/>
          <w:sz w:val="22"/>
          <w:szCs w:val="22"/>
          <w:lang w:eastAsia="en-US"/>
        </w:rPr>
      </w:pPr>
      <w:r w:rsidRPr="003609B0">
        <w:rPr>
          <w:rFonts w:ascii="Calibri" w:eastAsia="Calibri" w:hAnsi="Calibri"/>
          <w:b/>
          <w:sz w:val="22"/>
          <w:szCs w:val="22"/>
          <w:lang w:eastAsia="en-US"/>
        </w:rPr>
        <w:t>PROGRAM 4004: OSTALE KOMUNALNE DJELATNOSTI</w:t>
      </w:r>
    </w:p>
    <w:p w14:paraId="38B59612" w14:textId="77777777" w:rsidR="005E146E" w:rsidRPr="003609B0" w:rsidRDefault="005E146E" w:rsidP="005E146E">
      <w:pPr>
        <w:shd w:val="clear" w:color="auto" w:fill="FFFFFF"/>
        <w:ind w:left="284"/>
        <w:contextualSpacing/>
        <w:jc w:val="both"/>
        <w:rPr>
          <w:rFonts w:ascii="Calibri" w:eastAsia="Calibri" w:hAnsi="Calibri"/>
          <w:i/>
          <w:sz w:val="22"/>
          <w:szCs w:val="22"/>
          <w:lang w:eastAsia="en-US"/>
        </w:rPr>
      </w:pPr>
    </w:p>
    <w:p w14:paraId="294B1206" w14:textId="77777777" w:rsidR="005E146E" w:rsidRPr="003609B0" w:rsidRDefault="005E146E" w:rsidP="005E146E">
      <w:pPr>
        <w:shd w:val="clear" w:color="auto" w:fill="FFFFFF"/>
        <w:rPr>
          <w:rFonts w:ascii="Calibri" w:hAnsi="Calibri"/>
          <w:sz w:val="22"/>
          <w:szCs w:val="22"/>
        </w:rPr>
      </w:pPr>
      <w:r w:rsidRPr="003609B0">
        <w:rPr>
          <w:rFonts w:ascii="Calibri" w:hAnsi="Calibri"/>
          <w:b/>
          <w:i/>
          <w:sz w:val="22"/>
          <w:szCs w:val="22"/>
        </w:rPr>
        <w:t>1. Zakonska osnova</w:t>
      </w:r>
      <w:r w:rsidRPr="003609B0">
        <w:rPr>
          <w:rFonts w:ascii="Calibri" w:hAnsi="Calibri"/>
          <w:sz w:val="22"/>
          <w:szCs w:val="22"/>
        </w:rPr>
        <w:t xml:space="preserve">: </w:t>
      </w:r>
    </w:p>
    <w:p w14:paraId="3FFF2FB8" w14:textId="77777777" w:rsidR="005E146E" w:rsidRPr="003609B0" w:rsidRDefault="005E146E" w:rsidP="005E146E">
      <w:pPr>
        <w:pStyle w:val="Odlomakpopisa"/>
        <w:numPr>
          <w:ilvl w:val="0"/>
          <w:numId w:val="63"/>
        </w:numPr>
        <w:spacing w:line="240" w:lineRule="auto"/>
        <w:jc w:val="both"/>
      </w:pPr>
      <w:r w:rsidRPr="003609B0">
        <w:t xml:space="preserve">Zakon o komunalnom gospodarstvu („Narodne novine“ broj:  68/18., 110/18. i 32/20.) </w:t>
      </w:r>
    </w:p>
    <w:p w14:paraId="3BD680E2" w14:textId="77777777" w:rsidR="005E146E" w:rsidRPr="003609B0" w:rsidRDefault="005E146E" w:rsidP="005E146E">
      <w:pPr>
        <w:pStyle w:val="Odlomakpopisa"/>
        <w:numPr>
          <w:ilvl w:val="0"/>
          <w:numId w:val="63"/>
        </w:numPr>
        <w:autoSpaceDE w:val="0"/>
        <w:autoSpaceDN w:val="0"/>
        <w:adjustRightInd w:val="0"/>
        <w:spacing w:line="240" w:lineRule="auto"/>
        <w:jc w:val="both"/>
      </w:pPr>
      <w:r w:rsidRPr="003609B0">
        <w:t xml:space="preserve">Zakon o prostornom uređenju („Narodne novine“ broj: 153/13., 65/17., </w:t>
      </w:r>
      <w:r w:rsidRPr="003609B0">
        <w:rPr>
          <w:rFonts w:asciiTheme="minorHAnsi" w:hAnsiTheme="minorHAnsi" w:cstheme="minorHAnsi"/>
        </w:rPr>
        <w:t>114/18., 39/19. i 98/19.)</w:t>
      </w:r>
    </w:p>
    <w:p w14:paraId="2F1B2C2E" w14:textId="77777777" w:rsidR="005E146E" w:rsidRPr="003609B0" w:rsidRDefault="005E146E" w:rsidP="005E146E">
      <w:pPr>
        <w:pStyle w:val="Odlomakpopisa"/>
        <w:numPr>
          <w:ilvl w:val="0"/>
          <w:numId w:val="63"/>
        </w:numPr>
        <w:autoSpaceDE w:val="0"/>
        <w:autoSpaceDN w:val="0"/>
        <w:adjustRightInd w:val="0"/>
        <w:spacing w:line="240" w:lineRule="auto"/>
        <w:jc w:val="both"/>
      </w:pPr>
      <w:r w:rsidRPr="003609B0">
        <w:t>Zakon o gradnji („Narodne novine“ broj: 153/13., 20/17., 39/19. i 125/19.)</w:t>
      </w:r>
    </w:p>
    <w:p w14:paraId="407A9E87" w14:textId="77777777" w:rsidR="005E146E" w:rsidRPr="003609B0" w:rsidRDefault="005E146E" w:rsidP="005E146E">
      <w:pPr>
        <w:pStyle w:val="Odlomakpopisa"/>
        <w:numPr>
          <w:ilvl w:val="0"/>
          <w:numId w:val="63"/>
        </w:numPr>
        <w:autoSpaceDE w:val="0"/>
        <w:autoSpaceDN w:val="0"/>
        <w:adjustRightInd w:val="0"/>
        <w:spacing w:after="0" w:line="240" w:lineRule="auto"/>
        <w:jc w:val="both"/>
      </w:pPr>
      <w:r w:rsidRPr="003609B0">
        <w:t>Zakon o zaštiti od požara („Narodne novine“ broj: 92/10)</w:t>
      </w:r>
    </w:p>
    <w:p w14:paraId="3B207543" w14:textId="77777777" w:rsidR="005E146E" w:rsidRPr="003609B0" w:rsidRDefault="005E146E" w:rsidP="005E146E">
      <w:pPr>
        <w:pStyle w:val="Odlomakpopisa"/>
        <w:numPr>
          <w:ilvl w:val="0"/>
          <w:numId w:val="63"/>
        </w:numPr>
        <w:autoSpaceDE w:val="0"/>
        <w:autoSpaceDN w:val="0"/>
        <w:adjustRightInd w:val="0"/>
        <w:spacing w:after="0" w:line="240" w:lineRule="auto"/>
        <w:jc w:val="both"/>
      </w:pPr>
      <w:r w:rsidRPr="003609B0">
        <w:t xml:space="preserve">Zakon o cestama („Narodne novine“ broj: 84/11., 22/13., 54/13., 148/13., 92/14. i 110/19.),  </w:t>
      </w:r>
    </w:p>
    <w:p w14:paraId="673F6B79" w14:textId="77777777" w:rsidR="005E146E" w:rsidRPr="003609B0" w:rsidRDefault="005E146E" w:rsidP="005E146E">
      <w:pPr>
        <w:pStyle w:val="Odlomakpopisa"/>
        <w:numPr>
          <w:ilvl w:val="0"/>
          <w:numId w:val="63"/>
        </w:numPr>
        <w:autoSpaceDE w:val="0"/>
        <w:autoSpaceDN w:val="0"/>
        <w:adjustRightInd w:val="0"/>
        <w:spacing w:after="0" w:line="240" w:lineRule="auto"/>
        <w:jc w:val="both"/>
      </w:pPr>
      <w:r w:rsidRPr="003609B0">
        <w:t>Zakon o održivom gospodarenju otpadom („Narodne novine“ broj: 94/13., 73/17., 14/19. i 98/19.),</w:t>
      </w:r>
    </w:p>
    <w:p w14:paraId="070ADC86" w14:textId="77777777" w:rsidR="005E146E" w:rsidRPr="003609B0" w:rsidRDefault="005E146E" w:rsidP="005E146E">
      <w:pPr>
        <w:pStyle w:val="Odlomakpopisa"/>
        <w:numPr>
          <w:ilvl w:val="0"/>
          <w:numId w:val="63"/>
        </w:numPr>
        <w:shd w:val="clear" w:color="auto" w:fill="FFFFFF"/>
        <w:spacing w:line="240" w:lineRule="auto"/>
      </w:pPr>
      <w:r w:rsidRPr="003609B0">
        <w:t>Zakon o zaštiti zraka („Narodne novine“ broj: 127/19.)</w:t>
      </w:r>
    </w:p>
    <w:p w14:paraId="46BAB2CE" w14:textId="77777777" w:rsidR="005E146E" w:rsidRPr="003609B0" w:rsidRDefault="005E146E" w:rsidP="005E146E">
      <w:pPr>
        <w:pStyle w:val="Odlomakpopisa"/>
        <w:numPr>
          <w:ilvl w:val="0"/>
          <w:numId w:val="63"/>
        </w:numPr>
        <w:shd w:val="clear" w:color="auto" w:fill="FFFFFF"/>
        <w:spacing w:line="240" w:lineRule="auto"/>
      </w:pPr>
      <w:r w:rsidRPr="003609B0">
        <w:t>Zakon o zaštiti okoliša („Narodne novine“ broj: 80/13., 153/13., 78/15., 12/18. i 118/18.)</w:t>
      </w:r>
    </w:p>
    <w:p w14:paraId="036A7689" w14:textId="77777777" w:rsidR="005E146E" w:rsidRPr="003609B0" w:rsidRDefault="005E146E" w:rsidP="005E146E">
      <w:pPr>
        <w:pStyle w:val="Odlomakpopisa"/>
        <w:numPr>
          <w:ilvl w:val="0"/>
          <w:numId w:val="63"/>
        </w:numPr>
        <w:shd w:val="clear" w:color="auto" w:fill="FFFFFF"/>
        <w:spacing w:line="240" w:lineRule="auto"/>
      </w:pPr>
      <w:r w:rsidRPr="003609B0">
        <w:t xml:space="preserve">Zakon o zdravstvenoj zaštiti („Narodne novine“ broj: 100/18. i 125/19.), </w:t>
      </w:r>
    </w:p>
    <w:p w14:paraId="26521640" w14:textId="77777777" w:rsidR="005E146E" w:rsidRPr="003609B0" w:rsidRDefault="005E146E" w:rsidP="005E146E">
      <w:pPr>
        <w:pStyle w:val="Odlomakpopisa"/>
        <w:numPr>
          <w:ilvl w:val="0"/>
          <w:numId w:val="63"/>
        </w:numPr>
        <w:shd w:val="clear" w:color="auto" w:fill="FFFFFF"/>
        <w:spacing w:line="240" w:lineRule="auto"/>
      </w:pPr>
      <w:r w:rsidRPr="003609B0">
        <w:t>Zakon o zaštiti pučanstva od zaraznih bolesti („Narodne novine“ broj: 79/07., 113/08., 43/09., 130/17., 114/18. i 47/20.)</w:t>
      </w:r>
    </w:p>
    <w:p w14:paraId="362C5CBC" w14:textId="77777777" w:rsidR="005E146E" w:rsidRPr="003609B0" w:rsidRDefault="005E146E" w:rsidP="005E146E">
      <w:pPr>
        <w:pStyle w:val="Odlomakpopisa"/>
        <w:numPr>
          <w:ilvl w:val="0"/>
          <w:numId w:val="63"/>
        </w:numPr>
        <w:shd w:val="clear" w:color="auto" w:fill="FFFFFF"/>
        <w:spacing w:line="240" w:lineRule="auto"/>
      </w:pPr>
      <w:r w:rsidRPr="003609B0">
        <w:t>Zakon o zaštiti životinja („Narodne novine“ broj: 102/17. i 32/19.)</w:t>
      </w:r>
    </w:p>
    <w:p w14:paraId="5EEE56B6" w14:textId="77777777" w:rsidR="005E146E" w:rsidRPr="003609B0" w:rsidRDefault="005E146E" w:rsidP="005E146E">
      <w:pPr>
        <w:pStyle w:val="Odlomakpopisa"/>
        <w:numPr>
          <w:ilvl w:val="0"/>
          <w:numId w:val="63"/>
        </w:numPr>
        <w:shd w:val="clear" w:color="auto" w:fill="FFFFFF"/>
        <w:spacing w:line="240" w:lineRule="auto"/>
      </w:pPr>
      <w:r w:rsidRPr="003609B0">
        <w:t>Zakon o sustavu civilne zaštite („Narodne novine“ broj: 82/15., 118/18. i 31/20.)</w:t>
      </w:r>
    </w:p>
    <w:p w14:paraId="788169B8" w14:textId="77777777" w:rsidR="005E146E" w:rsidRPr="003609B0" w:rsidRDefault="005E146E" w:rsidP="005E146E">
      <w:pPr>
        <w:shd w:val="clear" w:color="auto" w:fill="FFFFFF"/>
        <w:rPr>
          <w:rFonts w:ascii="Calibri" w:hAnsi="Calibri"/>
          <w:b/>
          <w:i/>
          <w:sz w:val="22"/>
          <w:szCs w:val="22"/>
        </w:rPr>
      </w:pPr>
      <w:r w:rsidRPr="003609B0">
        <w:rPr>
          <w:rFonts w:ascii="Calibri" w:hAnsi="Calibri"/>
          <w:b/>
          <w:i/>
          <w:sz w:val="22"/>
          <w:szCs w:val="22"/>
        </w:rPr>
        <w:t>2.Opis programa</w:t>
      </w:r>
    </w:p>
    <w:p w14:paraId="17C19D60" w14:textId="77777777" w:rsidR="005E146E" w:rsidRPr="003609B0" w:rsidRDefault="005E146E" w:rsidP="005E146E">
      <w:pPr>
        <w:shd w:val="clear" w:color="auto" w:fill="FFFFFF"/>
        <w:rPr>
          <w:rFonts w:ascii="Calibri" w:hAnsi="Calibri"/>
          <w:sz w:val="22"/>
          <w:szCs w:val="22"/>
        </w:rPr>
      </w:pPr>
      <w:r w:rsidRPr="003609B0">
        <w:rPr>
          <w:rFonts w:ascii="Calibri" w:hAnsi="Calibri"/>
          <w:sz w:val="22"/>
          <w:szCs w:val="22"/>
        </w:rPr>
        <w:t xml:space="preserve">Navedeni program sastoji se od sljedećih aktivnosti: </w:t>
      </w:r>
    </w:p>
    <w:p w14:paraId="79BF2425" w14:textId="77777777" w:rsidR="005E146E" w:rsidRPr="003609B0" w:rsidRDefault="005E146E" w:rsidP="005E146E">
      <w:pPr>
        <w:numPr>
          <w:ilvl w:val="0"/>
          <w:numId w:val="2"/>
        </w:numPr>
        <w:shd w:val="clear" w:color="auto" w:fill="FFFFFF"/>
        <w:contextualSpacing/>
        <w:rPr>
          <w:rFonts w:ascii="Calibri" w:eastAsia="Calibri" w:hAnsi="Calibri"/>
          <w:sz w:val="22"/>
          <w:szCs w:val="22"/>
          <w:lang w:eastAsia="en-US"/>
        </w:rPr>
      </w:pPr>
      <w:r w:rsidRPr="003609B0">
        <w:rPr>
          <w:rFonts w:ascii="Calibri" w:eastAsia="Calibri" w:hAnsi="Calibri"/>
          <w:sz w:val="22"/>
          <w:szCs w:val="22"/>
          <w:lang w:eastAsia="en-US"/>
        </w:rPr>
        <w:t>A441001 Aktivnosti ostalih komunalnih djelatnosti</w:t>
      </w:r>
    </w:p>
    <w:p w14:paraId="34DA8917" w14:textId="77777777" w:rsidR="005E146E" w:rsidRPr="003609B0" w:rsidRDefault="005E146E" w:rsidP="005E146E">
      <w:pPr>
        <w:numPr>
          <w:ilvl w:val="0"/>
          <w:numId w:val="2"/>
        </w:numPr>
        <w:shd w:val="clear" w:color="auto" w:fill="FFFFFF"/>
        <w:contextualSpacing/>
        <w:rPr>
          <w:rFonts w:ascii="Calibri" w:eastAsia="Calibri" w:hAnsi="Calibri"/>
          <w:sz w:val="22"/>
          <w:szCs w:val="22"/>
          <w:lang w:eastAsia="en-US"/>
        </w:rPr>
      </w:pPr>
      <w:r w:rsidRPr="003609B0">
        <w:rPr>
          <w:rFonts w:ascii="Calibri" w:eastAsia="Calibri" w:hAnsi="Calibri"/>
          <w:sz w:val="22"/>
          <w:szCs w:val="22"/>
          <w:lang w:eastAsia="en-US"/>
        </w:rPr>
        <w:t>A441002 Javni prijevoz</w:t>
      </w:r>
    </w:p>
    <w:p w14:paraId="3ECA15B1" w14:textId="77777777" w:rsidR="005E146E" w:rsidRPr="003609B0" w:rsidRDefault="005E146E" w:rsidP="005E146E">
      <w:pPr>
        <w:numPr>
          <w:ilvl w:val="0"/>
          <w:numId w:val="2"/>
        </w:numPr>
        <w:shd w:val="clear" w:color="auto" w:fill="FFFFFF"/>
        <w:contextualSpacing/>
        <w:rPr>
          <w:rFonts w:ascii="Calibri" w:eastAsia="Calibri" w:hAnsi="Calibri"/>
          <w:sz w:val="22"/>
          <w:szCs w:val="22"/>
          <w:lang w:eastAsia="en-US"/>
        </w:rPr>
      </w:pPr>
      <w:r w:rsidRPr="003609B0">
        <w:rPr>
          <w:rFonts w:ascii="Calibri" w:eastAsia="Calibri" w:hAnsi="Calibri"/>
          <w:sz w:val="22"/>
          <w:szCs w:val="22"/>
          <w:lang w:eastAsia="en-US"/>
        </w:rPr>
        <w:t>A441005 Gospodarenje otpadom</w:t>
      </w:r>
    </w:p>
    <w:p w14:paraId="69AEF513" w14:textId="77777777" w:rsidR="005E146E" w:rsidRPr="003609B0" w:rsidRDefault="005E146E" w:rsidP="005E146E">
      <w:pPr>
        <w:numPr>
          <w:ilvl w:val="0"/>
          <w:numId w:val="2"/>
        </w:numPr>
        <w:shd w:val="clear" w:color="auto" w:fill="FFFFFF"/>
        <w:contextualSpacing/>
        <w:rPr>
          <w:rFonts w:ascii="Calibri" w:eastAsia="Calibri" w:hAnsi="Calibri"/>
          <w:sz w:val="22"/>
          <w:szCs w:val="22"/>
          <w:lang w:eastAsia="en-US"/>
        </w:rPr>
      </w:pPr>
      <w:r w:rsidRPr="003609B0">
        <w:rPr>
          <w:rFonts w:ascii="Calibri" w:eastAsia="Calibri" w:hAnsi="Calibri"/>
          <w:sz w:val="22"/>
          <w:szCs w:val="22"/>
          <w:lang w:eastAsia="en-US"/>
        </w:rPr>
        <w:t>T441013 Projekt Viškovo reciklira</w:t>
      </w:r>
    </w:p>
    <w:p w14:paraId="77FCC891" w14:textId="77777777" w:rsidR="005E146E" w:rsidRPr="003609B0" w:rsidRDefault="005E146E" w:rsidP="005E146E">
      <w:pPr>
        <w:pStyle w:val="Odlomakpopisa"/>
        <w:numPr>
          <w:ilvl w:val="0"/>
          <w:numId w:val="2"/>
        </w:numPr>
        <w:spacing w:line="240" w:lineRule="auto"/>
      </w:pPr>
      <w:r w:rsidRPr="003609B0">
        <w:t>A441011 Zaštita okoliša</w:t>
      </w:r>
    </w:p>
    <w:p w14:paraId="37A76DBE" w14:textId="77777777" w:rsidR="005E146E" w:rsidRPr="003609B0" w:rsidRDefault="005E146E" w:rsidP="005E146E">
      <w:pPr>
        <w:pStyle w:val="Odlomakpopisa"/>
        <w:numPr>
          <w:ilvl w:val="0"/>
          <w:numId w:val="2"/>
        </w:numPr>
        <w:spacing w:line="240" w:lineRule="auto"/>
      </w:pPr>
      <w:r w:rsidRPr="003609B0">
        <w:t>A441003 Protupožarna zaštita</w:t>
      </w:r>
    </w:p>
    <w:p w14:paraId="2D29F0A9" w14:textId="77777777" w:rsidR="005E146E" w:rsidRPr="003609B0" w:rsidRDefault="005E146E" w:rsidP="005E146E">
      <w:pPr>
        <w:pStyle w:val="Odlomakpopisa"/>
        <w:numPr>
          <w:ilvl w:val="0"/>
          <w:numId w:val="2"/>
        </w:numPr>
        <w:spacing w:line="240" w:lineRule="auto"/>
      </w:pPr>
      <w:r w:rsidRPr="003609B0">
        <w:t>A441010 Civilna zaštita</w:t>
      </w:r>
    </w:p>
    <w:p w14:paraId="3D0246AE" w14:textId="77777777" w:rsidR="005E146E" w:rsidRPr="003609B0" w:rsidRDefault="005E146E" w:rsidP="005E146E">
      <w:pPr>
        <w:pStyle w:val="Odlomakpopisa"/>
        <w:numPr>
          <w:ilvl w:val="0"/>
          <w:numId w:val="2"/>
        </w:numPr>
        <w:spacing w:after="0" w:line="240" w:lineRule="auto"/>
      </w:pPr>
      <w:r w:rsidRPr="003609B0">
        <w:t>K441009 Dodatna ulaganja na stanovima</w:t>
      </w:r>
    </w:p>
    <w:p w14:paraId="1B5E5F66" w14:textId="77777777" w:rsidR="005E146E" w:rsidRPr="003609B0" w:rsidRDefault="005E146E" w:rsidP="005E146E">
      <w:pPr>
        <w:pStyle w:val="Odlomakpopisa"/>
        <w:spacing w:after="0" w:line="240" w:lineRule="auto"/>
        <w:rPr>
          <w:sz w:val="16"/>
          <w:szCs w:val="16"/>
        </w:rPr>
      </w:pPr>
    </w:p>
    <w:p w14:paraId="0E7E8BE6" w14:textId="77777777" w:rsidR="005E146E" w:rsidRPr="003609B0" w:rsidRDefault="005E146E" w:rsidP="005E146E">
      <w:pPr>
        <w:shd w:val="clear" w:color="auto" w:fill="FFFFFF"/>
        <w:contextualSpacing/>
        <w:rPr>
          <w:rFonts w:ascii="Calibri" w:eastAsia="Calibri" w:hAnsi="Calibri"/>
          <w:b/>
          <w:i/>
          <w:sz w:val="22"/>
          <w:szCs w:val="22"/>
          <w:lang w:eastAsia="en-US"/>
        </w:rPr>
      </w:pPr>
      <w:r w:rsidRPr="003609B0">
        <w:rPr>
          <w:rFonts w:ascii="Calibri" w:eastAsia="Calibri" w:hAnsi="Calibri"/>
          <w:b/>
          <w:i/>
          <w:sz w:val="22"/>
          <w:szCs w:val="22"/>
          <w:lang w:eastAsia="en-US"/>
        </w:rPr>
        <w:t xml:space="preserve">3. Ciljevi programa u trogodišnjem razdoblju i pokazatelji uspješnosti, kojima će se mjeriti   </w:t>
      </w:r>
    </w:p>
    <w:p w14:paraId="27C9A0BE" w14:textId="77777777" w:rsidR="005E146E" w:rsidRPr="003609B0" w:rsidRDefault="005E146E" w:rsidP="005E146E">
      <w:pPr>
        <w:shd w:val="clear" w:color="auto" w:fill="FFFFFF"/>
        <w:contextualSpacing/>
        <w:rPr>
          <w:rFonts w:ascii="Calibri" w:eastAsia="Calibri" w:hAnsi="Calibri"/>
          <w:b/>
          <w:i/>
          <w:sz w:val="22"/>
          <w:szCs w:val="22"/>
          <w:lang w:eastAsia="en-US"/>
        </w:rPr>
      </w:pPr>
      <w:r w:rsidRPr="003609B0">
        <w:rPr>
          <w:rFonts w:ascii="Calibri" w:eastAsia="Calibri" w:hAnsi="Calibri"/>
          <w:b/>
          <w:i/>
          <w:sz w:val="22"/>
          <w:szCs w:val="22"/>
          <w:lang w:eastAsia="en-US"/>
        </w:rPr>
        <w:t xml:space="preserve">    ostvarenje tih ciljeva</w:t>
      </w:r>
    </w:p>
    <w:p w14:paraId="7D28569C" w14:textId="77777777" w:rsidR="005E146E" w:rsidRPr="003609B0" w:rsidRDefault="005E146E" w:rsidP="005E146E">
      <w:pPr>
        <w:shd w:val="clear" w:color="auto" w:fill="FFFFFF"/>
        <w:contextualSpacing/>
        <w:rPr>
          <w:rFonts w:ascii="Calibri" w:eastAsia="Calibri" w:hAnsi="Calibri"/>
          <w:sz w:val="16"/>
          <w:szCs w:val="16"/>
          <w:u w:val="single"/>
          <w:lang w:eastAsia="en-US"/>
        </w:rPr>
      </w:pPr>
    </w:p>
    <w:p w14:paraId="0F8FAAB7" w14:textId="77777777" w:rsidR="005E146E" w:rsidRPr="003609B0" w:rsidRDefault="005E146E" w:rsidP="005E146E">
      <w:pPr>
        <w:shd w:val="clear" w:color="auto" w:fill="FFFFFF"/>
        <w:contextualSpacing/>
        <w:rPr>
          <w:rFonts w:ascii="Calibri" w:eastAsia="Calibri" w:hAnsi="Calibri"/>
          <w:b/>
          <w:sz w:val="22"/>
          <w:szCs w:val="22"/>
          <w:lang w:eastAsia="en-US"/>
        </w:rPr>
      </w:pPr>
      <w:r w:rsidRPr="003609B0">
        <w:rPr>
          <w:rFonts w:ascii="Calibri" w:eastAsia="Calibri" w:hAnsi="Calibri"/>
          <w:b/>
          <w:sz w:val="22"/>
          <w:szCs w:val="22"/>
          <w:lang w:eastAsia="en-US"/>
        </w:rPr>
        <w:t>A441001 Aktivnosti ostalih komunalnih djelatnosti</w:t>
      </w:r>
    </w:p>
    <w:p w14:paraId="1594F4B1" w14:textId="77777777" w:rsidR="005E146E" w:rsidRPr="003609B0" w:rsidRDefault="005E146E" w:rsidP="005E146E">
      <w:pPr>
        <w:shd w:val="clear" w:color="auto" w:fill="FFFFFF"/>
        <w:rPr>
          <w:rFonts w:ascii="Calibri" w:hAnsi="Calibri"/>
          <w:sz w:val="22"/>
          <w:szCs w:val="22"/>
        </w:rPr>
      </w:pPr>
      <w:r w:rsidRPr="003609B0">
        <w:rPr>
          <w:rFonts w:ascii="Calibri" w:hAnsi="Calibri"/>
          <w:sz w:val="22"/>
          <w:szCs w:val="22"/>
        </w:rPr>
        <w:t>Za realizaciju ove aktivnosti planirana su sljedeća sredstva:</w:t>
      </w:r>
    </w:p>
    <w:p w14:paraId="0E7BE559" w14:textId="77777777" w:rsidR="005E146E" w:rsidRPr="003609B0" w:rsidRDefault="005E146E" w:rsidP="005E146E">
      <w:pPr>
        <w:numPr>
          <w:ilvl w:val="0"/>
          <w:numId w:val="5"/>
        </w:numPr>
        <w:shd w:val="clear" w:color="auto" w:fill="FFFFFF"/>
        <w:contextualSpacing/>
        <w:rPr>
          <w:rFonts w:ascii="Calibri" w:eastAsia="Calibri" w:hAnsi="Calibri"/>
          <w:sz w:val="22"/>
          <w:szCs w:val="22"/>
          <w:lang w:eastAsia="en-US"/>
        </w:rPr>
      </w:pPr>
      <w:r w:rsidRPr="003609B0">
        <w:rPr>
          <w:rFonts w:ascii="Calibri" w:eastAsia="Calibri" w:hAnsi="Calibri"/>
          <w:sz w:val="22"/>
          <w:szCs w:val="22"/>
          <w:lang w:eastAsia="en-US"/>
        </w:rPr>
        <w:t>2020. godina     428.500,00 kuna</w:t>
      </w:r>
    </w:p>
    <w:p w14:paraId="421A3FE7" w14:textId="77777777" w:rsidR="005E146E" w:rsidRPr="003609B0" w:rsidRDefault="005E146E" w:rsidP="005E146E">
      <w:pPr>
        <w:numPr>
          <w:ilvl w:val="0"/>
          <w:numId w:val="5"/>
        </w:numPr>
        <w:shd w:val="clear" w:color="auto" w:fill="FFFFFF"/>
        <w:contextualSpacing/>
        <w:rPr>
          <w:rFonts w:ascii="Calibri" w:eastAsia="Calibri" w:hAnsi="Calibri"/>
          <w:sz w:val="22"/>
          <w:szCs w:val="22"/>
          <w:lang w:eastAsia="en-US"/>
        </w:rPr>
      </w:pPr>
      <w:r w:rsidRPr="003609B0">
        <w:rPr>
          <w:rFonts w:ascii="Calibri" w:eastAsia="Calibri" w:hAnsi="Calibri"/>
          <w:sz w:val="22"/>
          <w:szCs w:val="22"/>
          <w:lang w:eastAsia="en-US"/>
        </w:rPr>
        <w:t>2021. godina     491.000,00 kuna</w:t>
      </w:r>
    </w:p>
    <w:p w14:paraId="04126015" w14:textId="77777777" w:rsidR="005E146E" w:rsidRPr="003609B0" w:rsidRDefault="005E146E" w:rsidP="005E146E">
      <w:pPr>
        <w:numPr>
          <w:ilvl w:val="0"/>
          <w:numId w:val="5"/>
        </w:numPr>
        <w:shd w:val="clear" w:color="auto" w:fill="FFFFFF"/>
        <w:contextualSpacing/>
        <w:rPr>
          <w:rFonts w:ascii="Calibri" w:eastAsia="Calibri" w:hAnsi="Calibri"/>
          <w:sz w:val="22"/>
          <w:szCs w:val="22"/>
          <w:lang w:eastAsia="en-US"/>
        </w:rPr>
      </w:pPr>
      <w:r w:rsidRPr="003609B0">
        <w:rPr>
          <w:rFonts w:ascii="Calibri" w:eastAsia="Calibri" w:hAnsi="Calibri"/>
          <w:sz w:val="22"/>
          <w:szCs w:val="22"/>
          <w:lang w:eastAsia="en-US"/>
        </w:rPr>
        <w:t>2022. godina     491.000,00 kuna</w:t>
      </w:r>
    </w:p>
    <w:p w14:paraId="4FFCACF7" w14:textId="77777777" w:rsidR="005E146E" w:rsidRPr="003609B0" w:rsidRDefault="005E146E" w:rsidP="005E146E">
      <w:pPr>
        <w:jc w:val="both"/>
        <w:rPr>
          <w:rFonts w:ascii="Calibri" w:hAnsi="Calibri"/>
          <w:sz w:val="22"/>
          <w:szCs w:val="22"/>
        </w:rPr>
      </w:pPr>
    </w:p>
    <w:p w14:paraId="2B84676F" w14:textId="77777777" w:rsidR="005E146E" w:rsidRPr="003609B0" w:rsidRDefault="005E146E" w:rsidP="005E146E">
      <w:pPr>
        <w:jc w:val="both"/>
        <w:rPr>
          <w:rFonts w:ascii="Calibri" w:hAnsi="Calibri"/>
          <w:sz w:val="22"/>
          <w:szCs w:val="22"/>
        </w:rPr>
      </w:pPr>
      <w:r w:rsidRPr="003609B0">
        <w:rPr>
          <w:rFonts w:ascii="Calibri" w:hAnsi="Calibri"/>
          <w:sz w:val="22"/>
          <w:szCs w:val="22"/>
        </w:rPr>
        <w:t xml:space="preserve">Proračunom Općine Viškovo za 2019. godinu te projekcijama Proračuna za 2020. i 2021. godinu za ovu aktivnost bilo je planirano </w:t>
      </w:r>
      <w:r w:rsidRPr="003609B0">
        <w:rPr>
          <w:rFonts w:ascii="Calibri" w:eastAsia="Calibri" w:hAnsi="Calibri"/>
          <w:sz w:val="22"/>
          <w:szCs w:val="22"/>
          <w:lang w:eastAsia="en-US"/>
        </w:rPr>
        <w:t xml:space="preserve">483.000,00 </w:t>
      </w:r>
      <w:r w:rsidRPr="003609B0">
        <w:rPr>
          <w:rFonts w:ascii="Calibri" w:hAnsi="Calibri"/>
          <w:sz w:val="22"/>
          <w:szCs w:val="22"/>
        </w:rPr>
        <w:t>kuna za 2020. i 483.000,00</w:t>
      </w:r>
      <w:r w:rsidRPr="003609B0">
        <w:rPr>
          <w:rFonts w:ascii="Calibri" w:eastAsia="Calibri" w:hAnsi="Calibri"/>
          <w:sz w:val="22"/>
          <w:szCs w:val="22"/>
          <w:lang w:eastAsia="en-US"/>
        </w:rPr>
        <w:t xml:space="preserve"> </w:t>
      </w:r>
      <w:r w:rsidRPr="003609B0">
        <w:rPr>
          <w:rFonts w:ascii="Calibri" w:hAnsi="Calibri"/>
          <w:sz w:val="22"/>
          <w:szCs w:val="22"/>
        </w:rPr>
        <w:t xml:space="preserve">kuna za 2021. godinu. </w:t>
      </w:r>
    </w:p>
    <w:p w14:paraId="15B03048" w14:textId="7BF57E91" w:rsidR="00E11742" w:rsidRDefault="005E146E" w:rsidP="005E146E">
      <w:pPr>
        <w:shd w:val="clear" w:color="auto" w:fill="FFFFFF"/>
        <w:contextualSpacing/>
        <w:jc w:val="both"/>
        <w:rPr>
          <w:rFonts w:ascii="Calibri" w:eastAsia="Calibri" w:hAnsi="Calibri"/>
          <w:sz w:val="22"/>
          <w:szCs w:val="22"/>
          <w:lang w:eastAsia="en-US"/>
        </w:rPr>
      </w:pPr>
      <w:r w:rsidRPr="003609B0">
        <w:rPr>
          <w:rFonts w:ascii="Calibri" w:eastAsia="Calibri" w:hAnsi="Calibri"/>
          <w:sz w:val="22"/>
          <w:szCs w:val="22"/>
          <w:lang w:eastAsia="en-US"/>
        </w:rPr>
        <w:t>Odstupanja u planiranim rashodima u odnosu na usvojene projekcije su manja usklađenja te se odnose na usklađenje sa stvarnim rashodima, prvenstveno smanjenje iznosa za policu osiguranja, te manje povećanje zbog potreba u pogledu veterinarsko higijeničarskih usluga</w:t>
      </w:r>
      <w:r w:rsidR="003142F6">
        <w:rPr>
          <w:rFonts w:ascii="Calibri" w:eastAsia="Calibri" w:hAnsi="Calibri"/>
          <w:sz w:val="22"/>
          <w:szCs w:val="22"/>
          <w:lang w:eastAsia="en-US"/>
        </w:rPr>
        <w:t>,</w:t>
      </w:r>
      <w:r w:rsidRPr="003609B0">
        <w:rPr>
          <w:rFonts w:ascii="Calibri" w:eastAsia="Calibri" w:hAnsi="Calibri"/>
          <w:sz w:val="22"/>
          <w:szCs w:val="22"/>
          <w:lang w:eastAsia="en-US"/>
        </w:rPr>
        <w:t xml:space="preserve"> a s obzirom na aktivnosti koje su provedene.</w:t>
      </w:r>
    </w:p>
    <w:p w14:paraId="0D36E934" w14:textId="77777777" w:rsidR="0072222E" w:rsidRDefault="0072222E" w:rsidP="005E146E">
      <w:pPr>
        <w:shd w:val="clear" w:color="auto" w:fill="FFFFFF"/>
        <w:contextualSpacing/>
        <w:jc w:val="both"/>
        <w:rPr>
          <w:rFonts w:ascii="Calibri" w:eastAsia="Calibri" w:hAnsi="Calibri"/>
          <w:sz w:val="22"/>
          <w:szCs w:val="22"/>
          <w:lang w:eastAsia="en-US"/>
        </w:rPr>
      </w:pPr>
    </w:p>
    <w:p w14:paraId="0E9D3940" w14:textId="77777777" w:rsidR="0072222E" w:rsidRDefault="0072222E" w:rsidP="005E146E">
      <w:pPr>
        <w:shd w:val="clear" w:color="auto" w:fill="FFFFFF"/>
        <w:contextualSpacing/>
        <w:jc w:val="both"/>
        <w:rPr>
          <w:rFonts w:ascii="Calibri" w:eastAsia="Calibri" w:hAnsi="Calibri"/>
          <w:sz w:val="22"/>
          <w:szCs w:val="22"/>
          <w:lang w:eastAsia="en-US"/>
        </w:rPr>
      </w:pPr>
    </w:p>
    <w:p w14:paraId="233900F7" w14:textId="77777777" w:rsidR="005E146E" w:rsidRPr="003609B0" w:rsidRDefault="005E146E" w:rsidP="005E146E">
      <w:pPr>
        <w:shd w:val="clear" w:color="auto" w:fill="FFFFFF"/>
        <w:contextualSpacing/>
        <w:jc w:val="both"/>
        <w:rPr>
          <w:rFonts w:ascii="Calibri" w:eastAsia="Calibri" w:hAnsi="Calibri"/>
          <w:sz w:val="22"/>
          <w:szCs w:val="22"/>
          <w:lang w:eastAsia="en-US"/>
        </w:rPr>
      </w:pPr>
      <w:r w:rsidRPr="003609B0">
        <w:rPr>
          <w:rFonts w:ascii="Calibri" w:eastAsia="Calibri" w:hAnsi="Calibri"/>
          <w:sz w:val="22"/>
          <w:szCs w:val="22"/>
          <w:lang w:eastAsia="en-US"/>
        </w:rPr>
        <w:lastRenderedPageBreak/>
        <w:t>U odnosu na prvi plan proračuna za 2020. godinu i 1. izmjene i dopune proračuna za 2020. godinu, ovim 2. izmjenama i dopunama proračuna za 2020. godinu planirano je smanjenje ukupnog iznosa za ovu aktivnost. Planirano je manje povećanje sredstava za veterinarsko-higijeničarske usluge, smanjenje iznosa za premije osiguranja i smanjenje iznosa za održavanje službenih automobila, sve u skladu sa potrebama.</w:t>
      </w:r>
    </w:p>
    <w:p w14:paraId="5CE6D028" w14:textId="77777777" w:rsidR="005E146E" w:rsidRPr="003609B0" w:rsidRDefault="005E146E" w:rsidP="005E146E">
      <w:pPr>
        <w:jc w:val="both"/>
      </w:pPr>
      <w:r w:rsidRPr="003609B0">
        <w:rPr>
          <w:rFonts w:ascii="Calibri" w:eastAsia="Calibri" w:hAnsi="Calibri"/>
          <w:sz w:val="22"/>
          <w:szCs w:val="22"/>
          <w:lang w:eastAsia="en-US"/>
        </w:rPr>
        <w:t>U sklopu ove aktivnosti planirani su rashodi vezani uz premije osiguranja, naknadu za uređenje voda, kao i rashodi vezani uz tehnički pregled i održavanje službenih automobila. Također, planirana su sredstva za objavu natječaja i oglasa, veterinarsko-higijeničarske usluge i usluge dezinsekcije i deratizacije, sredstva za sterilizaciju životinja i edukativni materijali te povrat komunalnog doprinosa sukladno Odluci Općine Viškovo.</w:t>
      </w:r>
    </w:p>
    <w:p w14:paraId="1DCC72DD" w14:textId="77777777" w:rsidR="005E146E" w:rsidRPr="003609B0" w:rsidRDefault="005E146E" w:rsidP="005E146E">
      <w:pPr>
        <w:shd w:val="clear" w:color="auto" w:fill="FFFFFF"/>
        <w:ind w:left="708"/>
        <w:jc w:val="both"/>
        <w:rPr>
          <w:rFonts w:ascii="Calibri" w:hAnsi="Calibri"/>
          <w:b/>
          <w:sz w:val="22"/>
          <w:szCs w:val="22"/>
        </w:rPr>
      </w:pPr>
    </w:p>
    <w:p w14:paraId="475F4414"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b/>
          <w:sz w:val="22"/>
          <w:szCs w:val="22"/>
        </w:rPr>
        <w:t xml:space="preserve">Cilj 1.: </w:t>
      </w:r>
      <w:r w:rsidRPr="003609B0">
        <w:rPr>
          <w:rFonts w:ascii="Calibri" w:hAnsi="Calibri"/>
          <w:sz w:val="22"/>
          <w:szCs w:val="22"/>
        </w:rPr>
        <w:t>Djelotvorno izvršavanje osnovnih zadaća i poslova iz djelokruga rada</w:t>
      </w:r>
    </w:p>
    <w:p w14:paraId="2CC38B28" w14:textId="77777777" w:rsidR="005E146E" w:rsidRPr="003609B0" w:rsidRDefault="005E146E" w:rsidP="005E146E">
      <w:pPr>
        <w:shd w:val="clear" w:color="auto" w:fill="FFFFFF"/>
        <w:ind w:left="708"/>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5E146E" w:rsidRPr="003609B0" w14:paraId="37BCEFDB" w14:textId="77777777" w:rsidTr="005E146E">
        <w:tc>
          <w:tcPr>
            <w:tcW w:w="2802" w:type="dxa"/>
          </w:tcPr>
          <w:p w14:paraId="64BE59D7"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Pokazatelj rezultata</w:t>
            </w:r>
          </w:p>
        </w:tc>
        <w:tc>
          <w:tcPr>
            <w:tcW w:w="6486" w:type="dxa"/>
          </w:tcPr>
          <w:p w14:paraId="758984EA"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Izvršavanje poslova iz djelokruga rada</w:t>
            </w:r>
          </w:p>
        </w:tc>
      </w:tr>
      <w:tr w:rsidR="005E146E" w:rsidRPr="003609B0" w14:paraId="1D0A0FA6" w14:textId="77777777" w:rsidTr="005E146E">
        <w:tc>
          <w:tcPr>
            <w:tcW w:w="2802" w:type="dxa"/>
          </w:tcPr>
          <w:p w14:paraId="664A7F4B"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Definicija</w:t>
            </w:r>
          </w:p>
        </w:tc>
        <w:tc>
          <w:tcPr>
            <w:tcW w:w="6486" w:type="dxa"/>
          </w:tcPr>
          <w:p w14:paraId="53025F2C"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Učinkovito i pravovremeno izvršavanje preuzetih obveza iz djelokruga rada odjela</w:t>
            </w:r>
          </w:p>
        </w:tc>
      </w:tr>
      <w:tr w:rsidR="005E146E" w:rsidRPr="003609B0" w14:paraId="7945044F" w14:textId="77777777" w:rsidTr="005E146E">
        <w:tc>
          <w:tcPr>
            <w:tcW w:w="2802" w:type="dxa"/>
          </w:tcPr>
          <w:p w14:paraId="26072607"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Jedinica</w:t>
            </w:r>
          </w:p>
        </w:tc>
        <w:tc>
          <w:tcPr>
            <w:tcW w:w="6486" w:type="dxa"/>
          </w:tcPr>
          <w:p w14:paraId="7B4AA265"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w:t>
            </w:r>
          </w:p>
        </w:tc>
      </w:tr>
      <w:tr w:rsidR="005E146E" w:rsidRPr="003609B0" w14:paraId="69EACBCC" w14:textId="77777777" w:rsidTr="005E146E">
        <w:tc>
          <w:tcPr>
            <w:tcW w:w="2802" w:type="dxa"/>
          </w:tcPr>
          <w:p w14:paraId="67C34235"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Polazna vrijednost</w:t>
            </w:r>
          </w:p>
        </w:tc>
        <w:tc>
          <w:tcPr>
            <w:tcW w:w="6486" w:type="dxa"/>
          </w:tcPr>
          <w:p w14:paraId="48CFE0AB"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100</w:t>
            </w:r>
          </w:p>
        </w:tc>
      </w:tr>
      <w:tr w:rsidR="005E146E" w:rsidRPr="003609B0" w14:paraId="20767716" w14:textId="77777777" w:rsidTr="005E146E">
        <w:tc>
          <w:tcPr>
            <w:tcW w:w="2802" w:type="dxa"/>
          </w:tcPr>
          <w:p w14:paraId="6F993C7B"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Izvor podataka</w:t>
            </w:r>
          </w:p>
        </w:tc>
        <w:tc>
          <w:tcPr>
            <w:tcW w:w="6486" w:type="dxa"/>
          </w:tcPr>
          <w:p w14:paraId="64B21FAF"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Općina Viškovo</w:t>
            </w:r>
          </w:p>
        </w:tc>
      </w:tr>
      <w:tr w:rsidR="005E146E" w:rsidRPr="003609B0" w14:paraId="3B565427" w14:textId="77777777" w:rsidTr="005E146E">
        <w:tc>
          <w:tcPr>
            <w:tcW w:w="2802" w:type="dxa"/>
          </w:tcPr>
          <w:p w14:paraId="7BC339CA"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Ciljana vrijednost (2020.)</w:t>
            </w:r>
          </w:p>
        </w:tc>
        <w:tc>
          <w:tcPr>
            <w:tcW w:w="6486" w:type="dxa"/>
          </w:tcPr>
          <w:p w14:paraId="0B8D006F"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100</w:t>
            </w:r>
          </w:p>
        </w:tc>
      </w:tr>
      <w:tr w:rsidR="005E146E" w:rsidRPr="003609B0" w14:paraId="7D4D2C37" w14:textId="77777777" w:rsidTr="005E146E">
        <w:tc>
          <w:tcPr>
            <w:tcW w:w="2802" w:type="dxa"/>
          </w:tcPr>
          <w:p w14:paraId="79E72DFD"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Ciljana vrijednost (2021.)</w:t>
            </w:r>
          </w:p>
        </w:tc>
        <w:tc>
          <w:tcPr>
            <w:tcW w:w="6486" w:type="dxa"/>
          </w:tcPr>
          <w:p w14:paraId="34DC2A3D"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100</w:t>
            </w:r>
          </w:p>
        </w:tc>
      </w:tr>
      <w:tr w:rsidR="005E146E" w:rsidRPr="003609B0" w14:paraId="7C0285CF" w14:textId="77777777" w:rsidTr="005E146E">
        <w:trPr>
          <w:trHeight w:val="361"/>
        </w:trPr>
        <w:tc>
          <w:tcPr>
            <w:tcW w:w="2802" w:type="dxa"/>
          </w:tcPr>
          <w:p w14:paraId="14A633D1"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Ciljana vrijednost (2022.)</w:t>
            </w:r>
          </w:p>
        </w:tc>
        <w:tc>
          <w:tcPr>
            <w:tcW w:w="6486" w:type="dxa"/>
          </w:tcPr>
          <w:p w14:paraId="471E99E3"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100</w:t>
            </w:r>
          </w:p>
        </w:tc>
      </w:tr>
    </w:tbl>
    <w:p w14:paraId="07D44911" w14:textId="77777777" w:rsidR="005E146E" w:rsidRPr="003609B0" w:rsidRDefault="005E146E" w:rsidP="005E146E">
      <w:pPr>
        <w:spacing w:before="240" w:after="200"/>
        <w:ind w:firstLine="708"/>
        <w:contextualSpacing/>
        <w:rPr>
          <w:rFonts w:ascii="Calibri" w:eastAsia="Calibri" w:hAnsi="Calibri"/>
          <w:b/>
          <w:sz w:val="22"/>
          <w:szCs w:val="22"/>
          <w:lang w:eastAsia="en-US"/>
        </w:rPr>
      </w:pPr>
    </w:p>
    <w:p w14:paraId="7603D62F" w14:textId="77777777" w:rsidR="005E146E" w:rsidRPr="003609B0" w:rsidRDefault="005E146E" w:rsidP="005E146E">
      <w:pPr>
        <w:spacing w:before="240" w:after="200"/>
        <w:contextualSpacing/>
        <w:rPr>
          <w:rFonts w:ascii="Calibri" w:eastAsia="Calibri" w:hAnsi="Calibri"/>
          <w:sz w:val="22"/>
          <w:szCs w:val="22"/>
          <w:lang w:eastAsia="en-US"/>
        </w:rPr>
      </w:pPr>
      <w:r w:rsidRPr="003609B0">
        <w:rPr>
          <w:rFonts w:ascii="Calibri" w:eastAsia="Calibri" w:hAnsi="Calibri"/>
          <w:b/>
          <w:sz w:val="22"/>
          <w:szCs w:val="22"/>
          <w:lang w:eastAsia="en-US"/>
        </w:rPr>
        <w:t xml:space="preserve">Cilj 2.: </w:t>
      </w:r>
      <w:r w:rsidRPr="003609B0">
        <w:rPr>
          <w:rFonts w:ascii="Calibri" w:eastAsia="Calibri" w:hAnsi="Calibri"/>
          <w:sz w:val="22"/>
          <w:szCs w:val="22"/>
          <w:lang w:eastAsia="en-US"/>
        </w:rPr>
        <w:t>Provođenje mjera DDD na području Općine Viškovo</w:t>
      </w:r>
    </w:p>
    <w:p w14:paraId="0C3CAE15" w14:textId="77777777" w:rsidR="005E146E" w:rsidRPr="003609B0" w:rsidRDefault="005E146E" w:rsidP="005E146E">
      <w:pPr>
        <w:spacing w:before="240" w:after="200"/>
        <w:ind w:firstLine="708"/>
        <w:contextualSpacing/>
        <w:rPr>
          <w:rFonts w:ascii="Calibri" w:eastAsia="Calibri" w:hAnsi="Calibri"/>
          <w:sz w:val="12"/>
          <w:szCs w:val="12"/>
          <w:lang w:eastAsia="en-US"/>
        </w:rPr>
      </w:pP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6343"/>
      </w:tblGrid>
      <w:tr w:rsidR="005E146E" w:rsidRPr="003609B0" w14:paraId="1CEBE863" w14:textId="77777777" w:rsidTr="005E146E">
        <w:trPr>
          <w:trHeight w:val="309"/>
        </w:trPr>
        <w:tc>
          <w:tcPr>
            <w:tcW w:w="2959" w:type="dxa"/>
          </w:tcPr>
          <w:p w14:paraId="0EEF096A" w14:textId="77777777" w:rsidR="005E146E" w:rsidRPr="003609B0" w:rsidRDefault="005E146E" w:rsidP="005E146E">
            <w:pPr>
              <w:spacing w:line="276" w:lineRule="auto"/>
              <w:contextualSpacing/>
              <w:jc w:val="both"/>
              <w:rPr>
                <w:rFonts w:ascii="Calibri" w:eastAsia="Calibri" w:hAnsi="Calibri"/>
                <w:b/>
                <w:sz w:val="22"/>
                <w:szCs w:val="22"/>
                <w:lang w:eastAsia="en-US"/>
              </w:rPr>
            </w:pPr>
            <w:r w:rsidRPr="003609B0">
              <w:rPr>
                <w:rFonts w:ascii="Calibri" w:eastAsia="Calibri" w:hAnsi="Calibri"/>
                <w:b/>
                <w:sz w:val="22"/>
                <w:szCs w:val="22"/>
                <w:lang w:eastAsia="en-US"/>
              </w:rPr>
              <w:t>Pokazatelj rezultata</w:t>
            </w:r>
          </w:p>
        </w:tc>
        <w:tc>
          <w:tcPr>
            <w:tcW w:w="6343" w:type="dxa"/>
          </w:tcPr>
          <w:p w14:paraId="0348DA50" w14:textId="77777777" w:rsidR="005E146E" w:rsidRPr="003609B0" w:rsidRDefault="005E146E" w:rsidP="005E146E">
            <w:pPr>
              <w:spacing w:line="276" w:lineRule="auto"/>
              <w:contextualSpacing/>
              <w:jc w:val="both"/>
              <w:rPr>
                <w:rFonts w:ascii="Calibri" w:eastAsia="Calibri" w:hAnsi="Calibri"/>
                <w:sz w:val="22"/>
                <w:szCs w:val="22"/>
                <w:lang w:eastAsia="en-US"/>
              </w:rPr>
            </w:pPr>
            <w:r w:rsidRPr="003609B0">
              <w:rPr>
                <w:rFonts w:ascii="Calibri" w:eastAsia="Calibri" w:hAnsi="Calibri"/>
                <w:sz w:val="22"/>
                <w:szCs w:val="22"/>
                <w:lang w:eastAsia="en-US"/>
              </w:rPr>
              <w:t>Broj obavljenih mjera DDD na godišnjoj razini</w:t>
            </w:r>
          </w:p>
        </w:tc>
      </w:tr>
      <w:tr w:rsidR="005E146E" w:rsidRPr="003609B0" w14:paraId="64356068" w14:textId="77777777" w:rsidTr="005E146E">
        <w:trPr>
          <w:trHeight w:val="640"/>
        </w:trPr>
        <w:tc>
          <w:tcPr>
            <w:tcW w:w="2959" w:type="dxa"/>
          </w:tcPr>
          <w:p w14:paraId="213ECFB9" w14:textId="77777777" w:rsidR="005E146E" w:rsidRPr="003609B0" w:rsidRDefault="005E146E" w:rsidP="005E146E">
            <w:pPr>
              <w:spacing w:line="276" w:lineRule="auto"/>
              <w:contextualSpacing/>
              <w:jc w:val="both"/>
              <w:rPr>
                <w:rFonts w:ascii="Calibri" w:eastAsia="Calibri" w:hAnsi="Calibri"/>
                <w:b/>
                <w:sz w:val="22"/>
                <w:szCs w:val="22"/>
                <w:lang w:eastAsia="en-US"/>
              </w:rPr>
            </w:pPr>
            <w:r w:rsidRPr="003609B0">
              <w:rPr>
                <w:rFonts w:ascii="Calibri" w:eastAsia="Calibri" w:hAnsi="Calibri"/>
                <w:b/>
                <w:sz w:val="22"/>
                <w:szCs w:val="22"/>
                <w:lang w:eastAsia="en-US"/>
              </w:rPr>
              <w:t>Definicija</w:t>
            </w:r>
          </w:p>
        </w:tc>
        <w:tc>
          <w:tcPr>
            <w:tcW w:w="6343" w:type="dxa"/>
          </w:tcPr>
          <w:p w14:paraId="01B3A7B4" w14:textId="77777777" w:rsidR="005E146E" w:rsidRPr="003609B0" w:rsidRDefault="005E146E" w:rsidP="005E146E">
            <w:pPr>
              <w:spacing w:line="276" w:lineRule="auto"/>
              <w:contextualSpacing/>
              <w:jc w:val="both"/>
              <w:rPr>
                <w:rFonts w:ascii="Calibri" w:eastAsia="Calibri" w:hAnsi="Calibri"/>
                <w:sz w:val="22"/>
                <w:szCs w:val="22"/>
                <w:lang w:eastAsia="en-US"/>
              </w:rPr>
            </w:pPr>
            <w:r w:rsidRPr="003609B0">
              <w:rPr>
                <w:rFonts w:ascii="Calibri" w:eastAsia="Calibri" w:hAnsi="Calibri"/>
                <w:sz w:val="22"/>
                <w:szCs w:val="22"/>
                <w:lang w:eastAsia="en-US"/>
              </w:rPr>
              <w:t>Postizanje mjera DDD kojima će se osigurati odgovarajuća zdravstvena zaštita mještana</w:t>
            </w:r>
          </w:p>
        </w:tc>
      </w:tr>
      <w:tr w:rsidR="005E146E" w:rsidRPr="003609B0" w14:paraId="47459280" w14:textId="77777777" w:rsidTr="005E146E">
        <w:trPr>
          <w:trHeight w:val="320"/>
        </w:trPr>
        <w:tc>
          <w:tcPr>
            <w:tcW w:w="2959" w:type="dxa"/>
          </w:tcPr>
          <w:p w14:paraId="6EC06294" w14:textId="77777777" w:rsidR="005E146E" w:rsidRPr="003609B0" w:rsidRDefault="005E146E" w:rsidP="005E146E">
            <w:pPr>
              <w:spacing w:line="276" w:lineRule="auto"/>
              <w:contextualSpacing/>
              <w:jc w:val="both"/>
              <w:rPr>
                <w:rFonts w:ascii="Calibri" w:eastAsia="Calibri" w:hAnsi="Calibri"/>
                <w:b/>
                <w:sz w:val="22"/>
                <w:szCs w:val="22"/>
                <w:lang w:eastAsia="en-US"/>
              </w:rPr>
            </w:pPr>
            <w:r w:rsidRPr="003609B0">
              <w:rPr>
                <w:rFonts w:ascii="Calibri" w:eastAsia="Calibri" w:hAnsi="Calibri"/>
                <w:b/>
                <w:sz w:val="22"/>
                <w:szCs w:val="22"/>
                <w:lang w:eastAsia="en-US"/>
              </w:rPr>
              <w:t>Jedinica</w:t>
            </w:r>
          </w:p>
        </w:tc>
        <w:tc>
          <w:tcPr>
            <w:tcW w:w="6343" w:type="dxa"/>
          </w:tcPr>
          <w:p w14:paraId="6592AEB7" w14:textId="77777777" w:rsidR="005E146E" w:rsidRPr="003609B0" w:rsidRDefault="005E146E" w:rsidP="005E146E">
            <w:pPr>
              <w:spacing w:line="276" w:lineRule="auto"/>
              <w:contextualSpacing/>
              <w:jc w:val="both"/>
              <w:rPr>
                <w:rFonts w:ascii="Calibri" w:eastAsia="Calibri" w:hAnsi="Calibri"/>
                <w:sz w:val="22"/>
                <w:szCs w:val="22"/>
                <w:lang w:eastAsia="en-US"/>
              </w:rPr>
            </w:pPr>
            <w:r w:rsidRPr="003609B0">
              <w:rPr>
                <w:rFonts w:ascii="Calibri" w:eastAsia="Calibri" w:hAnsi="Calibri"/>
                <w:sz w:val="22"/>
                <w:szCs w:val="22"/>
                <w:lang w:eastAsia="en-US"/>
              </w:rPr>
              <w:t>broj</w:t>
            </w:r>
          </w:p>
        </w:tc>
      </w:tr>
      <w:tr w:rsidR="005E146E" w:rsidRPr="003609B0" w14:paraId="237B7539" w14:textId="77777777" w:rsidTr="005E146E">
        <w:trPr>
          <w:trHeight w:val="309"/>
        </w:trPr>
        <w:tc>
          <w:tcPr>
            <w:tcW w:w="2959" w:type="dxa"/>
          </w:tcPr>
          <w:p w14:paraId="5312012E" w14:textId="77777777" w:rsidR="005E146E" w:rsidRPr="003609B0" w:rsidRDefault="005E146E" w:rsidP="005E146E">
            <w:pPr>
              <w:spacing w:line="276" w:lineRule="auto"/>
              <w:contextualSpacing/>
              <w:jc w:val="both"/>
              <w:rPr>
                <w:rFonts w:ascii="Calibri" w:eastAsia="Calibri" w:hAnsi="Calibri"/>
                <w:b/>
                <w:sz w:val="22"/>
                <w:szCs w:val="22"/>
                <w:lang w:eastAsia="en-US"/>
              </w:rPr>
            </w:pPr>
            <w:r w:rsidRPr="003609B0">
              <w:rPr>
                <w:rFonts w:ascii="Calibri" w:eastAsia="Calibri" w:hAnsi="Calibri"/>
                <w:b/>
                <w:sz w:val="22"/>
                <w:szCs w:val="22"/>
                <w:lang w:eastAsia="en-US"/>
              </w:rPr>
              <w:t>Polazna vrijednost</w:t>
            </w:r>
          </w:p>
        </w:tc>
        <w:tc>
          <w:tcPr>
            <w:tcW w:w="6343" w:type="dxa"/>
          </w:tcPr>
          <w:p w14:paraId="74C422E4" w14:textId="77777777" w:rsidR="005E146E" w:rsidRPr="003609B0" w:rsidRDefault="005E146E" w:rsidP="005E146E">
            <w:pPr>
              <w:spacing w:line="276" w:lineRule="auto"/>
              <w:contextualSpacing/>
              <w:jc w:val="both"/>
              <w:rPr>
                <w:rFonts w:ascii="Calibri" w:eastAsia="Calibri" w:hAnsi="Calibri"/>
                <w:sz w:val="22"/>
                <w:szCs w:val="22"/>
                <w:lang w:eastAsia="en-US"/>
              </w:rPr>
            </w:pPr>
            <w:r w:rsidRPr="003609B0">
              <w:rPr>
                <w:rFonts w:ascii="Calibri" w:eastAsia="Calibri" w:hAnsi="Calibri"/>
                <w:sz w:val="22"/>
                <w:szCs w:val="22"/>
                <w:lang w:eastAsia="en-US"/>
              </w:rPr>
              <w:t>1</w:t>
            </w:r>
          </w:p>
        </w:tc>
      </w:tr>
      <w:tr w:rsidR="005E146E" w:rsidRPr="003609B0" w14:paraId="5536F9F9" w14:textId="77777777" w:rsidTr="005E146E">
        <w:trPr>
          <w:trHeight w:val="320"/>
        </w:trPr>
        <w:tc>
          <w:tcPr>
            <w:tcW w:w="2959" w:type="dxa"/>
          </w:tcPr>
          <w:p w14:paraId="524CD0DD" w14:textId="77777777" w:rsidR="005E146E" w:rsidRPr="003609B0" w:rsidRDefault="005E146E" w:rsidP="005E146E">
            <w:pPr>
              <w:spacing w:line="276" w:lineRule="auto"/>
              <w:contextualSpacing/>
              <w:jc w:val="both"/>
              <w:rPr>
                <w:rFonts w:ascii="Calibri" w:eastAsia="Calibri" w:hAnsi="Calibri"/>
                <w:b/>
                <w:sz w:val="22"/>
                <w:szCs w:val="22"/>
                <w:lang w:eastAsia="en-US"/>
              </w:rPr>
            </w:pPr>
            <w:r w:rsidRPr="003609B0">
              <w:rPr>
                <w:rFonts w:ascii="Calibri" w:eastAsia="Calibri" w:hAnsi="Calibri"/>
                <w:b/>
                <w:sz w:val="22"/>
                <w:szCs w:val="22"/>
                <w:lang w:eastAsia="en-US"/>
              </w:rPr>
              <w:t>Izvor podataka</w:t>
            </w:r>
          </w:p>
        </w:tc>
        <w:tc>
          <w:tcPr>
            <w:tcW w:w="6343" w:type="dxa"/>
          </w:tcPr>
          <w:p w14:paraId="67F5A139" w14:textId="77777777" w:rsidR="005E146E" w:rsidRPr="003609B0" w:rsidRDefault="005E146E" w:rsidP="005E146E">
            <w:pPr>
              <w:spacing w:line="276" w:lineRule="auto"/>
              <w:contextualSpacing/>
              <w:jc w:val="both"/>
              <w:rPr>
                <w:rFonts w:ascii="Calibri" w:eastAsia="Calibri" w:hAnsi="Calibri"/>
                <w:sz w:val="22"/>
                <w:szCs w:val="22"/>
                <w:lang w:eastAsia="en-US"/>
              </w:rPr>
            </w:pPr>
            <w:r w:rsidRPr="003609B0">
              <w:rPr>
                <w:rFonts w:ascii="Calibri" w:eastAsia="Calibri" w:hAnsi="Calibri"/>
                <w:sz w:val="22"/>
                <w:szCs w:val="22"/>
                <w:lang w:eastAsia="en-US"/>
              </w:rPr>
              <w:t>Općina Viškovo</w:t>
            </w:r>
          </w:p>
        </w:tc>
      </w:tr>
      <w:tr w:rsidR="005E146E" w:rsidRPr="003609B0" w14:paraId="0A072571" w14:textId="77777777" w:rsidTr="005E146E">
        <w:trPr>
          <w:trHeight w:val="320"/>
        </w:trPr>
        <w:tc>
          <w:tcPr>
            <w:tcW w:w="2959" w:type="dxa"/>
          </w:tcPr>
          <w:p w14:paraId="39209F5F" w14:textId="77777777" w:rsidR="005E146E" w:rsidRPr="003609B0" w:rsidRDefault="005E146E" w:rsidP="005E146E">
            <w:pPr>
              <w:spacing w:line="276" w:lineRule="auto"/>
              <w:contextualSpacing/>
              <w:jc w:val="both"/>
              <w:rPr>
                <w:rFonts w:ascii="Calibri" w:eastAsia="Calibri" w:hAnsi="Calibri"/>
                <w:b/>
                <w:sz w:val="22"/>
                <w:szCs w:val="22"/>
                <w:lang w:eastAsia="en-US"/>
              </w:rPr>
            </w:pPr>
            <w:r w:rsidRPr="003609B0">
              <w:rPr>
                <w:rFonts w:ascii="Calibri" w:eastAsia="Calibri" w:hAnsi="Calibri"/>
                <w:b/>
                <w:sz w:val="22"/>
                <w:szCs w:val="22"/>
                <w:lang w:eastAsia="en-US"/>
              </w:rPr>
              <w:t>Ciljana vrijednost (2020.)</w:t>
            </w:r>
          </w:p>
        </w:tc>
        <w:tc>
          <w:tcPr>
            <w:tcW w:w="6343" w:type="dxa"/>
          </w:tcPr>
          <w:p w14:paraId="338ED827" w14:textId="77777777" w:rsidR="005E146E" w:rsidRPr="003609B0" w:rsidRDefault="005E146E" w:rsidP="005E146E">
            <w:pPr>
              <w:spacing w:line="276" w:lineRule="auto"/>
              <w:contextualSpacing/>
              <w:jc w:val="both"/>
              <w:rPr>
                <w:rFonts w:ascii="Calibri" w:eastAsia="Calibri" w:hAnsi="Calibri"/>
                <w:sz w:val="22"/>
                <w:szCs w:val="22"/>
                <w:lang w:eastAsia="en-US"/>
              </w:rPr>
            </w:pPr>
            <w:r w:rsidRPr="003609B0">
              <w:rPr>
                <w:rFonts w:ascii="Calibri" w:eastAsia="Calibri" w:hAnsi="Calibri"/>
                <w:sz w:val="22"/>
                <w:szCs w:val="22"/>
                <w:lang w:eastAsia="en-US"/>
              </w:rPr>
              <w:t>2</w:t>
            </w:r>
          </w:p>
        </w:tc>
      </w:tr>
      <w:tr w:rsidR="005E146E" w:rsidRPr="003609B0" w14:paraId="0F998146" w14:textId="77777777" w:rsidTr="005E146E">
        <w:trPr>
          <w:trHeight w:val="309"/>
        </w:trPr>
        <w:tc>
          <w:tcPr>
            <w:tcW w:w="2959" w:type="dxa"/>
          </w:tcPr>
          <w:p w14:paraId="4F340849" w14:textId="77777777" w:rsidR="005E146E" w:rsidRPr="003609B0" w:rsidRDefault="005E146E" w:rsidP="005E146E">
            <w:pPr>
              <w:spacing w:line="276" w:lineRule="auto"/>
              <w:contextualSpacing/>
              <w:jc w:val="both"/>
              <w:rPr>
                <w:rFonts w:ascii="Calibri" w:eastAsia="Calibri" w:hAnsi="Calibri"/>
                <w:b/>
                <w:sz w:val="22"/>
                <w:szCs w:val="22"/>
                <w:lang w:eastAsia="en-US"/>
              </w:rPr>
            </w:pPr>
            <w:r w:rsidRPr="003609B0">
              <w:rPr>
                <w:rFonts w:ascii="Calibri" w:eastAsia="Calibri" w:hAnsi="Calibri"/>
                <w:b/>
                <w:sz w:val="22"/>
                <w:szCs w:val="22"/>
                <w:lang w:eastAsia="en-US"/>
              </w:rPr>
              <w:t>Ciljana vrijednost (2021.)</w:t>
            </w:r>
          </w:p>
        </w:tc>
        <w:tc>
          <w:tcPr>
            <w:tcW w:w="6343" w:type="dxa"/>
          </w:tcPr>
          <w:p w14:paraId="1A2EC71E" w14:textId="77777777" w:rsidR="005E146E" w:rsidRPr="003609B0" w:rsidRDefault="005E146E" w:rsidP="005E146E">
            <w:pPr>
              <w:spacing w:line="276" w:lineRule="auto"/>
              <w:contextualSpacing/>
              <w:jc w:val="both"/>
              <w:rPr>
                <w:rFonts w:ascii="Calibri" w:eastAsia="Calibri" w:hAnsi="Calibri"/>
                <w:sz w:val="22"/>
                <w:szCs w:val="22"/>
                <w:lang w:eastAsia="en-US"/>
              </w:rPr>
            </w:pPr>
            <w:r w:rsidRPr="003609B0">
              <w:rPr>
                <w:rFonts w:ascii="Calibri" w:eastAsia="Calibri" w:hAnsi="Calibri"/>
                <w:sz w:val="22"/>
                <w:szCs w:val="22"/>
                <w:lang w:eastAsia="en-US"/>
              </w:rPr>
              <w:t>2</w:t>
            </w:r>
          </w:p>
        </w:tc>
      </w:tr>
      <w:tr w:rsidR="005E146E" w:rsidRPr="003609B0" w14:paraId="0FBFF906" w14:textId="77777777" w:rsidTr="005E146E">
        <w:trPr>
          <w:trHeight w:val="332"/>
        </w:trPr>
        <w:tc>
          <w:tcPr>
            <w:tcW w:w="2959" w:type="dxa"/>
          </w:tcPr>
          <w:p w14:paraId="0F0116D3" w14:textId="77777777" w:rsidR="005E146E" w:rsidRPr="003609B0" w:rsidRDefault="005E146E" w:rsidP="005E146E">
            <w:pPr>
              <w:spacing w:line="276" w:lineRule="auto"/>
              <w:contextualSpacing/>
              <w:jc w:val="both"/>
              <w:rPr>
                <w:rFonts w:ascii="Calibri" w:eastAsia="Calibri" w:hAnsi="Calibri"/>
                <w:b/>
                <w:sz w:val="22"/>
                <w:szCs w:val="22"/>
                <w:lang w:eastAsia="en-US"/>
              </w:rPr>
            </w:pPr>
            <w:r w:rsidRPr="003609B0">
              <w:rPr>
                <w:rFonts w:ascii="Calibri" w:eastAsia="Calibri" w:hAnsi="Calibri"/>
                <w:b/>
                <w:sz w:val="22"/>
                <w:szCs w:val="22"/>
                <w:lang w:eastAsia="en-US"/>
              </w:rPr>
              <w:t>Ciljana vrijednost (2022.)</w:t>
            </w:r>
          </w:p>
        </w:tc>
        <w:tc>
          <w:tcPr>
            <w:tcW w:w="6343" w:type="dxa"/>
          </w:tcPr>
          <w:p w14:paraId="37D55F90" w14:textId="77777777" w:rsidR="005E146E" w:rsidRPr="003609B0" w:rsidRDefault="005E146E" w:rsidP="005E146E">
            <w:pPr>
              <w:spacing w:line="276" w:lineRule="auto"/>
              <w:contextualSpacing/>
              <w:jc w:val="both"/>
              <w:rPr>
                <w:rFonts w:ascii="Calibri" w:eastAsia="Calibri" w:hAnsi="Calibri"/>
                <w:sz w:val="22"/>
                <w:szCs w:val="22"/>
                <w:lang w:eastAsia="en-US"/>
              </w:rPr>
            </w:pPr>
            <w:r w:rsidRPr="003609B0">
              <w:rPr>
                <w:rFonts w:ascii="Calibri" w:eastAsia="Calibri" w:hAnsi="Calibri"/>
                <w:sz w:val="22"/>
                <w:szCs w:val="22"/>
                <w:lang w:eastAsia="en-US"/>
              </w:rPr>
              <w:t>2</w:t>
            </w:r>
          </w:p>
        </w:tc>
      </w:tr>
    </w:tbl>
    <w:p w14:paraId="52C10943" w14:textId="77777777" w:rsidR="005E146E" w:rsidRPr="003609B0" w:rsidRDefault="005E146E" w:rsidP="005E146E">
      <w:pPr>
        <w:contextualSpacing/>
        <w:rPr>
          <w:rFonts w:ascii="Calibri" w:eastAsia="Calibri" w:hAnsi="Calibri"/>
          <w:b/>
          <w:sz w:val="22"/>
          <w:szCs w:val="22"/>
          <w:lang w:eastAsia="en-US"/>
        </w:rPr>
      </w:pPr>
    </w:p>
    <w:p w14:paraId="528D1E04" w14:textId="77777777" w:rsidR="005E146E" w:rsidRPr="003609B0" w:rsidRDefault="005E146E" w:rsidP="005E146E">
      <w:pPr>
        <w:contextualSpacing/>
        <w:rPr>
          <w:rFonts w:ascii="Calibri" w:eastAsia="Calibri" w:hAnsi="Calibri"/>
          <w:sz w:val="22"/>
          <w:szCs w:val="22"/>
          <w:lang w:eastAsia="en-US"/>
        </w:rPr>
      </w:pPr>
      <w:r w:rsidRPr="003609B0">
        <w:rPr>
          <w:rFonts w:ascii="Calibri" w:eastAsia="Calibri" w:hAnsi="Calibri"/>
          <w:b/>
          <w:sz w:val="22"/>
          <w:szCs w:val="22"/>
          <w:lang w:eastAsia="en-US"/>
        </w:rPr>
        <w:t xml:space="preserve">Cilj 3.: </w:t>
      </w:r>
      <w:r w:rsidRPr="003609B0">
        <w:rPr>
          <w:rFonts w:ascii="Calibri" w:eastAsia="Calibri" w:hAnsi="Calibri"/>
          <w:sz w:val="22"/>
          <w:szCs w:val="22"/>
          <w:lang w:eastAsia="en-US"/>
        </w:rPr>
        <w:t>Provođenje veterinarsko-higijeničarskih usluga</w:t>
      </w:r>
    </w:p>
    <w:p w14:paraId="0AC54EA8" w14:textId="77777777" w:rsidR="005E146E" w:rsidRPr="003609B0" w:rsidRDefault="005E146E" w:rsidP="005E146E">
      <w:pPr>
        <w:ind w:firstLine="708"/>
        <w:contextualSpacing/>
        <w:rPr>
          <w:rFonts w:ascii="Calibri" w:eastAsia="Calibri" w:hAnsi="Calibri"/>
          <w:sz w:val="12"/>
          <w:szCs w:val="12"/>
          <w:lang w:eastAsia="en-US"/>
        </w:rPr>
      </w:pP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346"/>
      </w:tblGrid>
      <w:tr w:rsidR="005E146E" w:rsidRPr="003609B0" w14:paraId="02471547" w14:textId="77777777" w:rsidTr="005E146E">
        <w:trPr>
          <w:trHeight w:val="663"/>
        </w:trPr>
        <w:tc>
          <w:tcPr>
            <w:tcW w:w="2961" w:type="dxa"/>
          </w:tcPr>
          <w:p w14:paraId="4E673648" w14:textId="77777777" w:rsidR="005E146E" w:rsidRPr="003609B0" w:rsidRDefault="005E146E" w:rsidP="005E146E">
            <w:pPr>
              <w:spacing w:line="276" w:lineRule="auto"/>
              <w:contextualSpacing/>
              <w:jc w:val="both"/>
              <w:rPr>
                <w:rFonts w:ascii="Calibri" w:eastAsia="Calibri" w:hAnsi="Calibri"/>
                <w:b/>
                <w:sz w:val="22"/>
                <w:szCs w:val="22"/>
                <w:lang w:eastAsia="en-US"/>
              </w:rPr>
            </w:pPr>
            <w:r w:rsidRPr="003609B0">
              <w:rPr>
                <w:rFonts w:ascii="Calibri" w:eastAsia="Calibri" w:hAnsi="Calibri"/>
                <w:b/>
                <w:sz w:val="22"/>
                <w:szCs w:val="22"/>
                <w:lang w:eastAsia="en-US"/>
              </w:rPr>
              <w:t>Pokazatelj rezultata</w:t>
            </w:r>
          </w:p>
        </w:tc>
        <w:tc>
          <w:tcPr>
            <w:tcW w:w="6346" w:type="dxa"/>
          </w:tcPr>
          <w:p w14:paraId="689A4B49" w14:textId="77777777" w:rsidR="005E146E" w:rsidRPr="003609B0" w:rsidRDefault="005E146E" w:rsidP="005E146E">
            <w:pPr>
              <w:contextualSpacing/>
              <w:jc w:val="both"/>
              <w:rPr>
                <w:rFonts w:ascii="Calibri" w:eastAsia="Calibri" w:hAnsi="Calibri"/>
                <w:sz w:val="22"/>
                <w:szCs w:val="22"/>
                <w:lang w:eastAsia="en-US"/>
              </w:rPr>
            </w:pPr>
            <w:r w:rsidRPr="003609B0">
              <w:rPr>
                <w:rFonts w:ascii="Calibri" w:eastAsia="Calibri" w:hAnsi="Calibri"/>
                <w:sz w:val="22"/>
                <w:szCs w:val="22"/>
                <w:lang w:eastAsia="en-US"/>
              </w:rPr>
              <w:t>Postotak ulovljenih mačaka i pasa lutalica te uklonjenih lešina sukladno prijavama i potrebama</w:t>
            </w:r>
          </w:p>
        </w:tc>
      </w:tr>
      <w:tr w:rsidR="005E146E" w:rsidRPr="003609B0" w14:paraId="741A31B6" w14:textId="77777777" w:rsidTr="005E146E">
        <w:trPr>
          <w:trHeight w:val="553"/>
        </w:trPr>
        <w:tc>
          <w:tcPr>
            <w:tcW w:w="2961" w:type="dxa"/>
          </w:tcPr>
          <w:p w14:paraId="7C07EB87" w14:textId="77777777" w:rsidR="005E146E" w:rsidRPr="003609B0" w:rsidRDefault="005E146E" w:rsidP="005E146E">
            <w:pPr>
              <w:spacing w:line="276" w:lineRule="auto"/>
              <w:contextualSpacing/>
              <w:jc w:val="both"/>
              <w:rPr>
                <w:rFonts w:ascii="Calibri" w:eastAsia="Calibri" w:hAnsi="Calibri"/>
                <w:b/>
                <w:sz w:val="22"/>
                <w:szCs w:val="22"/>
                <w:lang w:eastAsia="en-US"/>
              </w:rPr>
            </w:pPr>
            <w:r w:rsidRPr="003609B0">
              <w:rPr>
                <w:rFonts w:ascii="Calibri" w:eastAsia="Calibri" w:hAnsi="Calibri"/>
                <w:b/>
                <w:sz w:val="22"/>
                <w:szCs w:val="22"/>
                <w:lang w:eastAsia="en-US"/>
              </w:rPr>
              <w:t>Definicija</w:t>
            </w:r>
          </w:p>
        </w:tc>
        <w:tc>
          <w:tcPr>
            <w:tcW w:w="6346" w:type="dxa"/>
          </w:tcPr>
          <w:p w14:paraId="56E396BA" w14:textId="77777777" w:rsidR="005E146E" w:rsidRPr="003609B0" w:rsidRDefault="005E146E" w:rsidP="005E146E">
            <w:pPr>
              <w:contextualSpacing/>
              <w:jc w:val="both"/>
              <w:rPr>
                <w:rFonts w:ascii="Calibri" w:eastAsia="Calibri" w:hAnsi="Calibri"/>
                <w:sz w:val="22"/>
                <w:szCs w:val="22"/>
                <w:lang w:eastAsia="en-US"/>
              </w:rPr>
            </w:pPr>
            <w:r w:rsidRPr="003609B0">
              <w:rPr>
                <w:rFonts w:ascii="Calibri" w:eastAsia="Calibri" w:hAnsi="Calibri"/>
                <w:sz w:val="22"/>
                <w:szCs w:val="22"/>
                <w:lang w:eastAsia="en-US"/>
              </w:rPr>
              <w:t>Postizanje higijenskih uvjeta kojima će se osigurati odgovarajuća zdravstvena zaštita mještana</w:t>
            </w:r>
          </w:p>
        </w:tc>
      </w:tr>
      <w:tr w:rsidR="005E146E" w:rsidRPr="003609B0" w14:paraId="32E348FC" w14:textId="77777777" w:rsidTr="005E146E">
        <w:trPr>
          <w:trHeight w:val="307"/>
        </w:trPr>
        <w:tc>
          <w:tcPr>
            <w:tcW w:w="2961" w:type="dxa"/>
          </w:tcPr>
          <w:p w14:paraId="2BF212A6" w14:textId="77777777" w:rsidR="005E146E" w:rsidRPr="003609B0" w:rsidRDefault="005E146E" w:rsidP="005E146E">
            <w:pPr>
              <w:spacing w:line="276" w:lineRule="auto"/>
              <w:contextualSpacing/>
              <w:jc w:val="both"/>
              <w:rPr>
                <w:rFonts w:ascii="Calibri" w:eastAsia="Calibri" w:hAnsi="Calibri"/>
                <w:b/>
                <w:sz w:val="22"/>
                <w:szCs w:val="22"/>
                <w:lang w:eastAsia="en-US"/>
              </w:rPr>
            </w:pPr>
            <w:r w:rsidRPr="003609B0">
              <w:rPr>
                <w:rFonts w:ascii="Calibri" w:eastAsia="Calibri" w:hAnsi="Calibri"/>
                <w:b/>
                <w:sz w:val="22"/>
                <w:szCs w:val="22"/>
                <w:lang w:eastAsia="en-US"/>
              </w:rPr>
              <w:t>Jedinica</w:t>
            </w:r>
          </w:p>
        </w:tc>
        <w:tc>
          <w:tcPr>
            <w:tcW w:w="6346" w:type="dxa"/>
          </w:tcPr>
          <w:p w14:paraId="00C223C7" w14:textId="77777777" w:rsidR="005E146E" w:rsidRPr="003609B0" w:rsidRDefault="005E146E" w:rsidP="005E146E">
            <w:pPr>
              <w:spacing w:line="276" w:lineRule="auto"/>
              <w:contextualSpacing/>
              <w:jc w:val="both"/>
              <w:rPr>
                <w:rFonts w:ascii="Calibri" w:eastAsia="Calibri" w:hAnsi="Calibri"/>
                <w:sz w:val="22"/>
                <w:szCs w:val="22"/>
                <w:lang w:eastAsia="en-US"/>
              </w:rPr>
            </w:pPr>
            <w:r w:rsidRPr="003609B0">
              <w:rPr>
                <w:rFonts w:ascii="Calibri" w:eastAsia="Calibri" w:hAnsi="Calibri"/>
                <w:sz w:val="22"/>
                <w:szCs w:val="22"/>
                <w:lang w:eastAsia="en-US"/>
              </w:rPr>
              <w:t>%</w:t>
            </w:r>
          </w:p>
        </w:tc>
      </w:tr>
      <w:tr w:rsidR="005E146E" w:rsidRPr="003609B0" w14:paraId="49C6A09C" w14:textId="77777777" w:rsidTr="005E146E">
        <w:trPr>
          <w:trHeight w:val="318"/>
        </w:trPr>
        <w:tc>
          <w:tcPr>
            <w:tcW w:w="2961" w:type="dxa"/>
          </w:tcPr>
          <w:p w14:paraId="5473AE29" w14:textId="77777777" w:rsidR="005E146E" w:rsidRPr="003609B0" w:rsidRDefault="005E146E" w:rsidP="005E146E">
            <w:pPr>
              <w:spacing w:line="276" w:lineRule="auto"/>
              <w:contextualSpacing/>
              <w:jc w:val="both"/>
              <w:rPr>
                <w:rFonts w:ascii="Calibri" w:eastAsia="Calibri" w:hAnsi="Calibri"/>
                <w:b/>
                <w:sz w:val="22"/>
                <w:szCs w:val="22"/>
                <w:lang w:eastAsia="en-US"/>
              </w:rPr>
            </w:pPr>
            <w:r w:rsidRPr="003609B0">
              <w:rPr>
                <w:rFonts w:ascii="Calibri" w:eastAsia="Calibri" w:hAnsi="Calibri"/>
                <w:b/>
                <w:sz w:val="22"/>
                <w:szCs w:val="22"/>
                <w:lang w:eastAsia="en-US"/>
              </w:rPr>
              <w:t>Polazna vrijednost</w:t>
            </w:r>
          </w:p>
        </w:tc>
        <w:tc>
          <w:tcPr>
            <w:tcW w:w="6346" w:type="dxa"/>
          </w:tcPr>
          <w:p w14:paraId="74ED2C3A" w14:textId="77777777" w:rsidR="005E146E" w:rsidRPr="003609B0" w:rsidRDefault="005E146E" w:rsidP="005E146E">
            <w:pPr>
              <w:spacing w:line="276" w:lineRule="auto"/>
              <w:contextualSpacing/>
              <w:jc w:val="both"/>
              <w:rPr>
                <w:rFonts w:ascii="Calibri" w:eastAsia="Calibri" w:hAnsi="Calibri"/>
                <w:sz w:val="22"/>
                <w:szCs w:val="22"/>
                <w:lang w:eastAsia="en-US"/>
              </w:rPr>
            </w:pPr>
            <w:r w:rsidRPr="003609B0">
              <w:rPr>
                <w:rFonts w:ascii="Calibri" w:eastAsia="Calibri" w:hAnsi="Calibri"/>
                <w:sz w:val="22"/>
                <w:szCs w:val="22"/>
                <w:lang w:eastAsia="en-US"/>
              </w:rPr>
              <w:t>100</w:t>
            </w:r>
          </w:p>
        </w:tc>
      </w:tr>
      <w:tr w:rsidR="005E146E" w:rsidRPr="003609B0" w14:paraId="464B2F7B" w14:textId="77777777" w:rsidTr="005E146E">
        <w:trPr>
          <w:trHeight w:val="318"/>
        </w:trPr>
        <w:tc>
          <w:tcPr>
            <w:tcW w:w="2961" w:type="dxa"/>
          </w:tcPr>
          <w:p w14:paraId="640C5E1B" w14:textId="77777777" w:rsidR="005E146E" w:rsidRPr="003609B0" w:rsidRDefault="005E146E" w:rsidP="005E146E">
            <w:pPr>
              <w:spacing w:line="276" w:lineRule="auto"/>
              <w:contextualSpacing/>
              <w:jc w:val="both"/>
              <w:rPr>
                <w:rFonts w:ascii="Calibri" w:eastAsia="Calibri" w:hAnsi="Calibri"/>
                <w:b/>
                <w:sz w:val="22"/>
                <w:szCs w:val="22"/>
                <w:lang w:eastAsia="en-US"/>
              </w:rPr>
            </w:pPr>
            <w:r w:rsidRPr="003609B0">
              <w:rPr>
                <w:rFonts w:ascii="Calibri" w:eastAsia="Calibri" w:hAnsi="Calibri"/>
                <w:b/>
                <w:sz w:val="22"/>
                <w:szCs w:val="22"/>
                <w:lang w:eastAsia="en-US"/>
              </w:rPr>
              <w:t>Izvor podataka</w:t>
            </w:r>
          </w:p>
        </w:tc>
        <w:tc>
          <w:tcPr>
            <w:tcW w:w="6346" w:type="dxa"/>
          </w:tcPr>
          <w:p w14:paraId="49831F0E" w14:textId="77777777" w:rsidR="005E146E" w:rsidRPr="003609B0" w:rsidRDefault="005E146E" w:rsidP="005E146E">
            <w:pPr>
              <w:spacing w:line="276" w:lineRule="auto"/>
              <w:contextualSpacing/>
              <w:jc w:val="both"/>
              <w:rPr>
                <w:rFonts w:ascii="Calibri" w:eastAsia="Calibri" w:hAnsi="Calibri"/>
                <w:sz w:val="22"/>
                <w:szCs w:val="22"/>
                <w:lang w:eastAsia="en-US"/>
              </w:rPr>
            </w:pPr>
            <w:r w:rsidRPr="003609B0">
              <w:rPr>
                <w:rFonts w:ascii="Calibri" w:eastAsia="Calibri" w:hAnsi="Calibri"/>
                <w:sz w:val="22"/>
                <w:szCs w:val="22"/>
                <w:lang w:eastAsia="en-US"/>
              </w:rPr>
              <w:t>Općina Viškovo</w:t>
            </w:r>
          </w:p>
        </w:tc>
      </w:tr>
      <w:tr w:rsidR="005E146E" w:rsidRPr="003609B0" w14:paraId="6A7A7FCA" w14:textId="77777777" w:rsidTr="005E146E">
        <w:trPr>
          <w:trHeight w:val="318"/>
        </w:trPr>
        <w:tc>
          <w:tcPr>
            <w:tcW w:w="2961" w:type="dxa"/>
          </w:tcPr>
          <w:p w14:paraId="4D6961E4" w14:textId="77777777" w:rsidR="005E146E" w:rsidRPr="003609B0" w:rsidRDefault="005E146E" w:rsidP="005E146E">
            <w:pPr>
              <w:spacing w:line="276" w:lineRule="auto"/>
              <w:contextualSpacing/>
              <w:jc w:val="both"/>
              <w:rPr>
                <w:rFonts w:ascii="Calibri" w:eastAsia="Calibri" w:hAnsi="Calibri"/>
                <w:b/>
                <w:sz w:val="22"/>
                <w:szCs w:val="22"/>
                <w:lang w:eastAsia="en-US"/>
              </w:rPr>
            </w:pPr>
            <w:r w:rsidRPr="003609B0">
              <w:rPr>
                <w:rFonts w:ascii="Calibri" w:eastAsia="Calibri" w:hAnsi="Calibri"/>
                <w:b/>
                <w:sz w:val="22"/>
                <w:szCs w:val="22"/>
                <w:lang w:eastAsia="en-US"/>
              </w:rPr>
              <w:t>Ciljana vrijednost (2020.)</w:t>
            </w:r>
          </w:p>
        </w:tc>
        <w:tc>
          <w:tcPr>
            <w:tcW w:w="6346" w:type="dxa"/>
          </w:tcPr>
          <w:p w14:paraId="5EDD4A5B" w14:textId="77777777" w:rsidR="005E146E" w:rsidRPr="003609B0" w:rsidRDefault="005E146E" w:rsidP="005E146E">
            <w:pPr>
              <w:spacing w:line="276" w:lineRule="auto"/>
              <w:contextualSpacing/>
              <w:jc w:val="both"/>
              <w:rPr>
                <w:rFonts w:ascii="Calibri" w:eastAsia="Calibri" w:hAnsi="Calibri"/>
                <w:sz w:val="22"/>
                <w:szCs w:val="22"/>
                <w:lang w:eastAsia="en-US"/>
              </w:rPr>
            </w:pPr>
            <w:r w:rsidRPr="003609B0">
              <w:rPr>
                <w:rFonts w:ascii="Calibri" w:eastAsia="Calibri" w:hAnsi="Calibri"/>
                <w:sz w:val="22"/>
                <w:szCs w:val="22"/>
                <w:lang w:eastAsia="en-US"/>
              </w:rPr>
              <w:t xml:space="preserve">100 </w:t>
            </w:r>
          </w:p>
        </w:tc>
      </w:tr>
      <w:tr w:rsidR="005E146E" w:rsidRPr="003609B0" w14:paraId="2C244F1C" w14:textId="77777777" w:rsidTr="005E146E">
        <w:trPr>
          <w:trHeight w:val="307"/>
        </w:trPr>
        <w:tc>
          <w:tcPr>
            <w:tcW w:w="2961" w:type="dxa"/>
          </w:tcPr>
          <w:p w14:paraId="78855673" w14:textId="77777777" w:rsidR="005E146E" w:rsidRPr="003609B0" w:rsidRDefault="005E146E" w:rsidP="005E146E">
            <w:pPr>
              <w:spacing w:line="276" w:lineRule="auto"/>
              <w:contextualSpacing/>
              <w:jc w:val="both"/>
              <w:rPr>
                <w:rFonts w:ascii="Calibri" w:eastAsia="Calibri" w:hAnsi="Calibri"/>
                <w:b/>
                <w:sz w:val="22"/>
                <w:szCs w:val="22"/>
                <w:lang w:eastAsia="en-US"/>
              </w:rPr>
            </w:pPr>
            <w:r w:rsidRPr="003609B0">
              <w:rPr>
                <w:rFonts w:ascii="Calibri" w:eastAsia="Calibri" w:hAnsi="Calibri"/>
                <w:b/>
                <w:sz w:val="22"/>
                <w:szCs w:val="22"/>
                <w:lang w:eastAsia="en-US"/>
              </w:rPr>
              <w:t>Ciljana vrijednost (2021.)</w:t>
            </w:r>
          </w:p>
        </w:tc>
        <w:tc>
          <w:tcPr>
            <w:tcW w:w="6346" w:type="dxa"/>
          </w:tcPr>
          <w:p w14:paraId="2E527376" w14:textId="77777777" w:rsidR="005E146E" w:rsidRPr="003609B0" w:rsidRDefault="005E146E" w:rsidP="005E146E">
            <w:pPr>
              <w:spacing w:line="276" w:lineRule="auto"/>
              <w:contextualSpacing/>
              <w:jc w:val="both"/>
              <w:rPr>
                <w:rFonts w:ascii="Calibri" w:eastAsia="Calibri" w:hAnsi="Calibri"/>
                <w:sz w:val="22"/>
                <w:szCs w:val="22"/>
                <w:lang w:eastAsia="en-US"/>
              </w:rPr>
            </w:pPr>
            <w:r w:rsidRPr="003609B0">
              <w:rPr>
                <w:rFonts w:ascii="Calibri" w:eastAsia="Calibri" w:hAnsi="Calibri"/>
                <w:sz w:val="22"/>
                <w:szCs w:val="22"/>
                <w:lang w:eastAsia="en-US"/>
              </w:rPr>
              <w:t xml:space="preserve">100 </w:t>
            </w:r>
          </w:p>
        </w:tc>
      </w:tr>
      <w:tr w:rsidR="005E146E" w:rsidRPr="003609B0" w14:paraId="24F4B084" w14:textId="77777777" w:rsidTr="005E146E">
        <w:trPr>
          <w:trHeight w:val="331"/>
        </w:trPr>
        <w:tc>
          <w:tcPr>
            <w:tcW w:w="2961" w:type="dxa"/>
          </w:tcPr>
          <w:p w14:paraId="07FBA577" w14:textId="77777777" w:rsidR="005E146E" w:rsidRPr="003609B0" w:rsidRDefault="005E146E" w:rsidP="005E146E">
            <w:pPr>
              <w:spacing w:line="276" w:lineRule="auto"/>
              <w:contextualSpacing/>
              <w:jc w:val="both"/>
              <w:rPr>
                <w:rFonts w:ascii="Calibri" w:eastAsia="Calibri" w:hAnsi="Calibri"/>
                <w:b/>
                <w:sz w:val="22"/>
                <w:szCs w:val="22"/>
                <w:lang w:eastAsia="en-US"/>
              </w:rPr>
            </w:pPr>
            <w:r w:rsidRPr="003609B0">
              <w:rPr>
                <w:rFonts w:ascii="Calibri" w:eastAsia="Calibri" w:hAnsi="Calibri"/>
                <w:b/>
                <w:sz w:val="22"/>
                <w:szCs w:val="22"/>
                <w:lang w:eastAsia="en-US"/>
              </w:rPr>
              <w:t>Ciljana vrijednost (2022.)</w:t>
            </w:r>
          </w:p>
        </w:tc>
        <w:tc>
          <w:tcPr>
            <w:tcW w:w="6346" w:type="dxa"/>
          </w:tcPr>
          <w:p w14:paraId="5C0773DC" w14:textId="77777777" w:rsidR="005E146E" w:rsidRPr="003609B0" w:rsidRDefault="005E146E" w:rsidP="005E146E">
            <w:pPr>
              <w:spacing w:line="276" w:lineRule="auto"/>
              <w:contextualSpacing/>
              <w:jc w:val="both"/>
              <w:rPr>
                <w:rFonts w:ascii="Calibri" w:eastAsia="Calibri" w:hAnsi="Calibri"/>
                <w:sz w:val="22"/>
                <w:szCs w:val="22"/>
                <w:lang w:eastAsia="en-US"/>
              </w:rPr>
            </w:pPr>
            <w:r w:rsidRPr="003609B0">
              <w:rPr>
                <w:rFonts w:ascii="Calibri" w:eastAsia="Calibri" w:hAnsi="Calibri"/>
                <w:sz w:val="22"/>
                <w:szCs w:val="22"/>
                <w:lang w:eastAsia="en-US"/>
              </w:rPr>
              <w:t xml:space="preserve">100 </w:t>
            </w:r>
          </w:p>
        </w:tc>
      </w:tr>
    </w:tbl>
    <w:p w14:paraId="44569452" w14:textId="77777777" w:rsidR="00E11742" w:rsidRDefault="00E11742" w:rsidP="005E146E">
      <w:pPr>
        <w:contextualSpacing/>
        <w:rPr>
          <w:rFonts w:ascii="Calibri" w:eastAsia="Calibri" w:hAnsi="Calibri"/>
          <w:b/>
          <w:sz w:val="22"/>
          <w:szCs w:val="22"/>
          <w:lang w:eastAsia="en-US"/>
        </w:rPr>
      </w:pPr>
    </w:p>
    <w:p w14:paraId="40A9F90F" w14:textId="77777777" w:rsidR="0072222E" w:rsidRDefault="0072222E" w:rsidP="005E146E">
      <w:pPr>
        <w:contextualSpacing/>
        <w:rPr>
          <w:rFonts w:ascii="Calibri" w:eastAsia="Calibri" w:hAnsi="Calibri"/>
          <w:b/>
          <w:sz w:val="22"/>
          <w:szCs w:val="22"/>
          <w:lang w:eastAsia="en-US"/>
        </w:rPr>
      </w:pPr>
    </w:p>
    <w:p w14:paraId="4884DFAF" w14:textId="77777777" w:rsidR="005E146E" w:rsidRPr="003609B0" w:rsidRDefault="005E146E" w:rsidP="005E146E">
      <w:pPr>
        <w:contextualSpacing/>
        <w:rPr>
          <w:rFonts w:ascii="Calibri" w:eastAsia="Calibri" w:hAnsi="Calibri"/>
          <w:sz w:val="22"/>
          <w:szCs w:val="22"/>
          <w:lang w:eastAsia="en-US"/>
        </w:rPr>
      </w:pPr>
      <w:r w:rsidRPr="003609B0">
        <w:rPr>
          <w:rFonts w:ascii="Calibri" w:eastAsia="Calibri" w:hAnsi="Calibri"/>
          <w:b/>
          <w:sz w:val="22"/>
          <w:szCs w:val="22"/>
          <w:lang w:eastAsia="en-US"/>
        </w:rPr>
        <w:lastRenderedPageBreak/>
        <w:t xml:space="preserve">Cilj 4.: </w:t>
      </w:r>
      <w:r w:rsidRPr="003609B0">
        <w:rPr>
          <w:rFonts w:ascii="Calibri" w:eastAsia="Calibri" w:hAnsi="Calibri"/>
          <w:sz w:val="22"/>
          <w:szCs w:val="22"/>
          <w:lang w:eastAsia="en-US"/>
        </w:rPr>
        <w:t>Provođenje sterilizacije i kastracije mačaka</w:t>
      </w:r>
    </w:p>
    <w:p w14:paraId="2C862ADF" w14:textId="77777777" w:rsidR="005E146E" w:rsidRPr="003609B0" w:rsidRDefault="005E146E" w:rsidP="005E146E">
      <w:pPr>
        <w:ind w:firstLine="708"/>
        <w:contextualSpacing/>
        <w:rPr>
          <w:rFonts w:ascii="Calibri" w:eastAsia="Calibri" w:hAnsi="Calibri"/>
          <w:sz w:val="12"/>
          <w:szCs w:val="12"/>
          <w:lang w:eastAsia="en-US"/>
        </w:rPr>
      </w:pP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346"/>
      </w:tblGrid>
      <w:tr w:rsidR="005E146E" w:rsidRPr="003609B0" w14:paraId="6C0E0306" w14:textId="77777777" w:rsidTr="005E146E">
        <w:trPr>
          <w:trHeight w:val="325"/>
        </w:trPr>
        <w:tc>
          <w:tcPr>
            <w:tcW w:w="2961" w:type="dxa"/>
          </w:tcPr>
          <w:p w14:paraId="32276EE0" w14:textId="77777777" w:rsidR="005E146E" w:rsidRPr="003609B0" w:rsidRDefault="005E146E" w:rsidP="005E146E">
            <w:pPr>
              <w:spacing w:line="276" w:lineRule="auto"/>
              <w:contextualSpacing/>
              <w:jc w:val="both"/>
              <w:rPr>
                <w:rFonts w:ascii="Calibri" w:eastAsia="Calibri" w:hAnsi="Calibri"/>
                <w:b/>
                <w:sz w:val="22"/>
                <w:szCs w:val="22"/>
                <w:lang w:eastAsia="en-US"/>
              </w:rPr>
            </w:pPr>
            <w:r w:rsidRPr="003609B0">
              <w:rPr>
                <w:rFonts w:ascii="Calibri" w:eastAsia="Calibri" w:hAnsi="Calibri"/>
                <w:b/>
                <w:sz w:val="22"/>
                <w:szCs w:val="22"/>
                <w:lang w:eastAsia="en-US"/>
              </w:rPr>
              <w:t>Pokazatelj rezultata</w:t>
            </w:r>
          </w:p>
        </w:tc>
        <w:tc>
          <w:tcPr>
            <w:tcW w:w="6346" w:type="dxa"/>
          </w:tcPr>
          <w:p w14:paraId="2DD55441" w14:textId="77777777" w:rsidR="005E146E" w:rsidRPr="003609B0" w:rsidRDefault="005E146E" w:rsidP="005E146E">
            <w:pPr>
              <w:contextualSpacing/>
              <w:jc w:val="both"/>
              <w:rPr>
                <w:rFonts w:ascii="Calibri" w:eastAsia="Calibri" w:hAnsi="Calibri"/>
                <w:sz w:val="22"/>
                <w:szCs w:val="22"/>
                <w:lang w:eastAsia="en-US"/>
              </w:rPr>
            </w:pPr>
            <w:r w:rsidRPr="003609B0">
              <w:rPr>
                <w:rFonts w:ascii="Calibri" w:eastAsia="Calibri" w:hAnsi="Calibri"/>
                <w:sz w:val="22"/>
                <w:szCs w:val="22"/>
                <w:lang w:eastAsia="en-US"/>
              </w:rPr>
              <w:t>Broj steriliziranih i kastriranih mačaka/godišnje</w:t>
            </w:r>
          </w:p>
        </w:tc>
      </w:tr>
      <w:tr w:rsidR="005E146E" w:rsidRPr="003609B0" w14:paraId="555442D6" w14:textId="77777777" w:rsidTr="005E146E">
        <w:trPr>
          <w:trHeight w:val="553"/>
        </w:trPr>
        <w:tc>
          <w:tcPr>
            <w:tcW w:w="2961" w:type="dxa"/>
          </w:tcPr>
          <w:p w14:paraId="7096ECF8" w14:textId="77777777" w:rsidR="005E146E" w:rsidRPr="003609B0" w:rsidRDefault="005E146E" w:rsidP="005E146E">
            <w:pPr>
              <w:spacing w:line="276" w:lineRule="auto"/>
              <w:contextualSpacing/>
              <w:jc w:val="both"/>
              <w:rPr>
                <w:rFonts w:ascii="Calibri" w:eastAsia="Calibri" w:hAnsi="Calibri"/>
                <w:b/>
                <w:sz w:val="22"/>
                <w:szCs w:val="22"/>
                <w:lang w:eastAsia="en-US"/>
              </w:rPr>
            </w:pPr>
            <w:r w:rsidRPr="003609B0">
              <w:rPr>
                <w:rFonts w:ascii="Calibri" w:eastAsia="Calibri" w:hAnsi="Calibri"/>
                <w:b/>
                <w:sz w:val="22"/>
                <w:szCs w:val="22"/>
                <w:lang w:eastAsia="en-US"/>
              </w:rPr>
              <w:t>Definicija</w:t>
            </w:r>
          </w:p>
        </w:tc>
        <w:tc>
          <w:tcPr>
            <w:tcW w:w="6346" w:type="dxa"/>
          </w:tcPr>
          <w:p w14:paraId="690DE698" w14:textId="77777777" w:rsidR="005E146E" w:rsidRPr="003609B0" w:rsidRDefault="005E146E" w:rsidP="005E146E">
            <w:pPr>
              <w:contextualSpacing/>
              <w:jc w:val="both"/>
              <w:rPr>
                <w:rFonts w:ascii="Calibri" w:eastAsia="Calibri" w:hAnsi="Calibri"/>
                <w:sz w:val="22"/>
                <w:szCs w:val="22"/>
                <w:lang w:eastAsia="en-US"/>
              </w:rPr>
            </w:pPr>
            <w:r w:rsidRPr="003609B0">
              <w:rPr>
                <w:rFonts w:ascii="Calibri" w:eastAsia="Calibri" w:hAnsi="Calibri"/>
                <w:sz w:val="22"/>
                <w:szCs w:val="22"/>
                <w:lang w:eastAsia="en-US"/>
              </w:rPr>
              <w:t>Povećanje broja steriliziranih i kastriranih mačaka kako bi se smanjila pojava mačaka lutalica</w:t>
            </w:r>
          </w:p>
        </w:tc>
      </w:tr>
      <w:tr w:rsidR="005E146E" w:rsidRPr="003609B0" w14:paraId="29A5946D" w14:textId="77777777" w:rsidTr="005E146E">
        <w:trPr>
          <w:trHeight w:val="307"/>
        </w:trPr>
        <w:tc>
          <w:tcPr>
            <w:tcW w:w="2961" w:type="dxa"/>
          </w:tcPr>
          <w:p w14:paraId="1C9501FB" w14:textId="77777777" w:rsidR="005E146E" w:rsidRPr="003609B0" w:rsidRDefault="005E146E" w:rsidP="005E146E">
            <w:pPr>
              <w:spacing w:line="276" w:lineRule="auto"/>
              <w:contextualSpacing/>
              <w:jc w:val="both"/>
              <w:rPr>
                <w:rFonts w:ascii="Calibri" w:eastAsia="Calibri" w:hAnsi="Calibri"/>
                <w:b/>
                <w:sz w:val="22"/>
                <w:szCs w:val="22"/>
                <w:lang w:eastAsia="en-US"/>
              </w:rPr>
            </w:pPr>
            <w:r w:rsidRPr="003609B0">
              <w:rPr>
                <w:rFonts w:ascii="Calibri" w:eastAsia="Calibri" w:hAnsi="Calibri"/>
                <w:b/>
                <w:sz w:val="22"/>
                <w:szCs w:val="22"/>
                <w:lang w:eastAsia="en-US"/>
              </w:rPr>
              <w:t>Jedinica</w:t>
            </w:r>
          </w:p>
        </w:tc>
        <w:tc>
          <w:tcPr>
            <w:tcW w:w="6346" w:type="dxa"/>
          </w:tcPr>
          <w:p w14:paraId="1B79C5CA" w14:textId="77777777" w:rsidR="005E146E" w:rsidRPr="003609B0" w:rsidRDefault="005E146E" w:rsidP="005E146E">
            <w:pPr>
              <w:spacing w:line="276" w:lineRule="auto"/>
              <w:contextualSpacing/>
              <w:jc w:val="both"/>
              <w:rPr>
                <w:rFonts w:ascii="Calibri" w:eastAsia="Calibri" w:hAnsi="Calibri"/>
                <w:sz w:val="22"/>
                <w:szCs w:val="22"/>
                <w:lang w:eastAsia="en-US"/>
              </w:rPr>
            </w:pPr>
            <w:r w:rsidRPr="003609B0">
              <w:rPr>
                <w:rFonts w:ascii="Calibri" w:eastAsia="Calibri" w:hAnsi="Calibri"/>
                <w:sz w:val="22"/>
                <w:szCs w:val="22"/>
                <w:lang w:eastAsia="en-US"/>
              </w:rPr>
              <w:t>broj</w:t>
            </w:r>
          </w:p>
        </w:tc>
      </w:tr>
      <w:tr w:rsidR="005E146E" w:rsidRPr="003609B0" w14:paraId="3B78F97D" w14:textId="77777777" w:rsidTr="005E146E">
        <w:trPr>
          <w:trHeight w:val="318"/>
        </w:trPr>
        <w:tc>
          <w:tcPr>
            <w:tcW w:w="2961" w:type="dxa"/>
          </w:tcPr>
          <w:p w14:paraId="503BDC5C" w14:textId="77777777" w:rsidR="005E146E" w:rsidRPr="003609B0" w:rsidRDefault="005E146E" w:rsidP="005E146E">
            <w:pPr>
              <w:spacing w:line="276" w:lineRule="auto"/>
              <w:contextualSpacing/>
              <w:jc w:val="both"/>
              <w:rPr>
                <w:rFonts w:ascii="Calibri" w:eastAsia="Calibri" w:hAnsi="Calibri"/>
                <w:b/>
                <w:sz w:val="22"/>
                <w:szCs w:val="22"/>
                <w:lang w:eastAsia="en-US"/>
              </w:rPr>
            </w:pPr>
            <w:r w:rsidRPr="003609B0">
              <w:rPr>
                <w:rFonts w:ascii="Calibri" w:eastAsia="Calibri" w:hAnsi="Calibri"/>
                <w:b/>
                <w:sz w:val="22"/>
                <w:szCs w:val="22"/>
                <w:lang w:eastAsia="en-US"/>
              </w:rPr>
              <w:t>Polazna vrijednost</w:t>
            </w:r>
          </w:p>
        </w:tc>
        <w:tc>
          <w:tcPr>
            <w:tcW w:w="6346" w:type="dxa"/>
          </w:tcPr>
          <w:p w14:paraId="23818932" w14:textId="77777777" w:rsidR="005E146E" w:rsidRPr="003609B0" w:rsidRDefault="005E146E" w:rsidP="005E146E">
            <w:pPr>
              <w:spacing w:line="276" w:lineRule="auto"/>
              <w:contextualSpacing/>
              <w:jc w:val="both"/>
              <w:rPr>
                <w:rFonts w:ascii="Calibri" w:eastAsia="Calibri" w:hAnsi="Calibri"/>
                <w:sz w:val="22"/>
                <w:szCs w:val="22"/>
                <w:lang w:eastAsia="en-US"/>
              </w:rPr>
            </w:pPr>
            <w:r w:rsidRPr="003609B0">
              <w:rPr>
                <w:rFonts w:ascii="Calibri" w:eastAsia="Calibri" w:hAnsi="Calibri"/>
                <w:sz w:val="22"/>
                <w:szCs w:val="22"/>
                <w:lang w:eastAsia="en-US"/>
              </w:rPr>
              <w:t>0</w:t>
            </w:r>
          </w:p>
        </w:tc>
      </w:tr>
      <w:tr w:rsidR="005E146E" w:rsidRPr="003609B0" w14:paraId="76BA1481" w14:textId="77777777" w:rsidTr="005E146E">
        <w:trPr>
          <w:trHeight w:val="318"/>
        </w:trPr>
        <w:tc>
          <w:tcPr>
            <w:tcW w:w="2961" w:type="dxa"/>
          </w:tcPr>
          <w:p w14:paraId="2B07FE56" w14:textId="77777777" w:rsidR="005E146E" w:rsidRPr="003609B0" w:rsidRDefault="005E146E" w:rsidP="005E146E">
            <w:pPr>
              <w:spacing w:line="276" w:lineRule="auto"/>
              <w:contextualSpacing/>
              <w:jc w:val="both"/>
              <w:rPr>
                <w:rFonts w:ascii="Calibri" w:eastAsia="Calibri" w:hAnsi="Calibri"/>
                <w:b/>
                <w:sz w:val="22"/>
                <w:szCs w:val="22"/>
                <w:lang w:eastAsia="en-US"/>
              </w:rPr>
            </w:pPr>
            <w:r w:rsidRPr="003609B0">
              <w:rPr>
                <w:rFonts w:ascii="Calibri" w:eastAsia="Calibri" w:hAnsi="Calibri"/>
                <w:b/>
                <w:sz w:val="22"/>
                <w:szCs w:val="22"/>
                <w:lang w:eastAsia="en-US"/>
              </w:rPr>
              <w:t>Izvor podataka</w:t>
            </w:r>
          </w:p>
        </w:tc>
        <w:tc>
          <w:tcPr>
            <w:tcW w:w="6346" w:type="dxa"/>
          </w:tcPr>
          <w:p w14:paraId="6CB4FF7B" w14:textId="77777777" w:rsidR="005E146E" w:rsidRPr="003609B0" w:rsidRDefault="005E146E" w:rsidP="005E146E">
            <w:pPr>
              <w:spacing w:line="276" w:lineRule="auto"/>
              <w:contextualSpacing/>
              <w:jc w:val="both"/>
              <w:rPr>
                <w:rFonts w:ascii="Calibri" w:eastAsia="Calibri" w:hAnsi="Calibri"/>
                <w:sz w:val="22"/>
                <w:szCs w:val="22"/>
                <w:lang w:eastAsia="en-US"/>
              </w:rPr>
            </w:pPr>
            <w:r w:rsidRPr="003609B0">
              <w:rPr>
                <w:rFonts w:ascii="Calibri" w:eastAsia="Calibri" w:hAnsi="Calibri"/>
                <w:sz w:val="22"/>
                <w:szCs w:val="22"/>
                <w:lang w:eastAsia="en-US"/>
              </w:rPr>
              <w:t>Općina Viškovo</w:t>
            </w:r>
          </w:p>
        </w:tc>
      </w:tr>
      <w:tr w:rsidR="005E146E" w:rsidRPr="003609B0" w14:paraId="37E097C9" w14:textId="77777777" w:rsidTr="005E146E">
        <w:trPr>
          <w:trHeight w:val="318"/>
        </w:trPr>
        <w:tc>
          <w:tcPr>
            <w:tcW w:w="2961" w:type="dxa"/>
          </w:tcPr>
          <w:p w14:paraId="5BB19EC2" w14:textId="77777777" w:rsidR="005E146E" w:rsidRPr="003609B0" w:rsidRDefault="005E146E" w:rsidP="005E146E">
            <w:pPr>
              <w:spacing w:line="276" w:lineRule="auto"/>
              <w:contextualSpacing/>
              <w:jc w:val="both"/>
              <w:rPr>
                <w:rFonts w:ascii="Calibri" w:eastAsia="Calibri" w:hAnsi="Calibri"/>
                <w:b/>
                <w:sz w:val="22"/>
                <w:szCs w:val="22"/>
                <w:lang w:eastAsia="en-US"/>
              </w:rPr>
            </w:pPr>
            <w:r w:rsidRPr="003609B0">
              <w:rPr>
                <w:rFonts w:ascii="Calibri" w:eastAsia="Calibri" w:hAnsi="Calibri"/>
                <w:b/>
                <w:sz w:val="22"/>
                <w:szCs w:val="22"/>
                <w:lang w:eastAsia="en-US"/>
              </w:rPr>
              <w:t>Ciljana vrijednost (2020.)</w:t>
            </w:r>
          </w:p>
        </w:tc>
        <w:tc>
          <w:tcPr>
            <w:tcW w:w="6346" w:type="dxa"/>
          </w:tcPr>
          <w:p w14:paraId="48246918" w14:textId="77777777" w:rsidR="005E146E" w:rsidRPr="003609B0" w:rsidRDefault="005E146E" w:rsidP="005E146E">
            <w:pPr>
              <w:spacing w:line="276" w:lineRule="auto"/>
              <w:contextualSpacing/>
              <w:jc w:val="both"/>
              <w:rPr>
                <w:rFonts w:ascii="Calibri" w:eastAsia="Calibri" w:hAnsi="Calibri"/>
                <w:sz w:val="22"/>
                <w:szCs w:val="22"/>
                <w:lang w:eastAsia="en-US"/>
              </w:rPr>
            </w:pPr>
            <w:r w:rsidRPr="003609B0">
              <w:rPr>
                <w:rFonts w:ascii="Calibri" w:eastAsia="Calibri" w:hAnsi="Calibri"/>
                <w:sz w:val="22"/>
                <w:szCs w:val="22"/>
                <w:lang w:eastAsia="en-US"/>
              </w:rPr>
              <w:t xml:space="preserve">40 </w:t>
            </w:r>
          </w:p>
        </w:tc>
      </w:tr>
      <w:tr w:rsidR="005E146E" w:rsidRPr="003609B0" w14:paraId="0CB9DA01" w14:textId="77777777" w:rsidTr="005E146E">
        <w:trPr>
          <w:trHeight w:val="307"/>
        </w:trPr>
        <w:tc>
          <w:tcPr>
            <w:tcW w:w="2961" w:type="dxa"/>
          </w:tcPr>
          <w:p w14:paraId="3E2BBA3C" w14:textId="77777777" w:rsidR="005E146E" w:rsidRPr="003609B0" w:rsidRDefault="005E146E" w:rsidP="005E146E">
            <w:pPr>
              <w:spacing w:line="276" w:lineRule="auto"/>
              <w:contextualSpacing/>
              <w:jc w:val="both"/>
              <w:rPr>
                <w:rFonts w:ascii="Calibri" w:eastAsia="Calibri" w:hAnsi="Calibri"/>
                <w:b/>
                <w:sz w:val="22"/>
                <w:szCs w:val="22"/>
                <w:lang w:eastAsia="en-US"/>
              </w:rPr>
            </w:pPr>
            <w:r w:rsidRPr="003609B0">
              <w:rPr>
                <w:rFonts w:ascii="Calibri" w:eastAsia="Calibri" w:hAnsi="Calibri"/>
                <w:b/>
                <w:sz w:val="22"/>
                <w:szCs w:val="22"/>
                <w:lang w:eastAsia="en-US"/>
              </w:rPr>
              <w:t>Ciljana vrijednost (2021.)</w:t>
            </w:r>
          </w:p>
        </w:tc>
        <w:tc>
          <w:tcPr>
            <w:tcW w:w="6346" w:type="dxa"/>
          </w:tcPr>
          <w:p w14:paraId="2E945CD3" w14:textId="77777777" w:rsidR="005E146E" w:rsidRPr="003609B0" w:rsidRDefault="005E146E" w:rsidP="005E146E">
            <w:pPr>
              <w:spacing w:line="276" w:lineRule="auto"/>
              <w:contextualSpacing/>
              <w:jc w:val="both"/>
              <w:rPr>
                <w:rFonts w:ascii="Calibri" w:eastAsia="Calibri" w:hAnsi="Calibri"/>
                <w:sz w:val="22"/>
                <w:szCs w:val="22"/>
                <w:lang w:eastAsia="en-US"/>
              </w:rPr>
            </w:pPr>
            <w:r w:rsidRPr="003609B0">
              <w:rPr>
                <w:rFonts w:ascii="Calibri" w:eastAsia="Calibri" w:hAnsi="Calibri"/>
                <w:sz w:val="22"/>
                <w:szCs w:val="22"/>
                <w:lang w:eastAsia="en-US"/>
              </w:rPr>
              <w:t xml:space="preserve">40 </w:t>
            </w:r>
          </w:p>
        </w:tc>
      </w:tr>
      <w:tr w:rsidR="005E146E" w:rsidRPr="003609B0" w14:paraId="3E6F45AD" w14:textId="77777777" w:rsidTr="005E146E">
        <w:trPr>
          <w:trHeight w:val="331"/>
        </w:trPr>
        <w:tc>
          <w:tcPr>
            <w:tcW w:w="2961" w:type="dxa"/>
          </w:tcPr>
          <w:p w14:paraId="50ED198D" w14:textId="77777777" w:rsidR="005E146E" w:rsidRPr="003609B0" w:rsidRDefault="005E146E" w:rsidP="005E146E">
            <w:pPr>
              <w:spacing w:line="276" w:lineRule="auto"/>
              <w:contextualSpacing/>
              <w:jc w:val="both"/>
              <w:rPr>
                <w:rFonts w:ascii="Calibri" w:eastAsia="Calibri" w:hAnsi="Calibri"/>
                <w:b/>
                <w:sz w:val="22"/>
                <w:szCs w:val="22"/>
                <w:lang w:eastAsia="en-US"/>
              </w:rPr>
            </w:pPr>
            <w:r w:rsidRPr="003609B0">
              <w:rPr>
                <w:rFonts w:ascii="Calibri" w:eastAsia="Calibri" w:hAnsi="Calibri"/>
                <w:b/>
                <w:sz w:val="22"/>
                <w:szCs w:val="22"/>
                <w:lang w:eastAsia="en-US"/>
              </w:rPr>
              <w:t>Ciljana vrijednost (2022.)</w:t>
            </w:r>
          </w:p>
        </w:tc>
        <w:tc>
          <w:tcPr>
            <w:tcW w:w="6346" w:type="dxa"/>
          </w:tcPr>
          <w:p w14:paraId="32FA111D" w14:textId="77777777" w:rsidR="005E146E" w:rsidRPr="003609B0" w:rsidRDefault="005E146E" w:rsidP="005E146E">
            <w:pPr>
              <w:spacing w:line="276" w:lineRule="auto"/>
              <w:contextualSpacing/>
              <w:jc w:val="both"/>
              <w:rPr>
                <w:rFonts w:ascii="Calibri" w:eastAsia="Calibri" w:hAnsi="Calibri"/>
                <w:sz w:val="22"/>
                <w:szCs w:val="22"/>
                <w:lang w:eastAsia="en-US"/>
              </w:rPr>
            </w:pPr>
            <w:r w:rsidRPr="003609B0">
              <w:rPr>
                <w:rFonts w:ascii="Calibri" w:eastAsia="Calibri" w:hAnsi="Calibri"/>
                <w:sz w:val="22"/>
                <w:szCs w:val="22"/>
                <w:lang w:eastAsia="en-US"/>
              </w:rPr>
              <w:t xml:space="preserve">40 </w:t>
            </w:r>
          </w:p>
        </w:tc>
      </w:tr>
    </w:tbl>
    <w:p w14:paraId="4DD0C3E8" w14:textId="77777777" w:rsidR="005E146E" w:rsidRPr="003609B0" w:rsidRDefault="005E146E" w:rsidP="005E146E">
      <w:pPr>
        <w:contextualSpacing/>
        <w:rPr>
          <w:rFonts w:asciiTheme="minorHAnsi" w:eastAsia="Calibri" w:hAnsiTheme="minorHAnsi"/>
          <w:b/>
          <w:sz w:val="22"/>
          <w:szCs w:val="22"/>
        </w:rPr>
      </w:pPr>
      <w:r w:rsidRPr="003609B0">
        <w:rPr>
          <w:rFonts w:asciiTheme="minorHAnsi" w:eastAsia="Calibri" w:hAnsiTheme="minorHAnsi"/>
          <w:b/>
          <w:sz w:val="22"/>
          <w:szCs w:val="22"/>
        </w:rPr>
        <w:tab/>
      </w:r>
    </w:p>
    <w:p w14:paraId="5CF86EC0" w14:textId="77777777" w:rsidR="005E146E" w:rsidRPr="003609B0" w:rsidRDefault="005E146E" w:rsidP="005E146E">
      <w:pPr>
        <w:shd w:val="clear" w:color="auto" w:fill="FFFFFF"/>
        <w:jc w:val="both"/>
        <w:rPr>
          <w:rFonts w:ascii="Calibri" w:hAnsi="Calibri"/>
          <w:i/>
          <w:sz w:val="22"/>
          <w:szCs w:val="22"/>
        </w:rPr>
      </w:pPr>
      <w:r w:rsidRPr="003609B0">
        <w:rPr>
          <w:rFonts w:ascii="Calibri" w:hAnsi="Calibri"/>
          <w:i/>
          <w:sz w:val="22"/>
          <w:szCs w:val="22"/>
        </w:rPr>
        <w:t>Izvještaj o postignutim ciljevima i rezultatima programa temeljenim na pokazateljima uspješnosti iz nadležnosti proračunskog korisnika u prethodnoj godini:</w:t>
      </w:r>
    </w:p>
    <w:p w14:paraId="41BDA2ED"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 xml:space="preserve">U 2019. godini u sklopu ove aktivnosti provedene su redovne i posebne mjere i izvršene zadaće i poslovi iz djelokruga rada (održavanje službenih automobila, objava oglasa i natječaja, tehnički pregled vozila, povrat komunalnog doprinosa). Redovno su vršeni postupak dezinsekcije i deratizacije i veterinarsko-higijeničarske usluge. Također, Općine Viškovo sudjelovala je u radu koordinacijske radne skupine za zaštitu životinja, udomljen je veći broj pasa iz skloništa Lič, redovno se vrši sterilizacija slobodno lutajućih mačaka, pripremljen  je edukativni materijal o životinjama, usvojen plan zaštite divljači unutar naselja te je započelo provođenje istoga i izrađena studija upravljanja parkiralištima. </w:t>
      </w:r>
    </w:p>
    <w:p w14:paraId="23203C82" w14:textId="77777777" w:rsidR="005E146E" w:rsidRPr="003609B0" w:rsidRDefault="005E146E" w:rsidP="005E146E">
      <w:pPr>
        <w:shd w:val="clear" w:color="auto" w:fill="FFFFFF"/>
        <w:jc w:val="both"/>
        <w:rPr>
          <w:rFonts w:ascii="Calibri" w:hAnsi="Calibri"/>
          <w:sz w:val="22"/>
          <w:szCs w:val="22"/>
        </w:rPr>
      </w:pPr>
    </w:p>
    <w:p w14:paraId="26BE1BF9" w14:textId="77777777" w:rsidR="005E146E" w:rsidRPr="003609B0" w:rsidRDefault="005E146E" w:rsidP="005E146E">
      <w:pPr>
        <w:shd w:val="clear" w:color="auto" w:fill="FFFFFF"/>
        <w:jc w:val="both"/>
        <w:rPr>
          <w:rFonts w:ascii="Calibri" w:hAnsi="Calibri"/>
          <w:sz w:val="12"/>
          <w:szCs w:val="12"/>
        </w:rPr>
      </w:pPr>
    </w:p>
    <w:p w14:paraId="6643E3A4" w14:textId="77777777" w:rsidR="005E146E" w:rsidRPr="003609B0" w:rsidRDefault="005E146E" w:rsidP="005E146E">
      <w:pPr>
        <w:shd w:val="clear" w:color="auto" w:fill="FFFFFF"/>
        <w:contextualSpacing/>
        <w:rPr>
          <w:rFonts w:ascii="Calibri" w:eastAsia="Calibri" w:hAnsi="Calibri"/>
          <w:b/>
          <w:sz w:val="22"/>
          <w:szCs w:val="22"/>
          <w:lang w:eastAsia="en-US"/>
        </w:rPr>
      </w:pPr>
      <w:r w:rsidRPr="003609B0">
        <w:rPr>
          <w:rFonts w:ascii="Calibri" w:eastAsia="Calibri" w:hAnsi="Calibri"/>
          <w:b/>
          <w:sz w:val="22"/>
          <w:szCs w:val="22"/>
          <w:lang w:eastAsia="en-US"/>
        </w:rPr>
        <w:t>A441002 Javni prijevoz</w:t>
      </w:r>
    </w:p>
    <w:p w14:paraId="5580EFA8" w14:textId="77777777" w:rsidR="005E146E" w:rsidRPr="003609B0" w:rsidRDefault="005E146E" w:rsidP="005E146E">
      <w:pPr>
        <w:shd w:val="clear" w:color="auto" w:fill="FFFFFF"/>
        <w:rPr>
          <w:rFonts w:ascii="Calibri" w:hAnsi="Calibri"/>
          <w:sz w:val="22"/>
          <w:szCs w:val="22"/>
        </w:rPr>
      </w:pPr>
      <w:r w:rsidRPr="003609B0">
        <w:rPr>
          <w:rFonts w:ascii="Calibri" w:hAnsi="Calibri"/>
          <w:sz w:val="22"/>
          <w:szCs w:val="22"/>
        </w:rPr>
        <w:t>Za realizaciju ove aktivnosti planirana su sljedeća sredstva:</w:t>
      </w:r>
    </w:p>
    <w:p w14:paraId="4E76DB25" w14:textId="77777777" w:rsidR="005E146E" w:rsidRPr="003609B0" w:rsidRDefault="005E146E" w:rsidP="005E146E">
      <w:pPr>
        <w:numPr>
          <w:ilvl w:val="0"/>
          <w:numId w:val="5"/>
        </w:numPr>
        <w:shd w:val="clear" w:color="auto" w:fill="FFFFFF"/>
        <w:contextualSpacing/>
        <w:rPr>
          <w:rFonts w:ascii="Calibri" w:eastAsia="Calibri" w:hAnsi="Calibri"/>
          <w:sz w:val="22"/>
          <w:szCs w:val="22"/>
          <w:lang w:eastAsia="en-US"/>
        </w:rPr>
      </w:pPr>
      <w:r w:rsidRPr="003609B0">
        <w:rPr>
          <w:rFonts w:ascii="Calibri" w:eastAsia="Calibri" w:hAnsi="Calibri"/>
          <w:sz w:val="22"/>
          <w:szCs w:val="22"/>
          <w:lang w:eastAsia="en-US"/>
        </w:rPr>
        <w:t>2020. godina   4.007.000,00 kuna</w:t>
      </w:r>
    </w:p>
    <w:p w14:paraId="40C1EF7C" w14:textId="77777777" w:rsidR="005E146E" w:rsidRPr="003609B0" w:rsidRDefault="005E146E" w:rsidP="005E146E">
      <w:pPr>
        <w:numPr>
          <w:ilvl w:val="0"/>
          <w:numId w:val="5"/>
        </w:numPr>
        <w:shd w:val="clear" w:color="auto" w:fill="FFFFFF"/>
        <w:contextualSpacing/>
        <w:rPr>
          <w:rFonts w:ascii="Calibri" w:eastAsia="Calibri" w:hAnsi="Calibri"/>
          <w:sz w:val="22"/>
          <w:szCs w:val="22"/>
          <w:lang w:eastAsia="en-US"/>
        </w:rPr>
      </w:pPr>
      <w:r w:rsidRPr="003609B0">
        <w:rPr>
          <w:rFonts w:ascii="Calibri" w:eastAsia="Calibri" w:hAnsi="Calibri"/>
          <w:sz w:val="22"/>
          <w:szCs w:val="22"/>
          <w:lang w:eastAsia="en-US"/>
        </w:rPr>
        <w:t>2021. godina   3.203.000,00 kuna</w:t>
      </w:r>
    </w:p>
    <w:p w14:paraId="6B0D481A" w14:textId="77777777" w:rsidR="005E146E" w:rsidRPr="003609B0" w:rsidRDefault="005E146E" w:rsidP="005E146E">
      <w:pPr>
        <w:numPr>
          <w:ilvl w:val="0"/>
          <w:numId w:val="5"/>
        </w:numPr>
        <w:shd w:val="clear" w:color="auto" w:fill="FFFFFF"/>
        <w:contextualSpacing/>
        <w:rPr>
          <w:rFonts w:ascii="Calibri" w:eastAsia="Calibri" w:hAnsi="Calibri"/>
          <w:sz w:val="22"/>
          <w:szCs w:val="22"/>
          <w:lang w:eastAsia="en-US"/>
        </w:rPr>
      </w:pPr>
      <w:r w:rsidRPr="003609B0">
        <w:rPr>
          <w:rFonts w:ascii="Calibri" w:eastAsia="Calibri" w:hAnsi="Calibri"/>
          <w:sz w:val="22"/>
          <w:szCs w:val="22"/>
          <w:lang w:eastAsia="en-US"/>
        </w:rPr>
        <w:t>2022. godina   3.192.000,00 kuna</w:t>
      </w:r>
    </w:p>
    <w:p w14:paraId="77940866" w14:textId="77777777" w:rsidR="005E146E" w:rsidRPr="003609B0" w:rsidRDefault="005E146E" w:rsidP="005E146E">
      <w:pPr>
        <w:jc w:val="both"/>
        <w:rPr>
          <w:rFonts w:ascii="Calibri" w:hAnsi="Calibri"/>
          <w:sz w:val="22"/>
          <w:szCs w:val="22"/>
        </w:rPr>
      </w:pPr>
    </w:p>
    <w:p w14:paraId="0513341C" w14:textId="77777777" w:rsidR="005E146E" w:rsidRPr="003609B0" w:rsidRDefault="005E146E" w:rsidP="005E146E">
      <w:pPr>
        <w:jc w:val="both"/>
        <w:rPr>
          <w:rFonts w:ascii="Calibri" w:hAnsi="Calibri"/>
          <w:sz w:val="22"/>
          <w:szCs w:val="22"/>
        </w:rPr>
      </w:pPr>
      <w:r w:rsidRPr="003609B0">
        <w:rPr>
          <w:rFonts w:ascii="Calibri" w:hAnsi="Calibri"/>
          <w:sz w:val="22"/>
          <w:szCs w:val="22"/>
        </w:rPr>
        <w:t xml:space="preserve">Proračunom Općine Viškovo za 2019. godinu te projekcijama Proračuna za 2020. i 2021. godinu za ovu aktivnost bilo je planirano </w:t>
      </w:r>
      <w:r w:rsidRPr="003609B0">
        <w:rPr>
          <w:rFonts w:ascii="Calibri" w:eastAsia="Calibri" w:hAnsi="Calibri"/>
          <w:sz w:val="22"/>
          <w:szCs w:val="22"/>
          <w:lang w:eastAsia="en-US"/>
        </w:rPr>
        <w:t xml:space="preserve">3.162.000,00 </w:t>
      </w:r>
      <w:r w:rsidRPr="003609B0">
        <w:rPr>
          <w:rFonts w:ascii="Calibri" w:hAnsi="Calibri"/>
          <w:sz w:val="22"/>
          <w:szCs w:val="22"/>
        </w:rPr>
        <w:t xml:space="preserve">kuna za 2020. i </w:t>
      </w:r>
      <w:r w:rsidRPr="003609B0">
        <w:rPr>
          <w:rFonts w:ascii="Calibri" w:eastAsia="Calibri" w:hAnsi="Calibri"/>
          <w:sz w:val="22"/>
          <w:szCs w:val="22"/>
          <w:lang w:eastAsia="en-US"/>
        </w:rPr>
        <w:t xml:space="preserve">3.203.000,00 </w:t>
      </w:r>
      <w:r w:rsidRPr="003609B0">
        <w:rPr>
          <w:rFonts w:ascii="Calibri" w:hAnsi="Calibri"/>
          <w:sz w:val="22"/>
          <w:szCs w:val="22"/>
        </w:rPr>
        <w:t xml:space="preserve">kuna za 2021. godinu. </w:t>
      </w:r>
    </w:p>
    <w:p w14:paraId="4CC2BDCF" w14:textId="14057B1D" w:rsidR="005E146E" w:rsidRPr="003609B0" w:rsidRDefault="005E146E" w:rsidP="005E146E">
      <w:pPr>
        <w:shd w:val="clear" w:color="auto" w:fill="FFFFFF"/>
        <w:contextualSpacing/>
        <w:jc w:val="both"/>
        <w:rPr>
          <w:rFonts w:ascii="Calibri" w:eastAsia="Calibri" w:hAnsi="Calibri"/>
          <w:sz w:val="22"/>
          <w:szCs w:val="22"/>
          <w:lang w:eastAsia="en-US"/>
        </w:rPr>
      </w:pPr>
      <w:r w:rsidRPr="003609B0">
        <w:rPr>
          <w:rFonts w:ascii="Calibri" w:eastAsia="Calibri" w:hAnsi="Calibri"/>
          <w:sz w:val="22"/>
          <w:szCs w:val="22"/>
          <w:lang w:eastAsia="en-US"/>
        </w:rPr>
        <w:t>U odnosu na prvi plan proračuna za 2020. godinu i 1. izmjene i dopune proračuna za 2020. godinu, ovim 2. izmjenama i dopunama proračuna za 2020. godinu planirano je neznatno smanjenje izdataka za potrebe godišnje subvencije KD Autotrolej</w:t>
      </w:r>
      <w:r w:rsidR="003142F6">
        <w:rPr>
          <w:rFonts w:ascii="Calibri" w:eastAsia="Calibri" w:hAnsi="Calibri"/>
          <w:sz w:val="22"/>
          <w:szCs w:val="22"/>
          <w:lang w:eastAsia="en-US"/>
        </w:rPr>
        <w:t>,</w:t>
      </w:r>
      <w:r w:rsidRPr="003609B0">
        <w:rPr>
          <w:rFonts w:ascii="Calibri" w:eastAsia="Calibri" w:hAnsi="Calibri"/>
          <w:sz w:val="22"/>
          <w:szCs w:val="22"/>
          <w:lang w:eastAsia="en-US"/>
        </w:rPr>
        <w:t xml:space="preserve"> a vezano za obveze koje se odnose na povećanje plaća vozača i izmjene subvencija sukladno Planu poslovanja KD Autotrolej i u skladu sa potrebama.</w:t>
      </w:r>
    </w:p>
    <w:p w14:paraId="65F88B68" w14:textId="77777777" w:rsidR="005E146E" w:rsidRPr="003609B0" w:rsidRDefault="005E146E" w:rsidP="005E146E">
      <w:pPr>
        <w:shd w:val="clear" w:color="auto" w:fill="FFFFFF"/>
        <w:contextualSpacing/>
        <w:jc w:val="both"/>
        <w:rPr>
          <w:rFonts w:ascii="Calibri" w:eastAsia="Calibri" w:hAnsi="Calibri"/>
          <w:sz w:val="22"/>
          <w:szCs w:val="22"/>
          <w:lang w:eastAsia="en-US"/>
        </w:rPr>
      </w:pPr>
      <w:r w:rsidRPr="003609B0">
        <w:rPr>
          <w:rFonts w:ascii="Calibri" w:eastAsia="Calibri" w:hAnsi="Calibri"/>
          <w:sz w:val="22"/>
          <w:szCs w:val="22"/>
          <w:lang w:eastAsia="en-US"/>
        </w:rPr>
        <w:t>U sklopu ove aktivnosti planirani su rashodi za subvencije trgovačkom društvu KD Autotrolej kao i kapitalna pomoć za otplatu kredita. Općina Viškovo prema sporazumu subvencionira djelatnost KD Autotrolej, komunalnog društva kojeg je suvlasnik. Plan rada komunalnog društva prihvaća se na skupštini društva.</w:t>
      </w:r>
    </w:p>
    <w:p w14:paraId="0B09137D" w14:textId="77777777" w:rsidR="005E146E" w:rsidRPr="003609B0" w:rsidRDefault="005E146E" w:rsidP="005E146E">
      <w:pPr>
        <w:shd w:val="clear" w:color="auto" w:fill="FFFFFF"/>
        <w:contextualSpacing/>
        <w:jc w:val="both"/>
        <w:rPr>
          <w:rFonts w:ascii="Calibri" w:eastAsia="Calibri" w:hAnsi="Calibri"/>
          <w:sz w:val="22"/>
          <w:szCs w:val="22"/>
          <w:lang w:eastAsia="en-US"/>
        </w:rPr>
      </w:pPr>
    </w:p>
    <w:p w14:paraId="763D5BCD"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b/>
          <w:sz w:val="22"/>
          <w:szCs w:val="22"/>
        </w:rPr>
        <w:t xml:space="preserve">Cilj 1.: </w:t>
      </w:r>
      <w:r w:rsidRPr="003609B0">
        <w:rPr>
          <w:rFonts w:ascii="Calibri" w:hAnsi="Calibri"/>
          <w:sz w:val="22"/>
          <w:szCs w:val="22"/>
        </w:rPr>
        <w:t>Djelotvorno održavanje sustava javnog prijevoza</w:t>
      </w:r>
    </w:p>
    <w:p w14:paraId="2AF7CCEC" w14:textId="77777777" w:rsidR="005E146E" w:rsidRPr="003609B0" w:rsidRDefault="005E146E" w:rsidP="005E146E">
      <w:pPr>
        <w:shd w:val="clear" w:color="auto" w:fill="FFFFFF"/>
        <w:ind w:left="720"/>
        <w:contextualSpacing/>
        <w:jc w:val="both"/>
        <w:rPr>
          <w:rFonts w:ascii="Calibri" w:hAnsi="Calibri"/>
          <w:sz w:val="22"/>
          <w:szCs w:val="2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5E146E" w:rsidRPr="003609B0" w14:paraId="45BEA210" w14:textId="77777777" w:rsidTr="005E146E">
        <w:tc>
          <w:tcPr>
            <w:tcW w:w="2802" w:type="dxa"/>
          </w:tcPr>
          <w:p w14:paraId="7F7D408A"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Pokazatelj rezultata</w:t>
            </w:r>
          </w:p>
        </w:tc>
        <w:tc>
          <w:tcPr>
            <w:tcW w:w="6486" w:type="dxa"/>
          </w:tcPr>
          <w:p w14:paraId="0321E0ED"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Iznos subvencija i pomoći za proračunsku godinu</w:t>
            </w:r>
          </w:p>
        </w:tc>
      </w:tr>
      <w:tr w:rsidR="005E146E" w:rsidRPr="003609B0" w14:paraId="3CA85E28" w14:textId="77777777" w:rsidTr="005E146E">
        <w:tc>
          <w:tcPr>
            <w:tcW w:w="2802" w:type="dxa"/>
          </w:tcPr>
          <w:p w14:paraId="3D5C21F9"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Definicija</w:t>
            </w:r>
          </w:p>
        </w:tc>
        <w:tc>
          <w:tcPr>
            <w:tcW w:w="6486" w:type="dxa"/>
          </w:tcPr>
          <w:p w14:paraId="129015FE"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Učinkovita i pravovremena uplata subvencija  i pomoći</w:t>
            </w:r>
          </w:p>
        </w:tc>
      </w:tr>
      <w:tr w:rsidR="005E146E" w:rsidRPr="003609B0" w14:paraId="7C31A181" w14:textId="77777777" w:rsidTr="005E146E">
        <w:tc>
          <w:tcPr>
            <w:tcW w:w="2802" w:type="dxa"/>
          </w:tcPr>
          <w:p w14:paraId="2230F6CE"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Jedinica</w:t>
            </w:r>
          </w:p>
        </w:tc>
        <w:tc>
          <w:tcPr>
            <w:tcW w:w="6486" w:type="dxa"/>
          </w:tcPr>
          <w:p w14:paraId="4B79013F"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kn</w:t>
            </w:r>
          </w:p>
        </w:tc>
      </w:tr>
      <w:tr w:rsidR="005E146E" w:rsidRPr="003609B0" w14:paraId="72C1B145" w14:textId="77777777" w:rsidTr="005E146E">
        <w:tc>
          <w:tcPr>
            <w:tcW w:w="2802" w:type="dxa"/>
          </w:tcPr>
          <w:p w14:paraId="170DC6FB"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Polazna vrijednost</w:t>
            </w:r>
          </w:p>
        </w:tc>
        <w:tc>
          <w:tcPr>
            <w:tcW w:w="6486" w:type="dxa"/>
          </w:tcPr>
          <w:p w14:paraId="06973B11" w14:textId="77777777" w:rsidR="005E146E" w:rsidRPr="003609B0" w:rsidRDefault="005E146E" w:rsidP="005E146E">
            <w:pPr>
              <w:shd w:val="clear" w:color="auto" w:fill="FFFFFF"/>
              <w:jc w:val="both"/>
              <w:rPr>
                <w:rFonts w:ascii="Calibri" w:hAnsi="Calibri"/>
                <w:sz w:val="22"/>
                <w:szCs w:val="22"/>
              </w:rPr>
            </w:pPr>
            <w:r w:rsidRPr="003609B0">
              <w:rPr>
                <w:rFonts w:asciiTheme="minorHAnsi" w:hAnsiTheme="minorHAnsi"/>
                <w:sz w:val="22"/>
                <w:szCs w:val="22"/>
              </w:rPr>
              <w:t>3.119.000,00</w:t>
            </w:r>
          </w:p>
        </w:tc>
      </w:tr>
      <w:tr w:rsidR="005E146E" w:rsidRPr="003609B0" w14:paraId="1F7EF3D5" w14:textId="77777777" w:rsidTr="005E146E">
        <w:tc>
          <w:tcPr>
            <w:tcW w:w="2802" w:type="dxa"/>
          </w:tcPr>
          <w:p w14:paraId="0BBAA9D1"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Izvor podataka</w:t>
            </w:r>
          </w:p>
        </w:tc>
        <w:tc>
          <w:tcPr>
            <w:tcW w:w="6486" w:type="dxa"/>
          </w:tcPr>
          <w:p w14:paraId="1311733F"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Općina Viškovo</w:t>
            </w:r>
          </w:p>
        </w:tc>
      </w:tr>
      <w:tr w:rsidR="005E146E" w:rsidRPr="003609B0" w14:paraId="69DEE354" w14:textId="77777777" w:rsidTr="005E146E">
        <w:tc>
          <w:tcPr>
            <w:tcW w:w="2802" w:type="dxa"/>
          </w:tcPr>
          <w:p w14:paraId="645CF1D7"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Ciljana vrijednost (2020.)</w:t>
            </w:r>
          </w:p>
        </w:tc>
        <w:tc>
          <w:tcPr>
            <w:tcW w:w="6486" w:type="dxa"/>
          </w:tcPr>
          <w:p w14:paraId="5CB6BF89" w14:textId="77777777" w:rsidR="005E146E" w:rsidRPr="003609B0" w:rsidRDefault="005E146E" w:rsidP="005E146E">
            <w:pPr>
              <w:shd w:val="clear" w:color="auto" w:fill="FFFFFF"/>
              <w:jc w:val="both"/>
              <w:rPr>
                <w:rFonts w:ascii="Calibri" w:hAnsi="Calibri"/>
                <w:sz w:val="22"/>
                <w:szCs w:val="22"/>
              </w:rPr>
            </w:pPr>
            <w:r w:rsidRPr="003609B0">
              <w:rPr>
                <w:rFonts w:ascii="Calibri" w:eastAsia="Calibri" w:hAnsi="Calibri"/>
                <w:sz w:val="22"/>
                <w:szCs w:val="22"/>
                <w:lang w:eastAsia="en-US"/>
              </w:rPr>
              <w:t>4.007.000,00</w:t>
            </w:r>
          </w:p>
        </w:tc>
      </w:tr>
      <w:tr w:rsidR="005E146E" w:rsidRPr="003609B0" w14:paraId="15ED65C9" w14:textId="77777777" w:rsidTr="005E146E">
        <w:tc>
          <w:tcPr>
            <w:tcW w:w="2802" w:type="dxa"/>
          </w:tcPr>
          <w:p w14:paraId="26C3F152"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Ciljana vrijednost (2021.)</w:t>
            </w:r>
          </w:p>
        </w:tc>
        <w:tc>
          <w:tcPr>
            <w:tcW w:w="6486" w:type="dxa"/>
          </w:tcPr>
          <w:p w14:paraId="460DAE88" w14:textId="77777777" w:rsidR="005E146E" w:rsidRPr="003609B0" w:rsidRDefault="005E146E" w:rsidP="005E146E">
            <w:pPr>
              <w:shd w:val="clear" w:color="auto" w:fill="FFFFFF"/>
              <w:jc w:val="both"/>
              <w:rPr>
                <w:rFonts w:ascii="Calibri" w:hAnsi="Calibri"/>
                <w:sz w:val="22"/>
                <w:szCs w:val="22"/>
              </w:rPr>
            </w:pPr>
            <w:r w:rsidRPr="003609B0">
              <w:rPr>
                <w:rFonts w:ascii="Calibri" w:eastAsia="Calibri" w:hAnsi="Calibri"/>
                <w:sz w:val="22"/>
                <w:szCs w:val="22"/>
                <w:lang w:eastAsia="en-US"/>
              </w:rPr>
              <w:t xml:space="preserve">3.203.000,00 </w:t>
            </w:r>
            <w:r w:rsidRPr="003609B0">
              <w:rPr>
                <w:rFonts w:ascii="Calibri" w:hAnsi="Calibri"/>
                <w:sz w:val="22"/>
                <w:szCs w:val="22"/>
              </w:rPr>
              <w:t>kn</w:t>
            </w:r>
          </w:p>
        </w:tc>
      </w:tr>
      <w:tr w:rsidR="005E146E" w:rsidRPr="003609B0" w14:paraId="169ABACF" w14:textId="77777777" w:rsidTr="005E146E">
        <w:trPr>
          <w:trHeight w:val="361"/>
        </w:trPr>
        <w:tc>
          <w:tcPr>
            <w:tcW w:w="2802" w:type="dxa"/>
          </w:tcPr>
          <w:p w14:paraId="4F668358"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Ciljana vrijednost (2022.)</w:t>
            </w:r>
          </w:p>
        </w:tc>
        <w:tc>
          <w:tcPr>
            <w:tcW w:w="6486" w:type="dxa"/>
          </w:tcPr>
          <w:p w14:paraId="2AC9B112" w14:textId="77777777" w:rsidR="005E146E" w:rsidRPr="003609B0" w:rsidRDefault="005E146E" w:rsidP="005E146E">
            <w:pPr>
              <w:shd w:val="clear" w:color="auto" w:fill="FFFFFF"/>
              <w:jc w:val="both"/>
              <w:rPr>
                <w:rFonts w:ascii="Calibri" w:hAnsi="Calibri"/>
                <w:sz w:val="22"/>
                <w:szCs w:val="22"/>
              </w:rPr>
            </w:pPr>
            <w:r w:rsidRPr="003609B0">
              <w:rPr>
                <w:rFonts w:ascii="Calibri" w:eastAsia="Calibri" w:hAnsi="Calibri"/>
                <w:sz w:val="22"/>
                <w:szCs w:val="22"/>
                <w:lang w:eastAsia="en-US"/>
              </w:rPr>
              <w:t xml:space="preserve">3.192.000,00 </w:t>
            </w:r>
            <w:r w:rsidRPr="003609B0">
              <w:rPr>
                <w:rFonts w:ascii="Calibri" w:hAnsi="Calibri"/>
                <w:sz w:val="22"/>
                <w:szCs w:val="22"/>
              </w:rPr>
              <w:t>kn</w:t>
            </w:r>
          </w:p>
        </w:tc>
      </w:tr>
    </w:tbl>
    <w:p w14:paraId="48FD64AD" w14:textId="77777777" w:rsidR="005E146E" w:rsidRPr="003609B0" w:rsidRDefault="005E146E" w:rsidP="005E146E">
      <w:pPr>
        <w:shd w:val="clear" w:color="auto" w:fill="FFFFFF"/>
        <w:contextualSpacing/>
        <w:rPr>
          <w:rFonts w:ascii="Calibri" w:eastAsia="Calibri" w:hAnsi="Calibri"/>
          <w:b/>
          <w:sz w:val="22"/>
          <w:szCs w:val="22"/>
          <w:lang w:eastAsia="en-US"/>
        </w:rPr>
      </w:pPr>
    </w:p>
    <w:p w14:paraId="3C0C13A5" w14:textId="77777777" w:rsidR="005E146E" w:rsidRPr="003609B0" w:rsidRDefault="005E146E" w:rsidP="005E146E">
      <w:pPr>
        <w:shd w:val="clear" w:color="auto" w:fill="FFFFFF"/>
        <w:contextualSpacing/>
        <w:rPr>
          <w:rFonts w:ascii="Calibri" w:eastAsia="Calibri" w:hAnsi="Calibri"/>
          <w:b/>
          <w:sz w:val="22"/>
          <w:szCs w:val="22"/>
          <w:lang w:eastAsia="en-US"/>
        </w:rPr>
      </w:pPr>
      <w:r w:rsidRPr="003609B0">
        <w:rPr>
          <w:rFonts w:ascii="Calibri" w:eastAsia="Calibri" w:hAnsi="Calibri"/>
          <w:b/>
          <w:sz w:val="22"/>
          <w:szCs w:val="22"/>
          <w:lang w:eastAsia="en-US"/>
        </w:rPr>
        <w:lastRenderedPageBreak/>
        <w:t>A441005 Gospodarenje otpadom</w:t>
      </w:r>
    </w:p>
    <w:p w14:paraId="365A6FC4" w14:textId="77777777" w:rsidR="005E146E" w:rsidRPr="003609B0" w:rsidRDefault="005E146E" w:rsidP="005E146E">
      <w:pPr>
        <w:shd w:val="clear" w:color="auto" w:fill="FFFFFF"/>
        <w:rPr>
          <w:rFonts w:ascii="Calibri" w:hAnsi="Calibri"/>
          <w:sz w:val="22"/>
          <w:szCs w:val="22"/>
        </w:rPr>
      </w:pPr>
      <w:r w:rsidRPr="003609B0">
        <w:rPr>
          <w:rFonts w:ascii="Calibri" w:hAnsi="Calibri"/>
          <w:sz w:val="22"/>
          <w:szCs w:val="22"/>
        </w:rPr>
        <w:t>Za realizaciju ove aktivnosti planirana su sljedeća sredstva:</w:t>
      </w:r>
    </w:p>
    <w:p w14:paraId="467E8F57" w14:textId="77777777" w:rsidR="005E146E" w:rsidRPr="003609B0" w:rsidRDefault="005E146E" w:rsidP="005E146E">
      <w:pPr>
        <w:numPr>
          <w:ilvl w:val="0"/>
          <w:numId w:val="5"/>
        </w:numPr>
        <w:shd w:val="clear" w:color="auto" w:fill="FFFFFF"/>
        <w:contextualSpacing/>
        <w:rPr>
          <w:rFonts w:ascii="Calibri" w:eastAsia="Calibri" w:hAnsi="Calibri"/>
          <w:sz w:val="22"/>
          <w:szCs w:val="22"/>
          <w:lang w:eastAsia="en-US"/>
        </w:rPr>
      </w:pPr>
      <w:r w:rsidRPr="003609B0">
        <w:rPr>
          <w:rFonts w:ascii="Calibri" w:eastAsia="Calibri" w:hAnsi="Calibri"/>
          <w:sz w:val="22"/>
          <w:szCs w:val="22"/>
          <w:lang w:eastAsia="en-US"/>
        </w:rPr>
        <w:t>2020. godina     922.500,00 kuna</w:t>
      </w:r>
    </w:p>
    <w:p w14:paraId="004DCDFB" w14:textId="77777777" w:rsidR="005E146E" w:rsidRPr="003609B0" w:rsidRDefault="005E146E" w:rsidP="005E146E">
      <w:pPr>
        <w:numPr>
          <w:ilvl w:val="0"/>
          <w:numId w:val="5"/>
        </w:numPr>
        <w:shd w:val="clear" w:color="auto" w:fill="FFFFFF"/>
        <w:contextualSpacing/>
        <w:rPr>
          <w:rFonts w:ascii="Calibri" w:eastAsia="Calibri" w:hAnsi="Calibri"/>
          <w:sz w:val="22"/>
          <w:szCs w:val="22"/>
          <w:lang w:eastAsia="en-US"/>
        </w:rPr>
      </w:pPr>
      <w:r w:rsidRPr="003609B0">
        <w:rPr>
          <w:rFonts w:ascii="Calibri" w:eastAsia="Calibri" w:hAnsi="Calibri"/>
          <w:sz w:val="22"/>
          <w:szCs w:val="22"/>
          <w:lang w:eastAsia="en-US"/>
        </w:rPr>
        <w:t>2021. godina     699.000,00 kuna</w:t>
      </w:r>
    </w:p>
    <w:p w14:paraId="43E3D3B3" w14:textId="77777777" w:rsidR="005E146E" w:rsidRPr="003609B0" w:rsidRDefault="005E146E" w:rsidP="005E146E">
      <w:pPr>
        <w:numPr>
          <w:ilvl w:val="0"/>
          <w:numId w:val="5"/>
        </w:numPr>
        <w:shd w:val="clear" w:color="auto" w:fill="FFFFFF"/>
        <w:contextualSpacing/>
        <w:rPr>
          <w:rFonts w:ascii="Calibri" w:eastAsia="Calibri" w:hAnsi="Calibri"/>
          <w:sz w:val="22"/>
          <w:szCs w:val="22"/>
          <w:lang w:eastAsia="en-US"/>
        </w:rPr>
      </w:pPr>
      <w:r w:rsidRPr="003609B0">
        <w:rPr>
          <w:rFonts w:ascii="Calibri" w:eastAsia="Calibri" w:hAnsi="Calibri"/>
          <w:sz w:val="22"/>
          <w:szCs w:val="22"/>
          <w:lang w:eastAsia="en-US"/>
        </w:rPr>
        <w:t>2022. godina     400.000,00 kuna</w:t>
      </w:r>
    </w:p>
    <w:p w14:paraId="163D58BE" w14:textId="77777777" w:rsidR="005E146E" w:rsidRPr="003609B0" w:rsidRDefault="005E146E" w:rsidP="005E146E">
      <w:pPr>
        <w:shd w:val="clear" w:color="auto" w:fill="FFFFFF"/>
        <w:ind w:left="720"/>
        <w:contextualSpacing/>
        <w:rPr>
          <w:rFonts w:ascii="Calibri" w:eastAsia="Calibri" w:hAnsi="Calibri"/>
          <w:sz w:val="12"/>
          <w:szCs w:val="12"/>
          <w:lang w:eastAsia="en-US"/>
        </w:rPr>
      </w:pPr>
    </w:p>
    <w:p w14:paraId="4A82234D" w14:textId="77777777" w:rsidR="005E146E" w:rsidRPr="003609B0" w:rsidRDefault="005E146E" w:rsidP="005E146E">
      <w:pPr>
        <w:jc w:val="both"/>
        <w:rPr>
          <w:rFonts w:ascii="Calibri" w:hAnsi="Calibri"/>
          <w:sz w:val="22"/>
          <w:szCs w:val="22"/>
        </w:rPr>
      </w:pPr>
      <w:r w:rsidRPr="003609B0">
        <w:rPr>
          <w:rFonts w:ascii="Calibri" w:hAnsi="Calibri"/>
          <w:sz w:val="22"/>
          <w:szCs w:val="22"/>
        </w:rPr>
        <w:t xml:space="preserve">Proračunom Općine Viškovo za 2019. godinu te projekcijama Proračuna za 2020. i 2021. godinu za ovu aktivnost bilo je planirano 255.000,00 kuna za 2020. i 255.000,00 kuna za 2021. godinu. </w:t>
      </w:r>
    </w:p>
    <w:p w14:paraId="7D91163D" w14:textId="77777777" w:rsidR="005E146E" w:rsidRPr="003609B0" w:rsidRDefault="005E146E" w:rsidP="005E146E">
      <w:pPr>
        <w:shd w:val="clear" w:color="auto" w:fill="FFFFFF"/>
        <w:contextualSpacing/>
        <w:jc w:val="both"/>
        <w:rPr>
          <w:rFonts w:ascii="Calibri" w:eastAsia="Calibri" w:hAnsi="Calibri"/>
          <w:sz w:val="22"/>
          <w:szCs w:val="22"/>
          <w:lang w:eastAsia="en-US"/>
        </w:rPr>
      </w:pPr>
      <w:r w:rsidRPr="003609B0">
        <w:rPr>
          <w:rFonts w:ascii="Calibri" w:eastAsia="Calibri" w:hAnsi="Calibri"/>
          <w:sz w:val="22"/>
          <w:szCs w:val="22"/>
          <w:lang w:eastAsia="en-US"/>
        </w:rPr>
        <w:t xml:space="preserve">Do odstupanja u planiranim iznosima u odnosu na usvojene projekcije za 2020. i 2021. godinu došlo je budući se u 2020. godini planira započeti sa provođenjem projekta izgradnje </w:t>
      </w:r>
      <w:proofErr w:type="spellStart"/>
      <w:r w:rsidRPr="003609B0">
        <w:rPr>
          <w:rFonts w:ascii="Calibri" w:eastAsia="Calibri" w:hAnsi="Calibri"/>
          <w:sz w:val="22"/>
          <w:szCs w:val="22"/>
          <w:lang w:eastAsia="en-US"/>
        </w:rPr>
        <w:t>sortirnice</w:t>
      </w:r>
      <w:proofErr w:type="spellEnd"/>
      <w:r w:rsidRPr="003609B0">
        <w:rPr>
          <w:rFonts w:ascii="Calibri" w:eastAsia="Calibri" w:hAnsi="Calibri"/>
          <w:sz w:val="22"/>
          <w:szCs w:val="22"/>
          <w:lang w:eastAsia="en-US"/>
        </w:rPr>
        <w:t xml:space="preserve"> koja će se nalaziti na području Grada Rijeke. Navedeni projekt prijavljen je na sufinanciranje iz EU Fondova te će sve JLS koji su suvlasnici KD Čistoća, sukladno sklopljenom sporazumu, sudjelovati u izgradnji u određenom postotku. Također, dodatno su planirana sredstva za plaćanje poticajne naknade u skladu sa Zakonom o održivom gospodarenju otpadom, a što su JLS obvezne plaćati. Isto tako, planiran je i nastavak akcije dodjele </w:t>
      </w:r>
      <w:proofErr w:type="spellStart"/>
      <w:r w:rsidRPr="003609B0">
        <w:rPr>
          <w:rFonts w:ascii="Calibri" w:eastAsia="Calibri" w:hAnsi="Calibri"/>
          <w:sz w:val="22"/>
          <w:szCs w:val="22"/>
          <w:lang w:eastAsia="en-US"/>
        </w:rPr>
        <w:t>kompostera</w:t>
      </w:r>
      <w:proofErr w:type="spellEnd"/>
      <w:r w:rsidRPr="003609B0">
        <w:rPr>
          <w:rFonts w:ascii="Calibri" w:eastAsia="Calibri" w:hAnsi="Calibri"/>
          <w:sz w:val="22"/>
          <w:szCs w:val="22"/>
          <w:lang w:eastAsia="en-US"/>
        </w:rPr>
        <w:t xml:space="preserve"> zainteresiranim građanima Viškova te poticanje kompostiranja. Financijska sredstva planirana za izradu godišnjeg izvješća o provedbi Plana gospodarenja otpadom Republike Hrvatske nisu više planirana budući se izvješće radi resursima Općinske uprave.</w:t>
      </w:r>
    </w:p>
    <w:p w14:paraId="420F1720" w14:textId="77777777" w:rsidR="005E146E" w:rsidRPr="003609B0" w:rsidRDefault="005E146E" w:rsidP="005E146E">
      <w:pPr>
        <w:shd w:val="clear" w:color="auto" w:fill="FFFFFF"/>
        <w:jc w:val="both"/>
        <w:rPr>
          <w:rFonts w:ascii="Calibri" w:eastAsia="Calibri" w:hAnsi="Calibri"/>
          <w:sz w:val="22"/>
          <w:szCs w:val="22"/>
          <w:lang w:eastAsia="en-US"/>
        </w:rPr>
      </w:pPr>
      <w:r w:rsidRPr="003609B0">
        <w:rPr>
          <w:rFonts w:ascii="Calibri" w:eastAsia="Calibri" w:hAnsi="Calibri"/>
          <w:sz w:val="22"/>
          <w:szCs w:val="22"/>
          <w:lang w:eastAsia="en-US"/>
        </w:rPr>
        <w:t xml:space="preserve">U odnosu na prvi plan proračuna za 2020. godinu, došlo je do povećanja rashoda budući su planirana sredstva za nastavak izrade studije opravdanosti sustava prikupljanja otpada, nakon što je prva studija prezentirana  na sjednici Vijeća te su određeni osnovni parametri za nastavak izrade. Također, dodatno su planirana i sredstva za osiguranje vlastitog učešća Općine Viškovo u nabavi spremnika za odvojeno prikupljanje otpada u sklopu odobrenog EU projekta. </w:t>
      </w:r>
    </w:p>
    <w:p w14:paraId="57F6EEEE" w14:textId="3150B385" w:rsidR="005E146E" w:rsidRPr="003609B0" w:rsidRDefault="005E146E" w:rsidP="005E146E">
      <w:pPr>
        <w:shd w:val="clear" w:color="auto" w:fill="FFFFFF"/>
        <w:jc w:val="both"/>
        <w:rPr>
          <w:rFonts w:ascii="Calibri" w:eastAsia="Calibri" w:hAnsi="Calibri"/>
          <w:sz w:val="22"/>
          <w:szCs w:val="22"/>
          <w:lang w:eastAsia="en-US"/>
        </w:rPr>
      </w:pPr>
      <w:r w:rsidRPr="003609B0">
        <w:rPr>
          <w:rFonts w:ascii="Calibri" w:eastAsia="Calibri" w:hAnsi="Calibri"/>
          <w:sz w:val="22"/>
          <w:szCs w:val="22"/>
          <w:lang w:eastAsia="en-US"/>
        </w:rPr>
        <w:t xml:space="preserve">U odnosu na drugi plan proračuna za 2020. godinu došlo je do manjeg povećanja rashoda koje se odnosi na usklađenje rashoda sa trenutnom dinamikom realizacije projekata. Tako je studija opravdanosti sustava prikupljanja otpadom planirana za slijedeću godinu, također ovim dokumentom nije predviđena dokumentacije za </w:t>
      </w:r>
      <w:proofErr w:type="spellStart"/>
      <w:r w:rsidRPr="003609B0">
        <w:rPr>
          <w:rFonts w:ascii="Calibri" w:eastAsia="Calibri" w:hAnsi="Calibri"/>
          <w:sz w:val="22"/>
          <w:szCs w:val="22"/>
          <w:lang w:eastAsia="en-US"/>
        </w:rPr>
        <w:t>kompostanu</w:t>
      </w:r>
      <w:proofErr w:type="spellEnd"/>
      <w:r w:rsidRPr="003609B0">
        <w:rPr>
          <w:rFonts w:ascii="Calibri" w:eastAsia="Calibri" w:hAnsi="Calibri"/>
          <w:sz w:val="22"/>
          <w:szCs w:val="22"/>
          <w:lang w:eastAsia="en-US"/>
        </w:rPr>
        <w:t xml:space="preserve"> obzirom na </w:t>
      </w:r>
      <w:proofErr w:type="spellStart"/>
      <w:r w:rsidRPr="003609B0">
        <w:rPr>
          <w:rFonts w:ascii="Calibri" w:eastAsia="Calibri" w:hAnsi="Calibri"/>
          <w:sz w:val="22"/>
          <w:szCs w:val="22"/>
          <w:lang w:eastAsia="en-US"/>
        </w:rPr>
        <w:t>uviete</w:t>
      </w:r>
      <w:proofErr w:type="spellEnd"/>
      <w:r w:rsidRPr="003609B0">
        <w:rPr>
          <w:rFonts w:ascii="Calibri" w:eastAsia="Calibri" w:hAnsi="Calibri"/>
          <w:sz w:val="22"/>
          <w:szCs w:val="22"/>
          <w:lang w:eastAsia="en-US"/>
        </w:rPr>
        <w:t xml:space="preserve"> natječaja i  mogućnosti financiranja iste. Također, povećan je iznos subvencije KD Viškovo za rad </w:t>
      </w:r>
      <w:proofErr w:type="spellStart"/>
      <w:r w:rsidRPr="003609B0">
        <w:rPr>
          <w:rFonts w:ascii="Calibri" w:eastAsia="Calibri" w:hAnsi="Calibri"/>
          <w:sz w:val="22"/>
          <w:szCs w:val="22"/>
          <w:lang w:eastAsia="en-US"/>
        </w:rPr>
        <w:t>reciklažnog</w:t>
      </w:r>
      <w:proofErr w:type="spellEnd"/>
      <w:r w:rsidRPr="003609B0">
        <w:rPr>
          <w:rFonts w:ascii="Calibri" w:eastAsia="Calibri" w:hAnsi="Calibri"/>
          <w:sz w:val="22"/>
          <w:szCs w:val="22"/>
          <w:lang w:eastAsia="en-US"/>
        </w:rPr>
        <w:t xml:space="preserve"> dvorišta Viškovo.</w:t>
      </w:r>
    </w:p>
    <w:p w14:paraId="3739052A"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 xml:space="preserve">U sklopu ove aktivnosti planirana su sredstva za rad </w:t>
      </w:r>
      <w:proofErr w:type="spellStart"/>
      <w:r w:rsidRPr="003609B0">
        <w:rPr>
          <w:rFonts w:ascii="Calibri" w:hAnsi="Calibri"/>
          <w:sz w:val="22"/>
          <w:szCs w:val="22"/>
        </w:rPr>
        <w:t>reciklažnog</w:t>
      </w:r>
      <w:proofErr w:type="spellEnd"/>
      <w:r w:rsidRPr="003609B0">
        <w:rPr>
          <w:rFonts w:ascii="Calibri" w:hAnsi="Calibri"/>
          <w:sz w:val="22"/>
          <w:szCs w:val="22"/>
        </w:rPr>
        <w:t xml:space="preserve"> dvorišta Viškovo </w:t>
      </w:r>
      <w:r w:rsidRPr="003609B0">
        <w:rPr>
          <w:rFonts w:ascii="Calibri" w:eastAsia="Calibri" w:hAnsi="Calibri"/>
          <w:sz w:val="22"/>
          <w:szCs w:val="22"/>
          <w:lang w:eastAsia="en-US"/>
        </w:rPr>
        <w:t>i za plaćanje poticajne naknade koju JLS plaćaju u skladu sa Zakonom o održivom gospodarenju otpadom</w:t>
      </w:r>
      <w:r w:rsidRPr="003609B0">
        <w:rPr>
          <w:rFonts w:ascii="Calibri" w:hAnsi="Calibri"/>
          <w:sz w:val="22"/>
          <w:szCs w:val="22"/>
        </w:rPr>
        <w:t xml:space="preserve">. Također, planirana su </w:t>
      </w:r>
      <w:r w:rsidRPr="003609B0">
        <w:rPr>
          <w:rFonts w:ascii="Calibri" w:eastAsia="Calibri" w:hAnsi="Calibri"/>
          <w:sz w:val="22"/>
          <w:szCs w:val="22"/>
          <w:lang w:eastAsia="en-US"/>
        </w:rPr>
        <w:t xml:space="preserve">sredstva za nabavu </w:t>
      </w:r>
      <w:proofErr w:type="spellStart"/>
      <w:r w:rsidRPr="003609B0">
        <w:rPr>
          <w:rFonts w:ascii="Calibri" w:eastAsia="Calibri" w:hAnsi="Calibri"/>
          <w:sz w:val="22"/>
          <w:szCs w:val="22"/>
          <w:lang w:eastAsia="en-US"/>
        </w:rPr>
        <w:t>kompostera</w:t>
      </w:r>
      <w:proofErr w:type="spellEnd"/>
      <w:r w:rsidRPr="003609B0">
        <w:rPr>
          <w:rFonts w:ascii="Calibri" w:eastAsia="Calibri" w:hAnsi="Calibri"/>
          <w:sz w:val="22"/>
          <w:szCs w:val="22"/>
          <w:lang w:eastAsia="en-US"/>
        </w:rPr>
        <w:t xml:space="preserve"> za zainteresirane građane Viškova te kapitalna pomoć Gradu Rijeci kao nositelju projekta izgradnje </w:t>
      </w:r>
      <w:proofErr w:type="spellStart"/>
      <w:r w:rsidRPr="003609B0">
        <w:rPr>
          <w:rFonts w:ascii="Calibri" w:eastAsia="Calibri" w:hAnsi="Calibri"/>
          <w:sz w:val="22"/>
          <w:szCs w:val="22"/>
          <w:lang w:eastAsia="en-US"/>
        </w:rPr>
        <w:t>sortirnice</w:t>
      </w:r>
      <w:proofErr w:type="spellEnd"/>
      <w:r w:rsidRPr="003609B0">
        <w:rPr>
          <w:rFonts w:ascii="Calibri" w:eastAsia="Calibri" w:hAnsi="Calibri"/>
          <w:sz w:val="22"/>
          <w:szCs w:val="22"/>
          <w:lang w:eastAsia="en-US"/>
        </w:rPr>
        <w:t>, koji je prijavljen na EU sufinanciranje. Isto tako planirana su i sredstva za vlastito učešće Općine Viškovo u nabavi spremnika za odvojeno prikupljanje otpada, čiju nabavu sufinancira FZOEU iz EU sredstava.</w:t>
      </w:r>
    </w:p>
    <w:p w14:paraId="2187FAE5" w14:textId="77777777" w:rsidR="005E146E" w:rsidRPr="003609B0" w:rsidRDefault="005E146E" w:rsidP="005E146E">
      <w:pPr>
        <w:shd w:val="clear" w:color="auto" w:fill="FFFFFF"/>
        <w:jc w:val="both"/>
        <w:rPr>
          <w:rFonts w:ascii="Calibri" w:hAnsi="Calibri"/>
          <w:sz w:val="12"/>
          <w:szCs w:val="12"/>
        </w:rPr>
      </w:pPr>
    </w:p>
    <w:p w14:paraId="78B0E679" w14:textId="77777777" w:rsidR="005E146E" w:rsidRPr="003609B0" w:rsidRDefault="005E146E" w:rsidP="005E146E">
      <w:pPr>
        <w:shd w:val="clear" w:color="auto" w:fill="FFFFFF"/>
        <w:ind w:left="708"/>
        <w:jc w:val="both"/>
        <w:rPr>
          <w:rFonts w:asciiTheme="minorHAnsi" w:hAnsiTheme="minorHAnsi"/>
          <w:sz w:val="22"/>
          <w:szCs w:val="22"/>
        </w:rPr>
      </w:pPr>
      <w:r w:rsidRPr="003609B0">
        <w:rPr>
          <w:rFonts w:ascii="Calibri" w:hAnsi="Calibri"/>
          <w:b/>
          <w:sz w:val="22"/>
          <w:szCs w:val="22"/>
        </w:rPr>
        <w:t>Cilj 1. –</w:t>
      </w:r>
      <w:r w:rsidRPr="003609B0">
        <w:rPr>
          <w:rFonts w:ascii="Calibri" w:hAnsi="Calibri"/>
          <w:sz w:val="22"/>
          <w:szCs w:val="22"/>
        </w:rPr>
        <w:t xml:space="preserve"> </w:t>
      </w:r>
      <w:r w:rsidRPr="003609B0">
        <w:rPr>
          <w:rFonts w:asciiTheme="minorHAnsi" w:hAnsiTheme="minorHAnsi"/>
          <w:sz w:val="22"/>
          <w:szCs w:val="22"/>
        </w:rPr>
        <w:t xml:space="preserve">Djelotvorno izvršavanje osnovnih zadaća i poslova iz djelokruga Zakona o održivom gospodarenja otpadom  kroz rad </w:t>
      </w:r>
      <w:proofErr w:type="spellStart"/>
      <w:r w:rsidRPr="003609B0">
        <w:rPr>
          <w:rFonts w:asciiTheme="minorHAnsi" w:hAnsiTheme="minorHAnsi"/>
          <w:sz w:val="22"/>
          <w:szCs w:val="22"/>
        </w:rPr>
        <w:t>reciklažnog</w:t>
      </w:r>
      <w:proofErr w:type="spellEnd"/>
      <w:r w:rsidRPr="003609B0">
        <w:rPr>
          <w:rFonts w:asciiTheme="minorHAnsi" w:hAnsiTheme="minorHAnsi"/>
          <w:sz w:val="22"/>
          <w:szCs w:val="22"/>
        </w:rPr>
        <w:t xml:space="preserve"> dvorišta.</w:t>
      </w:r>
    </w:p>
    <w:p w14:paraId="3586B482" w14:textId="77777777" w:rsidR="005E146E" w:rsidRPr="003609B0" w:rsidRDefault="005E146E" w:rsidP="005E146E">
      <w:pPr>
        <w:shd w:val="clear" w:color="auto" w:fill="FFFFFF"/>
        <w:ind w:left="708"/>
        <w:jc w:val="both"/>
        <w:rPr>
          <w:rFonts w:asciiTheme="minorHAnsi" w:hAnsiTheme="minorHAns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41"/>
      </w:tblGrid>
      <w:tr w:rsidR="005E146E" w:rsidRPr="003609B0" w14:paraId="66CA4A0D" w14:textId="77777777" w:rsidTr="0072222E">
        <w:tc>
          <w:tcPr>
            <w:tcW w:w="2547" w:type="dxa"/>
          </w:tcPr>
          <w:p w14:paraId="0BC79F25"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Pokazatelj rezultata</w:t>
            </w:r>
          </w:p>
        </w:tc>
        <w:tc>
          <w:tcPr>
            <w:tcW w:w="6741" w:type="dxa"/>
          </w:tcPr>
          <w:p w14:paraId="0430FF99"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 xml:space="preserve">Redovan rad </w:t>
            </w:r>
            <w:proofErr w:type="spellStart"/>
            <w:r w:rsidRPr="003609B0">
              <w:rPr>
                <w:rFonts w:ascii="Calibri" w:hAnsi="Calibri"/>
                <w:sz w:val="22"/>
                <w:szCs w:val="22"/>
              </w:rPr>
              <w:t>reciklažnog</w:t>
            </w:r>
            <w:proofErr w:type="spellEnd"/>
            <w:r w:rsidRPr="003609B0">
              <w:rPr>
                <w:rFonts w:ascii="Calibri" w:hAnsi="Calibri"/>
                <w:sz w:val="22"/>
                <w:szCs w:val="22"/>
              </w:rPr>
              <w:t xml:space="preserve"> dvorišta</w:t>
            </w:r>
          </w:p>
        </w:tc>
      </w:tr>
      <w:tr w:rsidR="005E146E" w:rsidRPr="003609B0" w14:paraId="31825831" w14:textId="77777777" w:rsidTr="0072222E">
        <w:tc>
          <w:tcPr>
            <w:tcW w:w="2547" w:type="dxa"/>
          </w:tcPr>
          <w:p w14:paraId="7987BAC6"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Definicija</w:t>
            </w:r>
          </w:p>
        </w:tc>
        <w:tc>
          <w:tcPr>
            <w:tcW w:w="6741" w:type="dxa"/>
          </w:tcPr>
          <w:p w14:paraId="671526E7"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Unaprjeđenje sustava gospodarenja otpadom na području Općine</w:t>
            </w:r>
          </w:p>
        </w:tc>
      </w:tr>
      <w:tr w:rsidR="005E146E" w:rsidRPr="003609B0" w14:paraId="56733A58" w14:textId="77777777" w:rsidTr="0072222E">
        <w:tc>
          <w:tcPr>
            <w:tcW w:w="2547" w:type="dxa"/>
          </w:tcPr>
          <w:p w14:paraId="707E1555"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Jedinica</w:t>
            </w:r>
          </w:p>
        </w:tc>
        <w:tc>
          <w:tcPr>
            <w:tcW w:w="6741" w:type="dxa"/>
          </w:tcPr>
          <w:p w14:paraId="30054D4C"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w:t>
            </w:r>
          </w:p>
        </w:tc>
      </w:tr>
      <w:tr w:rsidR="005E146E" w:rsidRPr="003609B0" w14:paraId="79406E63" w14:textId="77777777" w:rsidTr="0072222E">
        <w:tc>
          <w:tcPr>
            <w:tcW w:w="2547" w:type="dxa"/>
          </w:tcPr>
          <w:p w14:paraId="1D9224BA"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Polazna vrijednost</w:t>
            </w:r>
          </w:p>
        </w:tc>
        <w:tc>
          <w:tcPr>
            <w:tcW w:w="6741" w:type="dxa"/>
          </w:tcPr>
          <w:p w14:paraId="0A97B67C"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0</w:t>
            </w:r>
          </w:p>
        </w:tc>
      </w:tr>
      <w:tr w:rsidR="005E146E" w:rsidRPr="003609B0" w14:paraId="2749B161" w14:textId="77777777" w:rsidTr="0072222E">
        <w:tc>
          <w:tcPr>
            <w:tcW w:w="2547" w:type="dxa"/>
          </w:tcPr>
          <w:p w14:paraId="37D7C6C6"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Izvor podataka</w:t>
            </w:r>
          </w:p>
        </w:tc>
        <w:tc>
          <w:tcPr>
            <w:tcW w:w="6741" w:type="dxa"/>
          </w:tcPr>
          <w:p w14:paraId="6BF168AD"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Općina Viškovo</w:t>
            </w:r>
          </w:p>
        </w:tc>
      </w:tr>
      <w:tr w:rsidR="005E146E" w:rsidRPr="003609B0" w14:paraId="40B866B3" w14:textId="77777777" w:rsidTr="0072222E">
        <w:tc>
          <w:tcPr>
            <w:tcW w:w="2547" w:type="dxa"/>
          </w:tcPr>
          <w:p w14:paraId="5126ABE1"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Ciljana vrijednost (2020.)</w:t>
            </w:r>
          </w:p>
        </w:tc>
        <w:tc>
          <w:tcPr>
            <w:tcW w:w="6741" w:type="dxa"/>
          </w:tcPr>
          <w:p w14:paraId="539CC82E"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100</w:t>
            </w:r>
          </w:p>
        </w:tc>
      </w:tr>
      <w:tr w:rsidR="005E146E" w:rsidRPr="003609B0" w14:paraId="52B504D5" w14:textId="77777777" w:rsidTr="0072222E">
        <w:tc>
          <w:tcPr>
            <w:tcW w:w="2547" w:type="dxa"/>
          </w:tcPr>
          <w:p w14:paraId="7D48C0A2"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Ciljana vrijednost (2021.)</w:t>
            </w:r>
          </w:p>
        </w:tc>
        <w:tc>
          <w:tcPr>
            <w:tcW w:w="6741" w:type="dxa"/>
          </w:tcPr>
          <w:p w14:paraId="6B12FE5C"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100</w:t>
            </w:r>
          </w:p>
        </w:tc>
      </w:tr>
      <w:tr w:rsidR="005E146E" w:rsidRPr="003609B0" w14:paraId="5C24D66B" w14:textId="77777777" w:rsidTr="0072222E">
        <w:trPr>
          <w:trHeight w:val="361"/>
        </w:trPr>
        <w:tc>
          <w:tcPr>
            <w:tcW w:w="2547" w:type="dxa"/>
          </w:tcPr>
          <w:p w14:paraId="05875180"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Ciljana vrijednost (2022.)</w:t>
            </w:r>
          </w:p>
        </w:tc>
        <w:tc>
          <w:tcPr>
            <w:tcW w:w="6741" w:type="dxa"/>
          </w:tcPr>
          <w:p w14:paraId="334E411D"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100</w:t>
            </w:r>
          </w:p>
        </w:tc>
      </w:tr>
    </w:tbl>
    <w:p w14:paraId="725020F8" w14:textId="77777777" w:rsidR="005E146E" w:rsidRPr="003609B0" w:rsidRDefault="005E146E" w:rsidP="003142F6">
      <w:pPr>
        <w:shd w:val="clear" w:color="auto" w:fill="FFFFFF"/>
        <w:jc w:val="both"/>
        <w:rPr>
          <w:rFonts w:asciiTheme="minorHAnsi" w:hAnsiTheme="minorHAnsi"/>
          <w:b/>
          <w:sz w:val="22"/>
          <w:szCs w:val="22"/>
        </w:rPr>
      </w:pPr>
    </w:p>
    <w:p w14:paraId="070DBB8A" w14:textId="77777777" w:rsidR="005E146E" w:rsidRPr="003609B0" w:rsidRDefault="005E146E" w:rsidP="005E146E">
      <w:pPr>
        <w:shd w:val="clear" w:color="auto" w:fill="FFFFFF"/>
        <w:ind w:left="708"/>
        <w:jc w:val="both"/>
        <w:rPr>
          <w:rFonts w:asciiTheme="minorHAnsi" w:hAnsiTheme="minorHAnsi"/>
          <w:sz w:val="22"/>
          <w:szCs w:val="22"/>
        </w:rPr>
      </w:pPr>
      <w:r w:rsidRPr="003609B0">
        <w:rPr>
          <w:rFonts w:asciiTheme="minorHAnsi" w:hAnsiTheme="minorHAnsi"/>
          <w:b/>
          <w:sz w:val="22"/>
          <w:szCs w:val="22"/>
        </w:rPr>
        <w:t>Cilj 2. –</w:t>
      </w:r>
      <w:r w:rsidRPr="003609B0">
        <w:rPr>
          <w:rFonts w:asciiTheme="minorHAnsi" w:hAnsiTheme="minorHAnsi"/>
          <w:sz w:val="22"/>
          <w:szCs w:val="22"/>
        </w:rPr>
        <w:t xml:space="preserve"> </w:t>
      </w:r>
      <w:r w:rsidRPr="003609B0">
        <w:rPr>
          <w:rFonts w:ascii="Calibri" w:hAnsi="Calibri"/>
          <w:sz w:val="22"/>
          <w:szCs w:val="22"/>
        </w:rPr>
        <w:t>Poticanje kućnog kompostiranja na području Općine Viškovo</w:t>
      </w:r>
    </w:p>
    <w:p w14:paraId="34E050E9" w14:textId="77777777" w:rsidR="005E146E" w:rsidRPr="003609B0" w:rsidRDefault="005E146E" w:rsidP="005E146E">
      <w:pPr>
        <w:shd w:val="clear" w:color="auto" w:fill="FFFFFF"/>
        <w:ind w:left="708"/>
        <w:jc w:val="both"/>
        <w:rPr>
          <w:rFonts w:asciiTheme="minorHAnsi" w:hAnsiTheme="minorHAns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41"/>
      </w:tblGrid>
      <w:tr w:rsidR="005E146E" w:rsidRPr="003609B0" w14:paraId="6B4DEF75" w14:textId="77777777" w:rsidTr="0072222E">
        <w:tc>
          <w:tcPr>
            <w:tcW w:w="2547" w:type="dxa"/>
          </w:tcPr>
          <w:p w14:paraId="1C8CC1D4"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Pokazatelj rezultata</w:t>
            </w:r>
          </w:p>
        </w:tc>
        <w:tc>
          <w:tcPr>
            <w:tcW w:w="6741" w:type="dxa"/>
          </w:tcPr>
          <w:p w14:paraId="5EF4AAEB"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 xml:space="preserve">Dodijeljeni </w:t>
            </w:r>
            <w:proofErr w:type="spellStart"/>
            <w:r w:rsidRPr="003609B0">
              <w:rPr>
                <w:rFonts w:ascii="Calibri" w:hAnsi="Calibri"/>
                <w:sz w:val="22"/>
                <w:szCs w:val="22"/>
              </w:rPr>
              <w:t>komposteri</w:t>
            </w:r>
            <w:proofErr w:type="spellEnd"/>
            <w:r w:rsidRPr="003609B0">
              <w:rPr>
                <w:rFonts w:ascii="Calibri" w:hAnsi="Calibri"/>
                <w:sz w:val="22"/>
                <w:szCs w:val="22"/>
              </w:rPr>
              <w:t xml:space="preserve"> zainteresiranim građanima u tekućoj godini</w:t>
            </w:r>
          </w:p>
        </w:tc>
      </w:tr>
      <w:tr w:rsidR="005E146E" w:rsidRPr="003609B0" w14:paraId="349B87F8" w14:textId="77777777" w:rsidTr="0072222E">
        <w:tc>
          <w:tcPr>
            <w:tcW w:w="2547" w:type="dxa"/>
          </w:tcPr>
          <w:p w14:paraId="27E83F89"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Definicija</w:t>
            </w:r>
          </w:p>
        </w:tc>
        <w:tc>
          <w:tcPr>
            <w:tcW w:w="6741" w:type="dxa"/>
          </w:tcPr>
          <w:p w14:paraId="13DA3121"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 xml:space="preserve">Unaprjeđenje sustava gospodarenja otpadom na području Općine Viškovo </w:t>
            </w:r>
          </w:p>
        </w:tc>
      </w:tr>
      <w:tr w:rsidR="005E146E" w:rsidRPr="003609B0" w14:paraId="6D465A1E" w14:textId="77777777" w:rsidTr="0072222E">
        <w:tc>
          <w:tcPr>
            <w:tcW w:w="2547" w:type="dxa"/>
          </w:tcPr>
          <w:p w14:paraId="4DBC0BC9"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Jedinica</w:t>
            </w:r>
          </w:p>
        </w:tc>
        <w:tc>
          <w:tcPr>
            <w:tcW w:w="6741" w:type="dxa"/>
          </w:tcPr>
          <w:p w14:paraId="421CFDEE"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Kom/godišnje</w:t>
            </w:r>
          </w:p>
        </w:tc>
      </w:tr>
      <w:tr w:rsidR="005E146E" w:rsidRPr="003609B0" w14:paraId="641E11EF" w14:textId="77777777" w:rsidTr="0072222E">
        <w:tc>
          <w:tcPr>
            <w:tcW w:w="2547" w:type="dxa"/>
          </w:tcPr>
          <w:p w14:paraId="3EFC15C1"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Polazna vrijednost</w:t>
            </w:r>
          </w:p>
        </w:tc>
        <w:tc>
          <w:tcPr>
            <w:tcW w:w="6741" w:type="dxa"/>
          </w:tcPr>
          <w:p w14:paraId="67DB5378"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0</w:t>
            </w:r>
          </w:p>
        </w:tc>
      </w:tr>
      <w:tr w:rsidR="005E146E" w:rsidRPr="003609B0" w14:paraId="2E04CBF7" w14:textId="77777777" w:rsidTr="0072222E">
        <w:tc>
          <w:tcPr>
            <w:tcW w:w="2547" w:type="dxa"/>
          </w:tcPr>
          <w:p w14:paraId="70A2FAE0"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lastRenderedPageBreak/>
              <w:t>Izvor podataka</w:t>
            </w:r>
          </w:p>
        </w:tc>
        <w:tc>
          <w:tcPr>
            <w:tcW w:w="6741" w:type="dxa"/>
          </w:tcPr>
          <w:p w14:paraId="377F69A6"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Općina Viškovo</w:t>
            </w:r>
          </w:p>
        </w:tc>
      </w:tr>
      <w:tr w:rsidR="005E146E" w:rsidRPr="003609B0" w14:paraId="65C94B6A" w14:textId="77777777" w:rsidTr="0072222E">
        <w:tc>
          <w:tcPr>
            <w:tcW w:w="2547" w:type="dxa"/>
          </w:tcPr>
          <w:p w14:paraId="09118139"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Ciljana vrijednost (2020.)</w:t>
            </w:r>
          </w:p>
        </w:tc>
        <w:tc>
          <w:tcPr>
            <w:tcW w:w="6741" w:type="dxa"/>
          </w:tcPr>
          <w:p w14:paraId="7F972DE9"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85</w:t>
            </w:r>
          </w:p>
        </w:tc>
      </w:tr>
      <w:tr w:rsidR="005E146E" w:rsidRPr="003609B0" w14:paraId="7513BB77" w14:textId="77777777" w:rsidTr="0072222E">
        <w:tc>
          <w:tcPr>
            <w:tcW w:w="2547" w:type="dxa"/>
          </w:tcPr>
          <w:p w14:paraId="765F0070"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Ciljana vrijednost (2021.)</w:t>
            </w:r>
          </w:p>
        </w:tc>
        <w:tc>
          <w:tcPr>
            <w:tcW w:w="6741" w:type="dxa"/>
          </w:tcPr>
          <w:p w14:paraId="35A0CE36"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85</w:t>
            </w:r>
          </w:p>
        </w:tc>
      </w:tr>
      <w:tr w:rsidR="005E146E" w:rsidRPr="003609B0" w14:paraId="6526282F" w14:textId="77777777" w:rsidTr="0072222E">
        <w:trPr>
          <w:trHeight w:val="361"/>
        </w:trPr>
        <w:tc>
          <w:tcPr>
            <w:tcW w:w="2547" w:type="dxa"/>
          </w:tcPr>
          <w:p w14:paraId="110BB9DF"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Ciljana vrijednost (2022.)</w:t>
            </w:r>
          </w:p>
        </w:tc>
        <w:tc>
          <w:tcPr>
            <w:tcW w:w="6741" w:type="dxa"/>
          </w:tcPr>
          <w:p w14:paraId="09E65A62"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85</w:t>
            </w:r>
          </w:p>
        </w:tc>
      </w:tr>
    </w:tbl>
    <w:p w14:paraId="03E070F7" w14:textId="77777777" w:rsidR="005E146E" w:rsidRPr="003609B0" w:rsidRDefault="005E146E" w:rsidP="005E146E">
      <w:pPr>
        <w:contextualSpacing/>
        <w:jc w:val="both"/>
        <w:rPr>
          <w:rFonts w:ascii="Calibri" w:hAnsi="Calibri"/>
          <w:i/>
          <w:sz w:val="16"/>
          <w:szCs w:val="16"/>
        </w:rPr>
      </w:pPr>
    </w:p>
    <w:p w14:paraId="545A57B2" w14:textId="77777777" w:rsidR="005E146E" w:rsidRPr="003609B0" w:rsidRDefault="005E146E" w:rsidP="005E146E">
      <w:pPr>
        <w:shd w:val="clear" w:color="auto" w:fill="FFFFFF"/>
        <w:ind w:left="708"/>
        <w:jc w:val="both"/>
        <w:rPr>
          <w:rFonts w:asciiTheme="minorHAnsi" w:hAnsiTheme="minorHAnsi"/>
          <w:sz w:val="22"/>
          <w:szCs w:val="22"/>
        </w:rPr>
      </w:pPr>
      <w:r w:rsidRPr="003609B0">
        <w:rPr>
          <w:rFonts w:ascii="Calibri" w:hAnsi="Calibri"/>
          <w:b/>
          <w:sz w:val="22"/>
          <w:szCs w:val="22"/>
        </w:rPr>
        <w:t>Cilj 3. –</w:t>
      </w:r>
      <w:r w:rsidRPr="003609B0">
        <w:rPr>
          <w:rFonts w:ascii="Calibri" w:hAnsi="Calibri"/>
          <w:sz w:val="22"/>
          <w:szCs w:val="22"/>
        </w:rPr>
        <w:t xml:space="preserve"> </w:t>
      </w:r>
      <w:r w:rsidRPr="003609B0">
        <w:rPr>
          <w:rFonts w:asciiTheme="minorHAnsi" w:hAnsiTheme="minorHAnsi"/>
          <w:sz w:val="22"/>
          <w:szCs w:val="22"/>
        </w:rPr>
        <w:t xml:space="preserve">Izgradnja </w:t>
      </w:r>
      <w:proofErr w:type="spellStart"/>
      <w:r w:rsidRPr="003609B0">
        <w:rPr>
          <w:rFonts w:asciiTheme="minorHAnsi" w:hAnsiTheme="minorHAnsi"/>
          <w:sz w:val="22"/>
          <w:szCs w:val="22"/>
        </w:rPr>
        <w:t>sortirnice</w:t>
      </w:r>
      <w:proofErr w:type="spellEnd"/>
    </w:p>
    <w:p w14:paraId="28E328B3" w14:textId="77777777" w:rsidR="005E146E" w:rsidRPr="003609B0" w:rsidRDefault="005E146E" w:rsidP="005E146E">
      <w:pPr>
        <w:shd w:val="clear" w:color="auto" w:fill="FFFFFF"/>
        <w:ind w:left="708"/>
        <w:jc w:val="both"/>
        <w:rPr>
          <w:rFonts w:asciiTheme="minorHAnsi" w:hAnsiTheme="minorHAns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41"/>
      </w:tblGrid>
      <w:tr w:rsidR="005E146E" w:rsidRPr="003609B0" w14:paraId="7ABABE95" w14:textId="77777777" w:rsidTr="0072222E">
        <w:tc>
          <w:tcPr>
            <w:tcW w:w="2547" w:type="dxa"/>
          </w:tcPr>
          <w:p w14:paraId="2D9D171F"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Pokazatelj rezultata</w:t>
            </w:r>
          </w:p>
        </w:tc>
        <w:tc>
          <w:tcPr>
            <w:tcW w:w="6741" w:type="dxa"/>
          </w:tcPr>
          <w:p w14:paraId="7E8CCDA9" w14:textId="3465D7A5"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 xml:space="preserve">Isplaćen vlastiti udio u sufinanciranju potreban za realizaciju </w:t>
            </w:r>
            <w:r w:rsidR="0072222E">
              <w:rPr>
                <w:rFonts w:ascii="Calibri" w:hAnsi="Calibri"/>
                <w:sz w:val="22"/>
                <w:szCs w:val="22"/>
              </w:rPr>
              <w:t xml:space="preserve">izgradnje zajedničke </w:t>
            </w:r>
            <w:proofErr w:type="spellStart"/>
            <w:r w:rsidR="0072222E">
              <w:rPr>
                <w:rFonts w:ascii="Calibri" w:hAnsi="Calibri"/>
                <w:sz w:val="22"/>
                <w:szCs w:val="22"/>
              </w:rPr>
              <w:t>sortirnice</w:t>
            </w:r>
            <w:proofErr w:type="spellEnd"/>
          </w:p>
        </w:tc>
      </w:tr>
      <w:tr w:rsidR="005E146E" w:rsidRPr="003609B0" w14:paraId="110A0C8C" w14:textId="77777777" w:rsidTr="0072222E">
        <w:tc>
          <w:tcPr>
            <w:tcW w:w="2547" w:type="dxa"/>
          </w:tcPr>
          <w:p w14:paraId="692E5370"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Definicija</w:t>
            </w:r>
          </w:p>
        </w:tc>
        <w:tc>
          <w:tcPr>
            <w:tcW w:w="6741" w:type="dxa"/>
          </w:tcPr>
          <w:p w14:paraId="3143CC86"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Unaprjeđenje sustava gospodarenja otpadom</w:t>
            </w:r>
          </w:p>
        </w:tc>
      </w:tr>
      <w:tr w:rsidR="005E146E" w:rsidRPr="003609B0" w14:paraId="4442CDAC" w14:textId="77777777" w:rsidTr="0072222E">
        <w:tc>
          <w:tcPr>
            <w:tcW w:w="2547" w:type="dxa"/>
          </w:tcPr>
          <w:p w14:paraId="498FFE7F"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Jedinica</w:t>
            </w:r>
          </w:p>
        </w:tc>
        <w:tc>
          <w:tcPr>
            <w:tcW w:w="6741" w:type="dxa"/>
          </w:tcPr>
          <w:p w14:paraId="34232B59"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Kn/godišnje</w:t>
            </w:r>
          </w:p>
        </w:tc>
      </w:tr>
      <w:tr w:rsidR="005E146E" w:rsidRPr="003609B0" w14:paraId="6CA36367" w14:textId="77777777" w:rsidTr="0072222E">
        <w:tc>
          <w:tcPr>
            <w:tcW w:w="2547" w:type="dxa"/>
          </w:tcPr>
          <w:p w14:paraId="51D91F3E"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Polazna vrijednost</w:t>
            </w:r>
          </w:p>
        </w:tc>
        <w:tc>
          <w:tcPr>
            <w:tcW w:w="6741" w:type="dxa"/>
          </w:tcPr>
          <w:p w14:paraId="11906C9C"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0</w:t>
            </w:r>
          </w:p>
        </w:tc>
      </w:tr>
      <w:tr w:rsidR="005E146E" w:rsidRPr="003609B0" w14:paraId="32ECE053" w14:textId="77777777" w:rsidTr="0072222E">
        <w:tc>
          <w:tcPr>
            <w:tcW w:w="2547" w:type="dxa"/>
          </w:tcPr>
          <w:p w14:paraId="5329523D"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Izvor podataka</w:t>
            </w:r>
          </w:p>
        </w:tc>
        <w:tc>
          <w:tcPr>
            <w:tcW w:w="6741" w:type="dxa"/>
          </w:tcPr>
          <w:p w14:paraId="7344D6AF"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Općina Viškovo</w:t>
            </w:r>
          </w:p>
        </w:tc>
      </w:tr>
      <w:tr w:rsidR="005E146E" w:rsidRPr="003609B0" w14:paraId="57A54ECD" w14:textId="77777777" w:rsidTr="0072222E">
        <w:tc>
          <w:tcPr>
            <w:tcW w:w="2547" w:type="dxa"/>
          </w:tcPr>
          <w:p w14:paraId="4466A798"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Ciljana vrijednost (2020.)</w:t>
            </w:r>
          </w:p>
        </w:tc>
        <w:tc>
          <w:tcPr>
            <w:tcW w:w="6741" w:type="dxa"/>
          </w:tcPr>
          <w:p w14:paraId="31384B16"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124.000,00</w:t>
            </w:r>
          </w:p>
        </w:tc>
      </w:tr>
      <w:tr w:rsidR="005E146E" w:rsidRPr="003609B0" w14:paraId="1119803A" w14:textId="77777777" w:rsidTr="0072222E">
        <w:tc>
          <w:tcPr>
            <w:tcW w:w="2547" w:type="dxa"/>
          </w:tcPr>
          <w:p w14:paraId="7BCCF712"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Ciljana vrijednost (2021.)</w:t>
            </w:r>
          </w:p>
        </w:tc>
        <w:tc>
          <w:tcPr>
            <w:tcW w:w="6741" w:type="dxa"/>
          </w:tcPr>
          <w:p w14:paraId="012F5D43"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289.000,00</w:t>
            </w:r>
          </w:p>
        </w:tc>
      </w:tr>
      <w:tr w:rsidR="005E146E" w:rsidRPr="003609B0" w14:paraId="66C0CFFC" w14:textId="77777777" w:rsidTr="0072222E">
        <w:trPr>
          <w:trHeight w:val="361"/>
        </w:trPr>
        <w:tc>
          <w:tcPr>
            <w:tcW w:w="2547" w:type="dxa"/>
          </w:tcPr>
          <w:p w14:paraId="1A58DCFB"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Ciljana vrijednost (2022.)</w:t>
            </w:r>
          </w:p>
        </w:tc>
        <w:tc>
          <w:tcPr>
            <w:tcW w:w="6741" w:type="dxa"/>
          </w:tcPr>
          <w:p w14:paraId="5E225918"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0,00</w:t>
            </w:r>
          </w:p>
        </w:tc>
      </w:tr>
    </w:tbl>
    <w:p w14:paraId="0DF7EC0A" w14:textId="77777777" w:rsidR="005E146E" w:rsidRPr="003609B0" w:rsidRDefault="005E146E" w:rsidP="005E146E">
      <w:pPr>
        <w:contextualSpacing/>
        <w:jc w:val="both"/>
        <w:rPr>
          <w:rFonts w:ascii="Calibri" w:hAnsi="Calibri"/>
          <w:i/>
          <w:sz w:val="12"/>
          <w:szCs w:val="12"/>
        </w:rPr>
      </w:pPr>
    </w:p>
    <w:p w14:paraId="7B26E7EA" w14:textId="77777777" w:rsidR="005E146E" w:rsidRPr="003609B0" w:rsidRDefault="005E146E" w:rsidP="005E146E">
      <w:pPr>
        <w:shd w:val="clear" w:color="auto" w:fill="FFFFFF"/>
        <w:ind w:left="708"/>
        <w:jc w:val="both"/>
        <w:rPr>
          <w:rFonts w:asciiTheme="minorHAnsi" w:hAnsiTheme="minorHAnsi"/>
          <w:sz w:val="22"/>
          <w:szCs w:val="22"/>
        </w:rPr>
      </w:pPr>
      <w:r w:rsidRPr="003609B0">
        <w:rPr>
          <w:rFonts w:asciiTheme="minorHAnsi" w:hAnsiTheme="minorHAnsi"/>
          <w:b/>
          <w:sz w:val="22"/>
          <w:szCs w:val="22"/>
        </w:rPr>
        <w:t>Cilj 4. –</w:t>
      </w:r>
      <w:r w:rsidRPr="003609B0">
        <w:rPr>
          <w:rFonts w:asciiTheme="minorHAnsi" w:hAnsiTheme="minorHAnsi"/>
          <w:sz w:val="22"/>
          <w:szCs w:val="22"/>
        </w:rPr>
        <w:t xml:space="preserve"> </w:t>
      </w:r>
      <w:r w:rsidRPr="003609B0">
        <w:rPr>
          <w:rFonts w:ascii="Calibri" w:hAnsi="Calibri"/>
          <w:sz w:val="22"/>
          <w:szCs w:val="22"/>
        </w:rPr>
        <w:t>Nabava spremnika za odvojeno prikupljanje otpada u sklopu EU projekta</w:t>
      </w:r>
    </w:p>
    <w:p w14:paraId="1E9BE343" w14:textId="77777777" w:rsidR="005E146E" w:rsidRPr="0072222E" w:rsidRDefault="005E146E" w:rsidP="005E146E">
      <w:pPr>
        <w:shd w:val="clear" w:color="auto" w:fill="FFFFFF"/>
        <w:ind w:left="708"/>
        <w:jc w:val="both"/>
        <w:rPr>
          <w:rFonts w:asciiTheme="minorHAnsi" w:hAnsiTheme="minorHAns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41"/>
      </w:tblGrid>
      <w:tr w:rsidR="005E146E" w:rsidRPr="003609B0" w14:paraId="470DD8EA" w14:textId="77777777" w:rsidTr="0072222E">
        <w:tc>
          <w:tcPr>
            <w:tcW w:w="2547" w:type="dxa"/>
          </w:tcPr>
          <w:p w14:paraId="5D6A4081"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Pokazatelj rezultata</w:t>
            </w:r>
          </w:p>
        </w:tc>
        <w:tc>
          <w:tcPr>
            <w:tcW w:w="6741" w:type="dxa"/>
          </w:tcPr>
          <w:p w14:paraId="5039736C"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Isporučena oprema od strane FZOEU-a i isplaćen udio Općine Viškovo</w:t>
            </w:r>
          </w:p>
        </w:tc>
      </w:tr>
      <w:tr w:rsidR="005E146E" w:rsidRPr="003609B0" w14:paraId="6CD71BF8" w14:textId="77777777" w:rsidTr="0072222E">
        <w:tc>
          <w:tcPr>
            <w:tcW w:w="2547" w:type="dxa"/>
          </w:tcPr>
          <w:p w14:paraId="79476B50"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Definicija</w:t>
            </w:r>
          </w:p>
        </w:tc>
        <w:tc>
          <w:tcPr>
            <w:tcW w:w="6741" w:type="dxa"/>
          </w:tcPr>
          <w:p w14:paraId="43ECC1E4"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 xml:space="preserve">Unaprjeđenje sustava gospodarenja otpadom na području Općine Viškovo </w:t>
            </w:r>
          </w:p>
        </w:tc>
      </w:tr>
      <w:tr w:rsidR="005E146E" w:rsidRPr="003609B0" w14:paraId="51FD6C45" w14:textId="77777777" w:rsidTr="0072222E">
        <w:tc>
          <w:tcPr>
            <w:tcW w:w="2547" w:type="dxa"/>
          </w:tcPr>
          <w:p w14:paraId="1358F8A0"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Jedinica</w:t>
            </w:r>
          </w:p>
        </w:tc>
        <w:tc>
          <w:tcPr>
            <w:tcW w:w="6741" w:type="dxa"/>
          </w:tcPr>
          <w:p w14:paraId="5746CB98"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w:t>
            </w:r>
          </w:p>
        </w:tc>
      </w:tr>
      <w:tr w:rsidR="005E146E" w:rsidRPr="003609B0" w14:paraId="5D1FE4F2" w14:textId="77777777" w:rsidTr="0072222E">
        <w:tc>
          <w:tcPr>
            <w:tcW w:w="2547" w:type="dxa"/>
          </w:tcPr>
          <w:p w14:paraId="022F7C0C"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Polazna vrijednost</w:t>
            </w:r>
          </w:p>
        </w:tc>
        <w:tc>
          <w:tcPr>
            <w:tcW w:w="6741" w:type="dxa"/>
          </w:tcPr>
          <w:p w14:paraId="72B677D4"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0</w:t>
            </w:r>
          </w:p>
        </w:tc>
      </w:tr>
      <w:tr w:rsidR="005E146E" w:rsidRPr="003609B0" w14:paraId="040FEF53" w14:textId="77777777" w:rsidTr="0072222E">
        <w:tc>
          <w:tcPr>
            <w:tcW w:w="2547" w:type="dxa"/>
          </w:tcPr>
          <w:p w14:paraId="2B9EFC18"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Izvor podataka</w:t>
            </w:r>
          </w:p>
        </w:tc>
        <w:tc>
          <w:tcPr>
            <w:tcW w:w="6741" w:type="dxa"/>
          </w:tcPr>
          <w:p w14:paraId="0D39F8F1"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Općina Viškovo</w:t>
            </w:r>
          </w:p>
        </w:tc>
      </w:tr>
      <w:tr w:rsidR="005E146E" w:rsidRPr="003609B0" w14:paraId="525991D8" w14:textId="77777777" w:rsidTr="0072222E">
        <w:tc>
          <w:tcPr>
            <w:tcW w:w="2547" w:type="dxa"/>
          </w:tcPr>
          <w:p w14:paraId="725CF859"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Ciljana vrijednost (2020.)</w:t>
            </w:r>
          </w:p>
        </w:tc>
        <w:tc>
          <w:tcPr>
            <w:tcW w:w="6741" w:type="dxa"/>
          </w:tcPr>
          <w:p w14:paraId="73B06D2F"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100</w:t>
            </w:r>
          </w:p>
        </w:tc>
      </w:tr>
      <w:tr w:rsidR="005E146E" w:rsidRPr="003609B0" w14:paraId="77BB40FE" w14:textId="77777777" w:rsidTr="0072222E">
        <w:tc>
          <w:tcPr>
            <w:tcW w:w="2547" w:type="dxa"/>
          </w:tcPr>
          <w:p w14:paraId="513CE95A"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Ciljana vrijednost (2021.)</w:t>
            </w:r>
          </w:p>
        </w:tc>
        <w:tc>
          <w:tcPr>
            <w:tcW w:w="6741" w:type="dxa"/>
          </w:tcPr>
          <w:p w14:paraId="28D11264"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100</w:t>
            </w:r>
          </w:p>
        </w:tc>
      </w:tr>
      <w:tr w:rsidR="005E146E" w:rsidRPr="003609B0" w14:paraId="7B6C1FD4" w14:textId="77777777" w:rsidTr="0072222E">
        <w:trPr>
          <w:trHeight w:val="361"/>
        </w:trPr>
        <w:tc>
          <w:tcPr>
            <w:tcW w:w="2547" w:type="dxa"/>
          </w:tcPr>
          <w:p w14:paraId="65B95917"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Ciljana vrijednost (2022.)</w:t>
            </w:r>
          </w:p>
        </w:tc>
        <w:tc>
          <w:tcPr>
            <w:tcW w:w="6741" w:type="dxa"/>
          </w:tcPr>
          <w:p w14:paraId="129BBB46"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100</w:t>
            </w:r>
          </w:p>
        </w:tc>
      </w:tr>
    </w:tbl>
    <w:p w14:paraId="7E0DF914" w14:textId="77777777" w:rsidR="005E146E" w:rsidRPr="003609B0" w:rsidRDefault="005E146E" w:rsidP="005E146E">
      <w:pPr>
        <w:contextualSpacing/>
        <w:jc w:val="both"/>
        <w:rPr>
          <w:rFonts w:ascii="Calibri" w:hAnsi="Calibri"/>
          <w:i/>
          <w:sz w:val="22"/>
          <w:szCs w:val="22"/>
        </w:rPr>
      </w:pPr>
    </w:p>
    <w:p w14:paraId="79197836" w14:textId="77777777" w:rsidR="005E146E" w:rsidRPr="003609B0" w:rsidRDefault="005E146E" w:rsidP="005E146E">
      <w:pPr>
        <w:contextualSpacing/>
        <w:jc w:val="both"/>
        <w:rPr>
          <w:rFonts w:ascii="Calibri" w:hAnsi="Calibri"/>
          <w:i/>
          <w:sz w:val="22"/>
          <w:szCs w:val="22"/>
        </w:rPr>
      </w:pPr>
      <w:r w:rsidRPr="003609B0">
        <w:rPr>
          <w:rFonts w:ascii="Calibri" w:hAnsi="Calibri"/>
          <w:i/>
          <w:sz w:val="22"/>
          <w:szCs w:val="22"/>
        </w:rPr>
        <w:t>Izvještaj o postignutim ciljevima i rezultatima programa temeljenim na pokazateljima uspješnosti iz nadležnosti proračunskog korisnika u prethodnoj godini:</w:t>
      </w:r>
    </w:p>
    <w:p w14:paraId="6125AADF"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 xml:space="preserve">U 2019. godini, sukladno zakonskoj obvezi, izrađeno je izvješće o provedbi plana gospodarenja otpadom Republike Hrvatske za 2018. godinu Općine Viškovo. </w:t>
      </w:r>
    </w:p>
    <w:p w14:paraId="03F57737" w14:textId="420EA830"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 xml:space="preserve">Osim navedenog, nastavljena je provedba projekta „Viškovo reciklira“, sufinanciranog EU sredstvima, posvećenog provođenju </w:t>
      </w:r>
      <w:proofErr w:type="spellStart"/>
      <w:r w:rsidRPr="003609B0">
        <w:rPr>
          <w:rFonts w:ascii="Calibri" w:hAnsi="Calibri"/>
          <w:sz w:val="22"/>
          <w:szCs w:val="22"/>
        </w:rPr>
        <w:t>izobrazno</w:t>
      </w:r>
      <w:proofErr w:type="spellEnd"/>
      <w:r w:rsidRPr="003609B0">
        <w:rPr>
          <w:rFonts w:ascii="Calibri" w:hAnsi="Calibri"/>
          <w:sz w:val="22"/>
          <w:szCs w:val="22"/>
        </w:rPr>
        <w:t xml:space="preserve">-informativnih aktivnosti na području općine Viškovo. U sklopu projekta provedene su radionice, natjecanja u školi, izrađen promotivni materijal, održane TV emisije i radio i TV reklame. Nastavljena je izrada studije opravdanosti uvođenja sustava prikupljanja i odvoza otpada na području Općine Viškovo, Grada Kastva i Općine Klana. Također, </w:t>
      </w:r>
      <w:proofErr w:type="spellStart"/>
      <w:r w:rsidRPr="003609B0">
        <w:rPr>
          <w:rFonts w:ascii="Calibri" w:hAnsi="Calibri"/>
          <w:sz w:val="22"/>
          <w:szCs w:val="22"/>
        </w:rPr>
        <w:t>reciklažno</w:t>
      </w:r>
      <w:proofErr w:type="spellEnd"/>
      <w:r w:rsidRPr="003609B0">
        <w:rPr>
          <w:rFonts w:ascii="Calibri" w:hAnsi="Calibri"/>
          <w:sz w:val="22"/>
          <w:szCs w:val="22"/>
        </w:rPr>
        <w:t xml:space="preserve"> dvorište Viškovo redovito je radilo, a nabavljeni su i </w:t>
      </w:r>
      <w:proofErr w:type="spellStart"/>
      <w:r w:rsidRPr="003609B0">
        <w:rPr>
          <w:rFonts w:ascii="Calibri" w:hAnsi="Calibri"/>
          <w:sz w:val="22"/>
          <w:szCs w:val="22"/>
        </w:rPr>
        <w:t>komposteri</w:t>
      </w:r>
      <w:proofErr w:type="spellEnd"/>
      <w:r w:rsidRPr="003609B0">
        <w:rPr>
          <w:rFonts w:ascii="Calibri" w:hAnsi="Calibri"/>
          <w:sz w:val="22"/>
          <w:szCs w:val="22"/>
        </w:rPr>
        <w:t xml:space="preserve"> koji će temeljem javnog poziva biti dodijeljeni mještanima.</w:t>
      </w:r>
    </w:p>
    <w:p w14:paraId="7AEB20FD" w14:textId="77777777" w:rsidR="005E146E" w:rsidRPr="003609B0" w:rsidRDefault="005E146E" w:rsidP="005E146E">
      <w:pPr>
        <w:shd w:val="clear" w:color="auto" w:fill="FFFFFF"/>
        <w:jc w:val="both"/>
        <w:rPr>
          <w:rFonts w:ascii="Calibri" w:hAnsi="Calibri"/>
          <w:sz w:val="22"/>
          <w:szCs w:val="22"/>
        </w:rPr>
      </w:pPr>
    </w:p>
    <w:p w14:paraId="295D89F7" w14:textId="77777777" w:rsidR="005E146E" w:rsidRPr="003609B0" w:rsidRDefault="005E146E" w:rsidP="005E146E">
      <w:pPr>
        <w:shd w:val="clear" w:color="auto" w:fill="FFFFFF"/>
        <w:spacing w:line="276" w:lineRule="auto"/>
        <w:contextualSpacing/>
        <w:rPr>
          <w:rFonts w:ascii="Calibri" w:eastAsia="Calibri" w:hAnsi="Calibri"/>
          <w:b/>
          <w:sz w:val="22"/>
          <w:szCs w:val="22"/>
          <w:lang w:eastAsia="en-US"/>
        </w:rPr>
      </w:pPr>
      <w:r w:rsidRPr="003609B0">
        <w:rPr>
          <w:rFonts w:ascii="Calibri" w:eastAsia="Calibri" w:hAnsi="Calibri"/>
          <w:b/>
          <w:sz w:val="22"/>
          <w:szCs w:val="22"/>
          <w:lang w:eastAsia="en-US"/>
        </w:rPr>
        <w:t>T441013 Projekt Viškovo reciklira</w:t>
      </w:r>
    </w:p>
    <w:p w14:paraId="04828C8B" w14:textId="77777777" w:rsidR="005E146E" w:rsidRPr="003609B0" w:rsidRDefault="005E146E" w:rsidP="005E146E">
      <w:pPr>
        <w:shd w:val="clear" w:color="auto" w:fill="FFFFFF"/>
        <w:rPr>
          <w:rFonts w:ascii="Calibri" w:hAnsi="Calibri"/>
          <w:sz w:val="22"/>
          <w:szCs w:val="22"/>
        </w:rPr>
      </w:pPr>
      <w:r w:rsidRPr="003609B0">
        <w:rPr>
          <w:rFonts w:ascii="Calibri" w:hAnsi="Calibri"/>
          <w:sz w:val="22"/>
          <w:szCs w:val="22"/>
        </w:rPr>
        <w:t>Za realizaciju ove aktivnosti planirana su sljedeća sredstva:</w:t>
      </w:r>
    </w:p>
    <w:p w14:paraId="1F5672BC" w14:textId="77777777" w:rsidR="005E146E" w:rsidRPr="003609B0" w:rsidRDefault="005E146E" w:rsidP="005E146E">
      <w:pPr>
        <w:numPr>
          <w:ilvl w:val="0"/>
          <w:numId w:val="5"/>
        </w:numPr>
        <w:shd w:val="clear" w:color="auto" w:fill="FFFFFF"/>
        <w:contextualSpacing/>
        <w:rPr>
          <w:rFonts w:ascii="Calibri" w:eastAsia="Calibri" w:hAnsi="Calibri"/>
          <w:sz w:val="22"/>
          <w:szCs w:val="22"/>
          <w:lang w:eastAsia="en-US"/>
        </w:rPr>
      </w:pPr>
      <w:r w:rsidRPr="003609B0">
        <w:rPr>
          <w:rFonts w:ascii="Calibri" w:eastAsia="Calibri" w:hAnsi="Calibri"/>
          <w:sz w:val="22"/>
          <w:szCs w:val="22"/>
          <w:lang w:eastAsia="en-US"/>
        </w:rPr>
        <w:t>2020. godina     187.000,00 kuna</w:t>
      </w:r>
    </w:p>
    <w:p w14:paraId="527C5FA7" w14:textId="77777777" w:rsidR="005E146E" w:rsidRPr="003609B0" w:rsidRDefault="005E146E" w:rsidP="005E146E">
      <w:pPr>
        <w:numPr>
          <w:ilvl w:val="0"/>
          <w:numId w:val="5"/>
        </w:numPr>
        <w:shd w:val="clear" w:color="auto" w:fill="FFFFFF"/>
        <w:contextualSpacing/>
        <w:rPr>
          <w:rFonts w:ascii="Calibri" w:eastAsia="Calibri" w:hAnsi="Calibri"/>
          <w:sz w:val="22"/>
          <w:szCs w:val="22"/>
          <w:lang w:eastAsia="en-US"/>
        </w:rPr>
      </w:pPr>
      <w:r w:rsidRPr="003609B0">
        <w:rPr>
          <w:rFonts w:ascii="Calibri" w:eastAsia="Calibri" w:hAnsi="Calibri"/>
          <w:sz w:val="22"/>
          <w:szCs w:val="22"/>
          <w:lang w:eastAsia="en-US"/>
        </w:rPr>
        <w:t>2021. godina                 0,00 kuna</w:t>
      </w:r>
    </w:p>
    <w:p w14:paraId="086E5CD8" w14:textId="77777777" w:rsidR="005E146E" w:rsidRPr="003609B0" w:rsidRDefault="005E146E" w:rsidP="005E146E">
      <w:pPr>
        <w:numPr>
          <w:ilvl w:val="0"/>
          <w:numId w:val="5"/>
        </w:numPr>
        <w:shd w:val="clear" w:color="auto" w:fill="FFFFFF"/>
        <w:contextualSpacing/>
        <w:rPr>
          <w:rFonts w:ascii="Calibri" w:eastAsia="Calibri" w:hAnsi="Calibri"/>
          <w:sz w:val="22"/>
          <w:szCs w:val="22"/>
          <w:lang w:eastAsia="en-US"/>
        </w:rPr>
      </w:pPr>
      <w:r w:rsidRPr="003609B0">
        <w:rPr>
          <w:rFonts w:ascii="Calibri" w:eastAsia="Calibri" w:hAnsi="Calibri"/>
          <w:sz w:val="22"/>
          <w:szCs w:val="22"/>
          <w:lang w:eastAsia="en-US"/>
        </w:rPr>
        <w:t>2022. godina                 0,00 kuna</w:t>
      </w:r>
    </w:p>
    <w:p w14:paraId="0CEC6F69" w14:textId="77777777" w:rsidR="005E146E" w:rsidRPr="003609B0" w:rsidRDefault="005E146E" w:rsidP="005E146E">
      <w:pPr>
        <w:shd w:val="clear" w:color="auto" w:fill="FFFFFF"/>
        <w:contextualSpacing/>
        <w:jc w:val="both"/>
        <w:rPr>
          <w:rFonts w:ascii="Calibri" w:hAnsi="Calibri"/>
          <w:sz w:val="12"/>
          <w:szCs w:val="12"/>
        </w:rPr>
      </w:pPr>
    </w:p>
    <w:p w14:paraId="55538C9A" w14:textId="77777777" w:rsidR="0072222E" w:rsidRDefault="005E146E" w:rsidP="005E146E">
      <w:pPr>
        <w:jc w:val="both"/>
        <w:rPr>
          <w:rFonts w:ascii="Calibri" w:hAnsi="Calibri"/>
          <w:sz w:val="22"/>
          <w:szCs w:val="22"/>
        </w:rPr>
      </w:pPr>
      <w:r w:rsidRPr="003609B0">
        <w:rPr>
          <w:rFonts w:ascii="Calibri" w:hAnsi="Calibri"/>
          <w:sz w:val="22"/>
          <w:szCs w:val="22"/>
        </w:rPr>
        <w:t>Proračunom Općine Viškovo za 2019. godinu te projekcijama Proračuna za 2020. i 2021. godinu ovaj projekt nije bio planiran za 2020. godinu.</w:t>
      </w:r>
    </w:p>
    <w:p w14:paraId="6D8EB35C" w14:textId="77777777" w:rsidR="0072222E" w:rsidRDefault="0072222E" w:rsidP="005E146E">
      <w:pPr>
        <w:jc w:val="both"/>
        <w:rPr>
          <w:rFonts w:ascii="Calibri" w:hAnsi="Calibri"/>
          <w:sz w:val="22"/>
          <w:szCs w:val="22"/>
        </w:rPr>
      </w:pPr>
    </w:p>
    <w:p w14:paraId="1683D2BA" w14:textId="77777777" w:rsidR="0072222E" w:rsidRDefault="0072222E" w:rsidP="005E146E">
      <w:pPr>
        <w:jc w:val="both"/>
        <w:rPr>
          <w:rFonts w:ascii="Calibri" w:hAnsi="Calibri"/>
          <w:sz w:val="22"/>
          <w:szCs w:val="22"/>
        </w:rPr>
      </w:pPr>
    </w:p>
    <w:p w14:paraId="657AD7AC" w14:textId="0145CB23" w:rsidR="005E146E" w:rsidRPr="003609B0" w:rsidRDefault="005E146E" w:rsidP="005E146E">
      <w:pPr>
        <w:jc w:val="both"/>
      </w:pPr>
      <w:r w:rsidRPr="003609B0">
        <w:rPr>
          <w:rFonts w:ascii="Calibri" w:hAnsi="Calibri"/>
          <w:sz w:val="22"/>
          <w:szCs w:val="22"/>
        </w:rPr>
        <w:lastRenderedPageBreak/>
        <w:t xml:space="preserve">Navedeni projekt „Viškovo reciklira“ odobren je temeljem prijave na Poziv na dostavu projektnih prijedloga za Provedbu Programa </w:t>
      </w:r>
      <w:proofErr w:type="spellStart"/>
      <w:r w:rsidRPr="003609B0">
        <w:rPr>
          <w:rFonts w:ascii="Calibri" w:hAnsi="Calibri"/>
          <w:sz w:val="22"/>
          <w:szCs w:val="22"/>
        </w:rPr>
        <w:t>izobrazno</w:t>
      </w:r>
      <w:proofErr w:type="spellEnd"/>
      <w:r w:rsidRPr="003609B0">
        <w:rPr>
          <w:rFonts w:ascii="Calibri" w:hAnsi="Calibri"/>
          <w:sz w:val="22"/>
          <w:szCs w:val="22"/>
        </w:rPr>
        <w:t xml:space="preserve">-informativnih aktivnosti o održivom gospodarenju otpadom, objavljenog u sklopu tematskog cilja 6 „Očuvanje i zaštita okoliša i promicanje učinkovitosti resursa“ unutar Operativnog programa „Konkurentnost i kohezija 2014.-2020.“ Europske unije i isti se </w:t>
      </w:r>
      <w:r w:rsidRPr="003609B0">
        <w:rPr>
          <w:rFonts w:ascii="Calibri" w:eastAsia="Calibri" w:hAnsi="Calibri"/>
          <w:sz w:val="22"/>
          <w:szCs w:val="22"/>
          <w:lang w:eastAsia="en-US"/>
        </w:rPr>
        <w:t xml:space="preserve">provodi od lipnja 2018. godine. Provođenje projekta je obzirom na okolnosti sa </w:t>
      </w:r>
      <w:proofErr w:type="spellStart"/>
      <w:r w:rsidRPr="003609B0">
        <w:rPr>
          <w:rFonts w:ascii="Calibri" w:eastAsia="Calibri" w:hAnsi="Calibri"/>
          <w:sz w:val="22"/>
          <w:szCs w:val="22"/>
          <w:lang w:eastAsia="en-US"/>
        </w:rPr>
        <w:t>Covid</w:t>
      </w:r>
      <w:proofErr w:type="spellEnd"/>
      <w:r w:rsidRPr="003609B0">
        <w:rPr>
          <w:rFonts w:ascii="Calibri" w:eastAsia="Calibri" w:hAnsi="Calibri"/>
          <w:sz w:val="22"/>
          <w:szCs w:val="22"/>
          <w:lang w:eastAsia="en-US"/>
        </w:rPr>
        <w:t xml:space="preserve"> 19 produženo do srpnja 2020. godine. Ovim prijedlogom izmjena proračuna planirana su sredstva koja su financijski teretila ovu proračunsku godinu te preostala potrebna sredstva za njegov dovršetak.</w:t>
      </w:r>
    </w:p>
    <w:p w14:paraId="34B0DB18" w14:textId="77777777" w:rsidR="005E146E" w:rsidRPr="003609B0" w:rsidRDefault="005E146E" w:rsidP="005E146E">
      <w:pPr>
        <w:shd w:val="clear" w:color="auto" w:fill="FFFFFF"/>
        <w:contextualSpacing/>
        <w:jc w:val="both"/>
        <w:rPr>
          <w:rFonts w:ascii="Calibri" w:eastAsia="Calibri" w:hAnsi="Calibri"/>
          <w:sz w:val="22"/>
          <w:szCs w:val="22"/>
          <w:lang w:eastAsia="en-US"/>
        </w:rPr>
      </w:pPr>
      <w:r w:rsidRPr="003609B0">
        <w:rPr>
          <w:rFonts w:ascii="Calibri" w:eastAsia="Calibri" w:hAnsi="Calibri"/>
          <w:sz w:val="22"/>
          <w:szCs w:val="22"/>
          <w:lang w:eastAsia="en-US"/>
        </w:rPr>
        <w:t xml:space="preserve">U odnosu na drugi plan proračuna za 2020. godinu došlo je do smanjenja rashoda. Naime, isti su usklađeni sa konačnom realizacijom nakon provedenih svih aktivnosti, budući je provedba projekta završila u srpnju ove godine. </w:t>
      </w:r>
    </w:p>
    <w:p w14:paraId="7FD1F9FD" w14:textId="77777777" w:rsidR="005E146E" w:rsidRPr="003609B0" w:rsidRDefault="005E146E" w:rsidP="005E146E">
      <w:pPr>
        <w:shd w:val="clear" w:color="auto" w:fill="FFFFFF"/>
        <w:contextualSpacing/>
        <w:jc w:val="both"/>
        <w:rPr>
          <w:rFonts w:ascii="Calibri" w:eastAsia="Calibri" w:hAnsi="Calibri"/>
          <w:b/>
          <w:sz w:val="22"/>
          <w:szCs w:val="22"/>
          <w:lang w:eastAsia="en-US"/>
        </w:rPr>
      </w:pPr>
      <w:r w:rsidRPr="003609B0">
        <w:rPr>
          <w:rFonts w:ascii="Calibri" w:hAnsi="Calibri"/>
          <w:sz w:val="22"/>
          <w:szCs w:val="22"/>
        </w:rPr>
        <w:t xml:space="preserve">U sklopu ove aktivnosti planirani su rashodi za provedbu Projekta „Viškovo reciklira“ koji predviđa provedbu niza </w:t>
      </w:r>
      <w:proofErr w:type="spellStart"/>
      <w:r w:rsidRPr="003609B0">
        <w:rPr>
          <w:rFonts w:ascii="Calibri" w:hAnsi="Calibri"/>
          <w:sz w:val="22"/>
          <w:szCs w:val="22"/>
        </w:rPr>
        <w:t>izobrazno</w:t>
      </w:r>
      <w:proofErr w:type="spellEnd"/>
      <w:r w:rsidRPr="003609B0">
        <w:rPr>
          <w:rFonts w:ascii="Calibri" w:hAnsi="Calibri"/>
          <w:sz w:val="22"/>
          <w:szCs w:val="22"/>
        </w:rPr>
        <w:t>-informativnih aktivnosti kao što su radionice za djecu, edukatore i umirovljenike, izrada edukativne bojanke i didaktičkih igračaka za djecu, obilježavanje datuma vezanih za zaštitu okoliša, tiskanje letaka, brošura, vodiča, plakata te emitiranje radijskih i televizijskih reklama i TV emisija posvećenih održivom gospodarenju otpadom.</w:t>
      </w:r>
    </w:p>
    <w:p w14:paraId="357049AF" w14:textId="77777777" w:rsidR="005E146E" w:rsidRPr="003609B0" w:rsidRDefault="005E146E" w:rsidP="005E146E">
      <w:pPr>
        <w:shd w:val="clear" w:color="auto" w:fill="FFFFFF"/>
        <w:contextualSpacing/>
        <w:rPr>
          <w:rFonts w:ascii="Calibri" w:eastAsia="Calibri" w:hAnsi="Calibri"/>
          <w:b/>
          <w:sz w:val="22"/>
          <w:szCs w:val="22"/>
          <w:lang w:eastAsia="en-US"/>
        </w:rPr>
      </w:pPr>
    </w:p>
    <w:p w14:paraId="2FC79245" w14:textId="77777777" w:rsidR="005E146E" w:rsidRPr="003609B0" w:rsidRDefault="005E146E" w:rsidP="005E146E">
      <w:pPr>
        <w:shd w:val="clear" w:color="auto" w:fill="FFFFFF"/>
        <w:ind w:left="708"/>
        <w:jc w:val="both"/>
        <w:rPr>
          <w:rFonts w:asciiTheme="minorHAnsi" w:hAnsiTheme="minorHAnsi"/>
          <w:sz w:val="22"/>
          <w:szCs w:val="22"/>
        </w:rPr>
      </w:pPr>
      <w:r w:rsidRPr="003609B0">
        <w:rPr>
          <w:rFonts w:asciiTheme="minorHAnsi" w:hAnsiTheme="minorHAnsi"/>
          <w:b/>
          <w:sz w:val="22"/>
          <w:szCs w:val="22"/>
        </w:rPr>
        <w:t>Cilj 1. –</w:t>
      </w:r>
      <w:r w:rsidRPr="003609B0">
        <w:rPr>
          <w:rFonts w:asciiTheme="minorHAnsi" w:hAnsiTheme="minorHAnsi"/>
          <w:sz w:val="22"/>
          <w:szCs w:val="22"/>
        </w:rPr>
        <w:t xml:space="preserve"> </w:t>
      </w:r>
      <w:r w:rsidRPr="003609B0">
        <w:rPr>
          <w:rFonts w:ascii="Calibri" w:hAnsi="Calibri"/>
          <w:sz w:val="22"/>
          <w:szCs w:val="22"/>
        </w:rPr>
        <w:t>uspješna provedba projekta „Viškovo reciklira“ te podizanje razine svijesti mještana</w:t>
      </w:r>
    </w:p>
    <w:p w14:paraId="164336CA" w14:textId="77777777" w:rsidR="005E146E" w:rsidRPr="003609B0" w:rsidRDefault="005E146E" w:rsidP="005E146E">
      <w:pPr>
        <w:shd w:val="clear" w:color="auto" w:fill="FFFFFF"/>
        <w:ind w:left="708"/>
        <w:jc w:val="both"/>
        <w:rPr>
          <w:rFonts w:asciiTheme="minorHAnsi" w:hAnsiTheme="minorHAns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5E146E" w:rsidRPr="003609B0" w14:paraId="035566FC" w14:textId="77777777" w:rsidTr="005E146E">
        <w:tc>
          <w:tcPr>
            <w:tcW w:w="2802" w:type="dxa"/>
          </w:tcPr>
          <w:p w14:paraId="2B998F11"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Pokazatelj rezultata</w:t>
            </w:r>
          </w:p>
        </w:tc>
        <w:tc>
          <w:tcPr>
            <w:tcW w:w="6486" w:type="dxa"/>
          </w:tcPr>
          <w:p w14:paraId="3D12550B"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Provedene sve aktivnosti definirane programom u prijavi projekta.</w:t>
            </w:r>
          </w:p>
        </w:tc>
      </w:tr>
      <w:tr w:rsidR="005E146E" w:rsidRPr="003609B0" w14:paraId="0153176A" w14:textId="77777777" w:rsidTr="005E146E">
        <w:tc>
          <w:tcPr>
            <w:tcW w:w="2802" w:type="dxa"/>
          </w:tcPr>
          <w:p w14:paraId="7E5C78CE"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Definicija</w:t>
            </w:r>
          </w:p>
        </w:tc>
        <w:tc>
          <w:tcPr>
            <w:tcW w:w="6486" w:type="dxa"/>
          </w:tcPr>
          <w:p w14:paraId="3C937DEF"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Unaprjeđenje sustava gospodarenja otpadom na području Općine Viškovo i osvješćivanje mještana o važnosti istoga</w:t>
            </w:r>
          </w:p>
        </w:tc>
      </w:tr>
      <w:tr w:rsidR="005E146E" w:rsidRPr="003609B0" w14:paraId="162F23AD" w14:textId="77777777" w:rsidTr="005E146E">
        <w:tc>
          <w:tcPr>
            <w:tcW w:w="2802" w:type="dxa"/>
          </w:tcPr>
          <w:p w14:paraId="6BB5EBF6"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Jedinica</w:t>
            </w:r>
          </w:p>
        </w:tc>
        <w:tc>
          <w:tcPr>
            <w:tcW w:w="6486" w:type="dxa"/>
          </w:tcPr>
          <w:p w14:paraId="3D2A2DE3"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w:t>
            </w:r>
          </w:p>
        </w:tc>
      </w:tr>
      <w:tr w:rsidR="005E146E" w:rsidRPr="003609B0" w14:paraId="057E2B01" w14:textId="77777777" w:rsidTr="005E146E">
        <w:tc>
          <w:tcPr>
            <w:tcW w:w="2802" w:type="dxa"/>
          </w:tcPr>
          <w:p w14:paraId="29785EE5"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Polazna vrijednost</w:t>
            </w:r>
          </w:p>
        </w:tc>
        <w:tc>
          <w:tcPr>
            <w:tcW w:w="6486" w:type="dxa"/>
          </w:tcPr>
          <w:p w14:paraId="09DD2FC4"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80</w:t>
            </w:r>
          </w:p>
        </w:tc>
      </w:tr>
      <w:tr w:rsidR="005E146E" w:rsidRPr="003609B0" w14:paraId="1FA82666" w14:textId="77777777" w:rsidTr="005E146E">
        <w:tc>
          <w:tcPr>
            <w:tcW w:w="2802" w:type="dxa"/>
          </w:tcPr>
          <w:p w14:paraId="54446CB3"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Izvor podataka</w:t>
            </w:r>
          </w:p>
        </w:tc>
        <w:tc>
          <w:tcPr>
            <w:tcW w:w="6486" w:type="dxa"/>
          </w:tcPr>
          <w:p w14:paraId="600AF6BA"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Općina Viškovo</w:t>
            </w:r>
          </w:p>
        </w:tc>
      </w:tr>
      <w:tr w:rsidR="005E146E" w:rsidRPr="003609B0" w14:paraId="11E96135" w14:textId="77777777" w:rsidTr="005E146E">
        <w:tc>
          <w:tcPr>
            <w:tcW w:w="2802" w:type="dxa"/>
          </w:tcPr>
          <w:p w14:paraId="10D5CEF4"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Ciljana vrijednost (2020.)</w:t>
            </w:r>
          </w:p>
        </w:tc>
        <w:tc>
          <w:tcPr>
            <w:tcW w:w="6486" w:type="dxa"/>
          </w:tcPr>
          <w:p w14:paraId="75712D72"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100</w:t>
            </w:r>
          </w:p>
        </w:tc>
      </w:tr>
      <w:tr w:rsidR="005E146E" w:rsidRPr="003609B0" w14:paraId="5405C064" w14:textId="77777777" w:rsidTr="005E146E">
        <w:tc>
          <w:tcPr>
            <w:tcW w:w="2802" w:type="dxa"/>
          </w:tcPr>
          <w:p w14:paraId="4142EC38"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Ciljana vrijednost (2021.)</w:t>
            </w:r>
          </w:p>
        </w:tc>
        <w:tc>
          <w:tcPr>
            <w:tcW w:w="6486" w:type="dxa"/>
          </w:tcPr>
          <w:p w14:paraId="3F6D0280"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100</w:t>
            </w:r>
          </w:p>
        </w:tc>
      </w:tr>
      <w:tr w:rsidR="005E146E" w:rsidRPr="003609B0" w14:paraId="6612DA1A" w14:textId="77777777" w:rsidTr="005E146E">
        <w:trPr>
          <w:trHeight w:val="361"/>
        </w:trPr>
        <w:tc>
          <w:tcPr>
            <w:tcW w:w="2802" w:type="dxa"/>
          </w:tcPr>
          <w:p w14:paraId="7BB298A3"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Ciljana vrijednost (2022.)</w:t>
            </w:r>
          </w:p>
        </w:tc>
        <w:tc>
          <w:tcPr>
            <w:tcW w:w="6486" w:type="dxa"/>
          </w:tcPr>
          <w:p w14:paraId="0D969D07"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100</w:t>
            </w:r>
          </w:p>
        </w:tc>
      </w:tr>
    </w:tbl>
    <w:p w14:paraId="7C45F900" w14:textId="77777777" w:rsidR="005E146E" w:rsidRPr="003609B0" w:rsidRDefault="005E146E" w:rsidP="005E146E">
      <w:pPr>
        <w:shd w:val="clear" w:color="auto" w:fill="FFFFFF"/>
        <w:spacing w:line="276" w:lineRule="auto"/>
        <w:contextualSpacing/>
        <w:rPr>
          <w:rFonts w:ascii="Calibri" w:eastAsia="Calibri" w:hAnsi="Calibri"/>
          <w:b/>
          <w:sz w:val="22"/>
          <w:szCs w:val="22"/>
          <w:lang w:eastAsia="en-US"/>
        </w:rPr>
      </w:pPr>
    </w:p>
    <w:p w14:paraId="236E61DF" w14:textId="77777777" w:rsidR="005E146E" w:rsidRPr="003609B0" w:rsidRDefault="005E146E" w:rsidP="005E146E">
      <w:pPr>
        <w:shd w:val="clear" w:color="auto" w:fill="FFFFFF"/>
        <w:contextualSpacing/>
        <w:jc w:val="both"/>
        <w:rPr>
          <w:rFonts w:ascii="Calibri" w:eastAsia="Calibri" w:hAnsi="Calibri"/>
          <w:i/>
          <w:sz w:val="22"/>
          <w:szCs w:val="22"/>
          <w:lang w:eastAsia="en-US"/>
        </w:rPr>
      </w:pPr>
      <w:r w:rsidRPr="003609B0">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14:paraId="5CAD7F01" w14:textId="77777777" w:rsidR="005E146E" w:rsidRPr="003609B0" w:rsidRDefault="005E146E" w:rsidP="005E146E">
      <w:pPr>
        <w:shd w:val="clear" w:color="auto" w:fill="FFFFFF"/>
        <w:jc w:val="both"/>
        <w:rPr>
          <w:rFonts w:ascii="Calibri" w:eastAsia="Calibri" w:hAnsi="Calibri"/>
          <w:sz w:val="22"/>
          <w:szCs w:val="22"/>
          <w:lang w:eastAsia="en-US"/>
        </w:rPr>
      </w:pPr>
      <w:r w:rsidRPr="003609B0">
        <w:rPr>
          <w:rFonts w:ascii="Calibri" w:hAnsi="Calibri"/>
          <w:sz w:val="22"/>
          <w:szCs w:val="22"/>
        </w:rPr>
        <w:t>U prethodnoj godini projekt se realizirao u skladu s planiranom dinamikom te su tako održane radionice, TV emisije, emitirane radijske i TV reklame te nabavljeni pokloni za školsku djecu i izrađen i distribuiran promidžbeni i edukativni materijal.</w:t>
      </w:r>
    </w:p>
    <w:p w14:paraId="06EE1EC9" w14:textId="77777777" w:rsidR="005E146E" w:rsidRPr="003609B0" w:rsidRDefault="005E146E" w:rsidP="005E146E">
      <w:pPr>
        <w:shd w:val="clear" w:color="auto" w:fill="FFFFFF"/>
        <w:contextualSpacing/>
        <w:rPr>
          <w:rFonts w:ascii="Calibri" w:eastAsia="Calibri" w:hAnsi="Calibri"/>
          <w:b/>
          <w:sz w:val="22"/>
          <w:szCs w:val="22"/>
          <w:lang w:eastAsia="en-US"/>
        </w:rPr>
      </w:pPr>
    </w:p>
    <w:p w14:paraId="781FBB31" w14:textId="77777777" w:rsidR="005E146E" w:rsidRPr="003609B0" w:rsidRDefault="005E146E" w:rsidP="005E146E">
      <w:pPr>
        <w:shd w:val="clear" w:color="auto" w:fill="FFFFFF"/>
        <w:contextualSpacing/>
        <w:rPr>
          <w:rFonts w:ascii="Calibri" w:eastAsia="Calibri" w:hAnsi="Calibri"/>
          <w:b/>
          <w:sz w:val="22"/>
          <w:szCs w:val="22"/>
          <w:lang w:eastAsia="en-US"/>
        </w:rPr>
      </w:pPr>
      <w:r w:rsidRPr="003609B0">
        <w:rPr>
          <w:rFonts w:ascii="Calibri" w:eastAsia="Calibri" w:hAnsi="Calibri"/>
          <w:b/>
          <w:sz w:val="22"/>
          <w:szCs w:val="22"/>
          <w:lang w:eastAsia="en-US"/>
        </w:rPr>
        <w:t>A441011 Zaštita okoliša</w:t>
      </w:r>
    </w:p>
    <w:p w14:paraId="745D2D26" w14:textId="77777777" w:rsidR="005E146E" w:rsidRPr="003609B0" w:rsidRDefault="005E146E" w:rsidP="005E146E">
      <w:pPr>
        <w:shd w:val="clear" w:color="auto" w:fill="FFFFFF"/>
        <w:rPr>
          <w:rFonts w:ascii="Calibri" w:hAnsi="Calibri"/>
          <w:sz w:val="22"/>
          <w:szCs w:val="22"/>
        </w:rPr>
      </w:pPr>
      <w:r w:rsidRPr="003609B0">
        <w:rPr>
          <w:rFonts w:ascii="Calibri" w:hAnsi="Calibri"/>
          <w:sz w:val="22"/>
          <w:szCs w:val="22"/>
        </w:rPr>
        <w:t>Za realizaciju ove aktivnosti planirana su sljedeća sredstva:</w:t>
      </w:r>
    </w:p>
    <w:p w14:paraId="359A0FCE" w14:textId="77777777" w:rsidR="005E146E" w:rsidRPr="003609B0" w:rsidRDefault="005E146E" w:rsidP="005E146E">
      <w:pPr>
        <w:numPr>
          <w:ilvl w:val="0"/>
          <w:numId w:val="5"/>
        </w:numPr>
        <w:shd w:val="clear" w:color="auto" w:fill="FFFFFF"/>
        <w:contextualSpacing/>
        <w:rPr>
          <w:rFonts w:ascii="Calibri" w:eastAsia="Calibri" w:hAnsi="Calibri"/>
          <w:sz w:val="22"/>
          <w:szCs w:val="22"/>
          <w:lang w:eastAsia="en-US"/>
        </w:rPr>
      </w:pPr>
      <w:r w:rsidRPr="003609B0">
        <w:rPr>
          <w:rFonts w:ascii="Calibri" w:eastAsia="Calibri" w:hAnsi="Calibri"/>
          <w:sz w:val="22"/>
          <w:szCs w:val="22"/>
          <w:lang w:eastAsia="en-US"/>
        </w:rPr>
        <w:t>2020. godina     279.000,00 kuna</w:t>
      </w:r>
    </w:p>
    <w:p w14:paraId="725D1532" w14:textId="77777777" w:rsidR="005E146E" w:rsidRPr="003609B0" w:rsidRDefault="005E146E" w:rsidP="005E146E">
      <w:pPr>
        <w:numPr>
          <w:ilvl w:val="0"/>
          <w:numId w:val="5"/>
        </w:numPr>
        <w:shd w:val="clear" w:color="auto" w:fill="FFFFFF"/>
        <w:contextualSpacing/>
        <w:rPr>
          <w:rFonts w:ascii="Calibri" w:eastAsia="Calibri" w:hAnsi="Calibri"/>
          <w:sz w:val="22"/>
          <w:szCs w:val="22"/>
          <w:lang w:eastAsia="en-US"/>
        </w:rPr>
      </w:pPr>
      <w:r w:rsidRPr="003609B0">
        <w:rPr>
          <w:rFonts w:ascii="Calibri" w:eastAsia="Calibri" w:hAnsi="Calibri"/>
          <w:sz w:val="22"/>
          <w:szCs w:val="22"/>
          <w:lang w:eastAsia="en-US"/>
        </w:rPr>
        <w:t>2021. godina     110.000,00 kuna</w:t>
      </w:r>
    </w:p>
    <w:p w14:paraId="78030450" w14:textId="77777777" w:rsidR="005E146E" w:rsidRPr="003609B0" w:rsidRDefault="005E146E" w:rsidP="005E146E">
      <w:pPr>
        <w:numPr>
          <w:ilvl w:val="0"/>
          <w:numId w:val="5"/>
        </w:numPr>
        <w:shd w:val="clear" w:color="auto" w:fill="FFFFFF"/>
        <w:contextualSpacing/>
        <w:rPr>
          <w:rFonts w:ascii="Calibri" w:eastAsia="Calibri" w:hAnsi="Calibri"/>
          <w:sz w:val="22"/>
          <w:szCs w:val="22"/>
          <w:lang w:eastAsia="en-US"/>
        </w:rPr>
      </w:pPr>
      <w:r w:rsidRPr="003609B0">
        <w:rPr>
          <w:rFonts w:ascii="Calibri" w:eastAsia="Calibri" w:hAnsi="Calibri"/>
          <w:sz w:val="22"/>
          <w:szCs w:val="22"/>
          <w:lang w:eastAsia="en-US"/>
        </w:rPr>
        <w:t>2022. godina       97.000,00 kuna</w:t>
      </w:r>
    </w:p>
    <w:p w14:paraId="26C979A9" w14:textId="77777777" w:rsidR="005E146E" w:rsidRPr="003609B0" w:rsidRDefault="005E146E" w:rsidP="005E146E">
      <w:pPr>
        <w:shd w:val="clear" w:color="auto" w:fill="FFFFFF"/>
        <w:contextualSpacing/>
        <w:jc w:val="both"/>
        <w:rPr>
          <w:rFonts w:ascii="Calibri" w:eastAsia="Calibri" w:hAnsi="Calibri"/>
          <w:sz w:val="16"/>
          <w:szCs w:val="16"/>
          <w:lang w:eastAsia="en-US"/>
        </w:rPr>
      </w:pPr>
    </w:p>
    <w:p w14:paraId="1A4D00F8" w14:textId="77777777" w:rsidR="005E146E" w:rsidRPr="003609B0" w:rsidRDefault="005E146E" w:rsidP="005E146E">
      <w:pPr>
        <w:jc w:val="both"/>
        <w:rPr>
          <w:rFonts w:ascii="Calibri" w:hAnsi="Calibri"/>
          <w:sz w:val="22"/>
          <w:szCs w:val="22"/>
        </w:rPr>
      </w:pPr>
      <w:r w:rsidRPr="003609B0">
        <w:rPr>
          <w:rFonts w:ascii="Calibri" w:hAnsi="Calibri"/>
          <w:sz w:val="22"/>
          <w:szCs w:val="22"/>
        </w:rPr>
        <w:t xml:space="preserve">Proračunom Općine Viškovo za 2019. godinu te projekcijama Proračuna za 2020. i 2021. godinu za ovu aktivnost bilo je planirano 297.000,00 kuna za 2020. i 297.000,00 kuna za 2021. godinu. </w:t>
      </w:r>
    </w:p>
    <w:p w14:paraId="172AE2E4" w14:textId="77777777" w:rsidR="005E146E" w:rsidRPr="003609B0" w:rsidRDefault="005E146E" w:rsidP="005E146E">
      <w:pPr>
        <w:jc w:val="both"/>
        <w:rPr>
          <w:rFonts w:ascii="Calibri" w:hAnsi="Calibri"/>
          <w:sz w:val="22"/>
          <w:szCs w:val="22"/>
        </w:rPr>
      </w:pPr>
      <w:r w:rsidRPr="003609B0">
        <w:rPr>
          <w:rFonts w:ascii="Calibri" w:hAnsi="Calibri"/>
          <w:sz w:val="22"/>
          <w:szCs w:val="22"/>
        </w:rPr>
        <w:t>Do odstupanja u planiranim iznosima u odnosu na usvojene projekcije za 2020. i 2021. godinu došlo je radi povećanja planiranih rashoda za praćenje kvalitete zraka na području Marčelja, a s obzirom na stvarne potrebe i provedene mjere.</w:t>
      </w:r>
    </w:p>
    <w:p w14:paraId="634F1287" w14:textId="77777777" w:rsidR="005E146E" w:rsidRPr="003609B0" w:rsidRDefault="005E146E" w:rsidP="005E146E">
      <w:pPr>
        <w:jc w:val="both"/>
        <w:rPr>
          <w:rFonts w:ascii="Calibri" w:eastAsia="Calibri" w:hAnsi="Calibri"/>
          <w:sz w:val="22"/>
          <w:szCs w:val="22"/>
          <w:lang w:eastAsia="en-US"/>
        </w:rPr>
      </w:pPr>
      <w:r w:rsidRPr="003609B0">
        <w:rPr>
          <w:rFonts w:ascii="Calibri" w:hAnsi="Calibri"/>
          <w:sz w:val="22"/>
          <w:szCs w:val="22"/>
        </w:rPr>
        <w:t xml:space="preserve">U odnosu na </w:t>
      </w:r>
      <w:r w:rsidRPr="003609B0">
        <w:rPr>
          <w:rFonts w:ascii="Calibri" w:eastAsia="Calibri" w:hAnsi="Calibri"/>
          <w:sz w:val="22"/>
          <w:szCs w:val="22"/>
          <w:lang w:eastAsia="en-US"/>
        </w:rPr>
        <w:t xml:space="preserve">prvi plan proračuna za 2020. godinu i 1. izmjene i dopune proračuna za 2020. godinu, ovim 2. izmjenama i dopunama proračuna za 2020. godinu planirano je ukupno povećanje sredstava za ovu aktivnost, </w:t>
      </w:r>
      <w:r w:rsidRPr="003609B0">
        <w:rPr>
          <w:rFonts w:ascii="Calibri" w:hAnsi="Calibri"/>
          <w:sz w:val="22"/>
          <w:szCs w:val="22"/>
        </w:rPr>
        <w:t xml:space="preserve">a s obzirom na stvarne potrebe i provedene mjere i povećanje sredstava zbog potrebe za praćenjem kvalitete zraka na području Marčelja točnije ulice Pogled. </w:t>
      </w:r>
      <w:r w:rsidRPr="003609B0">
        <w:rPr>
          <w:rFonts w:ascii="Calibri" w:eastAsia="Calibri" w:hAnsi="Calibri"/>
          <w:sz w:val="22"/>
          <w:szCs w:val="22"/>
          <w:lang w:eastAsia="en-US"/>
        </w:rPr>
        <w:t xml:space="preserve">U sklopu ove aktivnosti planirani su rashodi za uslugu uklanjanja vozila i sličnih pokretnih objekata sa javnih površina te sanacije na divljim deponijima te za izradu akcijskog plana.  </w:t>
      </w:r>
    </w:p>
    <w:p w14:paraId="6B86ACBE" w14:textId="77777777" w:rsidR="005E146E" w:rsidRPr="003609B0" w:rsidRDefault="005E146E" w:rsidP="005E146E">
      <w:pPr>
        <w:shd w:val="clear" w:color="auto" w:fill="FFFFFF"/>
        <w:contextualSpacing/>
        <w:jc w:val="both"/>
        <w:rPr>
          <w:rFonts w:ascii="Calibri" w:eastAsia="Calibri" w:hAnsi="Calibri"/>
          <w:sz w:val="22"/>
          <w:szCs w:val="16"/>
          <w:lang w:eastAsia="en-US"/>
        </w:rPr>
      </w:pPr>
    </w:p>
    <w:p w14:paraId="289DDDDA" w14:textId="77777777" w:rsidR="005E146E" w:rsidRPr="003609B0" w:rsidRDefault="005E146E" w:rsidP="005E146E">
      <w:pPr>
        <w:shd w:val="clear" w:color="auto" w:fill="FFFFFF"/>
        <w:contextualSpacing/>
        <w:rPr>
          <w:rFonts w:ascii="Calibri" w:eastAsia="Calibri" w:hAnsi="Calibri"/>
          <w:sz w:val="22"/>
          <w:szCs w:val="22"/>
          <w:lang w:eastAsia="en-US"/>
        </w:rPr>
      </w:pPr>
      <w:r w:rsidRPr="003609B0">
        <w:rPr>
          <w:rFonts w:ascii="Calibri" w:eastAsia="Calibri" w:hAnsi="Calibri"/>
          <w:b/>
          <w:sz w:val="22"/>
          <w:szCs w:val="22"/>
          <w:lang w:eastAsia="en-US"/>
        </w:rPr>
        <w:lastRenderedPageBreak/>
        <w:t xml:space="preserve">Cilj 1.: </w:t>
      </w:r>
      <w:r w:rsidRPr="003609B0">
        <w:rPr>
          <w:rFonts w:ascii="Calibri" w:eastAsia="Calibri" w:hAnsi="Calibri"/>
          <w:sz w:val="22"/>
          <w:szCs w:val="22"/>
          <w:lang w:eastAsia="en-US"/>
        </w:rPr>
        <w:t>Smanjenje količine tehnički neispravnih vozila i nelegalno postavljenih objekata na javnim površinama</w:t>
      </w:r>
    </w:p>
    <w:p w14:paraId="4B54AC2B" w14:textId="77777777" w:rsidR="005E146E" w:rsidRPr="003609B0" w:rsidRDefault="005E146E" w:rsidP="005E146E">
      <w:pPr>
        <w:shd w:val="clear" w:color="auto" w:fill="FFFFFF"/>
        <w:jc w:val="both"/>
        <w:rPr>
          <w:rFonts w:ascii="Calibri" w:hAnsi="Calibri"/>
          <w:sz w:val="14"/>
          <w:szCs w:val="16"/>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5E146E" w:rsidRPr="003609B0" w14:paraId="7A79AE1F" w14:textId="77777777" w:rsidTr="005E146E">
        <w:tc>
          <w:tcPr>
            <w:tcW w:w="2802" w:type="dxa"/>
          </w:tcPr>
          <w:p w14:paraId="0A5DBB66"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Pokazatelj rezultata</w:t>
            </w:r>
          </w:p>
        </w:tc>
        <w:tc>
          <w:tcPr>
            <w:tcW w:w="6486" w:type="dxa"/>
          </w:tcPr>
          <w:p w14:paraId="48EB005C" w14:textId="3BD39180" w:rsidR="005E146E" w:rsidRPr="003609B0" w:rsidRDefault="005E146E" w:rsidP="00275211">
            <w:pPr>
              <w:shd w:val="clear" w:color="auto" w:fill="FFFFFF"/>
              <w:jc w:val="both"/>
              <w:rPr>
                <w:rFonts w:ascii="Calibri" w:hAnsi="Calibri"/>
                <w:sz w:val="22"/>
                <w:szCs w:val="22"/>
              </w:rPr>
            </w:pPr>
            <w:r w:rsidRPr="003609B0">
              <w:rPr>
                <w:rFonts w:ascii="Calibri" w:hAnsi="Calibri"/>
                <w:sz w:val="22"/>
                <w:szCs w:val="22"/>
              </w:rPr>
              <w:t>Broj uklonjenih neispravnih vozila</w:t>
            </w:r>
            <w:r w:rsidR="00275211">
              <w:rPr>
                <w:rFonts w:ascii="Calibri" w:hAnsi="Calibri"/>
                <w:sz w:val="22"/>
                <w:szCs w:val="22"/>
              </w:rPr>
              <w:t xml:space="preserve"> </w:t>
            </w:r>
            <w:r w:rsidRPr="003609B0">
              <w:rPr>
                <w:rFonts w:ascii="Calibri" w:hAnsi="Calibri"/>
                <w:sz w:val="22"/>
                <w:szCs w:val="22"/>
              </w:rPr>
              <w:t>i objekata s</w:t>
            </w:r>
            <w:r w:rsidR="00275211">
              <w:rPr>
                <w:rFonts w:ascii="Calibri" w:hAnsi="Calibri"/>
                <w:sz w:val="22"/>
                <w:szCs w:val="22"/>
              </w:rPr>
              <w:t>a</w:t>
            </w:r>
            <w:r w:rsidRPr="003609B0">
              <w:rPr>
                <w:rFonts w:ascii="Calibri" w:hAnsi="Calibri"/>
                <w:sz w:val="22"/>
                <w:szCs w:val="22"/>
              </w:rPr>
              <w:t xml:space="preserve"> javnih površina godišnje</w:t>
            </w:r>
          </w:p>
        </w:tc>
      </w:tr>
      <w:tr w:rsidR="005E146E" w:rsidRPr="003609B0" w14:paraId="548F112E" w14:textId="77777777" w:rsidTr="005E146E">
        <w:tc>
          <w:tcPr>
            <w:tcW w:w="2802" w:type="dxa"/>
          </w:tcPr>
          <w:p w14:paraId="2919E043"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Definicija</w:t>
            </w:r>
          </w:p>
        </w:tc>
        <w:tc>
          <w:tcPr>
            <w:tcW w:w="6486" w:type="dxa"/>
          </w:tcPr>
          <w:p w14:paraId="60BD2DB3"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Zaštita okoliša, očuvati javne površine čistima</w:t>
            </w:r>
          </w:p>
        </w:tc>
      </w:tr>
      <w:tr w:rsidR="005E146E" w:rsidRPr="003609B0" w14:paraId="698B178D" w14:textId="77777777" w:rsidTr="005E146E">
        <w:tc>
          <w:tcPr>
            <w:tcW w:w="2802" w:type="dxa"/>
          </w:tcPr>
          <w:p w14:paraId="0F92F3CC"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Jedinica</w:t>
            </w:r>
          </w:p>
        </w:tc>
        <w:tc>
          <w:tcPr>
            <w:tcW w:w="6486" w:type="dxa"/>
          </w:tcPr>
          <w:p w14:paraId="139F83AC"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Kom</w:t>
            </w:r>
          </w:p>
        </w:tc>
      </w:tr>
      <w:tr w:rsidR="005E146E" w:rsidRPr="003609B0" w14:paraId="30225240" w14:textId="77777777" w:rsidTr="005E146E">
        <w:tc>
          <w:tcPr>
            <w:tcW w:w="2802" w:type="dxa"/>
          </w:tcPr>
          <w:p w14:paraId="181373A9"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Polazna vrijednost</w:t>
            </w:r>
          </w:p>
        </w:tc>
        <w:tc>
          <w:tcPr>
            <w:tcW w:w="6486" w:type="dxa"/>
          </w:tcPr>
          <w:p w14:paraId="3D48E267"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0</w:t>
            </w:r>
          </w:p>
        </w:tc>
      </w:tr>
      <w:tr w:rsidR="005E146E" w:rsidRPr="003609B0" w14:paraId="1F1F9DDD" w14:textId="77777777" w:rsidTr="005E146E">
        <w:tc>
          <w:tcPr>
            <w:tcW w:w="2802" w:type="dxa"/>
          </w:tcPr>
          <w:p w14:paraId="2FBA2A02"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Izvor podataka</w:t>
            </w:r>
          </w:p>
        </w:tc>
        <w:tc>
          <w:tcPr>
            <w:tcW w:w="6486" w:type="dxa"/>
          </w:tcPr>
          <w:p w14:paraId="13EA5084"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Općina Viškovo</w:t>
            </w:r>
          </w:p>
        </w:tc>
      </w:tr>
      <w:tr w:rsidR="005E146E" w:rsidRPr="003609B0" w14:paraId="55B7F6A1" w14:textId="77777777" w:rsidTr="005E146E">
        <w:tc>
          <w:tcPr>
            <w:tcW w:w="2802" w:type="dxa"/>
          </w:tcPr>
          <w:p w14:paraId="1AF7ECD2"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Ciljana vrijednost (2020.)</w:t>
            </w:r>
          </w:p>
        </w:tc>
        <w:tc>
          <w:tcPr>
            <w:tcW w:w="6486" w:type="dxa"/>
          </w:tcPr>
          <w:p w14:paraId="3444FD58"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 xml:space="preserve">10 </w:t>
            </w:r>
          </w:p>
        </w:tc>
      </w:tr>
      <w:tr w:rsidR="005E146E" w:rsidRPr="003609B0" w14:paraId="3547ABFC" w14:textId="77777777" w:rsidTr="005E146E">
        <w:tc>
          <w:tcPr>
            <w:tcW w:w="2802" w:type="dxa"/>
          </w:tcPr>
          <w:p w14:paraId="0D7D5A47"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Ciljana vrijednost (2021.)</w:t>
            </w:r>
          </w:p>
        </w:tc>
        <w:tc>
          <w:tcPr>
            <w:tcW w:w="6486" w:type="dxa"/>
          </w:tcPr>
          <w:p w14:paraId="1CFD1CD4"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10</w:t>
            </w:r>
          </w:p>
        </w:tc>
      </w:tr>
      <w:tr w:rsidR="005E146E" w:rsidRPr="003609B0" w14:paraId="1EBF3657" w14:textId="77777777" w:rsidTr="005E146E">
        <w:trPr>
          <w:trHeight w:val="361"/>
        </w:trPr>
        <w:tc>
          <w:tcPr>
            <w:tcW w:w="2802" w:type="dxa"/>
          </w:tcPr>
          <w:p w14:paraId="199DBA84"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Ciljana vrijednost (2022.)</w:t>
            </w:r>
          </w:p>
        </w:tc>
        <w:tc>
          <w:tcPr>
            <w:tcW w:w="6486" w:type="dxa"/>
          </w:tcPr>
          <w:p w14:paraId="530916DE"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10</w:t>
            </w:r>
          </w:p>
        </w:tc>
      </w:tr>
    </w:tbl>
    <w:p w14:paraId="28946C77" w14:textId="77777777" w:rsidR="005E146E" w:rsidRPr="0072222E" w:rsidRDefault="005E146E" w:rsidP="005E146E">
      <w:pPr>
        <w:shd w:val="clear" w:color="auto" w:fill="FFFFFF"/>
        <w:ind w:left="709"/>
        <w:contextualSpacing/>
        <w:rPr>
          <w:rFonts w:ascii="Calibri" w:eastAsia="Calibri" w:hAnsi="Calibri"/>
          <w:b/>
          <w:sz w:val="12"/>
          <w:szCs w:val="12"/>
          <w:lang w:eastAsia="en-US"/>
        </w:rPr>
      </w:pPr>
    </w:p>
    <w:p w14:paraId="6111E84C" w14:textId="77777777" w:rsidR="005E146E" w:rsidRPr="003609B0" w:rsidRDefault="005E146E" w:rsidP="005E146E">
      <w:pPr>
        <w:shd w:val="clear" w:color="auto" w:fill="FFFFFF"/>
        <w:contextualSpacing/>
        <w:rPr>
          <w:rFonts w:ascii="Calibri" w:eastAsia="Calibri" w:hAnsi="Calibri"/>
          <w:sz w:val="22"/>
          <w:szCs w:val="22"/>
          <w:lang w:eastAsia="en-US"/>
        </w:rPr>
      </w:pPr>
      <w:r w:rsidRPr="003609B0">
        <w:rPr>
          <w:rFonts w:ascii="Calibri" w:eastAsia="Calibri" w:hAnsi="Calibri"/>
          <w:b/>
          <w:sz w:val="22"/>
          <w:szCs w:val="22"/>
          <w:lang w:eastAsia="en-US"/>
        </w:rPr>
        <w:t xml:space="preserve">Cilj 2.: </w:t>
      </w:r>
      <w:r w:rsidRPr="003609B0">
        <w:rPr>
          <w:rFonts w:ascii="Calibri" w:eastAsia="Calibri" w:hAnsi="Calibri"/>
          <w:sz w:val="22"/>
          <w:szCs w:val="22"/>
          <w:lang w:eastAsia="en-US"/>
        </w:rPr>
        <w:t>Smanjenje količine nepropisno odbačenog otpada na javnim i privatnim površinama</w:t>
      </w:r>
    </w:p>
    <w:p w14:paraId="07098800" w14:textId="77777777" w:rsidR="005E146E" w:rsidRPr="003609B0" w:rsidRDefault="005E146E" w:rsidP="005E146E">
      <w:pPr>
        <w:shd w:val="clear" w:color="auto" w:fill="FFFFFF"/>
        <w:jc w:val="both"/>
        <w:rPr>
          <w:rFonts w:ascii="Calibri" w:hAnsi="Calibri"/>
          <w:sz w:val="14"/>
          <w:szCs w:val="22"/>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5E146E" w:rsidRPr="003609B0" w14:paraId="3B8A55BE" w14:textId="77777777" w:rsidTr="005E146E">
        <w:tc>
          <w:tcPr>
            <w:tcW w:w="2802" w:type="dxa"/>
          </w:tcPr>
          <w:p w14:paraId="13B31A0E"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Pokazatelj rezultata</w:t>
            </w:r>
          </w:p>
        </w:tc>
        <w:tc>
          <w:tcPr>
            <w:tcW w:w="6486" w:type="dxa"/>
          </w:tcPr>
          <w:p w14:paraId="58FB4B73"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Količina uklonjenog otpada sa javnih i privatnih površina/godišnje</w:t>
            </w:r>
          </w:p>
        </w:tc>
      </w:tr>
      <w:tr w:rsidR="005E146E" w:rsidRPr="003609B0" w14:paraId="69AF05BA" w14:textId="77777777" w:rsidTr="005E146E">
        <w:tc>
          <w:tcPr>
            <w:tcW w:w="2802" w:type="dxa"/>
          </w:tcPr>
          <w:p w14:paraId="45082121"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Definicija</w:t>
            </w:r>
          </w:p>
        </w:tc>
        <w:tc>
          <w:tcPr>
            <w:tcW w:w="6486" w:type="dxa"/>
          </w:tcPr>
          <w:p w14:paraId="63EBD749"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Zaštita okoliša, očuvati javne površine čistima</w:t>
            </w:r>
          </w:p>
        </w:tc>
      </w:tr>
      <w:tr w:rsidR="005E146E" w:rsidRPr="003609B0" w14:paraId="7562EE10" w14:textId="77777777" w:rsidTr="005E146E">
        <w:tc>
          <w:tcPr>
            <w:tcW w:w="2802" w:type="dxa"/>
          </w:tcPr>
          <w:p w14:paraId="7A7B9439"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Jedinica</w:t>
            </w:r>
          </w:p>
        </w:tc>
        <w:tc>
          <w:tcPr>
            <w:tcW w:w="6486" w:type="dxa"/>
          </w:tcPr>
          <w:p w14:paraId="71F23EDF" w14:textId="77777777" w:rsidR="005E146E" w:rsidRPr="003609B0" w:rsidRDefault="005E146E" w:rsidP="005E146E">
            <w:pPr>
              <w:shd w:val="clear" w:color="auto" w:fill="FFFFFF"/>
              <w:jc w:val="both"/>
              <w:rPr>
                <w:rFonts w:ascii="Calibri" w:hAnsi="Calibri"/>
                <w:sz w:val="22"/>
                <w:szCs w:val="22"/>
                <w:vertAlign w:val="superscript"/>
              </w:rPr>
            </w:pPr>
            <w:r w:rsidRPr="003609B0">
              <w:rPr>
                <w:rFonts w:ascii="Calibri" w:hAnsi="Calibri"/>
                <w:sz w:val="22"/>
                <w:szCs w:val="22"/>
              </w:rPr>
              <w:t>m</w:t>
            </w:r>
            <w:r w:rsidRPr="003609B0">
              <w:rPr>
                <w:rFonts w:ascii="Calibri" w:hAnsi="Calibri"/>
                <w:sz w:val="22"/>
                <w:szCs w:val="22"/>
                <w:vertAlign w:val="superscript"/>
              </w:rPr>
              <w:t>3</w:t>
            </w:r>
          </w:p>
        </w:tc>
      </w:tr>
      <w:tr w:rsidR="005E146E" w:rsidRPr="003609B0" w14:paraId="35A80AFF" w14:textId="77777777" w:rsidTr="005E146E">
        <w:tc>
          <w:tcPr>
            <w:tcW w:w="2802" w:type="dxa"/>
          </w:tcPr>
          <w:p w14:paraId="6F53E228"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Polazna vrijednost</w:t>
            </w:r>
          </w:p>
        </w:tc>
        <w:tc>
          <w:tcPr>
            <w:tcW w:w="6486" w:type="dxa"/>
          </w:tcPr>
          <w:p w14:paraId="00180C99"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0</w:t>
            </w:r>
          </w:p>
        </w:tc>
      </w:tr>
      <w:tr w:rsidR="005E146E" w:rsidRPr="003609B0" w14:paraId="4F035312" w14:textId="77777777" w:rsidTr="005E146E">
        <w:tc>
          <w:tcPr>
            <w:tcW w:w="2802" w:type="dxa"/>
          </w:tcPr>
          <w:p w14:paraId="0ABAA212"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Izvor podataka</w:t>
            </w:r>
          </w:p>
        </w:tc>
        <w:tc>
          <w:tcPr>
            <w:tcW w:w="6486" w:type="dxa"/>
          </w:tcPr>
          <w:p w14:paraId="34E84DF4"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Općina Viškovo</w:t>
            </w:r>
          </w:p>
        </w:tc>
      </w:tr>
      <w:tr w:rsidR="005E146E" w:rsidRPr="003609B0" w14:paraId="770EA898" w14:textId="77777777" w:rsidTr="005E146E">
        <w:tc>
          <w:tcPr>
            <w:tcW w:w="2802" w:type="dxa"/>
          </w:tcPr>
          <w:p w14:paraId="4D96B3AD"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Ciljana vrijednost (2020.)</w:t>
            </w:r>
          </w:p>
        </w:tc>
        <w:tc>
          <w:tcPr>
            <w:tcW w:w="6486" w:type="dxa"/>
          </w:tcPr>
          <w:p w14:paraId="2977E165"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110</w:t>
            </w:r>
          </w:p>
        </w:tc>
      </w:tr>
      <w:tr w:rsidR="005E146E" w:rsidRPr="003609B0" w14:paraId="0C224D6F" w14:textId="77777777" w:rsidTr="005E146E">
        <w:tc>
          <w:tcPr>
            <w:tcW w:w="2802" w:type="dxa"/>
          </w:tcPr>
          <w:p w14:paraId="0866C54F"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Ciljana vrijednost (2021.)</w:t>
            </w:r>
          </w:p>
        </w:tc>
        <w:tc>
          <w:tcPr>
            <w:tcW w:w="6486" w:type="dxa"/>
          </w:tcPr>
          <w:p w14:paraId="69AC255D"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100</w:t>
            </w:r>
          </w:p>
        </w:tc>
      </w:tr>
      <w:tr w:rsidR="005E146E" w:rsidRPr="003609B0" w14:paraId="5E58039E" w14:textId="77777777" w:rsidTr="005E146E">
        <w:trPr>
          <w:trHeight w:val="361"/>
        </w:trPr>
        <w:tc>
          <w:tcPr>
            <w:tcW w:w="2802" w:type="dxa"/>
          </w:tcPr>
          <w:p w14:paraId="1B015D57"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Ciljana vrijednost (2022.)</w:t>
            </w:r>
          </w:p>
        </w:tc>
        <w:tc>
          <w:tcPr>
            <w:tcW w:w="6486" w:type="dxa"/>
          </w:tcPr>
          <w:p w14:paraId="1E66870F"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90</w:t>
            </w:r>
          </w:p>
        </w:tc>
      </w:tr>
    </w:tbl>
    <w:p w14:paraId="718FB4F0" w14:textId="77777777" w:rsidR="005E146E" w:rsidRPr="0072222E" w:rsidRDefault="005E146E" w:rsidP="005E146E">
      <w:pPr>
        <w:shd w:val="clear" w:color="auto" w:fill="FFFFFF"/>
        <w:ind w:left="709"/>
        <w:contextualSpacing/>
        <w:rPr>
          <w:rFonts w:ascii="Calibri" w:eastAsia="Calibri" w:hAnsi="Calibri"/>
          <w:b/>
          <w:sz w:val="12"/>
          <w:szCs w:val="12"/>
          <w:lang w:eastAsia="en-US"/>
        </w:rPr>
      </w:pPr>
    </w:p>
    <w:p w14:paraId="311D54A6" w14:textId="77777777" w:rsidR="005E146E" w:rsidRPr="003609B0" w:rsidRDefault="005E146E" w:rsidP="005E146E">
      <w:pPr>
        <w:shd w:val="clear" w:color="auto" w:fill="FFFFFF"/>
        <w:contextualSpacing/>
        <w:rPr>
          <w:rFonts w:ascii="Calibri" w:eastAsia="Calibri" w:hAnsi="Calibri"/>
          <w:sz w:val="22"/>
          <w:szCs w:val="22"/>
          <w:lang w:eastAsia="en-US"/>
        </w:rPr>
      </w:pPr>
      <w:r w:rsidRPr="003609B0">
        <w:rPr>
          <w:rFonts w:ascii="Calibri" w:eastAsia="Calibri" w:hAnsi="Calibri"/>
          <w:b/>
          <w:sz w:val="22"/>
          <w:szCs w:val="22"/>
          <w:lang w:eastAsia="en-US"/>
        </w:rPr>
        <w:t xml:space="preserve">Cilj 3.: </w:t>
      </w:r>
      <w:r w:rsidRPr="003609B0">
        <w:rPr>
          <w:rFonts w:ascii="Calibri" w:eastAsia="Calibri" w:hAnsi="Calibri"/>
          <w:sz w:val="22"/>
          <w:szCs w:val="22"/>
          <w:lang w:eastAsia="en-US"/>
        </w:rPr>
        <w:t>Izrada akcijskog plana poboljšanja kvalitete zraka</w:t>
      </w:r>
    </w:p>
    <w:p w14:paraId="4D4528B7" w14:textId="77777777" w:rsidR="005E146E" w:rsidRPr="003609B0" w:rsidRDefault="005E146E" w:rsidP="005E146E">
      <w:pPr>
        <w:shd w:val="clear" w:color="auto" w:fill="FFFFFF"/>
        <w:jc w:val="both"/>
        <w:rPr>
          <w:rFonts w:ascii="Calibri" w:hAnsi="Calibri"/>
          <w:sz w:val="14"/>
          <w:szCs w:val="22"/>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5E146E" w:rsidRPr="003609B0" w14:paraId="3651C068" w14:textId="77777777" w:rsidTr="005E146E">
        <w:tc>
          <w:tcPr>
            <w:tcW w:w="2802" w:type="dxa"/>
          </w:tcPr>
          <w:p w14:paraId="7137C819"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Pokazatelj rezultata</w:t>
            </w:r>
          </w:p>
        </w:tc>
        <w:tc>
          <w:tcPr>
            <w:tcW w:w="6486" w:type="dxa"/>
          </w:tcPr>
          <w:p w14:paraId="04045C33"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Izrađen plan</w:t>
            </w:r>
          </w:p>
        </w:tc>
      </w:tr>
      <w:tr w:rsidR="005E146E" w:rsidRPr="003609B0" w14:paraId="416ACDF6" w14:textId="77777777" w:rsidTr="005E146E">
        <w:tc>
          <w:tcPr>
            <w:tcW w:w="2802" w:type="dxa"/>
          </w:tcPr>
          <w:p w14:paraId="794F323D"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Definicija</w:t>
            </w:r>
          </w:p>
        </w:tc>
        <w:tc>
          <w:tcPr>
            <w:tcW w:w="6486" w:type="dxa"/>
          </w:tcPr>
          <w:p w14:paraId="6E4753E8"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 xml:space="preserve">Plan za poboljšanje kvalitete zraka na području mjerne postaje </w:t>
            </w:r>
            <w:proofErr w:type="spellStart"/>
            <w:r w:rsidRPr="003609B0">
              <w:rPr>
                <w:rFonts w:ascii="Calibri" w:hAnsi="Calibri"/>
                <w:sz w:val="22"/>
                <w:szCs w:val="22"/>
              </w:rPr>
              <w:t>Marišćina</w:t>
            </w:r>
            <w:proofErr w:type="spellEnd"/>
          </w:p>
        </w:tc>
      </w:tr>
      <w:tr w:rsidR="005E146E" w:rsidRPr="003609B0" w14:paraId="6743AF05" w14:textId="77777777" w:rsidTr="005E146E">
        <w:tc>
          <w:tcPr>
            <w:tcW w:w="2802" w:type="dxa"/>
          </w:tcPr>
          <w:p w14:paraId="396C38C0"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Jedinica</w:t>
            </w:r>
          </w:p>
        </w:tc>
        <w:tc>
          <w:tcPr>
            <w:tcW w:w="6486" w:type="dxa"/>
          </w:tcPr>
          <w:p w14:paraId="07C9E430" w14:textId="77777777" w:rsidR="005E146E" w:rsidRPr="003609B0" w:rsidRDefault="005E146E" w:rsidP="005E146E">
            <w:pPr>
              <w:shd w:val="clear" w:color="auto" w:fill="FFFFFF"/>
              <w:jc w:val="both"/>
              <w:rPr>
                <w:rFonts w:ascii="Calibri" w:hAnsi="Calibri"/>
                <w:sz w:val="22"/>
                <w:szCs w:val="22"/>
                <w:vertAlign w:val="superscript"/>
              </w:rPr>
            </w:pPr>
            <w:r w:rsidRPr="003609B0">
              <w:rPr>
                <w:rFonts w:ascii="Calibri" w:hAnsi="Calibri"/>
                <w:sz w:val="22"/>
                <w:szCs w:val="22"/>
              </w:rPr>
              <w:t>%</w:t>
            </w:r>
          </w:p>
        </w:tc>
      </w:tr>
      <w:tr w:rsidR="005E146E" w:rsidRPr="003609B0" w14:paraId="707B4D67" w14:textId="77777777" w:rsidTr="005E146E">
        <w:tc>
          <w:tcPr>
            <w:tcW w:w="2802" w:type="dxa"/>
          </w:tcPr>
          <w:p w14:paraId="2A9E4BC1"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Polazna vrijednost</w:t>
            </w:r>
          </w:p>
        </w:tc>
        <w:tc>
          <w:tcPr>
            <w:tcW w:w="6486" w:type="dxa"/>
          </w:tcPr>
          <w:p w14:paraId="15CCE509"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0</w:t>
            </w:r>
          </w:p>
        </w:tc>
      </w:tr>
      <w:tr w:rsidR="005E146E" w:rsidRPr="003609B0" w14:paraId="5A900294" w14:textId="77777777" w:rsidTr="005E146E">
        <w:tc>
          <w:tcPr>
            <w:tcW w:w="2802" w:type="dxa"/>
          </w:tcPr>
          <w:p w14:paraId="45555F08"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Izvor podataka</w:t>
            </w:r>
          </w:p>
        </w:tc>
        <w:tc>
          <w:tcPr>
            <w:tcW w:w="6486" w:type="dxa"/>
          </w:tcPr>
          <w:p w14:paraId="772B7E0F"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Općina Viškovo</w:t>
            </w:r>
          </w:p>
        </w:tc>
      </w:tr>
      <w:tr w:rsidR="005E146E" w:rsidRPr="003609B0" w14:paraId="7160CB54" w14:textId="77777777" w:rsidTr="005E146E">
        <w:tc>
          <w:tcPr>
            <w:tcW w:w="2802" w:type="dxa"/>
          </w:tcPr>
          <w:p w14:paraId="61BFCECA"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Ciljana vrijednost (2020.)</w:t>
            </w:r>
          </w:p>
        </w:tc>
        <w:tc>
          <w:tcPr>
            <w:tcW w:w="6486" w:type="dxa"/>
          </w:tcPr>
          <w:p w14:paraId="166D1239"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100</w:t>
            </w:r>
          </w:p>
        </w:tc>
      </w:tr>
      <w:tr w:rsidR="005E146E" w:rsidRPr="003609B0" w14:paraId="66B80508" w14:textId="77777777" w:rsidTr="005E146E">
        <w:tc>
          <w:tcPr>
            <w:tcW w:w="2802" w:type="dxa"/>
          </w:tcPr>
          <w:p w14:paraId="29653F51"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Ciljana vrijednost (2021.)</w:t>
            </w:r>
          </w:p>
        </w:tc>
        <w:tc>
          <w:tcPr>
            <w:tcW w:w="6486" w:type="dxa"/>
          </w:tcPr>
          <w:p w14:paraId="2C3ACC30"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100</w:t>
            </w:r>
          </w:p>
        </w:tc>
      </w:tr>
      <w:tr w:rsidR="005E146E" w:rsidRPr="003609B0" w14:paraId="06BF4B54" w14:textId="77777777" w:rsidTr="005E146E">
        <w:trPr>
          <w:trHeight w:val="361"/>
        </w:trPr>
        <w:tc>
          <w:tcPr>
            <w:tcW w:w="2802" w:type="dxa"/>
          </w:tcPr>
          <w:p w14:paraId="3CA5FB91"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Ciljana vrijednost (2022.)</w:t>
            </w:r>
          </w:p>
        </w:tc>
        <w:tc>
          <w:tcPr>
            <w:tcW w:w="6486" w:type="dxa"/>
          </w:tcPr>
          <w:p w14:paraId="46B0C696"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100</w:t>
            </w:r>
          </w:p>
        </w:tc>
      </w:tr>
    </w:tbl>
    <w:p w14:paraId="73B97907" w14:textId="77777777" w:rsidR="005E146E" w:rsidRPr="0072222E" w:rsidRDefault="005E146E" w:rsidP="005E146E">
      <w:pPr>
        <w:shd w:val="clear" w:color="auto" w:fill="FFFFFF"/>
        <w:ind w:left="709"/>
        <w:contextualSpacing/>
        <w:rPr>
          <w:rFonts w:ascii="Calibri" w:eastAsia="Calibri" w:hAnsi="Calibri"/>
          <w:b/>
          <w:sz w:val="12"/>
          <w:szCs w:val="12"/>
          <w:lang w:eastAsia="en-US"/>
        </w:rPr>
      </w:pPr>
    </w:p>
    <w:p w14:paraId="2D65057E" w14:textId="77777777" w:rsidR="005E146E" w:rsidRPr="003609B0" w:rsidRDefault="005E146E" w:rsidP="005E146E">
      <w:pPr>
        <w:shd w:val="clear" w:color="auto" w:fill="FFFFFF"/>
        <w:contextualSpacing/>
        <w:rPr>
          <w:rFonts w:ascii="Calibri" w:eastAsia="Calibri" w:hAnsi="Calibri"/>
          <w:sz w:val="22"/>
          <w:szCs w:val="22"/>
          <w:lang w:eastAsia="en-US"/>
        </w:rPr>
      </w:pPr>
      <w:r w:rsidRPr="003609B0">
        <w:rPr>
          <w:rFonts w:ascii="Calibri" w:eastAsia="Calibri" w:hAnsi="Calibri"/>
          <w:b/>
          <w:sz w:val="22"/>
          <w:szCs w:val="22"/>
          <w:lang w:eastAsia="en-US"/>
        </w:rPr>
        <w:t xml:space="preserve">Cilj 4.: </w:t>
      </w:r>
      <w:r w:rsidRPr="003609B0">
        <w:rPr>
          <w:rFonts w:ascii="Calibri" w:eastAsia="Calibri" w:hAnsi="Calibri"/>
          <w:sz w:val="22"/>
          <w:szCs w:val="22"/>
          <w:lang w:eastAsia="en-US"/>
        </w:rPr>
        <w:t>Praćenje kvalitete zraka - Pogled</w:t>
      </w:r>
    </w:p>
    <w:p w14:paraId="179087AC" w14:textId="77777777" w:rsidR="005E146E" w:rsidRPr="003609B0" w:rsidRDefault="005E146E" w:rsidP="005E146E">
      <w:pPr>
        <w:shd w:val="clear" w:color="auto" w:fill="FFFFFF"/>
        <w:jc w:val="both"/>
        <w:rPr>
          <w:rFonts w:ascii="Calibri" w:hAnsi="Calibri"/>
          <w:sz w:val="14"/>
          <w:szCs w:val="22"/>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5E146E" w:rsidRPr="003609B0" w14:paraId="2194F549" w14:textId="77777777" w:rsidTr="005E146E">
        <w:tc>
          <w:tcPr>
            <w:tcW w:w="2802" w:type="dxa"/>
          </w:tcPr>
          <w:p w14:paraId="1EB17D3F"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Pokazatelj rezultata</w:t>
            </w:r>
          </w:p>
        </w:tc>
        <w:tc>
          <w:tcPr>
            <w:tcW w:w="6486" w:type="dxa"/>
          </w:tcPr>
          <w:p w14:paraId="1A1E905D"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Izvršeno mjerenje i dobiveni rezultati mjerenja</w:t>
            </w:r>
          </w:p>
        </w:tc>
      </w:tr>
      <w:tr w:rsidR="005E146E" w:rsidRPr="003609B0" w14:paraId="5967C962" w14:textId="77777777" w:rsidTr="005E146E">
        <w:tc>
          <w:tcPr>
            <w:tcW w:w="2802" w:type="dxa"/>
          </w:tcPr>
          <w:p w14:paraId="6A92BF85"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Definicija</w:t>
            </w:r>
          </w:p>
        </w:tc>
        <w:tc>
          <w:tcPr>
            <w:tcW w:w="6486" w:type="dxa"/>
          </w:tcPr>
          <w:p w14:paraId="1ACA2E88"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Mjerenje razina onečišćujućih tvari u zrako na području ulice Pogled</w:t>
            </w:r>
          </w:p>
        </w:tc>
      </w:tr>
      <w:tr w:rsidR="005E146E" w:rsidRPr="003609B0" w14:paraId="3A047E09" w14:textId="77777777" w:rsidTr="005E146E">
        <w:tc>
          <w:tcPr>
            <w:tcW w:w="2802" w:type="dxa"/>
          </w:tcPr>
          <w:p w14:paraId="7DA5945B"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Jedinica</w:t>
            </w:r>
          </w:p>
        </w:tc>
        <w:tc>
          <w:tcPr>
            <w:tcW w:w="6486" w:type="dxa"/>
          </w:tcPr>
          <w:p w14:paraId="54396C81" w14:textId="77777777" w:rsidR="005E146E" w:rsidRPr="003609B0" w:rsidRDefault="005E146E" w:rsidP="005E146E">
            <w:pPr>
              <w:shd w:val="clear" w:color="auto" w:fill="FFFFFF"/>
              <w:jc w:val="both"/>
              <w:rPr>
                <w:rFonts w:ascii="Calibri" w:hAnsi="Calibri"/>
                <w:sz w:val="22"/>
                <w:szCs w:val="22"/>
                <w:vertAlign w:val="superscript"/>
              </w:rPr>
            </w:pPr>
            <w:r w:rsidRPr="003609B0">
              <w:rPr>
                <w:rFonts w:ascii="Calibri" w:hAnsi="Calibri"/>
                <w:sz w:val="22"/>
                <w:szCs w:val="22"/>
              </w:rPr>
              <w:t>%</w:t>
            </w:r>
          </w:p>
        </w:tc>
      </w:tr>
      <w:tr w:rsidR="005E146E" w:rsidRPr="003609B0" w14:paraId="20E4C56F" w14:textId="77777777" w:rsidTr="005E146E">
        <w:tc>
          <w:tcPr>
            <w:tcW w:w="2802" w:type="dxa"/>
          </w:tcPr>
          <w:p w14:paraId="5963EBB2"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Polazna vrijednost</w:t>
            </w:r>
          </w:p>
        </w:tc>
        <w:tc>
          <w:tcPr>
            <w:tcW w:w="6486" w:type="dxa"/>
          </w:tcPr>
          <w:p w14:paraId="6955EFFE"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0</w:t>
            </w:r>
          </w:p>
        </w:tc>
      </w:tr>
      <w:tr w:rsidR="005E146E" w:rsidRPr="003609B0" w14:paraId="57615BAC" w14:textId="77777777" w:rsidTr="005E146E">
        <w:tc>
          <w:tcPr>
            <w:tcW w:w="2802" w:type="dxa"/>
          </w:tcPr>
          <w:p w14:paraId="0376E4DB"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Izvor podataka</w:t>
            </w:r>
          </w:p>
        </w:tc>
        <w:tc>
          <w:tcPr>
            <w:tcW w:w="6486" w:type="dxa"/>
          </w:tcPr>
          <w:p w14:paraId="03365B83"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Općina Viškovo</w:t>
            </w:r>
          </w:p>
        </w:tc>
      </w:tr>
      <w:tr w:rsidR="005E146E" w:rsidRPr="003609B0" w14:paraId="7953D984" w14:textId="77777777" w:rsidTr="005E146E">
        <w:tc>
          <w:tcPr>
            <w:tcW w:w="2802" w:type="dxa"/>
          </w:tcPr>
          <w:p w14:paraId="4D06C056"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Ciljana vrijednost (2020.)</w:t>
            </w:r>
          </w:p>
        </w:tc>
        <w:tc>
          <w:tcPr>
            <w:tcW w:w="6486" w:type="dxa"/>
          </w:tcPr>
          <w:p w14:paraId="170D6E79"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100</w:t>
            </w:r>
          </w:p>
        </w:tc>
      </w:tr>
      <w:tr w:rsidR="005E146E" w:rsidRPr="003609B0" w14:paraId="784C92A0" w14:textId="77777777" w:rsidTr="005E146E">
        <w:tc>
          <w:tcPr>
            <w:tcW w:w="2802" w:type="dxa"/>
          </w:tcPr>
          <w:p w14:paraId="20CC9AAF"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Ciljana vrijednost (2021.)</w:t>
            </w:r>
          </w:p>
        </w:tc>
        <w:tc>
          <w:tcPr>
            <w:tcW w:w="6486" w:type="dxa"/>
          </w:tcPr>
          <w:p w14:paraId="6456FD9E"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100</w:t>
            </w:r>
          </w:p>
        </w:tc>
      </w:tr>
      <w:tr w:rsidR="005E146E" w:rsidRPr="003609B0" w14:paraId="2F78C1BC" w14:textId="77777777" w:rsidTr="005E146E">
        <w:trPr>
          <w:trHeight w:val="361"/>
        </w:trPr>
        <w:tc>
          <w:tcPr>
            <w:tcW w:w="2802" w:type="dxa"/>
          </w:tcPr>
          <w:p w14:paraId="2CA20A79"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Ciljana vrijednost (2022.)</w:t>
            </w:r>
          </w:p>
        </w:tc>
        <w:tc>
          <w:tcPr>
            <w:tcW w:w="6486" w:type="dxa"/>
          </w:tcPr>
          <w:p w14:paraId="5F7891A8"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100</w:t>
            </w:r>
          </w:p>
        </w:tc>
      </w:tr>
    </w:tbl>
    <w:p w14:paraId="46AD0BC2" w14:textId="77777777" w:rsidR="005E146E" w:rsidRPr="0072222E" w:rsidRDefault="005E146E" w:rsidP="005E146E">
      <w:pPr>
        <w:shd w:val="clear" w:color="auto" w:fill="FFFFFF"/>
        <w:contextualSpacing/>
        <w:jc w:val="both"/>
        <w:rPr>
          <w:rFonts w:ascii="Calibri" w:eastAsia="Calibri" w:hAnsi="Calibri"/>
          <w:i/>
          <w:sz w:val="12"/>
          <w:szCs w:val="12"/>
          <w:lang w:eastAsia="en-US"/>
        </w:rPr>
      </w:pPr>
    </w:p>
    <w:p w14:paraId="77A8EFBC" w14:textId="77777777" w:rsidR="005E146E" w:rsidRPr="003609B0" w:rsidRDefault="005E146E" w:rsidP="005E146E">
      <w:pPr>
        <w:shd w:val="clear" w:color="auto" w:fill="FFFFFF"/>
        <w:contextualSpacing/>
        <w:jc w:val="both"/>
        <w:rPr>
          <w:rFonts w:ascii="Calibri" w:eastAsia="Calibri" w:hAnsi="Calibri"/>
          <w:i/>
          <w:sz w:val="22"/>
          <w:szCs w:val="22"/>
          <w:lang w:eastAsia="en-US"/>
        </w:rPr>
      </w:pPr>
      <w:r w:rsidRPr="003609B0">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14:paraId="0FD98419" w14:textId="5A37E3CA" w:rsidR="005E146E" w:rsidRPr="003609B0" w:rsidRDefault="005E146E" w:rsidP="005E146E">
      <w:pPr>
        <w:shd w:val="clear" w:color="auto" w:fill="FFFFFF"/>
        <w:contextualSpacing/>
        <w:jc w:val="both"/>
        <w:rPr>
          <w:rFonts w:ascii="Calibri" w:hAnsi="Calibri"/>
          <w:sz w:val="22"/>
          <w:szCs w:val="22"/>
        </w:rPr>
      </w:pPr>
      <w:r w:rsidRPr="003609B0">
        <w:rPr>
          <w:rFonts w:ascii="Calibri" w:eastAsia="Calibri" w:hAnsi="Calibri"/>
          <w:sz w:val="22"/>
          <w:szCs w:val="22"/>
          <w:lang w:eastAsia="en-US"/>
        </w:rPr>
        <w:t xml:space="preserve">U 2019. godini vršen je nadzor nad stanjem u prostoru vezano za pojavu divljih deponija te su isti sanirani u opsegu  predviđenih financijskih sredstava. Također, ugovorena je izrada Akcijskog plana poboljšanja kvalitete zraka na području mjerne postaje </w:t>
      </w:r>
      <w:proofErr w:type="spellStart"/>
      <w:r w:rsidRPr="003609B0">
        <w:rPr>
          <w:rFonts w:ascii="Calibri" w:eastAsia="Calibri" w:hAnsi="Calibri"/>
          <w:sz w:val="22"/>
          <w:szCs w:val="22"/>
          <w:lang w:eastAsia="en-US"/>
        </w:rPr>
        <w:t>Marišćina</w:t>
      </w:r>
      <w:proofErr w:type="spellEnd"/>
      <w:r w:rsidRPr="003609B0">
        <w:rPr>
          <w:rFonts w:ascii="Calibri" w:eastAsia="Calibri" w:hAnsi="Calibri"/>
          <w:sz w:val="22"/>
          <w:szCs w:val="22"/>
          <w:lang w:eastAsia="en-US"/>
        </w:rPr>
        <w:t xml:space="preserve">, a dane su i stručne primjedbe u postupku izdavanja nove okolišne dozvole za </w:t>
      </w:r>
      <w:r w:rsidRPr="003609B0">
        <w:rPr>
          <w:rFonts w:ascii="Calibri" w:hAnsi="Calibri"/>
          <w:sz w:val="22"/>
          <w:szCs w:val="22"/>
        </w:rPr>
        <w:t>novo postrojenje ŽCGO '</w:t>
      </w:r>
      <w:proofErr w:type="spellStart"/>
      <w:r w:rsidRPr="003609B0">
        <w:rPr>
          <w:rFonts w:ascii="Calibri" w:hAnsi="Calibri"/>
          <w:sz w:val="22"/>
          <w:szCs w:val="22"/>
        </w:rPr>
        <w:t>Marišćina</w:t>
      </w:r>
      <w:proofErr w:type="spellEnd"/>
      <w:r w:rsidRPr="003609B0">
        <w:rPr>
          <w:rFonts w:ascii="Calibri" w:hAnsi="Calibri"/>
          <w:sz w:val="22"/>
          <w:szCs w:val="22"/>
        </w:rPr>
        <w:t>'. Budući da primjedbe nisu ugrađene u novu dozvolu, Općina Viškovo pokrenula je upravni spor.</w:t>
      </w:r>
    </w:p>
    <w:p w14:paraId="667906AC" w14:textId="77777777" w:rsidR="005E146E" w:rsidRPr="003609B0" w:rsidRDefault="005E146E" w:rsidP="005E146E">
      <w:pPr>
        <w:shd w:val="clear" w:color="auto" w:fill="FFFFFF"/>
        <w:contextualSpacing/>
        <w:rPr>
          <w:rFonts w:ascii="Calibri" w:eastAsia="Calibri" w:hAnsi="Calibri"/>
          <w:b/>
          <w:sz w:val="22"/>
          <w:szCs w:val="22"/>
          <w:lang w:eastAsia="en-US"/>
        </w:rPr>
      </w:pPr>
      <w:r w:rsidRPr="003609B0">
        <w:rPr>
          <w:rFonts w:ascii="Calibri" w:eastAsia="Calibri" w:hAnsi="Calibri"/>
          <w:b/>
          <w:sz w:val="22"/>
          <w:szCs w:val="22"/>
          <w:lang w:eastAsia="en-US"/>
        </w:rPr>
        <w:lastRenderedPageBreak/>
        <w:t>A441003 Protupožarna zaštita</w:t>
      </w:r>
    </w:p>
    <w:p w14:paraId="4C01F3A3" w14:textId="77777777" w:rsidR="005E146E" w:rsidRPr="003609B0" w:rsidRDefault="005E146E" w:rsidP="005E146E">
      <w:pPr>
        <w:shd w:val="clear" w:color="auto" w:fill="FFFFFF"/>
        <w:rPr>
          <w:rFonts w:ascii="Calibri" w:hAnsi="Calibri"/>
          <w:sz w:val="22"/>
          <w:szCs w:val="22"/>
        </w:rPr>
      </w:pPr>
      <w:r w:rsidRPr="003609B0">
        <w:rPr>
          <w:rFonts w:ascii="Calibri" w:hAnsi="Calibri"/>
          <w:sz w:val="22"/>
          <w:szCs w:val="22"/>
        </w:rPr>
        <w:t>Za realizaciju ove aktivnosti planirana su sljedeća sredstva:</w:t>
      </w:r>
    </w:p>
    <w:p w14:paraId="01EC976D" w14:textId="77777777" w:rsidR="005E146E" w:rsidRPr="003609B0" w:rsidRDefault="005E146E" w:rsidP="005E146E">
      <w:pPr>
        <w:numPr>
          <w:ilvl w:val="0"/>
          <w:numId w:val="5"/>
        </w:numPr>
        <w:shd w:val="clear" w:color="auto" w:fill="FFFFFF"/>
        <w:contextualSpacing/>
        <w:rPr>
          <w:rFonts w:ascii="Calibri" w:eastAsia="Calibri" w:hAnsi="Calibri"/>
          <w:sz w:val="22"/>
          <w:szCs w:val="22"/>
          <w:lang w:eastAsia="en-US"/>
        </w:rPr>
      </w:pPr>
      <w:r w:rsidRPr="003609B0">
        <w:rPr>
          <w:rFonts w:ascii="Calibri" w:eastAsia="Calibri" w:hAnsi="Calibri"/>
          <w:sz w:val="22"/>
          <w:szCs w:val="22"/>
          <w:lang w:eastAsia="en-US"/>
        </w:rPr>
        <w:t>2020. godina       1.371.500,00 kuna</w:t>
      </w:r>
    </w:p>
    <w:p w14:paraId="6C79D097" w14:textId="77777777" w:rsidR="005E146E" w:rsidRPr="003609B0" w:rsidRDefault="005E146E" w:rsidP="005E146E">
      <w:pPr>
        <w:numPr>
          <w:ilvl w:val="0"/>
          <w:numId w:val="5"/>
        </w:numPr>
        <w:shd w:val="clear" w:color="auto" w:fill="FFFFFF"/>
        <w:contextualSpacing/>
        <w:rPr>
          <w:rFonts w:ascii="Calibri" w:eastAsia="Calibri" w:hAnsi="Calibri"/>
          <w:sz w:val="22"/>
          <w:szCs w:val="22"/>
          <w:lang w:eastAsia="en-US"/>
        </w:rPr>
      </w:pPr>
      <w:r w:rsidRPr="003609B0">
        <w:rPr>
          <w:rFonts w:ascii="Calibri" w:eastAsia="Calibri" w:hAnsi="Calibri"/>
          <w:sz w:val="22"/>
          <w:szCs w:val="22"/>
          <w:lang w:eastAsia="en-US"/>
        </w:rPr>
        <w:t>2021. godina       1.623.000,00 kuna</w:t>
      </w:r>
    </w:p>
    <w:p w14:paraId="18442034" w14:textId="77777777" w:rsidR="005E146E" w:rsidRPr="003609B0" w:rsidRDefault="005E146E" w:rsidP="005E146E">
      <w:pPr>
        <w:numPr>
          <w:ilvl w:val="0"/>
          <w:numId w:val="5"/>
        </w:numPr>
        <w:shd w:val="clear" w:color="auto" w:fill="FFFFFF"/>
        <w:contextualSpacing/>
        <w:rPr>
          <w:rFonts w:ascii="Calibri" w:eastAsia="Calibri" w:hAnsi="Calibri"/>
          <w:sz w:val="22"/>
          <w:szCs w:val="22"/>
          <w:lang w:eastAsia="en-US"/>
        </w:rPr>
      </w:pPr>
      <w:r w:rsidRPr="003609B0">
        <w:rPr>
          <w:rFonts w:ascii="Calibri" w:eastAsia="Calibri" w:hAnsi="Calibri"/>
          <w:sz w:val="22"/>
          <w:szCs w:val="22"/>
          <w:lang w:eastAsia="en-US"/>
        </w:rPr>
        <w:t>2022. godina       1.402.500,00 kuna</w:t>
      </w:r>
    </w:p>
    <w:p w14:paraId="0894324D" w14:textId="77777777" w:rsidR="005E146E" w:rsidRPr="003609B0" w:rsidRDefault="005E146E" w:rsidP="005E146E">
      <w:pPr>
        <w:jc w:val="both"/>
        <w:rPr>
          <w:rFonts w:ascii="Calibri" w:hAnsi="Calibri"/>
          <w:sz w:val="22"/>
          <w:szCs w:val="22"/>
        </w:rPr>
      </w:pPr>
    </w:p>
    <w:p w14:paraId="385A6B6C" w14:textId="77777777" w:rsidR="005E146E" w:rsidRPr="003609B0" w:rsidRDefault="005E146E" w:rsidP="005E146E">
      <w:pPr>
        <w:jc w:val="both"/>
        <w:rPr>
          <w:rFonts w:ascii="Calibri" w:hAnsi="Calibri"/>
          <w:sz w:val="22"/>
          <w:szCs w:val="22"/>
        </w:rPr>
      </w:pPr>
      <w:r w:rsidRPr="003609B0">
        <w:rPr>
          <w:rFonts w:ascii="Calibri" w:hAnsi="Calibri"/>
          <w:sz w:val="22"/>
          <w:szCs w:val="22"/>
        </w:rPr>
        <w:t xml:space="preserve">Proračunom Općine Viškovo za 2019. godinu te projekcijama Proračuna za 2020. i 2021. godinu za ovu aktivnost bilo je planirano </w:t>
      </w:r>
      <w:r w:rsidRPr="003609B0">
        <w:rPr>
          <w:rFonts w:ascii="Calibri" w:eastAsia="Calibri" w:hAnsi="Calibri"/>
          <w:sz w:val="22"/>
          <w:szCs w:val="22"/>
          <w:lang w:eastAsia="en-US"/>
        </w:rPr>
        <w:t>1.035.500,00 kuna</w:t>
      </w:r>
      <w:r w:rsidRPr="003609B0">
        <w:rPr>
          <w:rFonts w:ascii="Calibri" w:hAnsi="Calibri"/>
          <w:sz w:val="22"/>
          <w:szCs w:val="22"/>
        </w:rPr>
        <w:t xml:space="preserve"> za 2020. i </w:t>
      </w:r>
      <w:r w:rsidRPr="003609B0">
        <w:rPr>
          <w:rFonts w:ascii="Calibri" w:eastAsia="Calibri" w:hAnsi="Calibri"/>
          <w:sz w:val="22"/>
          <w:szCs w:val="22"/>
          <w:lang w:eastAsia="en-US"/>
        </w:rPr>
        <w:t>1.035.500,00 kuna</w:t>
      </w:r>
      <w:r w:rsidRPr="003609B0">
        <w:rPr>
          <w:rFonts w:ascii="Calibri" w:hAnsi="Calibri"/>
          <w:sz w:val="22"/>
          <w:szCs w:val="22"/>
        </w:rPr>
        <w:t xml:space="preserve"> za 2021. godinu. </w:t>
      </w:r>
    </w:p>
    <w:p w14:paraId="7FD7D197" w14:textId="77777777" w:rsidR="005E146E" w:rsidRPr="003609B0" w:rsidRDefault="005E146E" w:rsidP="005E146E">
      <w:pPr>
        <w:shd w:val="clear" w:color="auto" w:fill="FFFFFF"/>
        <w:contextualSpacing/>
        <w:jc w:val="both"/>
        <w:rPr>
          <w:rFonts w:ascii="Calibri" w:eastAsia="Calibri" w:hAnsi="Calibri"/>
          <w:sz w:val="22"/>
          <w:szCs w:val="22"/>
          <w:lang w:eastAsia="en-US"/>
        </w:rPr>
      </w:pPr>
      <w:r w:rsidRPr="003609B0">
        <w:rPr>
          <w:rFonts w:ascii="Calibri" w:eastAsia="Calibri" w:hAnsi="Calibri"/>
          <w:sz w:val="22"/>
          <w:szCs w:val="22"/>
          <w:lang w:eastAsia="en-US"/>
        </w:rPr>
        <w:t xml:space="preserve">Odstupanja u planiranim iznosima u odnosu na usvojene projekcije za 2020. i 2021. godinu odnose se na drugačiji plan financiranja nabave novog vatrogasnog vozila za DVD Halubjan. Naime, provedeno je istraživanje tržišta te će se financiranje nabava istoga vršiti plaćanjem u tri rate prema dinamici isporuke i provođenju postupka javne nabave koju provodi DVD Halubjan. Isto tako, nakon ispitivanja tržišta i potreba DVD-a, definirana je viša cijena nabave vozila i opreme od prethodno planirane. </w:t>
      </w:r>
    </w:p>
    <w:p w14:paraId="15909960" w14:textId="77777777" w:rsidR="005E146E" w:rsidRPr="003609B0" w:rsidRDefault="005E146E" w:rsidP="005E146E">
      <w:pPr>
        <w:shd w:val="clear" w:color="auto" w:fill="FFFFFF"/>
        <w:jc w:val="both"/>
        <w:rPr>
          <w:rFonts w:ascii="Calibri" w:eastAsia="Calibri" w:hAnsi="Calibri"/>
          <w:sz w:val="22"/>
          <w:szCs w:val="22"/>
          <w:lang w:eastAsia="en-US"/>
        </w:rPr>
      </w:pPr>
      <w:r w:rsidRPr="003609B0">
        <w:rPr>
          <w:rFonts w:ascii="Calibri" w:hAnsi="Calibri"/>
          <w:sz w:val="22"/>
          <w:szCs w:val="22"/>
        </w:rPr>
        <w:t xml:space="preserve">U odnosu na </w:t>
      </w:r>
      <w:r w:rsidRPr="003609B0">
        <w:rPr>
          <w:rFonts w:ascii="Calibri" w:eastAsia="Calibri" w:hAnsi="Calibri"/>
          <w:sz w:val="22"/>
          <w:szCs w:val="22"/>
          <w:lang w:eastAsia="en-US"/>
        </w:rPr>
        <w:t>prvi plan proračuna za 2020. godinu i 1. izmjene i dopune proračuna za 2020. godinu, ovim 2. izmjenama i dopunama proračuna za 2020. godinu planirano je smanjenje iznosa za tekuće donacije u novcu DVD Halubjan za posebne mjere zaštite od požara i iznosa za nabavu novog vatrogasnog vozila, sve u skladu sa potrebama.</w:t>
      </w:r>
    </w:p>
    <w:p w14:paraId="6758B3BE" w14:textId="77777777" w:rsidR="005E146E" w:rsidRPr="003609B0" w:rsidRDefault="005E146E" w:rsidP="005E146E">
      <w:pPr>
        <w:shd w:val="clear" w:color="auto" w:fill="FFFFFF"/>
        <w:jc w:val="both"/>
        <w:rPr>
          <w:rFonts w:ascii="Calibri" w:eastAsia="Calibri" w:hAnsi="Calibri"/>
          <w:sz w:val="22"/>
          <w:szCs w:val="22"/>
          <w:lang w:eastAsia="en-US"/>
        </w:rPr>
      </w:pPr>
      <w:r w:rsidRPr="003609B0">
        <w:rPr>
          <w:rFonts w:ascii="Calibri" w:hAnsi="Calibri"/>
          <w:sz w:val="22"/>
          <w:szCs w:val="22"/>
        </w:rPr>
        <w:t xml:space="preserve">U sklopu ove aktivnosti planirani su rashodi za tekuće donacije u novcu DVD Halubjan odnosno JVP Rijeka za provođenje redovnih mjera zaštite od požara kao i tekuće donacije DVD Halubjan u novcu za posebne mjere zaštite od požara. Također, u projekcijama za 2021. i 2022. godinu </w:t>
      </w:r>
      <w:r w:rsidRPr="003609B0">
        <w:rPr>
          <w:rFonts w:ascii="Calibri" w:eastAsia="Calibri" w:hAnsi="Calibri"/>
          <w:sz w:val="22"/>
          <w:szCs w:val="22"/>
          <w:lang w:eastAsia="en-US"/>
        </w:rPr>
        <w:t>predviđena je kapitalna pomoć za DVD Halubjan za nabavu novog vatrogasnog vozila.</w:t>
      </w:r>
    </w:p>
    <w:p w14:paraId="50F45EE2" w14:textId="77777777" w:rsidR="005E146E" w:rsidRPr="003609B0" w:rsidRDefault="005E146E" w:rsidP="005E146E">
      <w:pPr>
        <w:shd w:val="clear" w:color="auto" w:fill="FFFFFF"/>
        <w:jc w:val="both"/>
        <w:rPr>
          <w:rFonts w:ascii="Calibri" w:hAnsi="Calibri"/>
          <w:sz w:val="22"/>
          <w:szCs w:val="22"/>
        </w:rPr>
      </w:pPr>
    </w:p>
    <w:p w14:paraId="49E8DC4B" w14:textId="77777777" w:rsidR="005E146E" w:rsidRPr="003609B0" w:rsidRDefault="005E146E" w:rsidP="005E146E">
      <w:pPr>
        <w:shd w:val="clear" w:color="auto" w:fill="FFFFFF"/>
        <w:jc w:val="both"/>
        <w:rPr>
          <w:rFonts w:ascii="Calibri" w:hAnsi="Calibri"/>
          <w:sz w:val="22"/>
          <w:szCs w:val="22"/>
          <w:u w:val="single"/>
        </w:rPr>
      </w:pPr>
      <w:r w:rsidRPr="003609B0">
        <w:rPr>
          <w:rFonts w:ascii="Calibri" w:hAnsi="Calibri"/>
          <w:b/>
          <w:sz w:val="22"/>
          <w:szCs w:val="22"/>
        </w:rPr>
        <w:t xml:space="preserve">Cilj 1.: </w:t>
      </w:r>
      <w:r w:rsidRPr="003609B0">
        <w:rPr>
          <w:rFonts w:ascii="Calibri" w:hAnsi="Calibri"/>
          <w:sz w:val="22"/>
          <w:szCs w:val="22"/>
        </w:rPr>
        <w:t>Postizanje učinkovite protupožarne zaštite radi sprječavanja nastanka požara</w:t>
      </w:r>
    </w:p>
    <w:p w14:paraId="0557FB12" w14:textId="77777777" w:rsidR="005E146E" w:rsidRPr="003609B0" w:rsidRDefault="005E146E" w:rsidP="005E146E">
      <w:pPr>
        <w:shd w:val="clear" w:color="auto" w:fill="FFFFFF"/>
        <w:jc w:val="both"/>
        <w:rPr>
          <w:rFonts w:ascii="Calibri" w:hAnsi="Calibri"/>
          <w:sz w:val="12"/>
          <w:szCs w:val="12"/>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5E146E" w:rsidRPr="003609B0" w14:paraId="658AF555" w14:textId="77777777" w:rsidTr="005E146E">
        <w:tc>
          <w:tcPr>
            <w:tcW w:w="2802" w:type="dxa"/>
          </w:tcPr>
          <w:p w14:paraId="1B47A281"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Pokazatelj rezultata</w:t>
            </w:r>
          </w:p>
        </w:tc>
        <w:tc>
          <w:tcPr>
            <w:tcW w:w="6486" w:type="dxa"/>
          </w:tcPr>
          <w:p w14:paraId="2631F4D9"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Broj požara u tekućoj godini (ne odnosi se na objekte)</w:t>
            </w:r>
          </w:p>
        </w:tc>
      </w:tr>
      <w:tr w:rsidR="005E146E" w:rsidRPr="003609B0" w14:paraId="64AEE4DD" w14:textId="77777777" w:rsidTr="005E146E">
        <w:tc>
          <w:tcPr>
            <w:tcW w:w="2802" w:type="dxa"/>
          </w:tcPr>
          <w:p w14:paraId="1EF2A92E"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Definicija</w:t>
            </w:r>
          </w:p>
        </w:tc>
        <w:tc>
          <w:tcPr>
            <w:tcW w:w="6486" w:type="dxa"/>
          </w:tcPr>
          <w:p w14:paraId="5E510162"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Postizanje što više razine preventive kako bi broj požara bio minimalan</w:t>
            </w:r>
          </w:p>
        </w:tc>
      </w:tr>
      <w:tr w:rsidR="005E146E" w:rsidRPr="003609B0" w14:paraId="67806F8C" w14:textId="77777777" w:rsidTr="005E146E">
        <w:tc>
          <w:tcPr>
            <w:tcW w:w="2802" w:type="dxa"/>
          </w:tcPr>
          <w:p w14:paraId="248EF171"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Jedinica</w:t>
            </w:r>
          </w:p>
        </w:tc>
        <w:tc>
          <w:tcPr>
            <w:tcW w:w="6486" w:type="dxa"/>
          </w:tcPr>
          <w:p w14:paraId="1AD138E5"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broj</w:t>
            </w:r>
          </w:p>
        </w:tc>
      </w:tr>
      <w:tr w:rsidR="005E146E" w:rsidRPr="003609B0" w14:paraId="48249609" w14:textId="77777777" w:rsidTr="005E146E">
        <w:tc>
          <w:tcPr>
            <w:tcW w:w="2802" w:type="dxa"/>
          </w:tcPr>
          <w:p w14:paraId="45443D34"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Polazna vrijednost</w:t>
            </w:r>
          </w:p>
        </w:tc>
        <w:tc>
          <w:tcPr>
            <w:tcW w:w="6486" w:type="dxa"/>
          </w:tcPr>
          <w:p w14:paraId="65ECCA95"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0</w:t>
            </w:r>
          </w:p>
        </w:tc>
      </w:tr>
      <w:tr w:rsidR="005E146E" w:rsidRPr="003609B0" w14:paraId="23EB2BDF" w14:textId="77777777" w:rsidTr="005E146E">
        <w:tc>
          <w:tcPr>
            <w:tcW w:w="2802" w:type="dxa"/>
          </w:tcPr>
          <w:p w14:paraId="3E9CC44A"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Izvor podataka</w:t>
            </w:r>
          </w:p>
        </w:tc>
        <w:tc>
          <w:tcPr>
            <w:tcW w:w="6486" w:type="dxa"/>
          </w:tcPr>
          <w:p w14:paraId="1F232FBD"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DVD Viškovo</w:t>
            </w:r>
          </w:p>
        </w:tc>
      </w:tr>
      <w:tr w:rsidR="005E146E" w:rsidRPr="003609B0" w14:paraId="49C763FA" w14:textId="77777777" w:rsidTr="005E146E">
        <w:tc>
          <w:tcPr>
            <w:tcW w:w="2802" w:type="dxa"/>
          </w:tcPr>
          <w:p w14:paraId="0FFEC50F"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Ciljana vrijednost (2020.)</w:t>
            </w:r>
          </w:p>
        </w:tc>
        <w:tc>
          <w:tcPr>
            <w:tcW w:w="6486" w:type="dxa"/>
          </w:tcPr>
          <w:p w14:paraId="3BDA8905"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0</w:t>
            </w:r>
          </w:p>
        </w:tc>
      </w:tr>
      <w:tr w:rsidR="005E146E" w:rsidRPr="003609B0" w14:paraId="57A79347" w14:textId="77777777" w:rsidTr="005E146E">
        <w:tc>
          <w:tcPr>
            <w:tcW w:w="2802" w:type="dxa"/>
          </w:tcPr>
          <w:p w14:paraId="01533B86"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Ciljana vrijednost (2021.)</w:t>
            </w:r>
          </w:p>
        </w:tc>
        <w:tc>
          <w:tcPr>
            <w:tcW w:w="6486" w:type="dxa"/>
          </w:tcPr>
          <w:p w14:paraId="711F4504"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0</w:t>
            </w:r>
          </w:p>
        </w:tc>
      </w:tr>
      <w:tr w:rsidR="005E146E" w:rsidRPr="003609B0" w14:paraId="51DF2EAC" w14:textId="77777777" w:rsidTr="005E146E">
        <w:trPr>
          <w:trHeight w:val="361"/>
        </w:trPr>
        <w:tc>
          <w:tcPr>
            <w:tcW w:w="2802" w:type="dxa"/>
          </w:tcPr>
          <w:p w14:paraId="52C9F4AA"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Ciljana vrijednost (2022.)</w:t>
            </w:r>
          </w:p>
        </w:tc>
        <w:tc>
          <w:tcPr>
            <w:tcW w:w="6486" w:type="dxa"/>
          </w:tcPr>
          <w:p w14:paraId="28BC10D9"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0</w:t>
            </w:r>
          </w:p>
        </w:tc>
      </w:tr>
    </w:tbl>
    <w:p w14:paraId="7A0E4E27" w14:textId="77777777" w:rsidR="005E146E" w:rsidRPr="003609B0" w:rsidRDefault="005E146E" w:rsidP="005E146E">
      <w:pPr>
        <w:shd w:val="clear" w:color="auto" w:fill="FFFFFF"/>
        <w:jc w:val="both"/>
        <w:rPr>
          <w:rFonts w:ascii="Calibri" w:hAnsi="Calibri"/>
          <w:b/>
          <w:sz w:val="22"/>
          <w:szCs w:val="22"/>
        </w:rPr>
      </w:pPr>
    </w:p>
    <w:p w14:paraId="11D92DED" w14:textId="77777777" w:rsidR="005E146E" w:rsidRPr="003609B0" w:rsidRDefault="005E146E" w:rsidP="005E146E">
      <w:pPr>
        <w:shd w:val="clear" w:color="auto" w:fill="FFFFFF"/>
        <w:jc w:val="both"/>
        <w:rPr>
          <w:rFonts w:ascii="Calibri" w:hAnsi="Calibri"/>
          <w:sz w:val="22"/>
          <w:szCs w:val="22"/>
          <w:u w:val="single"/>
        </w:rPr>
      </w:pPr>
      <w:r w:rsidRPr="003609B0">
        <w:rPr>
          <w:rFonts w:ascii="Calibri" w:hAnsi="Calibri"/>
          <w:b/>
          <w:sz w:val="22"/>
          <w:szCs w:val="22"/>
        </w:rPr>
        <w:t>Cilj 2.:</w:t>
      </w:r>
      <w:r w:rsidRPr="003609B0">
        <w:rPr>
          <w:rFonts w:ascii="Calibri" w:hAnsi="Calibri"/>
          <w:sz w:val="22"/>
          <w:szCs w:val="22"/>
        </w:rPr>
        <w:t xml:space="preserve"> Sufinanciranje nabave novog vatrogasnog vozila za DVD Halubjan</w:t>
      </w:r>
    </w:p>
    <w:p w14:paraId="53C38509" w14:textId="77777777" w:rsidR="005E146E" w:rsidRPr="003609B0" w:rsidRDefault="005E146E" w:rsidP="005E146E">
      <w:pPr>
        <w:shd w:val="clear" w:color="auto" w:fill="FFFFFF"/>
        <w:jc w:val="both"/>
        <w:rPr>
          <w:rFonts w:ascii="Calibri" w:hAnsi="Calibri"/>
          <w:sz w:val="12"/>
          <w:szCs w:val="12"/>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5E146E" w:rsidRPr="003609B0" w14:paraId="5332A73F" w14:textId="77777777" w:rsidTr="005E146E">
        <w:tc>
          <w:tcPr>
            <w:tcW w:w="2802" w:type="dxa"/>
          </w:tcPr>
          <w:p w14:paraId="0ED37CFE"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Pokazatelj rezultata</w:t>
            </w:r>
          </w:p>
        </w:tc>
        <w:tc>
          <w:tcPr>
            <w:tcW w:w="6486" w:type="dxa"/>
          </w:tcPr>
          <w:p w14:paraId="626EE421"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 xml:space="preserve">Kupljeno novo vatrogasno vozilo od strane DVD Halubjan – isplata novčanih obroka </w:t>
            </w:r>
          </w:p>
        </w:tc>
      </w:tr>
      <w:tr w:rsidR="005E146E" w:rsidRPr="003609B0" w14:paraId="7546FED0" w14:textId="77777777" w:rsidTr="005E146E">
        <w:tc>
          <w:tcPr>
            <w:tcW w:w="2802" w:type="dxa"/>
          </w:tcPr>
          <w:p w14:paraId="5946ECE2"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Definicija</w:t>
            </w:r>
          </w:p>
        </w:tc>
        <w:tc>
          <w:tcPr>
            <w:tcW w:w="6486" w:type="dxa"/>
          </w:tcPr>
          <w:p w14:paraId="10FA8181"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Unaprjeđenje vatrogasne opreme te smanjenje rizika od požara na području Općine.</w:t>
            </w:r>
          </w:p>
        </w:tc>
      </w:tr>
      <w:tr w:rsidR="005E146E" w:rsidRPr="003609B0" w14:paraId="7FD0F2FA" w14:textId="77777777" w:rsidTr="005E146E">
        <w:tc>
          <w:tcPr>
            <w:tcW w:w="2802" w:type="dxa"/>
          </w:tcPr>
          <w:p w14:paraId="3FAA604F"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Jedinica</w:t>
            </w:r>
          </w:p>
        </w:tc>
        <w:tc>
          <w:tcPr>
            <w:tcW w:w="6486" w:type="dxa"/>
          </w:tcPr>
          <w:p w14:paraId="063D7C29"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Kn/ godišnje</w:t>
            </w:r>
          </w:p>
        </w:tc>
      </w:tr>
      <w:tr w:rsidR="005E146E" w:rsidRPr="003609B0" w14:paraId="391CE0DE" w14:textId="77777777" w:rsidTr="005E146E">
        <w:tc>
          <w:tcPr>
            <w:tcW w:w="2802" w:type="dxa"/>
          </w:tcPr>
          <w:p w14:paraId="0E0668F8"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Polazna vrijednost</w:t>
            </w:r>
          </w:p>
        </w:tc>
        <w:tc>
          <w:tcPr>
            <w:tcW w:w="6486" w:type="dxa"/>
          </w:tcPr>
          <w:p w14:paraId="26F5A738"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0</w:t>
            </w:r>
          </w:p>
        </w:tc>
      </w:tr>
      <w:tr w:rsidR="005E146E" w:rsidRPr="003609B0" w14:paraId="0190BB04" w14:textId="77777777" w:rsidTr="005E146E">
        <w:tc>
          <w:tcPr>
            <w:tcW w:w="2802" w:type="dxa"/>
          </w:tcPr>
          <w:p w14:paraId="23EB701A"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Izvor podataka</w:t>
            </w:r>
          </w:p>
        </w:tc>
        <w:tc>
          <w:tcPr>
            <w:tcW w:w="6486" w:type="dxa"/>
          </w:tcPr>
          <w:p w14:paraId="1A386BEA"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DVD Viškovo</w:t>
            </w:r>
          </w:p>
        </w:tc>
      </w:tr>
      <w:tr w:rsidR="005E146E" w:rsidRPr="003609B0" w14:paraId="7887B830" w14:textId="77777777" w:rsidTr="005E146E">
        <w:tc>
          <w:tcPr>
            <w:tcW w:w="2802" w:type="dxa"/>
          </w:tcPr>
          <w:p w14:paraId="2863351D"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Ciljana vrijednost (2020.)</w:t>
            </w:r>
          </w:p>
        </w:tc>
        <w:tc>
          <w:tcPr>
            <w:tcW w:w="6486" w:type="dxa"/>
          </w:tcPr>
          <w:p w14:paraId="00F956E8"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656.000,00</w:t>
            </w:r>
          </w:p>
        </w:tc>
      </w:tr>
      <w:tr w:rsidR="005E146E" w:rsidRPr="003609B0" w14:paraId="4AA2C321" w14:textId="77777777" w:rsidTr="005E146E">
        <w:tc>
          <w:tcPr>
            <w:tcW w:w="2802" w:type="dxa"/>
          </w:tcPr>
          <w:p w14:paraId="09B210F3"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Ciljana vrijednost (2021.)</w:t>
            </w:r>
          </w:p>
        </w:tc>
        <w:tc>
          <w:tcPr>
            <w:tcW w:w="6486" w:type="dxa"/>
          </w:tcPr>
          <w:p w14:paraId="0F40F925"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887.500,00</w:t>
            </w:r>
          </w:p>
        </w:tc>
      </w:tr>
      <w:tr w:rsidR="005E146E" w:rsidRPr="003609B0" w14:paraId="541EF05A" w14:textId="77777777" w:rsidTr="005E146E">
        <w:trPr>
          <w:trHeight w:val="361"/>
        </w:trPr>
        <w:tc>
          <w:tcPr>
            <w:tcW w:w="2802" w:type="dxa"/>
          </w:tcPr>
          <w:p w14:paraId="612495CA"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Ciljana vrijednost (2022.)</w:t>
            </w:r>
          </w:p>
        </w:tc>
        <w:tc>
          <w:tcPr>
            <w:tcW w:w="6486" w:type="dxa"/>
          </w:tcPr>
          <w:p w14:paraId="53934730"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667.000,00</w:t>
            </w:r>
          </w:p>
        </w:tc>
      </w:tr>
    </w:tbl>
    <w:p w14:paraId="3E81B6FD" w14:textId="77777777" w:rsidR="00275211" w:rsidRDefault="00275211" w:rsidP="005E146E">
      <w:pPr>
        <w:shd w:val="clear" w:color="auto" w:fill="FFFFFF"/>
        <w:jc w:val="both"/>
        <w:rPr>
          <w:rFonts w:ascii="Calibri" w:hAnsi="Calibri"/>
          <w:i/>
          <w:sz w:val="22"/>
          <w:szCs w:val="22"/>
        </w:rPr>
      </w:pPr>
    </w:p>
    <w:p w14:paraId="41F78676" w14:textId="77777777" w:rsidR="005E146E" w:rsidRPr="003609B0" w:rsidRDefault="005E146E" w:rsidP="005E146E">
      <w:pPr>
        <w:shd w:val="clear" w:color="auto" w:fill="FFFFFF"/>
        <w:jc w:val="both"/>
        <w:rPr>
          <w:rFonts w:ascii="Calibri" w:hAnsi="Calibri"/>
          <w:i/>
          <w:sz w:val="22"/>
          <w:szCs w:val="22"/>
        </w:rPr>
      </w:pPr>
      <w:r w:rsidRPr="003609B0">
        <w:rPr>
          <w:rFonts w:ascii="Calibri" w:hAnsi="Calibri"/>
          <w:i/>
          <w:sz w:val="22"/>
          <w:szCs w:val="22"/>
        </w:rPr>
        <w:t>Izvještaj o postignutim ciljevima i rezultatima programa temeljenim na pokazateljima uspješnosti iz nadležnosti proračunskog korisnika u prethodnoj godini:</w:t>
      </w:r>
    </w:p>
    <w:p w14:paraId="4FEE2792"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 xml:space="preserve">U 2019. godini provedene su redovne i posebne mjere zaštite od požara kao i osigurana sredstva za redovni rad DVD Halubjan te je provedeno istraživanje tržišta za novo navalno vozilo DVD-a i izrađena </w:t>
      </w:r>
      <w:r w:rsidRPr="003609B0">
        <w:rPr>
          <w:rFonts w:ascii="Calibri" w:eastAsia="Calibri" w:hAnsi="Calibri"/>
          <w:sz w:val="22"/>
          <w:szCs w:val="22"/>
          <w:lang w:eastAsia="en-US"/>
        </w:rPr>
        <w:t>procjena rizika od požara za područje Općine Viškovo</w:t>
      </w:r>
      <w:r w:rsidRPr="003609B0">
        <w:rPr>
          <w:rFonts w:ascii="Calibri" w:hAnsi="Calibri"/>
          <w:sz w:val="22"/>
          <w:szCs w:val="22"/>
        </w:rPr>
        <w:t>.</w:t>
      </w:r>
    </w:p>
    <w:p w14:paraId="7E70E98C" w14:textId="77777777" w:rsidR="005E146E" w:rsidRPr="003609B0" w:rsidRDefault="005E146E" w:rsidP="005E146E">
      <w:pPr>
        <w:shd w:val="clear" w:color="auto" w:fill="FFFFFF"/>
        <w:contextualSpacing/>
        <w:jc w:val="both"/>
        <w:rPr>
          <w:rFonts w:ascii="Calibri" w:eastAsia="Calibri" w:hAnsi="Calibri"/>
          <w:b/>
          <w:sz w:val="12"/>
          <w:szCs w:val="12"/>
          <w:lang w:eastAsia="en-US"/>
        </w:rPr>
      </w:pPr>
    </w:p>
    <w:p w14:paraId="79896C40" w14:textId="77777777" w:rsidR="005E146E" w:rsidRPr="003609B0" w:rsidRDefault="005E146E" w:rsidP="005E146E">
      <w:pPr>
        <w:shd w:val="clear" w:color="auto" w:fill="FFFFFF"/>
        <w:contextualSpacing/>
        <w:jc w:val="both"/>
        <w:rPr>
          <w:rFonts w:ascii="Calibri" w:eastAsia="Calibri" w:hAnsi="Calibri"/>
          <w:b/>
          <w:sz w:val="22"/>
          <w:szCs w:val="22"/>
          <w:lang w:eastAsia="en-US"/>
        </w:rPr>
      </w:pPr>
      <w:r w:rsidRPr="003609B0">
        <w:rPr>
          <w:rFonts w:ascii="Calibri" w:eastAsia="Calibri" w:hAnsi="Calibri"/>
          <w:b/>
          <w:sz w:val="22"/>
          <w:szCs w:val="22"/>
          <w:lang w:eastAsia="en-US"/>
        </w:rPr>
        <w:lastRenderedPageBreak/>
        <w:t>A441010 Civilna zaštita</w:t>
      </w:r>
    </w:p>
    <w:p w14:paraId="280ABACD" w14:textId="77777777" w:rsidR="005E146E" w:rsidRPr="003609B0" w:rsidRDefault="005E146E" w:rsidP="005E146E">
      <w:pPr>
        <w:shd w:val="clear" w:color="auto" w:fill="FFFFFF"/>
        <w:rPr>
          <w:rFonts w:ascii="Calibri" w:hAnsi="Calibri"/>
          <w:sz w:val="22"/>
          <w:szCs w:val="22"/>
        </w:rPr>
      </w:pPr>
      <w:r w:rsidRPr="003609B0">
        <w:rPr>
          <w:rFonts w:ascii="Calibri" w:hAnsi="Calibri"/>
          <w:sz w:val="22"/>
          <w:szCs w:val="22"/>
        </w:rPr>
        <w:t>Za realizaciju ove aktivnosti planirana su sljedeća sredstva:</w:t>
      </w:r>
    </w:p>
    <w:p w14:paraId="3EAD2583" w14:textId="77777777" w:rsidR="005E146E" w:rsidRPr="003609B0" w:rsidRDefault="005E146E" w:rsidP="005E146E">
      <w:pPr>
        <w:numPr>
          <w:ilvl w:val="0"/>
          <w:numId w:val="5"/>
        </w:numPr>
        <w:shd w:val="clear" w:color="auto" w:fill="FFFFFF"/>
        <w:contextualSpacing/>
        <w:rPr>
          <w:rFonts w:ascii="Calibri" w:eastAsia="Calibri" w:hAnsi="Calibri"/>
          <w:sz w:val="22"/>
          <w:szCs w:val="22"/>
          <w:lang w:eastAsia="en-US"/>
        </w:rPr>
      </w:pPr>
      <w:r w:rsidRPr="003609B0">
        <w:rPr>
          <w:rFonts w:ascii="Calibri" w:eastAsia="Calibri" w:hAnsi="Calibri"/>
          <w:sz w:val="22"/>
          <w:szCs w:val="22"/>
          <w:lang w:eastAsia="en-US"/>
        </w:rPr>
        <w:t>2020. godina     249.500,00 kuna</w:t>
      </w:r>
    </w:p>
    <w:p w14:paraId="1384E0AB" w14:textId="77777777" w:rsidR="005E146E" w:rsidRPr="003609B0" w:rsidRDefault="005E146E" w:rsidP="005E146E">
      <w:pPr>
        <w:numPr>
          <w:ilvl w:val="0"/>
          <w:numId w:val="5"/>
        </w:numPr>
        <w:shd w:val="clear" w:color="auto" w:fill="FFFFFF"/>
        <w:contextualSpacing/>
        <w:rPr>
          <w:rFonts w:ascii="Calibri" w:eastAsia="Calibri" w:hAnsi="Calibri"/>
          <w:sz w:val="22"/>
          <w:szCs w:val="22"/>
          <w:lang w:eastAsia="en-US"/>
        </w:rPr>
      </w:pPr>
      <w:r w:rsidRPr="003609B0">
        <w:rPr>
          <w:rFonts w:ascii="Calibri" w:eastAsia="Calibri" w:hAnsi="Calibri"/>
          <w:sz w:val="22"/>
          <w:szCs w:val="22"/>
          <w:lang w:eastAsia="en-US"/>
        </w:rPr>
        <w:t>2021. godina     35.000,00 kuna</w:t>
      </w:r>
    </w:p>
    <w:p w14:paraId="6BABBDEF" w14:textId="77777777" w:rsidR="005E146E" w:rsidRPr="003609B0" w:rsidRDefault="005E146E" w:rsidP="005E146E">
      <w:pPr>
        <w:numPr>
          <w:ilvl w:val="0"/>
          <w:numId w:val="5"/>
        </w:numPr>
        <w:shd w:val="clear" w:color="auto" w:fill="FFFFFF"/>
        <w:contextualSpacing/>
        <w:rPr>
          <w:rFonts w:ascii="Calibri" w:eastAsia="Calibri" w:hAnsi="Calibri"/>
          <w:sz w:val="22"/>
          <w:szCs w:val="22"/>
          <w:lang w:eastAsia="en-US"/>
        </w:rPr>
      </w:pPr>
      <w:r w:rsidRPr="003609B0">
        <w:rPr>
          <w:rFonts w:ascii="Calibri" w:eastAsia="Calibri" w:hAnsi="Calibri"/>
          <w:sz w:val="22"/>
          <w:szCs w:val="22"/>
          <w:lang w:eastAsia="en-US"/>
        </w:rPr>
        <w:t>2022. godina     10.000,00 kuna</w:t>
      </w:r>
    </w:p>
    <w:p w14:paraId="36A27468" w14:textId="77777777" w:rsidR="005E146E" w:rsidRPr="003609B0" w:rsidRDefault="005E146E" w:rsidP="005E146E">
      <w:pPr>
        <w:jc w:val="both"/>
        <w:rPr>
          <w:rFonts w:ascii="Calibri" w:hAnsi="Calibri"/>
          <w:sz w:val="22"/>
          <w:szCs w:val="22"/>
        </w:rPr>
      </w:pPr>
    </w:p>
    <w:p w14:paraId="115899EB" w14:textId="77777777" w:rsidR="005E146E" w:rsidRPr="003609B0" w:rsidRDefault="005E146E" w:rsidP="005E146E">
      <w:pPr>
        <w:jc w:val="both"/>
        <w:rPr>
          <w:rFonts w:ascii="Calibri" w:hAnsi="Calibri"/>
          <w:sz w:val="22"/>
          <w:szCs w:val="22"/>
        </w:rPr>
      </w:pPr>
      <w:r w:rsidRPr="003609B0">
        <w:rPr>
          <w:rFonts w:ascii="Calibri" w:hAnsi="Calibri"/>
          <w:sz w:val="22"/>
          <w:szCs w:val="22"/>
        </w:rPr>
        <w:t xml:space="preserve">Proračunom Općine Viškovo za 2019. godinu te projekcijama Proračuna za 2020. i 2021. godinu za ovu aktivnost bilo je planirano 41.000,00 kuna za 2020. i 41.000,00 kuna za 2021. godinu. </w:t>
      </w:r>
    </w:p>
    <w:p w14:paraId="0F158193" w14:textId="77777777" w:rsidR="005E146E" w:rsidRPr="003609B0" w:rsidRDefault="005E146E" w:rsidP="005E146E">
      <w:pPr>
        <w:shd w:val="clear" w:color="auto" w:fill="FFFFFF"/>
        <w:tabs>
          <w:tab w:val="left" w:pos="142"/>
        </w:tabs>
        <w:contextualSpacing/>
        <w:jc w:val="both"/>
        <w:rPr>
          <w:rFonts w:ascii="Calibri" w:eastAsia="Calibri" w:hAnsi="Calibri"/>
          <w:sz w:val="22"/>
          <w:szCs w:val="22"/>
          <w:lang w:eastAsia="en-US"/>
        </w:rPr>
      </w:pPr>
      <w:r w:rsidRPr="003609B0">
        <w:rPr>
          <w:rFonts w:ascii="Calibri" w:eastAsia="Calibri" w:hAnsi="Calibri"/>
          <w:sz w:val="22"/>
          <w:szCs w:val="22"/>
          <w:lang w:eastAsia="en-US"/>
        </w:rPr>
        <w:t>Odstupanja u planiranim iznosima u odnosu na usvojene projekcije za 2020. i 2021. godinu odnose se na usklađenja troškova za intelektualne usluge za izradu planske dokumentacije iz područja civilne zaštite i zaštite i spašavanja, a koju je potrebno sukladno izmjenama zakonskih propisa izraditi.</w:t>
      </w:r>
    </w:p>
    <w:p w14:paraId="47189687" w14:textId="77777777" w:rsidR="005E146E" w:rsidRPr="003609B0" w:rsidRDefault="005E146E" w:rsidP="005E146E">
      <w:pPr>
        <w:shd w:val="clear" w:color="auto" w:fill="FFFFFF"/>
        <w:tabs>
          <w:tab w:val="left" w:pos="142"/>
        </w:tabs>
        <w:contextualSpacing/>
        <w:jc w:val="both"/>
        <w:rPr>
          <w:rFonts w:ascii="Calibri" w:eastAsia="Calibri" w:hAnsi="Calibri"/>
          <w:sz w:val="22"/>
          <w:szCs w:val="22"/>
          <w:lang w:eastAsia="en-US"/>
        </w:rPr>
      </w:pPr>
      <w:r w:rsidRPr="003609B0">
        <w:rPr>
          <w:rFonts w:ascii="Calibri" w:eastAsia="Calibri" w:hAnsi="Calibri"/>
          <w:sz w:val="22"/>
          <w:szCs w:val="22"/>
          <w:lang w:eastAsia="en-US"/>
        </w:rPr>
        <w:t>U odnosu na prvi plan proračuna za 2020. godinu i 1. izmjene i dopune proračuna za 2020. godinu, ovim 2. izmjenama i dopunama proračuna za 2020. godinu nije predviđena promjena planiranog iznosa za 2020. godinu.</w:t>
      </w:r>
    </w:p>
    <w:p w14:paraId="0F62C2DB" w14:textId="77777777" w:rsidR="00275211" w:rsidRDefault="00275211" w:rsidP="005E146E">
      <w:pPr>
        <w:shd w:val="clear" w:color="auto" w:fill="FFFFFF"/>
        <w:contextualSpacing/>
        <w:jc w:val="both"/>
        <w:rPr>
          <w:rFonts w:ascii="Calibri" w:eastAsia="Calibri" w:hAnsi="Calibri"/>
          <w:sz w:val="22"/>
          <w:szCs w:val="22"/>
          <w:lang w:eastAsia="en-US"/>
        </w:rPr>
      </w:pPr>
    </w:p>
    <w:p w14:paraId="1553A6BE" w14:textId="77777777" w:rsidR="005E146E" w:rsidRPr="003609B0" w:rsidRDefault="005E146E" w:rsidP="005E146E">
      <w:pPr>
        <w:shd w:val="clear" w:color="auto" w:fill="FFFFFF"/>
        <w:contextualSpacing/>
        <w:jc w:val="both"/>
        <w:rPr>
          <w:rFonts w:ascii="Calibri" w:eastAsia="Calibri" w:hAnsi="Calibri"/>
          <w:sz w:val="22"/>
          <w:szCs w:val="22"/>
          <w:lang w:eastAsia="en-US"/>
        </w:rPr>
      </w:pPr>
      <w:r w:rsidRPr="003609B0">
        <w:rPr>
          <w:rFonts w:ascii="Calibri" w:eastAsia="Calibri" w:hAnsi="Calibri"/>
          <w:sz w:val="22"/>
          <w:szCs w:val="22"/>
          <w:lang w:eastAsia="en-US"/>
        </w:rPr>
        <w:t>U sklopu ove aktivnosti planirani su rashodi za intelektualne usluge vezano za izradu planova iz domene  civilne zaštite i zaštite i spašavanja, naknade pripadnicima sustava civilne zaštite za vrijeme provedeno na vježbama i edukaciji, osiguranje, reprezentaciju i usluge prijevoza prilikom održavanja vježbi, te za nabavu odjeće i obuće pripadnicima sustava civilne zaštite. Također, planirani su rashodi za nabavu zaštitne opreme (maske, naočale, rukavice, odijela, dezinfekcija sredstva) i naknade pravnim osobama u sustavu civilne zaštite za potrebe vršenja kontrola mjera Stožera civilne zaštite Republike Hrvatske uslijed epidemije bolesti COVID-19.</w:t>
      </w:r>
    </w:p>
    <w:p w14:paraId="45307781" w14:textId="77777777" w:rsidR="005E146E" w:rsidRPr="003609B0" w:rsidRDefault="005E146E" w:rsidP="005E146E">
      <w:pPr>
        <w:shd w:val="clear" w:color="auto" w:fill="FFFFFF"/>
        <w:ind w:left="426"/>
        <w:contextualSpacing/>
        <w:rPr>
          <w:rFonts w:ascii="Calibri" w:eastAsia="Calibri" w:hAnsi="Calibri"/>
          <w:sz w:val="22"/>
          <w:szCs w:val="22"/>
          <w:lang w:eastAsia="en-US"/>
        </w:rPr>
      </w:pPr>
    </w:p>
    <w:p w14:paraId="6F655758" w14:textId="77777777" w:rsidR="005E146E" w:rsidRPr="003609B0" w:rsidRDefault="005E146E" w:rsidP="005E146E">
      <w:pPr>
        <w:shd w:val="clear" w:color="auto" w:fill="FFFFFF"/>
        <w:contextualSpacing/>
        <w:rPr>
          <w:rFonts w:ascii="Calibri" w:eastAsia="Calibri" w:hAnsi="Calibri"/>
          <w:sz w:val="22"/>
          <w:szCs w:val="22"/>
          <w:lang w:eastAsia="en-US"/>
        </w:rPr>
      </w:pPr>
      <w:r w:rsidRPr="003609B0">
        <w:rPr>
          <w:rFonts w:ascii="Calibri" w:eastAsia="Calibri" w:hAnsi="Calibri"/>
          <w:b/>
          <w:sz w:val="22"/>
          <w:szCs w:val="22"/>
          <w:lang w:eastAsia="en-US"/>
        </w:rPr>
        <w:t>Cilj 1.:</w:t>
      </w:r>
      <w:r w:rsidRPr="003609B0">
        <w:rPr>
          <w:rFonts w:ascii="Calibri" w:eastAsia="Calibri" w:hAnsi="Calibri"/>
          <w:sz w:val="22"/>
          <w:szCs w:val="22"/>
          <w:lang w:eastAsia="en-US"/>
        </w:rPr>
        <w:t xml:space="preserve"> Edukacija i osposobljavanje jedinice civilne zaštite Općine Viškovo</w:t>
      </w:r>
    </w:p>
    <w:p w14:paraId="1DD4AFC0" w14:textId="77777777" w:rsidR="005E146E" w:rsidRPr="003609B0" w:rsidRDefault="005E146E" w:rsidP="005E146E">
      <w:pPr>
        <w:shd w:val="clear" w:color="auto" w:fill="FFFFFF"/>
        <w:ind w:left="426"/>
        <w:contextualSpacing/>
        <w:rPr>
          <w:rFonts w:ascii="Calibri" w:eastAsia="Calibri" w:hAnsi="Calibri"/>
          <w:sz w:val="16"/>
          <w:szCs w:val="2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5E146E" w:rsidRPr="003609B0" w14:paraId="667F5323" w14:textId="77777777" w:rsidTr="005E146E">
        <w:tc>
          <w:tcPr>
            <w:tcW w:w="2802" w:type="dxa"/>
          </w:tcPr>
          <w:p w14:paraId="03671812"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Pokazatelj rezultata</w:t>
            </w:r>
          </w:p>
        </w:tc>
        <w:tc>
          <w:tcPr>
            <w:tcW w:w="6486" w:type="dxa"/>
          </w:tcPr>
          <w:p w14:paraId="25130A50"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Broj provedenih vježbi i osposobljavanja</w:t>
            </w:r>
          </w:p>
        </w:tc>
      </w:tr>
      <w:tr w:rsidR="005E146E" w:rsidRPr="003609B0" w14:paraId="694629EA" w14:textId="77777777" w:rsidTr="005E146E">
        <w:tc>
          <w:tcPr>
            <w:tcW w:w="2802" w:type="dxa"/>
          </w:tcPr>
          <w:p w14:paraId="3DA548C5"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Definicija</w:t>
            </w:r>
          </w:p>
        </w:tc>
        <w:tc>
          <w:tcPr>
            <w:tcW w:w="6486" w:type="dxa"/>
          </w:tcPr>
          <w:p w14:paraId="08E58C5B"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 xml:space="preserve">Postizanje što više razine znanja i sposobnosti te stupnja opremljenosti kod osoba koje su zadužene za civilnu zaštitu </w:t>
            </w:r>
          </w:p>
        </w:tc>
      </w:tr>
      <w:tr w:rsidR="005E146E" w:rsidRPr="003609B0" w14:paraId="53AA38F5" w14:textId="77777777" w:rsidTr="005E146E">
        <w:tc>
          <w:tcPr>
            <w:tcW w:w="2802" w:type="dxa"/>
          </w:tcPr>
          <w:p w14:paraId="43C2F250"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Jedinica</w:t>
            </w:r>
          </w:p>
        </w:tc>
        <w:tc>
          <w:tcPr>
            <w:tcW w:w="6486" w:type="dxa"/>
          </w:tcPr>
          <w:p w14:paraId="28D6CE04"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broj</w:t>
            </w:r>
          </w:p>
        </w:tc>
      </w:tr>
      <w:tr w:rsidR="005E146E" w:rsidRPr="003609B0" w14:paraId="1F97F5DD" w14:textId="77777777" w:rsidTr="005E146E">
        <w:tc>
          <w:tcPr>
            <w:tcW w:w="2802" w:type="dxa"/>
          </w:tcPr>
          <w:p w14:paraId="4457F01C"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Polazna vrijednost</w:t>
            </w:r>
          </w:p>
        </w:tc>
        <w:tc>
          <w:tcPr>
            <w:tcW w:w="6486" w:type="dxa"/>
          </w:tcPr>
          <w:p w14:paraId="7CA34B98"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 xml:space="preserve">0 </w:t>
            </w:r>
          </w:p>
        </w:tc>
      </w:tr>
      <w:tr w:rsidR="005E146E" w:rsidRPr="003609B0" w14:paraId="17D952AF" w14:textId="77777777" w:rsidTr="005E146E">
        <w:tc>
          <w:tcPr>
            <w:tcW w:w="2802" w:type="dxa"/>
          </w:tcPr>
          <w:p w14:paraId="23BFEBA4"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Izvor podataka</w:t>
            </w:r>
          </w:p>
        </w:tc>
        <w:tc>
          <w:tcPr>
            <w:tcW w:w="6486" w:type="dxa"/>
          </w:tcPr>
          <w:p w14:paraId="14BFA994"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Općina Viškovo</w:t>
            </w:r>
          </w:p>
        </w:tc>
      </w:tr>
      <w:tr w:rsidR="005E146E" w:rsidRPr="003609B0" w14:paraId="7CE20C78" w14:textId="77777777" w:rsidTr="005E146E">
        <w:tc>
          <w:tcPr>
            <w:tcW w:w="2802" w:type="dxa"/>
          </w:tcPr>
          <w:p w14:paraId="0745B4BB"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Ciljana vrijednost (2020.)</w:t>
            </w:r>
          </w:p>
        </w:tc>
        <w:tc>
          <w:tcPr>
            <w:tcW w:w="6486" w:type="dxa"/>
          </w:tcPr>
          <w:p w14:paraId="18332368"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1</w:t>
            </w:r>
          </w:p>
        </w:tc>
      </w:tr>
      <w:tr w:rsidR="005E146E" w:rsidRPr="003609B0" w14:paraId="3ECABDD0" w14:textId="77777777" w:rsidTr="005E146E">
        <w:tc>
          <w:tcPr>
            <w:tcW w:w="2802" w:type="dxa"/>
          </w:tcPr>
          <w:p w14:paraId="07054092"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Ciljana vrijednost (2021.)</w:t>
            </w:r>
          </w:p>
        </w:tc>
        <w:tc>
          <w:tcPr>
            <w:tcW w:w="6486" w:type="dxa"/>
          </w:tcPr>
          <w:p w14:paraId="6F8AE6F2"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1</w:t>
            </w:r>
          </w:p>
        </w:tc>
      </w:tr>
      <w:tr w:rsidR="005E146E" w:rsidRPr="003609B0" w14:paraId="1D3BDF3E" w14:textId="77777777" w:rsidTr="005E146E">
        <w:trPr>
          <w:trHeight w:val="361"/>
        </w:trPr>
        <w:tc>
          <w:tcPr>
            <w:tcW w:w="2802" w:type="dxa"/>
          </w:tcPr>
          <w:p w14:paraId="02E09D9F"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Ciljana vrijednost (2022.)</w:t>
            </w:r>
          </w:p>
        </w:tc>
        <w:tc>
          <w:tcPr>
            <w:tcW w:w="6486" w:type="dxa"/>
          </w:tcPr>
          <w:p w14:paraId="7E0B940E"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1</w:t>
            </w:r>
          </w:p>
        </w:tc>
      </w:tr>
    </w:tbl>
    <w:p w14:paraId="1CF00533" w14:textId="77777777" w:rsidR="005E146E" w:rsidRPr="003609B0" w:rsidRDefault="005E146E" w:rsidP="005E146E">
      <w:pPr>
        <w:shd w:val="clear" w:color="auto" w:fill="FFFFFF"/>
        <w:ind w:left="426"/>
        <w:contextualSpacing/>
        <w:rPr>
          <w:rFonts w:ascii="Calibri" w:eastAsia="Calibri" w:hAnsi="Calibri"/>
          <w:b/>
          <w:sz w:val="22"/>
          <w:szCs w:val="22"/>
          <w:lang w:eastAsia="en-US"/>
        </w:rPr>
      </w:pPr>
    </w:p>
    <w:p w14:paraId="3F04276E" w14:textId="77777777" w:rsidR="005E146E" w:rsidRPr="003609B0" w:rsidRDefault="005E146E" w:rsidP="005E146E">
      <w:pPr>
        <w:shd w:val="clear" w:color="auto" w:fill="FFFFFF"/>
        <w:contextualSpacing/>
        <w:rPr>
          <w:rFonts w:ascii="Calibri" w:eastAsia="Calibri" w:hAnsi="Calibri"/>
          <w:sz w:val="22"/>
          <w:szCs w:val="22"/>
          <w:lang w:eastAsia="en-US"/>
        </w:rPr>
      </w:pPr>
      <w:r w:rsidRPr="003609B0">
        <w:rPr>
          <w:rFonts w:ascii="Calibri" w:eastAsia="Calibri" w:hAnsi="Calibri"/>
          <w:b/>
          <w:sz w:val="22"/>
          <w:szCs w:val="22"/>
          <w:lang w:eastAsia="en-US"/>
        </w:rPr>
        <w:t>Cilj 2.:</w:t>
      </w:r>
      <w:r w:rsidRPr="003609B0">
        <w:rPr>
          <w:rFonts w:ascii="Calibri" w:eastAsia="Calibri" w:hAnsi="Calibri"/>
          <w:sz w:val="22"/>
          <w:szCs w:val="22"/>
          <w:lang w:eastAsia="en-US"/>
        </w:rPr>
        <w:t xml:space="preserve">  Postrojba civilne zaštite Općine Viškovo</w:t>
      </w:r>
    </w:p>
    <w:p w14:paraId="1D697FC1" w14:textId="77777777" w:rsidR="005E146E" w:rsidRPr="003609B0" w:rsidRDefault="005E146E" w:rsidP="005E146E">
      <w:pPr>
        <w:shd w:val="clear" w:color="auto" w:fill="FFFFFF"/>
        <w:ind w:left="426"/>
        <w:contextualSpacing/>
        <w:rPr>
          <w:rFonts w:ascii="Calibri" w:eastAsia="Calibri" w:hAnsi="Calibri"/>
          <w:sz w:val="16"/>
          <w:szCs w:val="2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5E146E" w:rsidRPr="003609B0" w14:paraId="6CA784D6" w14:textId="77777777" w:rsidTr="005E146E">
        <w:tc>
          <w:tcPr>
            <w:tcW w:w="2802" w:type="dxa"/>
          </w:tcPr>
          <w:p w14:paraId="7356CBF4"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Pokazatelj rezultata</w:t>
            </w:r>
          </w:p>
        </w:tc>
        <w:tc>
          <w:tcPr>
            <w:tcW w:w="6486" w:type="dxa"/>
          </w:tcPr>
          <w:p w14:paraId="63DB3C5C"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Broj aktivnih pripadnika</w:t>
            </w:r>
          </w:p>
        </w:tc>
      </w:tr>
      <w:tr w:rsidR="005E146E" w:rsidRPr="003609B0" w14:paraId="5277BA1F" w14:textId="77777777" w:rsidTr="005E146E">
        <w:tc>
          <w:tcPr>
            <w:tcW w:w="2802" w:type="dxa"/>
          </w:tcPr>
          <w:p w14:paraId="71A009C3"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Definicija</w:t>
            </w:r>
          </w:p>
        </w:tc>
        <w:tc>
          <w:tcPr>
            <w:tcW w:w="6486" w:type="dxa"/>
          </w:tcPr>
          <w:p w14:paraId="23A38024"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Osiguranje pomoći operativnim snagama i obavljanje zadataka niže složenosti u velikim nesrećama</w:t>
            </w:r>
          </w:p>
        </w:tc>
      </w:tr>
      <w:tr w:rsidR="005E146E" w:rsidRPr="003609B0" w14:paraId="0C488137" w14:textId="77777777" w:rsidTr="005E146E">
        <w:tc>
          <w:tcPr>
            <w:tcW w:w="2802" w:type="dxa"/>
          </w:tcPr>
          <w:p w14:paraId="562C1752"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Jedinica</w:t>
            </w:r>
          </w:p>
        </w:tc>
        <w:tc>
          <w:tcPr>
            <w:tcW w:w="6486" w:type="dxa"/>
          </w:tcPr>
          <w:p w14:paraId="74877961"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Broj</w:t>
            </w:r>
          </w:p>
        </w:tc>
      </w:tr>
      <w:tr w:rsidR="005E146E" w:rsidRPr="003609B0" w14:paraId="338A9350" w14:textId="77777777" w:rsidTr="005E146E">
        <w:tc>
          <w:tcPr>
            <w:tcW w:w="2802" w:type="dxa"/>
          </w:tcPr>
          <w:p w14:paraId="5491E1F0"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Polazna vrijednost</w:t>
            </w:r>
          </w:p>
        </w:tc>
        <w:tc>
          <w:tcPr>
            <w:tcW w:w="6486" w:type="dxa"/>
          </w:tcPr>
          <w:p w14:paraId="7B958E8C"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19</w:t>
            </w:r>
          </w:p>
        </w:tc>
      </w:tr>
      <w:tr w:rsidR="005E146E" w:rsidRPr="003609B0" w14:paraId="3A9E60E3" w14:textId="77777777" w:rsidTr="005E146E">
        <w:tc>
          <w:tcPr>
            <w:tcW w:w="2802" w:type="dxa"/>
          </w:tcPr>
          <w:p w14:paraId="664220AD"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Izvor podataka</w:t>
            </w:r>
          </w:p>
        </w:tc>
        <w:tc>
          <w:tcPr>
            <w:tcW w:w="6486" w:type="dxa"/>
          </w:tcPr>
          <w:p w14:paraId="11EC8B08"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Općina Viškovo</w:t>
            </w:r>
          </w:p>
        </w:tc>
      </w:tr>
      <w:tr w:rsidR="005E146E" w:rsidRPr="003609B0" w14:paraId="1C5CFA5A" w14:textId="77777777" w:rsidTr="005E146E">
        <w:tc>
          <w:tcPr>
            <w:tcW w:w="2802" w:type="dxa"/>
          </w:tcPr>
          <w:p w14:paraId="68F7BA08"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Ciljana vrijednost (2020.)</w:t>
            </w:r>
          </w:p>
        </w:tc>
        <w:tc>
          <w:tcPr>
            <w:tcW w:w="6486" w:type="dxa"/>
          </w:tcPr>
          <w:p w14:paraId="02A8AF62"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50</w:t>
            </w:r>
          </w:p>
        </w:tc>
      </w:tr>
      <w:tr w:rsidR="005E146E" w:rsidRPr="003609B0" w14:paraId="0629FDD9" w14:textId="77777777" w:rsidTr="005E146E">
        <w:tc>
          <w:tcPr>
            <w:tcW w:w="2802" w:type="dxa"/>
            <w:tcBorders>
              <w:bottom w:val="single" w:sz="4" w:space="0" w:color="auto"/>
            </w:tcBorders>
          </w:tcPr>
          <w:p w14:paraId="35FD0792"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Ciljana vrijednost (2021.)</w:t>
            </w:r>
          </w:p>
        </w:tc>
        <w:tc>
          <w:tcPr>
            <w:tcW w:w="6486" w:type="dxa"/>
            <w:tcBorders>
              <w:bottom w:val="single" w:sz="4" w:space="0" w:color="auto"/>
            </w:tcBorders>
          </w:tcPr>
          <w:p w14:paraId="47183159"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50</w:t>
            </w:r>
          </w:p>
        </w:tc>
      </w:tr>
      <w:tr w:rsidR="005E146E" w:rsidRPr="003609B0" w14:paraId="1BBC5F49" w14:textId="77777777" w:rsidTr="005E146E">
        <w:trPr>
          <w:trHeight w:val="361"/>
        </w:trPr>
        <w:tc>
          <w:tcPr>
            <w:tcW w:w="2802" w:type="dxa"/>
          </w:tcPr>
          <w:p w14:paraId="13FC317F"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Ciljana vrijednost (2022.)</w:t>
            </w:r>
          </w:p>
        </w:tc>
        <w:tc>
          <w:tcPr>
            <w:tcW w:w="6486" w:type="dxa"/>
          </w:tcPr>
          <w:p w14:paraId="4D038970"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50</w:t>
            </w:r>
          </w:p>
        </w:tc>
      </w:tr>
    </w:tbl>
    <w:p w14:paraId="5C84E662" w14:textId="77777777" w:rsidR="003142F6" w:rsidRDefault="003142F6" w:rsidP="005E146E">
      <w:pPr>
        <w:shd w:val="clear" w:color="auto" w:fill="FFFFFF"/>
        <w:contextualSpacing/>
        <w:rPr>
          <w:rFonts w:ascii="Calibri" w:eastAsia="Calibri" w:hAnsi="Calibri"/>
          <w:b/>
          <w:sz w:val="22"/>
          <w:szCs w:val="22"/>
          <w:lang w:eastAsia="en-US"/>
        </w:rPr>
      </w:pPr>
    </w:p>
    <w:p w14:paraId="1155D96F" w14:textId="77777777" w:rsidR="00275211" w:rsidRDefault="00275211" w:rsidP="005E146E">
      <w:pPr>
        <w:shd w:val="clear" w:color="auto" w:fill="FFFFFF"/>
        <w:contextualSpacing/>
        <w:rPr>
          <w:rFonts w:ascii="Calibri" w:eastAsia="Calibri" w:hAnsi="Calibri"/>
          <w:b/>
          <w:sz w:val="22"/>
          <w:szCs w:val="22"/>
          <w:lang w:eastAsia="en-US"/>
        </w:rPr>
      </w:pPr>
    </w:p>
    <w:p w14:paraId="258342C7" w14:textId="77777777" w:rsidR="00275211" w:rsidRDefault="00275211" w:rsidP="005E146E">
      <w:pPr>
        <w:shd w:val="clear" w:color="auto" w:fill="FFFFFF"/>
        <w:contextualSpacing/>
        <w:rPr>
          <w:rFonts w:ascii="Calibri" w:eastAsia="Calibri" w:hAnsi="Calibri"/>
          <w:b/>
          <w:sz w:val="22"/>
          <w:szCs w:val="22"/>
          <w:lang w:eastAsia="en-US"/>
        </w:rPr>
      </w:pPr>
    </w:p>
    <w:p w14:paraId="37A5A2C3" w14:textId="77777777" w:rsidR="00275211" w:rsidRDefault="00275211" w:rsidP="005E146E">
      <w:pPr>
        <w:shd w:val="clear" w:color="auto" w:fill="FFFFFF"/>
        <w:contextualSpacing/>
        <w:rPr>
          <w:rFonts w:ascii="Calibri" w:eastAsia="Calibri" w:hAnsi="Calibri"/>
          <w:b/>
          <w:sz w:val="22"/>
          <w:szCs w:val="22"/>
          <w:lang w:eastAsia="en-US"/>
        </w:rPr>
      </w:pPr>
    </w:p>
    <w:p w14:paraId="6861DDD7" w14:textId="77777777" w:rsidR="00275211" w:rsidRDefault="00275211" w:rsidP="005E146E">
      <w:pPr>
        <w:shd w:val="clear" w:color="auto" w:fill="FFFFFF"/>
        <w:contextualSpacing/>
        <w:rPr>
          <w:rFonts w:ascii="Calibri" w:eastAsia="Calibri" w:hAnsi="Calibri"/>
          <w:b/>
          <w:sz w:val="22"/>
          <w:szCs w:val="22"/>
          <w:lang w:eastAsia="en-US"/>
        </w:rPr>
      </w:pPr>
    </w:p>
    <w:p w14:paraId="0D887A7E" w14:textId="77777777" w:rsidR="00275211" w:rsidRDefault="00275211" w:rsidP="005E146E">
      <w:pPr>
        <w:shd w:val="clear" w:color="auto" w:fill="FFFFFF"/>
        <w:contextualSpacing/>
        <w:rPr>
          <w:rFonts w:ascii="Calibri" w:eastAsia="Calibri" w:hAnsi="Calibri"/>
          <w:b/>
          <w:sz w:val="22"/>
          <w:szCs w:val="22"/>
          <w:lang w:eastAsia="en-US"/>
        </w:rPr>
      </w:pPr>
    </w:p>
    <w:p w14:paraId="24A045F1" w14:textId="2B043C2A" w:rsidR="005E146E" w:rsidRPr="003609B0" w:rsidRDefault="005E146E" w:rsidP="005E146E">
      <w:pPr>
        <w:shd w:val="clear" w:color="auto" w:fill="FFFFFF"/>
        <w:contextualSpacing/>
        <w:rPr>
          <w:rFonts w:ascii="Calibri" w:eastAsia="Calibri" w:hAnsi="Calibri"/>
          <w:sz w:val="22"/>
          <w:szCs w:val="22"/>
          <w:lang w:eastAsia="en-US"/>
        </w:rPr>
      </w:pPr>
      <w:r w:rsidRPr="003609B0">
        <w:rPr>
          <w:rFonts w:ascii="Calibri" w:eastAsia="Calibri" w:hAnsi="Calibri"/>
          <w:b/>
          <w:sz w:val="22"/>
          <w:szCs w:val="22"/>
          <w:lang w:eastAsia="en-US"/>
        </w:rPr>
        <w:lastRenderedPageBreak/>
        <w:t>Cilj 3.:</w:t>
      </w:r>
      <w:r w:rsidRPr="003609B0">
        <w:rPr>
          <w:rFonts w:ascii="Calibri" w:eastAsia="Calibri" w:hAnsi="Calibri"/>
          <w:sz w:val="22"/>
          <w:szCs w:val="22"/>
          <w:lang w:eastAsia="en-US"/>
        </w:rPr>
        <w:t xml:space="preserve"> Povjerenici civilne zaštite Općine Viškovo i njihovi zamjenici</w:t>
      </w:r>
    </w:p>
    <w:p w14:paraId="33A800E6" w14:textId="77777777" w:rsidR="005E146E" w:rsidRPr="00E11742" w:rsidRDefault="005E146E" w:rsidP="005E146E">
      <w:pPr>
        <w:shd w:val="clear" w:color="auto" w:fill="FFFFFF"/>
        <w:ind w:left="426"/>
        <w:contextualSpacing/>
        <w:rPr>
          <w:rFonts w:ascii="Calibri" w:eastAsia="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5E146E" w:rsidRPr="003609B0" w14:paraId="6FA03146" w14:textId="77777777" w:rsidTr="005E146E">
        <w:tc>
          <w:tcPr>
            <w:tcW w:w="2802" w:type="dxa"/>
          </w:tcPr>
          <w:p w14:paraId="4F3742EF"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Pokazatelj rezultata</w:t>
            </w:r>
          </w:p>
        </w:tc>
        <w:tc>
          <w:tcPr>
            <w:tcW w:w="6486" w:type="dxa"/>
          </w:tcPr>
          <w:p w14:paraId="160F9A53"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Broj aktivnih povjerenika i njihovih zamjenika, te koordinatora CZ</w:t>
            </w:r>
          </w:p>
        </w:tc>
      </w:tr>
      <w:tr w:rsidR="005E146E" w:rsidRPr="003609B0" w14:paraId="35E8EA83" w14:textId="77777777" w:rsidTr="005E146E">
        <w:tc>
          <w:tcPr>
            <w:tcW w:w="2802" w:type="dxa"/>
          </w:tcPr>
          <w:p w14:paraId="6F8F4370"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Definicija</w:t>
            </w:r>
          </w:p>
        </w:tc>
        <w:tc>
          <w:tcPr>
            <w:tcW w:w="6486" w:type="dxa"/>
          </w:tcPr>
          <w:p w14:paraId="661B0703"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Sudjelovanje u organiziranju i provođenju evakuacije, sklanjanja i zbrinjavanja. Organiziranje zaštite i spašavanja pripadnika ranjivih skupina. Obavještavanje građana o pravodobnom poduzimanju mjera</w:t>
            </w:r>
          </w:p>
        </w:tc>
      </w:tr>
      <w:tr w:rsidR="005E146E" w:rsidRPr="003609B0" w14:paraId="1F831589" w14:textId="77777777" w:rsidTr="005E146E">
        <w:tc>
          <w:tcPr>
            <w:tcW w:w="2802" w:type="dxa"/>
          </w:tcPr>
          <w:p w14:paraId="4379770F"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Jedinica</w:t>
            </w:r>
          </w:p>
        </w:tc>
        <w:tc>
          <w:tcPr>
            <w:tcW w:w="6486" w:type="dxa"/>
          </w:tcPr>
          <w:p w14:paraId="25D961A1"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Broj</w:t>
            </w:r>
          </w:p>
        </w:tc>
      </w:tr>
      <w:tr w:rsidR="005E146E" w:rsidRPr="003609B0" w14:paraId="31C1A4CC" w14:textId="77777777" w:rsidTr="005E146E">
        <w:tc>
          <w:tcPr>
            <w:tcW w:w="2802" w:type="dxa"/>
          </w:tcPr>
          <w:p w14:paraId="02DDFD84"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Polazna vrijednost</w:t>
            </w:r>
          </w:p>
        </w:tc>
        <w:tc>
          <w:tcPr>
            <w:tcW w:w="6486" w:type="dxa"/>
          </w:tcPr>
          <w:p w14:paraId="19537524"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13</w:t>
            </w:r>
          </w:p>
        </w:tc>
      </w:tr>
      <w:tr w:rsidR="005E146E" w:rsidRPr="003609B0" w14:paraId="741E265E" w14:textId="77777777" w:rsidTr="005E146E">
        <w:tc>
          <w:tcPr>
            <w:tcW w:w="2802" w:type="dxa"/>
          </w:tcPr>
          <w:p w14:paraId="6CDBF1DC"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Izvor podataka</w:t>
            </w:r>
          </w:p>
        </w:tc>
        <w:tc>
          <w:tcPr>
            <w:tcW w:w="6486" w:type="dxa"/>
          </w:tcPr>
          <w:p w14:paraId="4CDA7743"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Općina Viškovo</w:t>
            </w:r>
          </w:p>
        </w:tc>
      </w:tr>
      <w:tr w:rsidR="005E146E" w:rsidRPr="003609B0" w14:paraId="3AAD9AB5" w14:textId="77777777" w:rsidTr="005E146E">
        <w:tc>
          <w:tcPr>
            <w:tcW w:w="2802" w:type="dxa"/>
          </w:tcPr>
          <w:p w14:paraId="43B2ECF8"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Ciljana vrijednost (2020.)</w:t>
            </w:r>
          </w:p>
        </w:tc>
        <w:tc>
          <w:tcPr>
            <w:tcW w:w="6486" w:type="dxa"/>
          </w:tcPr>
          <w:p w14:paraId="4239B3A5"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15</w:t>
            </w:r>
          </w:p>
        </w:tc>
      </w:tr>
      <w:tr w:rsidR="005E146E" w:rsidRPr="003609B0" w14:paraId="0C09314F" w14:textId="77777777" w:rsidTr="005E146E">
        <w:tc>
          <w:tcPr>
            <w:tcW w:w="2802" w:type="dxa"/>
          </w:tcPr>
          <w:p w14:paraId="3114DC75"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Ciljana vrijednost (2021.)</w:t>
            </w:r>
          </w:p>
        </w:tc>
        <w:tc>
          <w:tcPr>
            <w:tcW w:w="6486" w:type="dxa"/>
          </w:tcPr>
          <w:p w14:paraId="085A5205"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15</w:t>
            </w:r>
          </w:p>
        </w:tc>
      </w:tr>
      <w:tr w:rsidR="005E146E" w:rsidRPr="003609B0" w14:paraId="435CE59F" w14:textId="77777777" w:rsidTr="005E146E">
        <w:trPr>
          <w:trHeight w:val="361"/>
        </w:trPr>
        <w:tc>
          <w:tcPr>
            <w:tcW w:w="2802" w:type="dxa"/>
          </w:tcPr>
          <w:p w14:paraId="57B54C9C"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Ciljana vrijednost (2022.)</w:t>
            </w:r>
          </w:p>
        </w:tc>
        <w:tc>
          <w:tcPr>
            <w:tcW w:w="6486" w:type="dxa"/>
          </w:tcPr>
          <w:p w14:paraId="6148DD41"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15</w:t>
            </w:r>
          </w:p>
        </w:tc>
      </w:tr>
    </w:tbl>
    <w:p w14:paraId="5DE1EAE3" w14:textId="77777777" w:rsidR="005E146E" w:rsidRPr="00E11742" w:rsidRDefault="005E146E" w:rsidP="005E146E">
      <w:pPr>
        <w:shd w:val="clear" w:color="auto" w:fill="FFFFFF"/>
        <w:ind w:left="426"/>
        <w:contextualSpacing/>
        <w:rPr>
          <w:rFonts w:ascii="Calibri" w:eastAsia="Calibri" w:hAnsi="Calibri"/>
          <w:b/>
          <w:sz w:val="12"/>
          <w:szCs w:val="12"/>
          <w:lang w:eastAsia="en-US"/>
        </w:rPr>
      </w:pPr>
    </w:p>
    <w:p w14:paraId="3EFCF668" w14:textId="77777777" w:rsidR="005E146E" w:rsidRPr="003609B0" w:rsidRDefault="005E146E" w:rsidP="005E146E">
      <w:pPr>
        <w:shd w:val="clear" w:color="auto" w:fill="FFFFFF"/>
        <w:contextualSpacing/>
        <w:rPr>
          <w:rFonts w:ascii="Calibri" w:eastAsia="Calibri" w:hAnsi="Calibri"/>
          <w:sz w:val="22"/>
          <w:szCs w:val="22"/>
          <w:lang w:eastAsia="en-US"/>
        </w:rPr>
      </w:pPr>
      <w:r w:rsidRPr="003609B0">
        <w:rPr>
          <w:rFonts w:ascii="Calibri" w:eastAsia="Calibri" w:hAnsi="Calibri"/>
          <w:b/>
          <w:sz w:val="22"/>
          <w:szCs w:val="22"/>
          <w:lang w:eastAsia="en-US"/>
        </w:rPr>
        <w:t>Cilj 4.:</w:t>
      </w:r>
      <w:r w:rsidRPr="003609B0">
        <w:rPr>
          <w:rFonts w:ascii="Calibri" w:eastAsia="Calibri" w:hAnsi="Calibri"/>
          <w:sz w:val="22"/>
          <w:szCs w:val="22"/>
          <w:lang w:eastAsia="en-US"/>
        </w:rPr>
        <w:t xml:space="preserve"> Izrada planskih  dokumenta iz područja civilne zaštite i  zaštite i spašavanja</w:t>
      </w:r>
    </w:p>
    <w:p w14:paraId="0985DBDC" w14:textId="77777777" w:rsidR="005E146E" w:rsidRPr="00E11742" w:rsidRDefault="005E146E" w:rsidP="005E146E">
      <w:pPr>
        <w:shd w:val="clear" w:color="auto" w:fill="FFFFFF"/>
        <w:ind w:left="426"/>
        <w:contextualSpacing/>
        <w:rPr>
          <w:rFonts w:ascii="Calibri" w:eastAsia="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5E146E" w:rsidRPr="003609B0" w14:paraId="6F1EFE4E" w14:textId="77777777" w:rsidTr="005E146E">
        <w:tc>
          <w:tcPr>
            <w:tcW w:w="2802" w:type="dxa"/>
          </w:tcPr>
          <w:p w14:paraId="6F5045DC"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Pokazatelj rezultata</w:t>
            </w:r>
          </w:p>
        </w:tc>
        <w:tc>
          <w:tcPr>
            <w:tcW w:w="6486" w:type="dxa"/>
          </w:tcPr>
          <w:p w14:paraId="7594F8F0"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 xml:space="preserve">Izrađeni dokument  </w:t>
            </w:r>
          </w:p>
        </w:tc>
      </w:tr>
      <w:tr w:rsidR="005E146E" w:rsidRPr="003609B0" w14:paraId="238C8416" w14:textId="77777777" w:rsidTr="005E146E">
        <w:tc>
          <w:tcPr>
            <w:tcW w:w="2802" w:type="dxa"/>
          </w:tcPr>
          <w:p w14:paraId="130EDE90"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Definicija</w:t>
            </w:r>
          </w:p>
        </w:tc>
        <w:tc>
          <w:tcPr>
            <w:tcW w:w="6486" w:type="dxa"/>
          </w:tcPr>
          <w:p w14:paraId="3C7D0744"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Izrada sve potrebne planske dokumentacije iz područja  Zaštite i spašavanja</w:t>
            </w:r>
          </w:p>
        </w:tc>
      </w:tr>
      <w:tr w:rsidR="005E146E" w:rsidRPr="003609B0" w14:paraId="21DCC013" w14:textId="77777777" w:rsidTr="005E146E">
        <w:tc>
          <w:tcPr>
            <w:tcW w:w="2802" w:type="dxa"/>
          </w:tcPr>
          <w:p w14:paraId="60B4054D"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Jedinica</w:t>
            </w:r>
          </w:p>
        </w:tc>
        <w:tc>
          <w:tcPr>
            <w:tcW w:w="6486" w:type="dxa"/>
          </w:tcPr>
          <w:p w14:paraId="753C357C"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w:t>
            </w:r>
          </w:p>
        </w:tc>
      </w:tr>
      <w:tr w:rsidR="005E146E" w:rsidRPr="003609B0" w14:paraId="3BA918B9" w14:textId="77777777" w:rsidTr="005E146E">
        <w:tc>
          <w:tcPr>
            <w:tcW w:w="2802" w:type="dxa"/>
          </w:tcPr>
          <w:p w14:paraId="2CC14D47"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Polazna vrijednost</w:t>
            </w:r>
          </w:p>
        </w:tc>
        <w:tc>
          <w:tcPr>
            <w:tcW w:w="6486" w:type="dxa"/>
          </w:tcPr>
          <w:p w14:paraId="0EBE755D"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0</w:t>
            </w:r>
          </w:p>
        </w:tc>
      </w:tr>
      <w:tr w:rsidR="005E146E" w:rsidRPr="003609B0" w14:paraId="302009AF" w14:textId="77777777" w:rsidTr="005E146E">
        <w:tc>
          <w:tcPr>
            <w:tcW w:w="2802" w:type="dxa"/>
          </w:tcPr>
          <w:p w14:paraId="612643ED"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Izvor podataka</w:t>
            </w:r>
          </w:p>
        </w:tc>
        <w:tc>
          <w:tcPr>
            <w:tcW w:w="6486" w:type="dxa"/>
          </w:tcPr>
          <w:p w14:paraId="1408C952"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Općina Viškovo</w:t>
            </w:r>
          </w:p>
        </w:tc>
      </w:tr>
      <w:tr w:rsidR="005E146E" w:rsidRPr="003609B0" w14:paraId="1D216B01" w14:textId="77777777" w:rsidTr="005E146E">
        <w:tc>
          <w:tcPr>
            <w:tcW w:w="2802" w:type="dxa"/>
          </w:tcPr>
          <w:p w14:paraId="58204F92"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Ciljana vrijednost (2020.)</w:t>
            </w:r>
          </w:p>
        </w:tc>
        <w:tc>
          <w:tcPr>
            <w:tcW w:w="6486" w:type="dxa"/>
          </w:tcPr>
          <w:p w14:paraId="6A997B70"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100</w:t>
            </w:r>
          </w:p>
        </w:tc>
      </w:tr>
      <w:tr w:rsidR="005E146E" w:rsidRPr="003609B0" w14:paraId="5724D02D" w14:textId="77777777" w:rsidTr="005E146E">
        <w:tc>
          <w:tcPr>
            <w:tcW w:w="2802" w:type="dxa"/>
          </w:tcPr>
          <w:p w14:paraId="2612CDBF"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Ciljana vrijednost (2021.)</w:t>
            </w:r>
          </w:p>
        </w:tc>
        <w:tc>
          <w:tcPr>
            <w:tcW w:w="6486" w:type="dxa"/>
          </w:tcPr>
          <w:p w14:paraId="3A6BDDB2"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100</w:t>
            </w:r>
          </w:p>
        </w:tc>
      </w:tr>
      <w:tr w:rsidR="005E146E" w:rsidRPr="003609B0" w14:paraId="7D03E2F1" w14:textId="77777777" w:rsidTr="005E146E">
        <w:trPr>
          <w:trHeight w:val="361"/>
        </w:trPr>
        <w:tc>
          <w:tcPr>
            <w:tcW w:w="2802" w:type="dxa"/>
          </w:tcPr>
          <w:p w14:paraId="3A53385F"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Ciljana vrijednost (2022.)</w:t>
            </w:r>
          </w:p>
        </w:tc>
        <w:tc>
          <w:tcPr>
            <w:tcW w:w="6486" w:type="dxa"/>
          </w:tcPr>
          <w:p w14:paraId="25A66F2D"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100</w:t>
            </w:r>
          </w:p>
        </w:tc>
      </w:tr>
    </w:tbl>
    <w:p w14:paraId="19263056" w14:textId="77777777" w:rsidR="005E146E" w:rsidRPr="003609B0" w:rsidRDefault="005E146E" w:rsidP="005E146E">
      <w:pPr>
        <w:shd w:val="clear" w:color="auto" w:fill="FFFFFF"/>
        <w:ind w:left="426"/>
        <w:contextualSpacing/>
        <w:rPr>
          <w:rFonts w:ascii="Calibri" w:eastAsia="Calibri" w:hAnsi="Calibri"/>
          <w:sz w:val="12"/>
          <w:szCs w:val="12"/>
          <w:lang w:eastAsia="en-US"/>
        </w:rPr>
      </w:pPr>
    </w:p>
    <w:p w14:paraId="69192596" w14:textId="77777777" w:rsidR="005E146E" w:rsidRPr="003609B0" w:rsidRDefault="005E146E" w:rsidP="005E146E">
      <w:pPr>
        <w:shd w:val="clear" w:color="auto" w:fill="FFFFFF"/>
        <w:contextualSpacing/>
        <w:jc w:val="both"/>
        <w:rPr>
          <w:rFonts w:ascii="Calibri" w:eastAsia="Calibri" w:hAnsi="Calibri"/>
          <w:i/>
          <w:sz w:val="22"/>
          <w:szCs w:val="22"/>
          <w:lang w:eastAsia="en-US"/>
        </w:rPr>
      </w:pPr>
      <w:r w:rsidRPr="003609B0">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14:paraId="04C3DD3D" w14:textId="77777777" w:rsidR="005E146E" w:rsidRPr="003609B0" w:rsidRDefault="005E146E" w:rsidP="00E11742">
      <w:pPr>
        <w:shd w:val="clear" w:color="auto" w:fill="FFFFFF"/>
        <w:jc w:val="both"/>
        <w:rPr>
          <w:rFonts w:ascii="Calibri" w:eastAsia="Calibri" w:hAnsi="Calibri"/>
          <w:sz w:val="22"/>
          <w:szCs w:val="22"/>
          <w:lang w:eastAsia="en-US"/>
        </w:rPr>
      </w:pPr>
      <w:r w:rsidRPr="003609B0">
        <w:rPr>
          <w:rFonts w:ascii="Calibri" w:hAnsi="Calibri"/>
          <w:sz w:val="22"/>
          <w:szCs w:val="22"/>
        </w:rPr>
        <w:t>U prethodnom periodu</w:t>
      </w:r>
      <w:r w:rsidRPr="003609B0">
        <w:rPr>
          <w:rFonts w:ascii="Calibri" w:eastAsia="Calibri" w:hAnsi="Calibri"/>
          <w:sz w:val="22"/>
          <w:szCs w:val="22"/>
          <w:lang w:eastAsia="en-US"/>
        </w:rPr>
        <w:t xml:space="preserve"> izrađeni su godišnji planovi i izvješća, ugovorena je nabava opreme za postrojbu civilne zaštite te je provedena jedna vježba.  Stožer civilne zaštite redovno je održavao sjednice sukladno potrebama. </w:t>
      </w:r>
    </w:p>
    <w:p w14:paraId="690B164B" w14:textId="71871E12" w:rsidR="005E146E" w:rsidRDefault="005E146E" w:rsidP="005E146E">
      <w:pPr>
        <w:shd w:val="clear" w:color="auto" w:fill="FFFFFF"/>
        <w:spacing w:line="276" w:lineRule="auto"/>
        <w:contextualSpacing/>
        <w:rPr>
          <w:rFonts w:ascii="Calibri" w:eastAsia="Calibri" w:hAnsi="Calibri"/>
          <w:b/>
          <w:sz w:val="22"/>
          <w:szCs w:val="22"/>
          <w:lang w:eastAsia="en-US"/>
        </w:rPr>
      </w:pPr>
    </w:p>
    <w:p w14:paraId="696330BB" w14:textId="77777777" w:rsidR="005E146E" w:rsidRPr="003609B0" w:rsidRDefault="005E146E" w:rsidP="005E146E">
      <w:pPr>
        <w:shd w:val="clear" w:color="auto" w:fill="FFFFFF"/>
        <w:spacing w:line="276" w:lineRule="auto"/>
        <w:contextualSpacing/>
        <w:rPr>
          <w:rFonts w:ascii="Calibri" w:eastAsia="Calibri" w:hAnsi="Calibri"/>
          <w:b/>
          <w:sz w:val="22"/>
          <w:szCs w:val="22"/>
          <w:lang w:eastAsia="en-US"/>
        </w:rPr>
      </w:pPr>
      <w:r w:rsidRPr="003609B0">
        <w:rPr>
          <w:rFonts w:ascii="Calibri" w:eastAsia="Calibri" w:hAnsi="Calibri"/>
          <w:b/>
          <w:sz w:val="22"/>
          <w:szCs w:val="22"/>
          <w:lang w:eastAsia="en-US"/>
        </w:rPr>
        <w:t>K441009 Dodatna ulaganja na stanovima</w:t>
      </w:r>
    </w:p>
    <w:p w14:paraId="1D516EF2" w14:textId="77777777" w:rsidR="005E146E" w:rsidRPr="003609B0" w:rsidRDefault="005E146E" w:rsidP="005E146E">
      <w:pPr>
        <w:shd w:val="clear" w:color="auto" w:fill="FFFFFF"/>
        <w:rPr>
          <w:rFonts w:ascii="Calibri" w:hAnsi="Calibri"/>
          <w:sz w:val="22"/>
          <w:szCs w:val="22"/>
        </w:rPr>
      </w:pPr>
      <w:r w:rsidRPr="003609B0">
        <w:rPr>
          <w:rFonts w:ascii="Calibri" w:hAnsi="Calibri"/>
          <w:sz w:val="22"/>
          <w:szCs w:val="22"/>
        </w:rPr>
        <w:t>Za realizaciju ove aktivnosti planirana su sljedeća sredstva:</w:t>
      </w:r>
    </w:p>
    <w:p w14:paraId="5819FACD" w14:textId="77777777" w:rsidR="005E146E" w:rsidRPr="003609B0" w:rsidRDefault="005E146E" w:rsidP="005E146E">
      <w:pPr>
        <w:numPr>
          <w:ilvl w:val="0"/>
          <w:numId w:val="5"/>
        </w:numPr>
        <w:shd w:val="clear" w:color="auto" w:fill="FFFFFF"/>
        <w:contextualSpacing/>
        <w:rPr>
          <w:rFonts w:ascii="Calibri" w:eastAsia="Calibri" w:hAnsi="Calibri"/>
          <w:sz w:val="22"/>
          <w:szCs w:val="22"/>
          <w:lang w:eastAsia="en-US"/>
        </w:rPr>
      </w:pPr>
      <w:r w:rsidRPr="003609B0">
        <w:rPr>
          <w:rFonts w:ascii="Calibri" w:eastAsia="Calibri" w:hAnsi="Calibri"/>
          <w:sz w:val="22"/>
          <w:szCs w:val="22"/>
          <w:lang w:eastAsia="en-US"/>
        </w:rPr>
        <w:t>2020. godina 10.000,00 kuna</w:t>
      </w:r>
    </w:p>
    <w:p w14:paraId="77B76FD9" w14:textId="77777777" w:rsidR="005E146E" w:rsidRPr="003609B0" w:rsidRDefault="005E146E" w:rsidP="005E146E">
      <w:pPr>
        <w:numPr>
          <w:ilvl w:val="0"/>
          <w:numId w:val="5"/>
        </w:numPr>
        <w:shd w:val="clear" w:color="auto" w:fill="FFFFFF"/>
        <w:contextualSpacing/>
        <w:rPr>
          <w:rFonts w:ascii="Calibri" w:eastAsia="Calibri" w:hAnsi="Calibri"/>
          <w:sz w:val="22"/>
          <w:szCs w:val="22"/>
          <w:lang w:eastAsia="en-US"/>
        </w:rPr>
      </w:pPr>
      <w:r w:rsidRPr="003609B0">
        <w:rPr>
          <w:rFonts w:ascii="Calibri" w:eastAsia="Calibri" w:hAnsi="Calibri"/>
          <w:sz w:val="22"/>
          <w:szCs w:val="22"/>
          <w:lang w:eastAsia="en-US"/>
        </w:rPr>
        <w:t>2021. godina 10.000,00 kuna</w:t>
      </w:r>
    </w:p>
    <w:p w14:paraId="534ACED1" w14:textId="77777777" w:rsidR="005E146E" w:rsidRPr="003609B0" w:rsidRDefault="005E146E" w:rsidP="005E146E">
      <w:pPr>
        <w:numPr>
          <w:ilvl w:val="0"/>
          <w:numId w:val="5"/>
        </w:numPr>
        <w:shd w:val="clear" w:color="auto" w:fill="FFFFFF"/>
        <w:contextualSpacing/>
        <w:rPr>
          <w:rFonts w:ascii="Calibri" w:eastAsia="Calibri" w:hAnsi="Calibri"/>
          <w:sz w:val="22"/>
          <w:szCs w:val="22"/>
          <w:lang w:eastAsia="en-US"/>
        </w:rPr>
      </w:pPr>
      <w:r w:rsidRPr="003609B0">
        <w:rPr>
          <w:rFonts w:ascii="Calibri" w:eastAsia="Calibri" w:hAnsi="Calibri"/>
          <w:sz w:val="22"/>
          <w:szCs w:val="22"/>
          <w:lang w:eastAsia="en-US"/>
        </w:rPr>
        <w:t>2022. godina 10.000,00 kuna</w:t>
      </w:r>
    </w:p>
    <w:p w14:paraId="77ED12D8" w14:textId="77777777" w:rsidR="005E146E" w:rsidRPr="003609B0" w:rsidRDefault="005E146E" w:rsidP="005E146E">
      <w:pPr>
        <w:shd w:val="clear" w:color="auto" w:fill="FFFFFF"/>
        <w:contextualSpacing/>
        <w:jc w:val="both"/>
        <w:rPr>
          <w:rFonts w:ascii="Calibri" w:eastAsia="Calibri" w:hAnsi="Calibri"/>
          <w:sz w:val="12"/>
          <w:szCs w:val="12"/>
          <w:lang w:eastAsia="en-US"/>
        </w:rPr>
      </w:pPr>
    </w:p>
    <w:p w14:paraId="5CF8F063" w14:textId="77777777" w:rsidR="005E146E" w:rsidRPr="003609B0" w:rsidRDefault="005E146E" w:rsidP="00E11742">
      <w:pPr>
        <w:jc w:val="both"/>
        <w:rPr>
          <w:rFonts w:ascii="Calibri" w:eastAsia="Calibri" w:hAnsi="Calibri"/>
          <w:sz w:val="22"/>
          <w:szCs w:val="22"/>
          <w:lang w:eastAsia="en-US"/>
        </w:rPr>
      </w:pPr>
      <w:r w:rsidRPr="003609B0">
        <w:rPr>
          <w:rFonts w:ascii="Calibri" w:hAnsi="Calibri"/>
          <w:sz w:val="22"/>
          <w:szCs w:val="22"/>
        </w:rPr>
        <w:t xml:space="preserve">Proračunom Općine Viškovo za 2019. godinu te projekcijama Proračuna za 2020. i 2021. godinu za ovu aktivnost bilo je planirano 10.000,00 kuna za 2020. i 10.000,00 kuna za 2021. godinu. </w:t>
      </w:r>
      <w:r w:rsidRPr="003609B0">
        <w:rPr>
          <w:rFonts w:ascii="Calibri" w:eastAsia="Calibri" w:hAnsi="Calibri"/>
          <w:sz w:val="22"/>
          <w:szCs w:val="22"/>
          <w:lang w:eastAsia="en-US"/>
        </w:rPr>
        <w:t xml:space="preserve">Nema odstupanja  u planiranim iznosima u odnosu na usvojene projekcije. U sklopu ove aktivnosti su planirani rashodi vezani uz dodatna ulaganja na stanovima. U slučaju neizvršenja rashoda, sredstva će se akumulirati za buduću izgradnju stanova, a s obzirom na njihovu relativno manju dinamiku ostvarenja. </w:t>
      </w:r>
    </w:p>
    <w:p w14:paraId="552AF2FC" w14:textId="77777777" w:rsidR="005E146E" w:rsidRPr="00E11742" w:rsidRDefault="005E146E" w:rsidP="005E146E">
      <w:pPr>
        <w:shd w:val="clear" w:color="auto" w:fill="FFFFFF"/>
        <w:ind w:left="708"/>
        <w:jc w:val="both"/>
        <w:rPr>
          <w:rFonts w:ascii="Calibri" w:hAnsi="Calibri"/>
          <w:b/>
          <w:sz w:val="12"/>
          <w:szCs w:val="12"/>
        </w:rPr>
      </w:pPr>
    </w:p>
    <w:p w14:paraId="6BB89266"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b/>
          <w:sz w:val="22"/>
          <w:szCs w:val="22"/>
        </w:rPr>
        <w:t xml:space="preserve">Cilj 1.: </w:t>
      </w:r>
      <w:r w:rsidRPr="003609B0">
        <w:rPr>
          <w:rFonts w:ascii="Calibri" w:hAnsi="Calibri"/>
          <w:sz w:val="22"/>
          <w:szCs w:val="22"/>
        </w:rPr>
        <w:t>Izgradnja novih stanova</w:t>
      </w:r>
    </w:p>
    <w:p w14:paraId="22D53FA1" w14:textId="77777777" w:rsidR="005E146E" w:rsidRPr="003609B0" w:rsidRDefault="005E146E" w:rsidP="005E146E">
      <w:pPr>
        <w:shd w:val="clear" w:color="auto" w:fill="FFFFFF"/>
        <w:contextualSpacing/>
        <w:jc w:val="both"/>
        <w:rPr>
          <w:rFonts w:ascii="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5E146E" w:rsidRPr="003609B0" w14:paraId="72F5C0A7" w14:textId="77777777" w:rsidTr="005E146E">
        <w:tc>
          <w:tcPr>
            <w:tcW w:w="2802" w:type="dxa"/>
          </w:tcPr>
          <w:p w14:paraId="69F6BE9B"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Pokazatelj rezultata</w:t>
            </w:r>
          </w:p>
        </w:tc>
        <w:tc>
          <w:tcPr>
            <w:tcW w:w="6486" w:type="dxa"/>
          </w:tcPr>
          <w:p w14:paraId="39FB2636"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Broj novo izgrađenih stanova</w:t>
            </w:r>
          </w:p>
        </w:tc>
      </w:tr>
      <w:tr w:rsidR="005E146E" w:rsidRPr="003609B0" w14:paraId="10C723E0" w14:textId="77777777" w:rsidTr="005E146E">
        <w:tc>
          <w:tcPr>
            <w:tcW w:w="2802" w:type="dxa"/>
          </w:tcPr>
          <w:p w14:paraId="58ECBB1B"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Definicija</w:t>
            </w:r>
          </w:p>
        </w:tc>
        <w:tc>
          <w:tcPr>
            <w:tcW w:w="6486" w:type="dxa"/>
          </w:tcPr>
          <w:p w14:paraId="0CD2DF24"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Osiguranje rješavanja stambenog pitanja najugroženijih mještana</w:t>
            </w:r>
          </w:p>
        </w:tc>
      </w:tr>
      <w:tr w:rsidR="005E146E" w:rsidRPr="003609B0" w14:paraId="03B87BE2" w14:textId="77777777" w:rsidTr="005E146E">
        <w:tc>
          <w:tcPr>
            <w:tcW w:w="2802" w:type="dxa"/>
          </w:tcPr>
          <w:p w14:paraId="42B7F9E7"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Jedinica</w:t>
            </w:r>
          </w:p>
        </w:tc>
        <w:tc>
          <w:tcPr>
            <w:tcW w:w="6486" w:type="dxa"/>
          </w:tcPr>
          <w:p w14:paraId="26FAEF3B"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broj</w:t>
            </w:r>
          </w:p>
        </w:tc>
      </w:tr>
      <w:tr w:rsidR="005E146E" w:rsidRPr="003609B0" w14:paraId="6C6D6A41" w14:textId="77777777" w:rsidTr="005E146E">
        <w:tc>
          <w:tcPr>
            <w:tcW w:w="2802" w:type="dxa"/>
          </w:tcPr>
          <w:p w14:paraId="57755196"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Polazna vrijednost</w:t>
            </w:r>
          </w:p>
        </w:tc>
        <w:tc>
          <w:tcPr>
            <w:tcW w:w="6486" w:type="dxa"/>
          </w:tcPr>
          <w:p w14:paraId="4AC7C215"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0</w:t>
            </w:r>
          </w:p>
        </w:tc>
      </w:tr>
      <w:tr w:rsidR="005E146E" w:rsidRPr="003609B0" w14:paraId="1B9DA1A8" w14:textId="77777777" w:rsidTr="005E146E">
        <w:tc>
          <w:tcPr>
            <w:tcW w:w="2802" w:type="dxa"/>
          </w:tcPr>
          <w:p w14:paraId="3C923C85"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Izvor podataka</w:t>
            </w:r>
          </w:p>
        </w:tc>
        <w:tc>
          <w:tcPr>
            <w:tcW w:w="6486" w:type="dxa"/>
          </w:tcPr>
          <w:p w14:paraId="51288C5D"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Općina Viškovo</w:t>
            </w:r>
          </w:p>
        </w:tc>
      </w:tr>
      <w:tr w:rsidR="005E146E" w:rsidRPr="003609B0" w14:paraId="5DB9DCFA" w14:textId="77777777" w:rsidTr="005E146E">
        <w:tc>
          <w:tcPr>
            <w:tcW w:w="2802" w:type="dxa"/>
          </w:tcPr>
          <w:p w14:paraId="094F63A8"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Ciljana vrijednost (2020.)</w:t>
            </w:r>
          </w:p>
        </w:tc>
        <w:tc>
          <w:tcPr>
            <w:tcW w:w="6486" w:type="dxa"/>
          </w:tcPr>
          <w:p w14:paraId="45AECB4B"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0</w:t>
            </w:r>
          </w:p>
        </w:tc>
      </w:tr>
      <w:tr w:rsidR="005E146E" w:rsidRPr="003609B0" w14:paraId="059E6CB0" w14:textId="77777777" w:rsidTr="005E146E">
        <w:tc>
          <w:tcPr>
            <w:tcW w:w="2802" w:type="dxa"/>
          </w:tcPr>
          <w:p w14:paraId="3E5F4FC4"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Ciljana vrijednost (2021.)</w:t>
            </w:r>
          </w:p>
        </w:tc>
        <w:tc>
          <w:tcPr>
            <w:tcW w:w="6486" w:type="dxa"/>
          </w:tcPr>
          <w:p w14:paraId="6983F016"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0</w:t>
            </w:r>
          </w:p>
        </w:tc>
      </w:tr>
      <w:tr w:rsidR="005E146E" w:rsidRPr="003609B0" w14:paraId="4DCDDE9B" w14:textId="77777777" w:rsidTr="005E146E">
        <w:trPr>
          <w:trHeight w:val="361"/>
        </w:trPr>
        <w:tc>
          <w:tcPr>
            <w:tcW w:w="2802" w:type="dxa"/>
          </w:tcPr>
          <w:p w14:paraId="29BC569C" w14:textId="77777777" w:rsidR="005E146E" w:rsidRPr="003609B0" w:rsidRDefault="005E146E" w:rsidP="005E146E">
            <w:pPr>
              <w:shd w:val="clear" w:color="auto" w:fill="FFFFFF"/>
              <w:jc w:val="both"/>
              <w:rPr>
                <w:rFonts w:ascii="Calibri" w:hAnsi="Calibri"/>
                <w:b/>
                <w:sz w:val="22"/>
                <w:szCs w:val="22"/>
              </w:rPr>
            </w:pPr>
            <w:r w:rsidRPr="003609B0">
              <w:rPr>
                <w:rFonts w:ascii="Calibri" w:hAnsi="Calibri"/>
                <w:b/>
                <w:sz w:val="22"/>
                <w:szCs w:val="22"/>
              </w:rPr>
              <w:t>Ciljana vrijednost (2022.)</w:t>
            </w:r>
          </w:p>
        </w:tc>
        <w:tc>
          <w:tcPr>
            <w:tcW w:w="6486" w:type="dxa"/>
          </w:tcPr>
          <w:p w14:paraId="39535AC4" w14:textId="77777777" w:rsidR="005E146E" w:rsidRPr="003609B0" w:rsidRDefault="005E146E" w:rsidP="005E146E">
            <w:pPr>
              <w:shd w:val="clear" w:color="auto" w:fill="FFFFFF"/>
              <w:jc w:val="both"/>
              <w:rPr>
                <w:rFonts w:ascii="Calibri" w:hAnsi="Calibri"/>
                <w:sz w:val="22"/>
                <w:szCs w:val="22"/>
              </w:rPr>
            </w:pPr>
            <w:r w:rsidRPr="003609B0">
              <w:rPr>
                <w:rFonts w:ascii="Calibri" w:hAnsi="Calibri"/>
                <w:sz w:val="22"/>
                <w:szCs w:val="22"/>
              </w:rPr>
              <w:t>0</w:t>
            </w:r>
          </w:p>
        </w:tc>
      </w:tr>
    </w:tbl>
    <w:p w14:paraId="6DE1AC22" w14:textId="77777777" w:rsidR="005E146E" w:rsidRPr="003609B0" w:rsidRDefault="005E146E" w:rsidP="005E146E">
      <w:pPr>
        <w:shd w:val="clear" w:color="auto" w:fill="FFFFFF"/>
        <w:contextualSpacing/>
        <w:jc w:val="both"/>
        <w:rPr>
          <w:rFonts w:ascii="Calibri" w:eastAsia="Calibri" w:hAnsi="Calibri"/>
          <w:i/>
          <w:sz w:val="22"/>
          <w:szCs w:val="22"/>
          <w:lang w:eastAsia="en-US"/>
        </w:rPr>
      </w:pPr>
      <w:r w:rsidRPr="003609B0">
        <w:rPr>
          <w:rFonts w:ascii="Calibri" w:eastAsia="Calibri" w:hAnsi="Calibri"/>
          <w:i/>
          <w:sz w:val="22"/>
          <w:szCs w:val="22"/>
          <w:lang w:eastAsia="en-US"/>
        </w:rPr>
        <w:lastRenderedPageBreak/>
        <w:t>Izvještaj o postignutim ciljevima i rezultatima programa temeljenim na pokazateljima uspješnosti iz nadležnosti proračunskog korisnika u prethodnoj godini:</w:t>
      </w:r>
    </w:p>
    <w:p w14:paraId="05958DAA" w14:textId="77777777" w:rsidR="005E146E" w:rsidRPr="003609B0" w:rsidRDefault="005E146E" w:rsidP="005E146E">
      <w:pPr>
        <w:shd w:val="clear" w:color="auto" w:fill="FFFFFF"/>
        <w:jc w:val="both"/>
        <w:rPr>
          <w:rFonts w:ascii="Calibri" w:eastAsia="Calibri" w:hAnsi="Calibri"/>
          <w:sz w:val="22"/>
          <w:szCs w:val="22"/>
          <w:lang w:eastAsia="en-US"/>
        </w:rPr>
      </w:pPr>
      <w:r w:rsidRPr="003609B0">
        <w:rPr>
          <w:rFonts w:ascii="Calibri" w:hAnsi="Calibri"/>
          <w:sz w:val="22"/>
          <w:szCs w:val="22"/>
        </w:rPr>
        <w:t>U prethodnom periodu</w:t>
      </w:r>
      <w:r w:rsidRPr="003609B0">
        <w:rPr>
          <w:rFonts w:ascii="Calibri" w:eastAsia="Calibri" w:hAnsi="Calibri"/>
          <w:sz w:val="22"/>
          <w:szCs w:val="22"/>
          <w:lang w:eastAsia="en-US"/>
        </w:rPr>
        <w:t xml:space="preserve"> akumulirala su se sredstva za buduću stambenu izgradnju u visini naplaćenih prihoda od prodaje stanova.</w:t>
      </w:r>
    </w:p>
    <w:p w14:paraId="5568693B" w14:textId="77777777" w:rsidR="005E146E" w:rsidRPr="003609B0" w:rsidRDefault="005E146E" w:rsidP="005E146E">
      <w:pPr>
        <w:shd w:val="clear" w:color="auto" w:fill="FFFFFF"/>
        <w:rPr>
          <w:rFonts w:ascii="Calibri" w:hAnsi="Calibri"/>
          <w:b/>
          <w:i/>
          <w:sz w:val="22"/>
          <w:szCs w:val="22"/>
        </w:rPr>
      </w:pPr>
    </w:p>
    <w:p w14:paraId="2199D84C" w14:textId="77777777" w:rsidR="005E146E" w:rsidRPr="003609B0" w:rsidRDefault="005E146E" w:rsidP="005E146E">
      <w:pPr>
        <w:shd w:val="clear" w:color="auto" w:fill="FFFFFF"/>
        <w:rPr>
          <w:rFonts w:ascii="Calibri" w:hAnsi="Calibri"/>
          <w:b/>
          <w:i/>
          <w:sz w:val="22"/>
          <w:szCs w:val="22"/>
        </w:rPr>
      </w:pPr>
      <w:r w:rsidRPr="003609B0">
        <w:rPr>
          <w:rFonts w:ascii="Calibri" w:hAnsi="Calibri"/>
          <w:b/>
          <w:i/>
          <w:sz w:val="22"/>
          <w:szCs w:val="22"/>
        </w:rPr>
        <w:t>4. Ishodište i pokazatelji na kojima se zasnivaju izračuni i ocjene potrebnih sredstava za provođenje programa</w:t>
      </w:r>
    </w:p>
    <w:p w14:paraId="260BA99D" w14:textId="77777777" w:rsidR="005E146E" w:rsidRPr="003609B0" w:rsidRDefault="005E146E" w:rsidP="005E146E">
      <w:pPr>
        <w:shd w:val="clear" w:color="auto" w:fill="FFFFFF"/>
        <w:ind w:left="284"/>
        <w:contextualSpacing/>
        <w:rPr>
          <w:rFonts w:ascii="Calibri" w:eastAsia="Calibri" w:hAnsi="Calibri"/>
          <w:sz w:val="12"/>
          <w:szCs w:val="12"/>
          <w:u w:val="single"/>
          <w:lang w:eastAsia="en-US"/>
        </w:rPr>
      </w:pPr>
    </w:p>
    <w:p w14:paraId="2876A2E2" w14:textId="77777777" w:rsidR="005E146E" w:rsidRPr="003609B0" w:rsidRDefault="005E146E" w:rsidP="005E146E">
      <w:pPr>
        <w:shd w:val="clear" w:color="auto" w:fill="FFFFFF"/>
        <w:contextualSpacing/>
        <w:jc w:val="both"/>
        <w:rPr>
          <w:rFonts w:ascii="Calibri" w:eastAsia="Calibri" w:hAnsi="Calibri"/>
          <w:sz w:val="22"/>
          <w:szCs w:val="22"/>
          <w:lang w:eastAsia="en-US"/>
        </w:rPr>
      </w:pPr>
      <w:r w:rsidRPr="003609B0">
        <w:rPr>
          <w:rFonts w:ascii="Calibri" w:eastAsia="Calibri" w:hAnsi="Calibri"/>
          <w:sz w:val="22"/>
          <w:szCs w:val="22"/>
          <w:lang w:eastAsia="en-US"/>
        </w:rPr>
        <w:t xml:space="preserve">Procjena visine rashoda potrebnih za realizaciju ovog programa temelji se na praćenju troškova u prethodnim godinama i očekivanim aktivnostima u narednim godinama. </w:t>
      </w:r>
    </w:p>
    <w:p w14:paraId="6A539071" w14:textId="77777777" w:rsidR="005E146E" w:rsidRPr="003609B0" w:rsidRDefault="005E146E" w:rsidP="005E146E">
      <w:pPr>
        <w:shd w:val="clear" w:color="auto" w:fill="FFFFFF"/>
        <w:ind w:left="284"/>
        <w:contextualSpacing/>
        <w:rPr>
          <w:rFonts w:ascii="Calibri" w:eastAsia="Calibri" w:hAnsi="Calibri"/>
          <w:sz w:val="22"/>
          <w:szCs w:val="22"/>
          <w:lang w:eastAsia="en-US"/>
        </w:rPr>
      </w:pPr>
    </w:p>
    <w:p w14:paraId="22D91ED0" w14:textId="77777777" w:rsidR="005E146E" w:rsidRPr="003609B0" w:rsidRDefault="005E146E" w:rsidP="005E146E">
      <w:pPr>
        <w:shd w:val="clear" w:color="auto" w:fill="FFFFFF"/>
        <w:contextualSpacing/>
        <w:rPr>
          <w:rFonts w:ascii="Calibri" w:eastAsia="Calibri" w:hAnsi="Calibri"/>
          <w:sz w:val="22"/>
          <w:szCs w:val="22"/>
          <w:lang w:eastAsia="en-US"/>
        </w:rPr>
      </w:pPr>
      <w:r w:rsidRPr="003609B0">
        <w:rPr>
          <w:rFonts w:ascii="Calibri" w:eastAsia="Calibri" w:hAnsi="Calibri"/>
          <w:sz w:val="22"/>
          <w:szCs w:val="22"/>
          <w:lang w:eastAsia="en-US"/>
        </w:rPr>
        <w:t>U 2020. godini financiranje rashoda za provedbu ovog programa planirano je iz:</w:t>
      </w:r>
    </w:p>
    <w:p w14:paraId="7E7FCA48" w14:textId="77777777" w:rsidR="005E146E" w:rsidRPr="003609B0" w:rsidRDefault="005E146E" w:rsidP="005E146E">
      <w:pPr>
        <w:numPr>
          <w:ilvl w:val="0"/>
          <w:numId w:val="4"/>
        </w:numPr>
        <w:shd w:val="clear" w:color="auto" w:fill="FFFFFF"/>
        <w:ind w:left="927"/>
        <w:contextualSpacing/>
        <w:rPr>
          <w:rFonts w:ascii="Calibri" w:eastAsia="Calibri" w:hAnsi="Calibri"/>
          <w:sz w:val="22"/>
          <w:szCs w:val="22"/>
          <w:lang w:eastAsia="en-US"/>
        </w:rPr>
      </w:pPr>
      <w:r w:rsidRPr="003609B0">
        <w:rPr>
          <w:rFonts w:ascii="Calibri" w:eastAsia="Calibri" w:hAnsi="Calibri"/>
          <w:sz w:val="22"/>
          <w:szCs w:val="22"/>
          <w:lang w:eastAsia="en-US"/>
        </w:rPr>
        <w:t>Opći prihodi i primici u iznosu od 5.519.000,00 kuna</w:t>
      </w:r>
    </w:p>
    <w:p w14:paraId="07801941" w14:textId="77777777" w:rsidR="005E146E" w:rsidRPr="003609B0" w:rsidRDefault="005E146E" w:rsidP="005E146E">
      <w:pPr>
        <w:numPr>
          <w:ilvl w:val="0"/>
          <w:numId w:val="4"/>
        </w:numPr>
        <w:shd w:val="clear" w:color="auto" w:fill="FFFFFF"/>
        <w:ind w:left="927"/>
        <w:contextualSpacing/>
        <w:rPr>
          <w:rFonts w:ascii="Calibri" w:hAnsi="Calibri"/>
          <w:b/>
          <w:sz w:val="22"/>
          <w:szCs w:val="22"/>
        </w:rPr>
      </w:pPr>
      <w:r w:rsidRPr="003609B0">
        <w:rPr>
          <w:rFonts w:ascii="Calibri" w:eastAsia="Calibri" w:hAnsi="Calibri"/>
          <w:sz w:val="22"/>
          <w:szCs w:val="22"/>
          <w:lang w:eastAsia="en-US"/>
        </w:rPr>
        <w:t>Ostali prihodi za posebne namjene u iznosu od 591.000,00 kn</w:t>
      </w:r>
    </w:p>
    <w:p w14:paraId="58559812" w14:textId="77777777" w:rsidR="005E146E" w:rsidRPr="003609B0" w:rsidRDefault="005E146E" w:rsidP="005E146E">
      <w:pPr>
        <w:numPr>
          <w:ilvl w:val="0"/>
          <w:numId w:val="4"/>
        </w:numPr>
        <w:shd w:val="clear" w:color="auto" w:fill="FFFFFF"/>
        <w:ind w:left="927"/>
        <w:contextualSpacing/>
        <w:rPr>
          <w:rFonts w:ascii="Calibri" w:hAnsi="Calibri"/>
          <w:b/>
          <w:sz w:val="22"/>
          <w:szCs w:val="22"/>
        </w:rPr>
      </w:pPr>
      <w:r w:rsidRPr="003609B0">
        <w:rPr>
          <w:rFonts w:ascii="Calibri" w:eastAsia="Calibri" w:hAnsi="Calibri"/>
          <w:sz w:val="22"/>
          <w:szCs w:val="22"/>
          <w:lang w:eastAsia="en-US"/>
        </w:rPr>
        <w:t>Prihodi od prodaje nefinancijske imovine u iznosu od 10.000,00 kn</w:t>
      </w:r>
    </w:p>
    <w:p w14:paraId="66B7D2FD" w14:textId="77777777" w:rsidR="005E146E" w:rsidRPr="003609B0" w:rsidRDefault="005E146E" w:rsidP="005E146E">
      <w:pPr>
        <w:numPr>
          <w:ilvl w:val="0"/>
          <w:numId w:val="4"/>
        </w:numPr>
        <w:shd w:val="clear" w:color="auto" w:fill="FFFFFF"/>
        <w:ind w:left="927"/>
        <w:contextualSpacing/>
        <w:rPr>
          <w:rFonts w:ascii="Calibri" w:hAnsi="Calibri"/>
          <w:b/>
          <w:sz w:val="22"/>
          <w:szCs w:val="22"/>
        </w:rPr>
      </w:pPr>
      <w:r w:rsidRPr="003609B0">
        <w:rPr>
          <w:rFonts w:ascii="Calibri" w:eastAsia="Calibri" w:hAnsi="Calibri"/>
          <w:sz w:val="22"/>
          <w:szCs w:val="22"/>
          <w:lang w:eastAsia="en-US"/>
        </w:rPr>
        <w:t>Namjenski primici iz zaduženja u iznosu od 957.000,00 kn</w:t>
      </w:r>
    </w:p>
    <w:p w14:paraId="352615B1" w14:textId="77777777" w:rsidR="005E146E" w:rsidRPr="003609B0" w:rsidRDefault="005E146E" w:rsidP="005E146E">
      <w:pPr>
        <w:numPr>
          <w:ilvl w:val="0"/>
          <w:numId w:val="4"/>
        </w:numPr>
        <w:shd w:val="clear" w:color="auto" w:fill="FFFFFF"/>
        <w:ind w:left="927"/>
        <w:contextualSpacing/>
        <w:rPr>
          <w:rFonts w:ascii="Calibri" w:hAnsi="Calibri"/>
          <w:b/>
          <w:sz w:val="22"/>
          <w:szCs w:val="22"/>
        </w:rPr>
      </w:pPr>
      <w:r w:rsidRPr="003609B0">
        <w:rPr>
          <w:rFonts w:ascii="Calibri" w:eastAsia="Calibri" w:hAnsi="Calibri"/>
          <w:sz w:val="22"/>
          <w:szCs w:val="22"/>
          <w:lang w:eastAsia="en-US"/>
        </w:rPr>
        <w:t>Pomoći iz EU sredstava u iznosu od 378.000,00 kn</w:t>
      </w:r>
    </w:p>
    <w:p w14:paraId="111B02B7" w14:textId="77777777" w:rsidR="005E146E" w:rsidRDefault="005E146E" w:rsidP="005E146E">
      <w:pPr>
        <w:shd w:val="clear" w:color="auto" w:fill="FFFFFF"/>
        <w:ind w:left="927"/>
        <w:contextualSpacing/>
        <w:rPr>
          <w:rFonts w:ascii="Calibri" w:eastAsia="Calibri" w:hAnsi="Calibri"/>
          <w:sz w:val="22"/>
          <w:szCs w:val="22"/>
          <w:lang w:eastAsia="en-US"/>
        </w:rPr>
      </w:pPr>
    </w:p>
    <w:p w14:paraId="5443F109" w14:textId="06D98CFD" w:rsidR="00E11742" w:rsidRDefault="00E11742" w:rsidP="005E146E">
      <w:pPr>
        <w:shd w:val="clear" w:color="auto" w:fill="FFFFFF"/>
        <w:ind w:left="927"/>
        <w:contextualSpacing/>
        <w:rPr>
          <w:rFonts w:ascii="Calibri" w:eastAsia="Calibri" w:hAnsi="Calibri"/>
          <w:sz w:val="22"/>
          <w:szCs w:val="22"/>
          <w:lang w:eastAsia="en-US"/>
        </w:rPr>
      </w:pPr>
    </w:p>
    <w:p w14:paraId="63027DCE" w14:textId="77777777" w:rsidR="003142F6" w:rsidRPr="003609B0" w:rsidRDefault="003142F6" w:rsidP="005E146E">
      <w:pPr>
        <w:shd w:val="clear" w:color="auto" w:fill="FFFFFF"/>
        <w:ind w:left="927"/>
        <w:contextualSpacing/>
        <w:rPr>
          <w:rFonts w:ascii="Calibri" w:eastAsia="Calibri" w:hAnsi="Calibri"/>
          <w:sz w:val="22"/>
          <w:szCs w:val="22"/>
          <w:lang w:eastAsia="en-US"/>
        </w:rPr>
      </w:pPr>
    </w:p>
    <w:p w14:paraId="4D82B5D8" w14:textId="77777777" w:rsidR="00E11742" w:rsidRPr="00E11742" w:rsidRDefault="00E11742" w:rsidP="00E11742">
      <w:pPr>
        <w:shd w:val="clear" w:color="auto" w:fill="FFFFFF"/>
        <w:rPr>
          <w:rFonts w:ascii="Calibri" w:hAnsi="Calibri"/>
          <w:b/>
          <w:sz w:val="22"/>
          <w:szCs w:val="22"/>
        </w:rPr>
      </w:pPr>
      <w:r w:rsidRPr="00E11742">
        <w:rPr>
          <w:rFonts w:ascii="Calibri" w:hAnsi="Calibri"/>
          <w:b/>
          <w:sz w:val="22"/>
          <w:szCs w:val="22"/>
        </w:rPr>
        <w:t>PROGRAM 4006: IZGRADNJA OBJEKATA  I UREĐAJA KOMUNALNE  INFRASTRUKTURE</w:t>
      </w:r>
    </w:p>
    <w:p w14:paraId="2A86F590" w14:textId="77777777" w:rsidR="00E11742" w:rsidRPr="00E11742" w:rsidRDefault="00E11742" w:rsidP="00E11742">
      <w:pPr>
        <w:shd w:val="clear" w:color="auto" w:fill="FFFFFF"/>
        <w:rPr>
          <w:rFonts w:ascii="Calibri" w:hAnsi="Calibri"/>
          <w:b/>
          <w:sz w:val="22"/>
          <w:szCs w:val="22"/>
        </w:rPr>
      </w:pPr>
    </w:p>
    <w:p w14:paraId="168763D7" w14:textId="77777777" w:rsidR="00E11742" w:rsidRPr="00E11742" w:rsidRDefault="00E11742" w:rsidP="00E11742">
      <w:pPr>
        <w:shd w:val="clear" w:color="auto" w:fill="FFFFFF"/>
        <w:rPr>
          <w:rFonts w:ascii="Calibri" w:hAnsi="Calibri"/>
          <w:b/>
          <w:i/>
          <w:sz w:val="22"/>
          <w:szCs w:val="22"/>
        </w:rPr>
      </w:pPr>
      <w:r w:rsidRPr="00E11742">
        <w:rPr>
          <w:rFonts w:ascii="Calibri" w:hAnsi="Calibri"/>
          <w:b/>
          <w:i/>
          <w:sz w:val="22"/>
          <w:szCs w:val="22"/>
        </w:rPr>
        <w:t>1. Zakonska osnova:</w:t>
      </w:r>
    </w:p>
    <w:p w14:paraId="630DF05E" w14:textId="77777777" w:rsidR="00E11742" w:rsidRPr="00E11742" w:rsidRDefault="00E11742" w:rsidP="00E11742">
      <w:pPr>
        <w:numPr>
          <w:ilvl w:val="0"/>
          <w:numId w:val="9"/>
        </w:numPr>
        <w:shd w:val="clear" w:color="auto" w:fill="FFFFFF"/>
        <w:contextualSpacing/>
        <w:rPr>
          <w:rFonts w:ascii="Calibri" w:eastAsia="Calibri" w:hAnsi="Calibri"/>
          <w:b/>
          <w:sz w:val="22"/>
          <w:szCs w:val="22"/>
          <w:lang w:eastAsia="en-US"/>
        </w:rPr>
      </w:pPr>
      <w:r w:rsidRPr="00E11742">
        <w:rPr>
          <w:rFonts w:ascii="Calibri" w:eastAsia="Calibri" w:hAnsi="Calibri"/>
          <w:sz w:val="22"/>
          <w:szCs w:val="22"/>
          <w:lang w:eastAsia="en-US"/>
        </w:rPr>
        <w:t>Zakon o zaštiti od požara (</w:t>
      </w:r>
      <w:r w:rsidRPr="00E11742">
        <w:rPr>
          <w:rFonts w:ascii="Calibri" w:hAnsi="Calibri"/>
          <w:sz w:val="22"/>
          <w:szCs w:val="22"/>
        </w:rPr>
        <w:t>„Narodne novine“ broj:</w:t>
      </w:r>
      <w:r w:rsidRPr="00E11742">
        <w:rPr>
          <w:rFonts w:ascii="Calibri" w:eastAsia="Calibri" w:hAnsi="Calibri"/>
          <w:sz w:val="22"/>
          <w:szCs w:val="22"/>
          <w:lang w:eastAsia="en-US"/>
        </w:rPr>
        <w:t xml:space="preserve"> 92/10.)</w:t>
      </w:r>
    </w:p>
    <w:p w14:paraId="28CB2802" w14:textId="77777777" w:rsidR="00E11742" w:rsidRPr="00E11742" w:rsidRDefault="00E11742" w:rsidP="00E11742">
      <w:pPr>
        <w:numPr>
          <w:ilvl w:val="0"/>
          <w:numId w:val="9"/>
        </w:num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Zakon o komunalnom gospodarstvu (</w:t>
      </w:r>
      <w:r w:rsidRPr="00E11742">
        <w:rPr>
          <w:rFonts w:ascii="Calibri" w:hAnsi="Calibri"/>
          <w:sz w:val="22"/>
          <w:szCs w:val="22"/>
        </w:rPr>
        <w:t xml:space="preserve">„Narodne novine“ broj: </w:t>
      </w:r>
      <w:r w:rsidRPr="00E11742">
        <w:rPr>
          <w:rFonts w:ascii="Calibri" w:eastAsia="Calibri" w:hAnsi="Calibri"/>
          <w:sz w:val="22"/>
          <w:szCs w:val="22"/>
          <w:lang w:eastAsia="en-US"/>
        </w:rPr>
        <w:t xml:space="preserve"> 68/18., 110/18., 32/20.) </w:t>
      </w:r>
    </w:p>
    <w:p w14:paraId="14CA90BF" w14:textId="77777777" w:rsidR="00E11742" w:rsidRPr="00E11742" w:rsidRDefault="00E11742" w:rsidP="00E11742">
      <w:pPr>
        <w:numPr>
          <w:ilvl w:val="0"/>
          <w:numId w:val="9"/>
        </w:numPr>
        <w:autoSpaceDE w:val="0"/>
        <w:autoSpaceDN w:val="0"/>
        <w:adjustRightInd w:val="0"/>
        <w:jc w:val="both"/>
        <w:rPr>
          <w:rFonts w:ascii="Calibri" w:hAnsi="Calibri"/>
          <w:sz w:val="22"/>
          <w:szCs w:val="22"/>
        </w:rPr>
      </w:pPr>
      <w:r w:rsidRPr="00E11742">
        <w:rPr>
          <w:rFonts w:ascii="Calibri" w:hAnsi="Calibri"/>
          <w:sz w:val="22"/>
          <w:szCs w:val="22"/>
        </w:rPr>
        <w:t>Zakon o gradnji („Narodne novine“ broj: 153/13., 20/17., 39/19., 125/19.)</w:t>
      </w:r>
    </w:p>
    <w:p w14:paraId="3A1FB5D2" w14:textId="77777777" w:rsidR="00E11742" w:rsidRPr="00E11742" w:rsidRDefault="00E11742" w:rsidP="00E11742">
      <w:pPr>
        <w:numPr>
          <w:ilvl w:val="0"/>
          <w:numId w:val="9"/>
        </w:numPr>
        <w:autoSpaceDE w:val="0"/>
        <w:autoSpaceDN w:val="0"/>
        <w:adjustRightInd w:val="0"/>
        <w:jc w:val="both"/>
        <w:rPr>
          <w:rFonts w:ascii="Calibri" w:eastAsia="Calibri" w:hAnsi="Calibri"/>
          <w:sz w:val="22"/>
          <w:szCs w:val="22"/>
          <w:lang w:eastAsia="en-US"/>
        </w:rPr>
      </w:pPr>
      <w:r w:rsidRPr="00E11742">
        <w:rPr>
          <w:rFonts w:ascii="Calibri" w:eastAsia="Calibri" w:hAnsi="Calibri"/>
          <w:sz w:val="22"/>
          <w:szCs w:val="22"/>
          <w:lang w:eastAsia="en-US"/>
        </w:rPr>
        <w:t>Zakon o prostornom uređenju („Narodne novine“ broj: 153/13., 65/17., 114/18., 39/19, 98/19.)</w:t>
      </w:r>
    </w:p>
    <w:p w14:paraId="6D8F093C" w14:textId="77777777" w:rsidR="00E11742" w:rsidRPr="00E11742" w:rsidRDefault="00E11742" w:rsidP="00E11742">
      <w:pPr>
        <w:numPr>
          <w:ilvl w:val="0"/>
          <w:numId w:val="10"/>
        </w:numPr>
        <w:shd w:val="clear" w:color="auto" w:fill="FFFFFF"/>
        <w:contextualSpacing/>
        <w:jc w:val="both"/>
        <w:rPr>
          <w:rFonts w:ascii="Calibri" w:eastAsia="Calibri" w:hAnsi="Calibri"/>
          <w:sz w:val="22"/>
          <w:szCs w:val="22"/>
          <w:lang w:eastAsia="en-US"/>
        </w:rPr>
      </w:pPr>
      <w:r w:rsidRPr="00E11742">
        <w:rPr>
          <w:rFonts w:ascii="Calibri" w:hAnsi="Calibri"/>
          <w:sz w:val="22"/>
          <w:szCs w:val="22"/>
          <w:lang w:eastAsia="en-US"/>
        </w:rPr>
        <w:t xml:space="preserve">Zakon o cestama </w:t>
      </w:r>
      <w:r w:rsidRPr="00E11742">
        <w:rPr>
          <w:rFonts w:ascii="Calibri" w:eastAsia="Calibri" w:hAnsi="Calibri"/>
          <w:sz w:val="22"/>
          <w:szCs w:val="22"/>
          <w:lang w:eastAsia="en-US"/>
        </w:rPr>
        <w:t>(</w:t>
      </w:r>
      <w:r w:rsidRPr="00E11742">
        <w:rPr>
          <w:rFonts w:ascii="Calibri" w:hAnsi="Calibri"/>
          <w:sz w:val="22"/>
          <w:szCs w:val="22"/>
        </w:rPr>
        <w:t>„Narodne novine“ broj:</w:t>
      </w:r>
      <w:r w:rsidRPr="00E11742">
        <w:rPr>
          <w:rFonts w:ascii="Calibri" w:eastAsia="Calibri" w:hAnsi="Calibri"/>
          <w:sz w:val="22"/>
          <w:szCs w:val="22"/>
          <w:lang w:eastAsia="en-US"/>
        </w:rPr>
        <w:t xml:space="preserve"> </w:t>
      </w:r>
      <w:r w:rsidRPr="00E11742">
        <w:rPr>
          <w:rFonts w:ascii="Calibri" w:hAnsi="Calibri"/>
          <w:sz w:val="22"/>
          <w:szCs w:val="22"/>
          <w:lang w:eastAsia="en-US"/>
        </w:rPr>
        <w:t>84/11., 22/13., 54/13., 148/13., 92/14., 110/19.)</w:t>
      </w:r>
    </w:p>
    <w:p w14:paraId="23623BBC" w14:textId="71A13501" w:rsidR="00E11742" w:rsidRDefault="00E11742" w:rsidP="00E11742">
      <w:pPr>
        <w:shd w:val="clear" w:color="auto" w:fill="FFFFFF"/>
        <w:contextualSpacing/>
        <w:rPr>
          <w:rFonts w:ascii="Calibri" w:eastAsia="Calibri" w:hAnsi="Calibri"/>
          <w:b/>
          <w:i/>
          <w:sz w:val="22"/>
          <w:szCs w:val="22"/>
          <w:lang w:eastAsia="en-US"/>
        </w:rPr>
      </w:pPr>
    </w:p>
    <w:p w14:paraId="507B5A27" w14:textId="77777777" w:rsidR="003142F6" w:rsidRPr="00E11742" w:rsidRDefault="003142F6" w:rsidP="00E11742">
      <w:pPr>
        <w:shd w:val="clear" w:color="auto" w:fill="FFFFFF"/>
        <w:contextualSpacing/>
        <w:rPr>
          <w:rFonts w:ascii="Calibri" w:eastAsia="Calibri" w:hAnsi="Calibri"/>
          <w:b/>
          <w:i/>
          <w:sz w:val="22"/>
          <w:szCs w:val="22"/>
          <w:lang w:eastAsia="en-US"/>
        </w:rPr>
      </w:pPr>
    </w:p>
    <w:p w14:paraId="0A9A555F" w14:textId="77777777" w:rsidR="00E11742" w:rsidRPr="00E11742" w:rsidRDefault="00E11742" w:rsidP="00E11742">
      <w:pPr>
        <w:shd w:val="clear" w:color="auto" w:fill="FFFFFF"/>
        <w:contextualSpacing/>
        <w:rPr>
          <w:rFonts w:ascii="Calibri" w:eastAsia="Calibri" w:hAnsi="Calibri"/>
          <w:b/>
          <w:i/>
          <w:sz w:val="22"/>
          <w:szCs w:val="22"/>
          <w:lang w:eastAsia="en-US"/>
        </w:rPr>
      </w:pPr>
      <w:r w:rsidRPr="00E11742">
        <w:rPr>
          <w:rFonts w:ascii="Calibri" w:eastAsia="Calibri" w:hAnsi="Calibri"/>
          <w:b/>
          <w:i/>
          <w:sz w:val="22"/>
          <w:szCs w:val="22"/>
          <w:lang w:eastAsia="en-US"/>
        </w:rPr>
        <w:t>2. Opis programa:</w:t>
      </w:r>
    </w:p>
    <w:p w14:paraId="5DC9C838" w14:textId="77777777" w:rsidR="00E11742" w:rsidRPr="00E11742" w:rsidRDefault="00E11742" w:rsidP="00E11742">
      <w:pPr>
        <w:shd w:val="clear" w:color="auto" w:fill="FFFFFF"/>
        <w:contextualSpacing/>
        <w:rPr>
          <w:rFonts w:ascii="Calibri" w:eastAsia="Calibri" w:hAnsi="Calibri"/>
          <w:sz w:val="22"/>
          <w:szCs w:val="22"/>
          <w:lang w:eastAsia="en-US"/>
        </w:rPr>
      </w:pPr>
      <w:r w:rsidRPr="00E11742">
        <w:rPr>
          <w:rFonts w:ascii="Calibri" w:eastAsia="Calibri" w:hAnsi="Calibri"/>
          <w:sz w:val="22"/>
          <w:szCs w:val="22"/>
          <w:lang w:eastAsia="en-US"/>
        </w:rPr>
        <w:t>Navedeni program sastoji se od sljedećih kapitalnih projekata i aktivnosti:</w:t>
      </w:r>
    </w:p>
    <w:p w14:paraId="2112FAB7" w14:textId="77777777" w:rsidR="00E11742" w:rsidRPr="00E11742" w:rsidRDefault="00E11742" w:rsidP="00E11742">
      <w:pPr>
        <w:numPr>
          <w:ilvl w:val="0"/>
          <w:numId w:val="11"/>
        </w:numPr>
        <w:shd w:val="clear" w:color="auto" w:fill="FFFFFF"/>
        <w:contextualSpacing/>
        <w:rPr>
          <w:rFonts w:ascii="Calibri" w:eastAsia="Calibri" w:hAnsi="Calibri"/>
          <w:sz w:val="22"/>
          <w:szCs w:val="22"/>
          <w:lang w:eastAsia="en-US"/>
        </w:rPr>
      </w:pPr>
      <w:r w:rsidRPr="00E11742">
        <w:rPr>
          <w:rFonts w:ascii="Calibri" w:eastAsia="Calibri" w:hAnsi="Calibri"/>
          <w:sz w:val="22"/>
          <w:szCs w:val="22"/>
          <w:lang w:eastAsia="en-US"/>
        </w:rPr>
        <w:t>K461025 Otkup zemljišta za buduće projekte</w:t>
      </w:r>
    </w:p>
    <w:p w14:paraId="7029074F" w14:textId="77777777" w:rsidR="00E11742" w:rsidRPr="00E11742" w:rsidRDefault="00E11742" w:rsidP="00E11742">
      <w:pPr>
        <w:numPr>
          <w:ilvl w:val="0"/>
          <w:numId w:val="11"/>
        </w:numPr>
        <w:shd w:val="clear" w:color="auto" w:fill="FFFFFF"/>
        <w:contextualSpacing/>
        <w:rPr>
          <w:rFonts w:ascii="Calibri" w:eastAsia="Calibri" w:hAnsi="Calibri"/>
          <w:sz w:val="22"/>
          <w:szCs w:val="22"/>
          <w:lang w:eastAsia="en-US"/>
        </w:rPr>
      </w:pPr>
      <w:r w:rsidRPr="00E11742">
        <w:rPr>
          <w:rFonts w:ascii="Calibri" w:eastAsia="Calibri" w:hAnsi="Calibri"/>
          <w:sz w:val="22"/>
          <w:szCs w:val="22"/>
          <w:lang w:eastAsia="en-US"/>
        </w:rPr>
        <w:t>K461034 Izgradnja i rekonstrukcija prometnih objekata</w:t>
      </w:r>
    </w:p>
    <w:p w14:paraId="710A50D1" w14:textId="77777777" w:rsidR="00E11742" w:rsidRPr="00E11742" w:rsidRDefault="00E11742" w:rsidP="00E11742">
      <w:pPr>
        <w:numPr>
          <w:ilvl w:val="0"/>
          <w:numId w:val="11"/>
        </w:numPr>
        <w:shd w:val="clear" w:color="auto" w:fill="FFFFFF"/>
        <w:contextualSpacing/>
        <w:rPr>
          <w:rFonts w:ascii="Calibri" w:eastAsia="Calibri" w:hAnsi="Calibri"/>
          <w:sz w:val="22"/>
          <w:szCs w:val="22"/>
          <w:lang w:eastAsia="en-US"/>
        </w:rPr>
      </w:pPr>
      <w:r w:rsidRPr="00E11742">
        <w:rPr>
          <w:rFonts w:ascii="Calibri" w:eastAsia="Calibri" w:hAnsi="Calibri"/>
          <w:sz w:val="22"/>
          <w:szCs w:val="22"/>
          <w:lang w:eastAsia="en-US"/>
        </w:rPr>
        <w:t xml:space="preserve">K461033 Izgradnja i rekonstrukcija objekata javne rasvjete </w:t>
      </w:r>
    </w:p>
    <w:p w14:paraId="33CB4A27" w14:textId="77777777" w:rsidR="00E11742" w:rsidRPr="00E11742" w:rsidRDefault="00E11742" w:rsidP="00E11742">
      <w:pPr>
        <w:numPr>
          <w:ilvl w:val="0"/>
          <w:numId w:val="11"/>
        </w:numPr>
        <w:shd w:val="clear" w:color="auto" w:fill="FFFFFF"/>
        <w:contextualSpacing/>
        <w:rPr>
          <w:rFonts w:ascii="Calibri" w:eastAsia="Calibri" w:hAnsi="Calibri"/>
          <w:sz w:val="22"/>
          <w:szCs w:val="22"/>
          <w:lang w:eastAsia="en-US"/>
        </w:rPr>
      </w:pPr>
      <w:r w:rsidRPr="00E11742">
        <w:rPr>
          <w:rFonts w:ascii="Calibri" w:eastAsia="Calibri" w:hAnsi="Calibri"/>
          <w:sz w:val="22"/>
          <w:szCs w:val="22"/>
          <w:lang w:eastAsia="en-US"/>
        </w:rPr>
        <w:t>K461007 Izgradnja, uređenje i opremanje javnih površina</w:t>
      </w:r>
    </w:p>
    <w:p w14:paraId="18E8871F" w14:textId="77777777" w:rsidR="00E11742" w:rsidRPr="00E11742" w:rsidRDefault="00E11742" w:rsidP="00E11742">
      <w:pPr>
        <w:numPr>
          <w:ilvl w:val="0"/>
          <w:numId w:val="11"/>
        </w:numPr>
        <w:shd w:val="clear" w:color="auto" w:fill="FFFFFF"/>
        <w:contextualSpacing/>
        <w:rPr>
          <w:rFonts w:ascii="Calibri" w:eastAsia="Calibri" w:hAnsi="Calibri"/>
          <w:sz w:val="22"/>
          <w:szCs w:val="22"/>
          <w:lang w:eastAsia="en-US"/>
        </w:rPr>
      </w:pPr>
      <w:r w:rsidRPr="00E11742">
        <w:rPr>
          <w:rFonts w:ascii="Calibri" w:eastAsia="Calibri" w:hAnsi="Calibri"/>
          <w:sz w:val="22"/>
          <w:szCs w:val="22"/>
          <w:lang w:eastAsia="en-US"/>
        </w:rPr>
        <w:t>K461003 Izgradnja, uređenje i opremanje groblja</w:t>
      </w:r>
    </w:p>
    <w:p w14:paraId="2B9478A5" w14:textId="77777777" w:rsidR="00E11742" w:rsidRPr="00E11742" w:rsidRDefault="00E11742" w:rsidP="00E11742">
      <w:pPr>
        <w:numPr>
          <w:ilvl w:val="0"/>
          <w:numId w:val="11"/>
        </w:numPr>
        <w:shd w:val="clear" w:color="auto" w:fill="FFFFFF"/>
        <w:contextualSpacing/>
        <w:rPr>
          <w:rFonts w:ascii="Calibri" w:eastAsia="Calibri" w:hAnsi="Calibri"/>
          <w:sz w:val="22"/>
          <w:szCs w:val="22"/>
          <w:lang w:eastAsia="en-US"/>
        </w:rPr>
      </w:pPr>
      <w:r w:rsidRPr="00E11742">
        <w:rPr>
          <w:rFonts w:ascii="Calibri" w:eastAsia="Calibri" w:hAnsi="Calibri"/>
          <w:sz w:val="22"/>
          <w:szCs w:val="22"/>
          <w:lang w:eastAsia="en-US"/>
        </w:rPr>
        <w:t>K461024 Izgradnja vodovodne mreže</w:t>
      </w:r>
    </w:p>
    <w:p w14:paraId="79E5173F" w14:textId="77777777" w:rsidR="00E11742" w:rsidRPr="00E11742" w:rsidRDefault="00E11742" w:rsidP="00E11742">
      <w:pPr>
        <w:numPr>
          <w:ilvl w:val="0"/>
          <w:numId w:val="11"/>
        </w:numPr>
        <w:shd w:val="clear" w:color="auto" w:fill="FFFFFF"/>
        <w:contextualSpacing/>
        <w:rPr>
          <w:rFonts w:ascii="Calibri" w:eastAsia="Calibri" w:hAnsi="Calibri"/>
          <w:sz w:val="22"/>
          <w:szCs w:val="22"/>
          <w:lang w:eastAsia="en-US"/>
        </w:rPr>
      </w:pPr>
      <w:r w:rsidRPr="00E11742">
        <w:rPr>
          <w:rFonts w:ascii="Calibri" w:eastAsia="Calibri" w:hAnsi="Calibri"/>
          <w:sz w:val="22"/>
          <w:szCs w:val="22"/>
          <w:lang w:eastAsia="en-US"/>
        </w:rPr>
        <w:t xml:space="preserve">A461013 Sanacija odlagališta i nabavka opreme </w:t>
      </w:r>
    </w:p>
    <w:p w14:paraId="64B9CCC3" w14:textId="77777777" w:rsidR="00E11742" w:rsidRPr="00E11742" w:rsidRDefault="00E11742" w:rsidP="00E11742">
      <w:pPr>
        <w:shd w:val="clear" w:color="auto" w:fill="FFFFFF"/>
        <w:ind w:left="720"/>
        <w:contextualSpacing/>
        <w:rPr>
          <w:rFonts w:ascii="Calibri" w:eastAsia="Calibri" w:hAnsi="Calibri"/>
          <w:sz w:val="22"/>
          <w:szCs w:val="22"/>
          <w:lang w:eastAsia="en-US"/>
        </w:rPr>
      </w:pPr>
    </w:p>
    <w:p w14:paraId="46F13EDD" w14:textId="77777777" w:rsidR="00E11742" w:rsidRPr="00E11742" w:rsidRDefault="00E11742" w:rsidP="00E11742">
      <w:pPr>
        <w:shd w:val="clear" w:color="auto" w:fill="FFFFFF"/>
        <w:contextualSpacing/>
        <w:rPr>
          <w:rFonts w:ascii="Calibri" w:eastAsia="Calibri" w:hAnsi="Calibri"/>
          <w:b/>
          <w:i/>
          <w:sz w:val="22"/>
          <w:szCs w:val="22"/>
          <w:lang w:eastAsia="en-US"/>
        </w:rPr>
      </w:pPr>
      <w:r w:rsidRPr="00E11742">
        <w:rPr>
          <w:rFonts w:ascii="Calibri" w:eastAsia="Calibri" w:hAnsi="Calibri"/>
          <w:b/>
          <w:i/>
          <w:sz w:val="22"/>
          <w:szCs w:val="22"/>
          <w:lang w:eastAsia="en-US"/>
        </w:rPr>
        <w:t>3.  Ciljevi programa u trogodišnjem razdoblju i pokazatelji uspješnosti, kojima će se mjeriti ostvarenje tih ciljeva</w:t>
      </w:r>
    </w:p>
    <w:p w14:paraId="30057EF3" w14:textId="77777777" w:rsidR="00E11742" w:rsidRPr="00E11742" w:rsidRDefault="00E11742" w:rsidP="00E11742">
      <w:pPr>
        <w:shd w:val="clear" w:color="auto" w:fill="FFFFFF"/>
        <w:contextualSpacing/>
        <w:rPr>
          <w:rFonts w:ascii="Calibri" w:eastAsia="Calibri" w:hAnsi="Calibri"/>
          <w:b/>
          <w:i/>
          <w:sz w:val="22"/>
          <w:szCs w:val="22"/>
          <w:lang w:eastAsia="en-US"/>
        </w:rPr>
      </w:pPr>
    </w:p>
    <w:p w14:paraId="5DE401DF" w14:textId="77777777" w:rsidR="00E11742" w:rsidRPr="00E11742" w:rsidRDefault="00E11742" w:rsidP="00E11742">
      <w:pPr>
        <w:shd w:val="clear" w:color="auto" w:fill="FFFFFF"/>
        <w:rPr>
          <w:rFonts w:asciiTheme="minorHAnsi" w:hAnsiTheme="minorHAnsi"/>
          <w:b/>
          <w:bCs/>
          <w:sz w:val="22"/>
        </w:rPr>
      </w:pPr>
      <w:r w:rsidRPr="00E11742">
        <w:rPr>
          <w:rFonts w:asciiTheme="minorHAnsi" w:hAnsiTheme="minorHAnsi"/>
          <w:b/>
          <w:bCs/>
          <w:sz w:val="22"/>
        </w:rPr>
        <w:t>K461025 Otkup zemljišta za buduće projekte</w:t>
      </w:r>
    </w:p>
    <w:p w14:paraId="0F28C0CD" w14:textId="77777777" w:rsidR="00E11742" w:rsidRPr="00E11742" w:rsidRDefault="00E11742" w:rsidP="00E11742">
      <w:pPr>
        <w:shd w:val="clear" w:color="auto" w:fill="FFFFFF"/>
        <w:rPr>
          <w:rFonts w:asciiTheme="minorHAnsi" w:hAnsiTheme="minorHAnsi"/>
          <w:sz w:val="22"/>
        </w:rPr>
      </w:pPr>
      <w:r w:rsidRPr="00E11742">
        <w:rPr>
          <w:rFonts w:asciiTheme="minorHAnsi" w:hAnsiTheme="minorHAnsi"/>
          <w:sz w:val="22"/>
        </w:rPr>
        <w:t>Za realizaciju ovog kapitalnog projekta planirana su sljedeća sredstva:</w:t>
      </w:r>
    </w:p>
    <w:p w14:paraId="29792475" w14:textId="77777777" w:rsidR="00E11742" w:rsidRPr="00E11742" w:rsidRDefault="00E11742" w:rsidP="00E11742">
      <w:pPr>
        <w:numPr>
          <w:ilvl w:val="0"/>
          <w:numId w:val="11"/>
        </w:numPr>
        <w:shd w:val="clear" w:color="auto" w:fill="FFFFFF"/>
        <w:rPr>
          <w:rFonts w:asciiTheme="minorHAnsi" w:hAnsiTheme="minorHAnsi"/>
          <w:sz w:val="22"/>
        </w:rPr>
      </w:pPr>
      <w:r w:rsidRPr="00E11742">
        <w:rPr>
          <w:rFonts w:asciiTheme="minorHAnsi" w:hAnsiTheme="minorHAnsi"/>
          <w:sz w:val="22"/>
        </w:rPr>
        <w:t>2020. godina         850.000,00 kuna</w:t>
      </w:r>
    </w:p>
    <w:p w14:paraId="277867E2" w14:textId="77777777" w:rsidR="00E11742" w:rsidRPr="00E11742" w:rsidRDefault="00E11742" w:rsidP="00E11742">
      <w:pPr>
        <w:numPr>
          <w:ilvl w:val="0"/>
          <w:numId w:val="11"/>
        </w:numPr>
        <w:shd w:val="clear" w:color="auto" w:fill="FFFFFF"/>
        <w:rPr>
          <w:rFonts w:asciiTheme="minorHAnsi" w:hAnsiTheme="minorHAnsi"/>
          <w:sz w:val="22"/>
        </w:rPr>
      </w:pPr>
      <w:r w:rsidRPr="00E11742">
        <w:rPr>
          <w:rFonts w:asciiTheme="minorHAnsi" w:hAnsiTheme="minorHAnsi"/>
          <w:sz w:val="22"/>
        </w:rPr>
        <w:t>2021. godina         100.000,00 kuna</w:t>
      </w:r>
    </w:p>
    <w:p w14:paraId="5136189A" w14:textId="77777777" w:rsidR="00E11742" w:rsidRPr="00E11742" w:rsidRDefault="00E11742" w:rsidP="00E11742">
      <w:pPr>
        <w:numPr>
          <w:ilvl w:val="0"/>
          <w:numId w:val="11"/>
        </w:numPr>
        <w:shd w:val="clear" w:color="auto" w:fill="FFFFFF"/>
        <w:rPr>
          <w:rFonts w:asciiTheme="minorHAnsi" w:hAnsiTheme="minorHAnsi"/>
          <w:sz w:val="22"/>
        </w:rPr>
      </w:pPr>
      <w:r w:rsidRPr="00E11742">
        <w:rPr>
          <w:rFonts w:asciiTheme="minorHAnsi" w:hAnsiTheme="minorHAnsi"/>
          <w:sz w:val="22"/>
        </w:rPr>
        <w:t>2022. godina         200.000,00 kuna</w:t>
      </w:r>
    </w:p>
    <w:p w14:paraId="235A9B12" w14:textId="77777777" w:rsidR="00E11742" w:rsidRPr="00E11742" w:rsidRDefault="00E11742" w:rsidP="00E11742">
      <w:pPr>
        <w:shd w:val="clear" w:color="auto" w:fill="FFFFFF"/>
        <w:ind w:left="720"/>
        <w:contextualSpacing/>
        <w:rPr>
          <w:rFonts w:asciiTheme="minorHAnsi" w:hAnsiTheme="minorHAnsi"/>
          <w:sz w:val="22"/>
        </w:rPr>
      </w:pPr>
    </w:p>
    <w:p w14:paraId="65FBD42F" w14:textId="77777777" w:rsidR="00E11742" w:rsidRPr="00E11742" w:rsidRDefault="00E11742" w:rsidP="00E11742">
      <w:pPr>
        <w:shd w:val="clear" w:color="auto" w:fill="FFFFFF"/>
        <w:jc w:val="both"/>
        <w:rPr>
          <w:rFonts w:asciiTheme="minorHAnsi" w:hAnsiTheme="minorHAnsi"/>
          <w:sz w:val="22"/>
        </w:rPr>
      </w:pPr>
      <w:r w:rsidRPr="00E11742">
        <w:rPr>
          <w:rFonts w:asciiTheme="minorHAnsi" w:hAnsiTheme="minorHAnsi"/>
          <w:sz w:val="22"/>
        </w:rPr>
        <w:t xml:space="preserve">Proračunom Općine Viškovo za 2019. godinu te projekcijama Proračuna za 2020. i 2021. godinu za ovaj kapitalni projekt nije bilo planiranih sredstava. </w:t>
      </w:r>
    </w:p>
    <w:p w14:paraId="1181B389" w14:textId="273E6E80" w:rsidR="00E11742" w:rsidRPr="00E11742" w:rsidRDefault="00E11742" w:rsidP="00E11742">
      <w:pPr>
        <w:shd w:val="clear" w:color="auto" w:fill="FFFFFF"/>
        <w:jc w:val="both"/>
        <w:rPr>
          <w:rFonts w:asciiTheme="minorHAnsi" w:hAnsiTheme="minorHAnsi"/>
          <w:sz w:val="22"/>
        </w:rPr>
      </w:pPr>
      <w:r w:rsidRPr="00E11742">
        <w:rPr>
          <w:rFonts w:asciiTheme="minorHAnsi" w:hAnsiTheme="minorHAnsi"/>
          <w:sz w:val="22"/>
        </w:rPr>
        <w:lastRenderedPageBreak/>
        <w:t xml:space="preserve">Odstupanja u planiranim iznosima u odnosu na usvojene projekcije javila su se obzirom da se otkup zemljišta usklađuje s terminskim planovima realizacije pojedinih objekata komunalne infrastrukture. Slijedom navedenog, otkup zemljišta usklađen je sa projektima koji su planirani u ovom dokumentu i njegovim projekcijama. </w:t>
      </w:r>
    </w:p>
    <w:p w14:paraId="37D13908" w14:textId="77777777" w:rsidR="00E11742" w:rsidRPr="00E11742" w:rsidRDefault="00E11742" w:rsidP="00E11742">
      <w:pPr>
        <w:shd w:val="clear" w:color="auto" w:fill="FFFFFF"/>
        <w:jc w:val="both"/>
        <w:rPr>
          <w:rFonts w:ascii="Calibri" w:eastAsia="Calibri" w:hAnsi="Calibri"/>
          <w:sz w:val="22"/>
          <w:szCs w:val="22"/>
          <w:lang w:eastAsia="en-US"/>
        </w:rPr>
      </w:pPr>
      <w:r w:rsidRPr="00E11742">
        <w:rPr>
          <w:rFonts w:ascii="Calibri" w:eastAsia="Calibri" w:hAnsi="Calibri"/>
          <w:sz w:val="22"/>
          <w:szCs w:val="22"/>
          <w:lang w:eastAsia="en-US"/>
        </w:rPr>
        <w:t>U odnosu na prvi plan proračuna za 2020. godinu došlo je do povećanja planiranih rashoda, koji su usklađeni sa trenutnim potrebama i planovima za otkup.</w:t>
      </w:r>
    </w:p>
    <w:p w14:paraId="533632C9" w14:textId="2121E04C" w:rsidR="00E11742" w:rsidRPr="00E11742" w:rsidRDefault="00E11742" w:rsidP="00E11742">
      <w:pPr>
        <w:shd w:val="clear" w:color="auto" w:fill="FFFFFF"/>
        <w:jc w:val="both"/>
        <w:rPr>
          <w:rFonts w:ascii="Calibri" w:eastAsia="Calibri" w:hAnsi="Calibri"/>
          <w:sz w:val="22"/>
          <w:szCs w:val="22"/>
          <w:lang w:eastAsia="en-US"/>
        </w:rPr>
      </w:pPr>
      <w:r w:rsidRPr="00E11742">
        <w:rPr>
          <w:rFonts w:ascii="Calibri" w:eastAsia="Calibri" w:hAnsi="Calibri"/>
          <w:sz w:val="22"/>
          <w:szCs w:val="22"/>
          <w:lang w:eastAsia="en-US"/>
        </w:rPr>
        <w:t>U odnosu na drugi plan proračuna za 2020. godinu, došlo je do povećanja planiranih rashoda koji se odnose na imovinu stečenu u ostavinskom postupku iza smrti ostavitelja bez nasljednika a koja se ovim dokumentom evidentira.</w:t>
      </w:r>
    </w:p>
    <w:p w14:paraId="6147360A" w14:textId="77777777" w:rsidR="00E11742" w:rsidRPr="00E11742" w:rsidRDefault="00E11742" w:rsidP="00E11742">
      <w:pPr>
        <w:shd w:val="clear" w:color="auto" w:fill="FFFFFF"/>
        <w:jc w:val="both"/>
        <w:rPr>
          <w:rFonts w:asciiTheme="minorHAnsi" w:hAnsiTheme="minorHAnsi"/>
          <w:sz w:val="22"/>
        </w:rPr>
      </w:pPr>
      <w:r w:rsidRPr="00E11742">
        <w:rPr>
          <w:rFonts w:asciiTheme="minorHAnsi" w:hAnsiTheme="minorHAnsi"/>
          <w:sz w:val="22"/>
        </w:rPr>
        <w:t xml:space="preserve">U sklopu ovog kapitalnog projekta planirani su rashodi vezani uz otkup zemljišta radi izgradnje novih te realizacije planiranih kapitalnih projekta.   </w:t>
      </w:r>
    </w:p>
    <w:p w14:paraId="03F1027E" w14:textId="77777777" w:rsidR="00E11742" w:rsidRPr="00E11742" w:rsidRDefault="00E11742" w:rsidP="00E11742">
      <w:pPr>
        <w:shd w:val="clear" w:color="auto" w:fill="FFFFFF"/>
        <w:ind w:firstLine="709"/>
        <w:rPr>
          <w:rFonts w:asciiTheme="minorHAnsi" w:hAnsiTheme="minorHAnsi"/>
          <w:b/>
          <w:bCs/>
          <w:sz w:val="12"/>
          <w:szCs w:val="12"/>
        </w:rPr>
      </w:pPr>
    </w:p>
    <w:p w14:paraId="4FF93B9E" w14:textId="77777777" w:rsidR="00E11742" w:rsidRPr="00E11742" w:rsidRDefault="00E11742" w:rsidP="00E11742">
      <w:pPr>
        <w:shd w:val="clear" w:color="auto" w:fill="FFFFFF"/>
        <w:ind w:firstLine="709"/>
        <w:rPr>
          <w:rFonts w:asciiTheme="minorHAnsi" w:hAnsiTheme="minorHAnsi"/>
          <w:sz w:val="22"/>
        </w:rPr>
      </w:pPr>
      <w:r w:rsidRPr="00E11742">
        <w:rPr>
          <w:rFonts w:asciiTheme="minorHAnsi" w:hAnsiTheme="minorHAnsi"/>
          <w:b/>
          <w:bCs/>
          <w:sz w:val="22"/>
        </w:rPr>
        <w:t>Cilj 1. -</w:t>
      </w:r>
      <w:r w:rsidRPr="00E11742">
        <w:rPr>
          <w:rFonts w:asciiTheme="minorHAnsi" w:hAnsiTheme="minorHAnsi"/>
          <w:sz w:val="22"/>
        </w:rPr>
        <w:t xml:space="preserve"> </w:t>
      </w:r>
      <w:r w:rsidRPr="00E11742">
        <w:rPr>
          <w:rFonts w:asciiTheme="minorHAnsi" w:hAnsiTheme="minorHAnsi"/>
          <w:bCs/>
          <w:sz w:val="22"/>
        </w:rPr>
        <w:t>Otkup zemljišta za buduće projekte</w:t>
      </w:r>
    </w:p>
    <w:p w14:paraId="2770FDCF" w14:textId="77777777" w:rsidR="00E11742" w:rsidRPr="00E11742" w:rsidRDefault="00E11742" w:rsidP="00E11742">
      <w:pPr>
        <w:shd w:val="clear" w:color="auto" w:fill="FFFFFF"/>
        <w:rPr>
          <w:rFonts w:asciiTheme="minorHAnsi" w:hAnsiTheme="minorHAnsi"/>
          <w:sz w:val="12"/>
          <w:szCs w:val="12"/>
        </w:rPr>
      </w:pPr>
    </w:p>
    <w:tbl>
      <w:tblPr>
        <w:tblW w:w="0" w:type="auto"/>
        <w:tblCellMar>
          <w:left w:w="0" w:type="dxa"/>
          <w:right w:w="0" w:type="dxa"/>
        </w:tblCellMar>
        <w:tblLook w:val="04A0" w:firstRow="1" w:lastRow="0" w:firstColumn="1" w:lastColumn="0" w:noHBand="0" w:noVBand="1"/>
      </w:tblPr>
      <w:tblGrid>
        <w:gridCol w:w="3198"/>
        <w:gridCol w:w="5996"/>
      </w:tblGrid>
      <w:tr w:rsidR="00E11742" w:rsidRPr="00E11742" w14:paraId="79245745" w14:textId="77777777" w:rsidTr="00E11742">
        <w:tc>
          <w:tcPr>
            <w:tcW w:w="32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C5A6C5" w14:textId="77777777" w:rsidR="00E11742" w:rsidRPr="00E11742" w:rsidRDefault="00E11742" w:rsidP="00E11742">
            <w:pPr>
              <w:shd w:val="clear" w:color="auto" w:fill="FFFFFF"/>
              <w:spacing w:line="252" w:lineRule="auto"/>
              <w:jc w:val="both"/>
              <w:rPr>
                <w:rFonts w:asciiTheme="minorHAnsi" w:hAnsiTheme="minorHAnsi"/>
                <w:b/>
                <w:bCs/>
                <w:sz w:val="22"/>
              </w:rPr>
            </w:pPr>
            <w:r w:rsidRPr="00E11742">
              <w:rPr>
                <w:rFonts w:asciiTheme="minorHAnsi" w:hAnsiTheme="minorHAnsi"/>
                <w:b/>
                <w:bCs/>
                <w:sz w:val="22"/>
              </w:rPr>
              <w:t>Pokazatelj rezultata</w:t>
            </w:r>
          </w:p>
        </w:tc>
        <w:tc>
          <w:tcPr>
            <w:tcW w:w="60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9BB2BA" w14:textId="77777777" w:rsidR="00E11742" w:rsidRPr="00E11742" w:rsidRDefault="00E11742" w:rsidP="00E11742">
            <w:pPr>
              <w:shd w:val="clear" w:color="auto" w:fill="FFFFFF"/>
              <w:spacing w:line="252" w:lineRule="auto"/>
              <w:jc w:val="both"/>
              <w:rPr>
                <w:rFonts w:asciiTheme="minorHAnsi" w:hAnsiTheme="minorHAnsi"/>
                <w:sz w:val="22"/>
              </w:rPr>
            </w:pPr>
            <w:r w:rsidRPr="00E11742">
              <w:rPr>
                <w:rFonts w:asciiTheme="minorHAnsi" w:hAnsiTheme="minorHAnsi"/>
                <w:sz w:val="22"/>
              </w:rPr>
              <w:t>Povećanje površine otkupljenog zemljišta</w:t>
            </w:r>
          </w:p>
        </w:tc>
      </w:tr>
      <w:tr w:rsidR="00E11742" w:rsidRPr="00E11742" w14:paraId="66CD73CE" w14:textId="77777777" w:rsidTr="00E11742">
        <w:tc>
          <w:tcPr>
            <w:tcW w:w="3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34D9C5" w14:textId="77777777" w:rsidR="00E11742" w:rsidRPr="00E11742" w:rsidRDefault="00E11742" w:rsidP="00E11742">
            <w:pPr>
              <w:shd w:val="clear" w:color="auto" w:fill="FFFFFF"/>
              <w:spacing w:line="252" w:lineRule="auto"/>
              <w:jc w:val="both"/>
              <w:rPr>
                <w:rFonts w:asciiTheme="minorHAnsi" w:hAnsiTheme="minorHAnsi"/>
                <w:b/>
                <w:bCs/>
                <w:sz w:val="22"/>
              </w:rPr>
            </w:pPr>
            <w:r w:rsidRPr="00E11742">
              <w:rPr>
                <w:rFonts w:asciiTheme="minorHAnsi" w:hAnsiTheme="minorHAnsi"/>
                <w:b/>
                <w:bCs/>
                <w:sz w:val="22"/>
              </w:rPr>
              <w:t>Definicija</w:t>
            </w:r>
          </w:p>
        </w:tc>
        <w:tc>
          <w:tcPr>
            <w:tcW w:w="6060" w:type="dxa"/>
            <w:tcBorders>
              <w:top w:val="nil"/>
              <w:left w:val="nil"/>
              <w:bottom w:val="single" w:sz="8" w:space="0" w:color="auto"/>
              <w:right w:val="single" w:sz="8" w:space="0" w:color="auto"/>
            </w:tcBorders>
            <w:tcMar>
              <w:top w:w="0" w:type="dxa"/>
              <w:left w:w="108" w:type="dxa"/>
              <w:bottom w:w="0" w:type="dxa"/>
              <w:right w:w="108" w:type="dxa"/>
            </w:tcMar>
            <w:hideMark/>
          </w:tcPr>
          <w:p w14:paraId="40931D07" w14:textId="77777777" w:rsidR="00E11742" w:rsidRPr="00E11742" w:rsidRDefault="00E11742" w:rsidP="00E11742">
            <w:pPr>
              <w:shd w:val="clear" w:color="auto" w:fill="FFFFFF"/>
              <w:spacing w:line="252" w:lineRule="auto"/>
              <w:jc w:val="both"/>
              <w:rPr>
                <w:rFonts w:asciiTheme="minorHAnsi" w:hAnsiTheme="minorHAnsi"/>
                <w:sz w:val="22"/>
              </w:rPr>
            </w:pPr>
            <w:r w:rsidRPr="00E11742">
              <w:rPr>
                <w:rFonts w:asciiTheme="minorHAnsi" w:hAnsiTheme="minorHAnsi"/>
                <w:sz w:val="22"/>
              </w:rPr>
              <w:t>Otkup zemljišta za kapitalne projekte</w:t>
            </w:r>
          </w:p>
        </w:tc>
      </w:tr>
      <w:tr w:rsidR="00E11742" w:rsidRPr="00E11742" w14:paraId="3E0270FD" w14:textId="77777777" w:rsidTr="00E11742">
        <w:tc>
          <w:tcPr>
            <w:tcW w:w="3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E083A5" w14:textId="77777777" w:rsidR="00E11742" w:rsidRPr="00E11742" w:rsidRDefault="00E11742" w:rsidP="00E11742">
            <w:pPr>
              <w:shd w:val="clear" w:color="auto" w:fill="FFFFFF"/>
              <w:spacing w:line="252" w:lineRule="auto"/>
              <w:jc w:val="both"/>
              <w:rPr>
                <w:rFonts w:asciiTheme="minorHAnsi" w:hAnsiTheme="minorHAnsi"/>
                <w:b/>
                <w:bCs/>
                <w:sz w:val="22"/>
              </w:rPr>
            </w:pPr>
            <w:r w:rsidRPr="00E11742">
              <w:rPr>
                <w:rFonts w:asciiTheme="minorHAnsi" w:hAnsiTheme="minorHAnsi"/>
                <w:b/>
                <w:bCs/>
                <w:sz w:val="22"/>
              </w:rPr>
              <w:t>Jedinica</w:t>
            </w:r>
          </w:p>
        </w:tc>
        <w:tc>
          <w:tcPr>
            <w:tcW w:w="6060" w:type="dxa"/>
            <w:tcBorders>
              <w:top w:val="nil"/>
              <w:left w:val="nil"/>
              <w:bottom w:val="single" w:sz="8" w:space="0" w:color="auto"/>
              <w:right w:val="single" w:sz="8" w:space="0" w:color="auto"/>
            </w:tcBorders>
            <w:tcMar>
              <w:top w:w="0" w:type="dxa"/>
              <w:left w:w="108" w:type="dxa"/>
              <w:bottom w:w="0" w:type="dxa"/>
              <w:right w:w="108" w:type="dxa"/>
            </w:tcMar>
            <w:hideMark/>
          </w:tcPr>
          <w:p w14:paraId="2A273AAB" w14:textId="77777777" w:rsidR="00E11742" w:rsidRPr="00E11742" w:rsidRDefault="00E11742" w:rsidP="00E11742">
            <w:pPr>
              <w:shd w:val="clear" w:color="auto" w:fill="FFFFFF"/>
              <w:spacing w:line="252" w:lineRule="auto"/>
              <w:jc w:val="both"/>
              <w:rPr>
                <w:rFonts w:asciiTheme="minorHAnsi" w:hAnsiTheme="minorHAnsi"/>
                <w:sz w:val="22"/>
              </w:rPr>
            </w:pPr>
            <w:r w:rsidRPr="00E11742">
              <w:rPr>
                <w:rFonts w:asciiTheme="minorHAnsi" w:hAnsiTheme="minorHAnsi"/>
                <w:sz w:val="22"/>
              </w:rPr>
              <w:t>m</w:t>
            </w:r>
            <w:r w:rsidRPr="00E11742">
              <w:rPr>
                <w:rFonts w:asciiTheme="minorHAnsi" w:hAnsiTheme="minorHAnsi"/>
                <w:sz w:val="22"/>
                <w:vertAlign w:val="superscript"/>
              </w:rPr>
              <w:t xml:space="preserve">2 </w:t>
            </w:r>
            <w:r w:rsidRPr="00E11742">
              <w:rPr>
                <w:rFonts w:asciiTheme="minorHAnsi" w:hAnsiTheme="minorHAnsi"/>
                <w:sz w:val="22"/>
              </w:rPr>
              <w:t>/ godišnje</w:t>
            </w:r>
          </w:p>
        </w:tc>
      </w:tr>
      <w:tr w:rsidR="00E11742" w:rsidRPr="00E11742" w14:paraId="4A035E7C" w14:textId="77777777" w:rsidTr="00E11742">
        <w:tc>
          <w:tcPr>
            <w:tcW w:w="3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B55C98" w14:textId="77777777" w:rsidR="00E11742" w:rsidRPr="00E11742" w:rsidRDefault="00E11742" w:rsidP="00E11742">
            <w:pPr>
              <w:shd w:val="clear" w:color="auto" w:fill="FFFFFF"/>
              <w:spacing w:line="252" w:lineRule="auto"/>
              <w:jc w:val="both"/>
              <w:rPr>
                <w:rFonts w:asciiTheme="minorHAnsi" w:hAnsiTheme="minorHAnsi"/>
                <w:b/>
                <w:bCs/>
                <w:sz w:val="22"/>
              </w:rPr>
            </w:pPr>
            <w:r w:rsidRPr="00E11742">
              <w:rPr>
                <w:rFonts w:asciiTheme="minorHAnsi" w:hAnsiTheme="minorHAnsi"/>
                <w:b/>
                <w:bCs/>
                <w:sz w:val="22"/>
              </w:rPr>
              <w:t>Polazna vrijednost</w:t>
            </w:r>
          </w:p>
        </w:tc>
        <w:tc>
          <w:tcPr>
            <w:tcW w:w="6060" w:type="dxa"/>
            <w:tcBorders>
              <w:top w:val="nil"/>
              <w:left w:val="nil"/>
              <w:bottom w:val="single" w:sz="8" w:space="0" w:color="auto"/>
              <w:right w:val="single" w:sz="8" w:space="0" w:color="auto"/>
            </w:tcBorders>
            <w:tcMar>
              <w:top w:w="0" w:type="dxa"/>
              <w:left w:w="108" w:type="dxa"/>
              <w:bottom w:w="0" w:type="dxa"/>
              <w:right w:w="108" w:type="dxa"/>
            </w:tcMar>
            <w:hideMark/>
          </w:tcPr>
          <w:p w14:paraId="0EAE2663" w14:textId="77777777" w:rsidR="00E11742" w:rsidRPr="00E11742" w:rsidRDefault="00E11742" w:rsidP="00E11742">
            <w:pPr>
              <w:shd w:val="clear" w:color="auto" w:fill="FFFFFF"/>
              <w:spacing w:line="252" w:lineRule="auto"/>
              <w:jc w:val="both"/>
              <w:rPr>
                <w:rFonts w:asciiTheme="minorHAnsi" w:hAnsiTheme="minorHAnsi"/>
                <w:sz w:val="22"/>
              </w:rPr>
            </w:pPr>
            <w:r w:rsidRPr="00E11742">
              <w:rPr>
                <w:rFonts w:asciiTheme="minorHAnsi" w:hAnsiTheme="minorHAnsi"/>
                <w:sz w:val="22"/>
              </w:rPr>
              <w:t xml:space="preserve">0,00 </w:t>
            </w:r>
          </w:p>
        </w:tc>
      </w:tr>
      <w:tr w:rsidR="00E11742" w:rsidRPr="00E11742" w14:paraId="78B6ABF0" w14:textId="77777777" w:rsidTr="00E11742">
        <w:tc>
          <w:tcPr>
            <w:tcW w:w="3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4C8F90" w14:textId="77777777" w:rsidR="00E11742" w:rsidRPr="00E11742" w:rsidRDefault="00E11742" w:rsidP="00E11742">
            <w:pPr>
              <w:shd w:val="clear" w:color="auto" w:fill="FFFFFF"/>
              <w:spacing w:line="252" w:lineRule="auto"/>
              <w:jc w:val="both"/>
              <w:rPr>
                <w:rFonts w:asciiTheme="minorHAnsi" w:hAnsiTheme="minorHAnsi"/>
                <w:b/>
                <w:bCs/>
                <w:sz w:val="22"/>
              </w:rPr>
            </w:pPr>
            <w:r w:rsidRPr="00E11742">
              <w:rPr>
                <w:rFonts w:asciiTheme="minorHAnsi" w:hAnsiTheme="minorHAnsi"/>
                <w:b/>
                <w:bCs/>
                <w:sz w:val="22"/>
              </w:rPr>
              <w:t>Izvor podataka</w:t>
            </w:r>
          </w:p>
        </w:tc>
        <w:tc>
          <w:tcPr>
            <w:tcW w:w="6060" w:type="dxa"/>
            <w:tcBorders>
              <w:top w:val="nil"/>
              <w:left w:val="nil"/>
              <w:bottom w:val="single" w:sz="8" w:space="0" w:color="auto"/>
              <w:right w:val="single" w:sz="8" w:space="0" w:color="auto"/>
            </w:tcBorders>
            <w:tcMar>
              <w:top w:w="0" w:type="dxa"/>
              <w:left w:w="108" w:type="dxa"/>
              <w:bottom w:w="0" w:type="dxa"/>
              <w:right w:w="108" w:type="dxa"/>
            </w:tcMar>
            <w:hideMark/>
          </w:tcPr>
          <w:p w14:paraId="5A2C8351" w14:textId="77777777" w:rsidR="00E11742" w:rsidRPr="00E11742" w:rsidRDefault="00E11742" w:rsidP="00E11742">
            <w:pPr>
              <w:shd w:val="clear" w:color="auto" w:fill="FFFFFF"/>
              <w:spacing w:line="252" w:lineRule="auto"/>
              <w:jc w:val="both"/>
              <w:rPr>
                <w:rFonts w:asciiTheme="minorHAnsi" w:hAnsiTheme="minorHAnsi"/>
                <w:sz w:val="22"/>
              </w:rPr>
            </w:pPr>
            <w:r w:rsidRPr="00E11742">
              <w:rPr>
                <w:rFonts w:asciiTheme="minorHAnsi" w:hAnsiTheme="minorHAnsi"/>
                <w:sz w:val="22"/>
              </w:rPr>
              <w:t>Općina Viškovo</w:t>
            </w:r>
          </w:p>
        </w:tc>
      </w:tr>
      <w:tr w:rsidR="00E11742" w:rsidRPr="00E11742" w14:paraId="4BD800BE" w14:textId="77777777" w:rsidTr="00E11742">
        <w:tc>
          <w:tcPr>
            <w:tcW w:w="3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EF1D83" w14:textId="77777777" w:rsidR="00E11742" w:rsidRPr="00E11742" w:rsidRDefault="00E11742" w:rsidP="00E11742">
            <w:pPr>
              <w:shd w:val="clear" w:color="auto" w:fill="FFFFFF"/>
              <w:spacing w:line="252" w:lineRule="auto"/>
              <w:jc w:val="both"/>
              <w:rPr>
                <w:rFonts w:asciiTheme="minorHAnsi" w:hAnsiTheme="minorHAnsi"/>
                <w:b/>
                <w:bCs/>
                <w:sz w:val="22"/>
              </w:rPr>
            </w:pPr>
            <w:r w:rsidRPr="00E11742">
              <w:rPr>
                <w:rFonts w:asciiTheme="minorHAnsi" w:hAnsiTheme="minorHAnsi"/>
                <w:b/>
                <w:bCs/>
                <w:sz w:val="22"/>
              </w:rPr>
              <w:t>Ciljana vrijednost (2020.)</w:t>
            </w:r>
          </w:p>
        </w:tc>
        <w:tc>
          <w:tcPr>
            <w:tcW w:w="6060" w:type="dxa"/>
            <w:tcBorders>
              <w:top w:val="nil"/>
              <w:left w:val="nil"/>
              <w:bottom w:val="single" w:sz="8" w:space="0" w:color="auto"/>
              <w:right w:val="single" w:sz="8" w:space="0" w:color="auto"/>
            </w:tcBorders>
            <w:tcMar>
              <w:top w:w="0" w:type="dxa"/>
              <w:left w:w="108" w:type="dxa"/>
              <w:bottom w:w="0" w:type="dxa"/>
              <w:right w:w="108" w:type="dxa"/>
            </w:tcMar>
            <w:hideMark/>
          </w:tcPr>
          <w:p w14:paraId="7A4BDFDC" w14:textId="77777777" w:rsidR="00E11742" w:rsidRPr="00E11742" w:rsidRDefault="00E11742" w:rsidP="00E11742">
            <w:pPr>
              <w:shd w:val="clear" w:color="auto" w:fill="FFFFFF"/>
              <w:spacing w:line="252" w:lineRule="auto"/>
              <w:jc w:val="both"/>
              <w:rPr>
                <w:rFonts w:asciiTheme="minorHAnsi" w:hAnsiTheme="minorHAnsi"/>
                <w:sz w:val="22"/>
              </w:rPr>
            </w:pPr>
            <w:r w:rsidRPr="00E11742">
              <w:rPr>
                <w:rFonts w:asciiTheme="minorHAnsi" w:hAnsiTheme="minorHAnsi"/>
                <w:sz w:val="22"/>
              </w:rPr>
              <w:t>1.500</w:t>
            </w:r>
          </w:p>
        </w:tc>
      </w:tr>
      <w:tr w:rsidR="00E11742" w:rsidRPr="00E11742" w14:paraId="5CDE7636" w14:textId="77777777" w:rsidTr="00E11742">
        <w:tc>
          <w:tcPr>
            <w:tcW w:w="3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A162BF" w14:textId="77777777" w:rsidR="00E11742" w:rsidRPr="00E11742" w:rsidRDefault="00E11742" w:rsidP="00E11742">
            <w:pPr>
              <w:shd w:val="clear" w:color="auto" w:fill="FFFFFF"/>
              <w:spacing w:line="252" w:lineRule="auto"/>
              <w:jc w:val="both"/>
              <w:rPr>
                <w:rFonts w:asciiTheme="minorHAnsi" w:hAnsiTheme="minorHAnsi"/>
                <w:b/>
                <w:bCs/>
                <w:sz w:val="22"/>
              </w:rPr>
            </w:pPr>
            <w:r w:rsidRPr="00E11742">
              <w:rPr>
                <w:rFonts w:asciiTheme="minorHAnsi" w:hAnsiTheme="minorHAnsi"/>
                <w:b/>
                <w:bCs/>
                <w:sz w:val="22"/>
              </w:rPr>
              <w:t>Ciljana vrijednost (2021.)</w:t>
            </w:r>
          </w:p>
        </w:tc>
        <w:tc>
          <w:tcPr>
            <w:tcW w:w="6060" w:type="dxa"/>
            <w:tcBorders>
              <w:top w:val="nil"/>
              <w:left w:val="nil"/>
              <w:bottom w:val="single" w:sz="8" w:space="0" w:color="auto"/>
              <w:right w:val="single" w:sz="8" w:space="0" w:color="auto"/>
            </w:tcBorders>
            <w:tcMar>
              <w:top w:w="0" w:type="dxa"/>
              <w:left w:w="108" w:type="dxa"/>
              <w:bottom w:w="0" w:type="dxa"/>
              <w:right w:w="108" w:type="dxa"/>
            </w:tcMar>
            <w:hideMark/>
          </w:tcPr>
          <w:p w14:paraId="22561E8B" w14:textId="77777777" w:rsidR="00E11742" w:rsidRPr="00E11742" w:rsidRDefault="00E11742" w:rsidP="00E11742">
            <w:pPr>
              <w:shd w:val="clear" w:color="auto" w:fill="FFFFFF"/>
              <w:spacing w:line="252" w:lineRule="auto"/>
              <w:jc w:val="both"/>
              <w:rPr>
                <w:rFonts w:asciiTheme="minorHAnsi" w:hAnsiTheme="minorHAnsi"/>
                <w:sz w:val="22"/>
              </w:rPr>
            </w:pPr>
            <w:r w:rsidRPr="00E11742">
              <w:rPr>
                <w:rFonts w:asciiTheme="minorHAnsi" w:hAnsiTheme="minorHAnsi"/>
                <w:sz w:val="22"/>
              </w:rPr>
              <w:t>350,00</w:t>
            </w:r>
          </w:p>
        </w:tc>
      </w:tr>
      <w:tr w:rsidR="00E11742" w:rsidRPr="00E11742" w14:paraId="27755FC5" w14:textId="77777777" w:rsidTr="00E11742">
        <w:tc>
          <w:tcPr>
            <w:tcW w:w="3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69ECE7" w14:textId="77777777" w:rsidR="00E11742" w:rsidRPr="00E11742" w:rsidRDefault="00E11742" w:rsidP="00E11742">
            <w:pPr>
              <w:shd w:val="clear" w:color="auto" w:fill="FFFFFF"/>
              <w:spacing w:line="252" w:lineRule="auto"/>
              <w:jc w:val="both"/>
              <w:rPr>
                <w:rFonts w:asciiTheme="minorHAnsi" w:hAnsiTheme="minorHAnsi"/>
                <w:b/>
                <w:bCs/>
                <w:sz w:val="22"/>
              </w:rPr>
            </w:pPr>
            <w:r w:rsidRPr="00E11742">
              <w:rPr>
                <w:rFonts w:asciiTheme="minorHAnsi" w:hAnsiTheme="minorHAnsi"/>
                <w:b/>
                <w:bCs/>
                <w:sz w:val="22"/>
              </w:rPr>
              <w:t>Ciljana vrijednost (2022.)</w:t>
            </w:r>
          </w:p>
        </w:tc>
        <w:tc>
          <w:tcPr>
            <w:tcW w:w="6060" w:type="dxa"/>
            <w:tcBorders>
              <w:top w:val="nil"/>
              <w:left w:val="nil"/>
              <w:bottom w:val="single" w:sz="8" w:space="0" w:color="auto"/>
              <w:right w:val="single" w:sz="8" w:space="0" w:color="auto"/>
            </w:tcBorders>
            <w:tcMar>
              <w:top w:w="0" w:type="dxa"/>
              <w:left w:w="108" w:type="dxa"/>
              <w:bottom w:w="0" w:type="dxa"/>
              <w:right w:w="108" w:type="dxa"/>
            </w:tcMar>
            <w:hideMark/>
          </w:tcPr>
          <w:p w14:paraId="43B23A5A" w14:textId="77777777" w:rsidR="00E11742" w:rsidRPr="00E11742" w:rsidRDefault="00E11742" w:rsidP="00E11742">
            <w:pPr>
              <w:shd w:val="clear" w:color="auto" w:fill="FFFFFF"/>
              <w:spacing w:line="252" w:lineRule="auto"/>
              <w:jc w:val="both"/>
              <w:rPr>
                <w:rFonts w:asciiTheme="minorHAnsi" w:hAnsiTheme="minorHAnsi"/>
                <w:sz w:val="22"/>
              </w:rPr>
            </w:pPr>
            <w:r w:rsidRPr="00E11742">
              <w:rPr>
                <w:rFonts w:asciiTheme="minorHAnsi" w:hAnsiTheme="minorHAnsi"/>
                <w:sz w:val="22"/>
              </w:rPr>
              <w:t>700,00</w:t>
            </w:r>
          </w:p>
        </w:tc>
      </w:tr>
    </w:tbl>
    <w:p w14:paraId="5CE7D092" w14:textId="77777777" w:rsidR="00E11742" w:rsidRPr="00E11742" w:rsidRDefault="00E11742" w:rsidP="00E11742">
      <w:pPr>
        <w:shd w:val="clear" w:color="auto" w:fill="FFFFFF"/>
        <w:jc w:val="both"/>
        <w:rPr>
          <w:rFonts w:asciiTheme="minorHAnsi" w:hAnsiTheme="minorHAnsi"/>
          <w:sz w:val="22"/>
        </w:rPr>
      </w:pPr>
    </w:p>
    <w:p w14:paraId="4439603C" w14:textId="77777777" w:rsidR="00E11742" w:rsidRPr="00E11742" w:rsidRDefault="00E11742" w:rsidP="00E11742">
      <w:pPr>
        <w:shd w:val="clear" w:color="auto" w:fill="FFFFFF"/>
        <w:contextualSpacing/>
        <w:jc w:val="both"/>
        <w:rPr>
          <w:rFonts w:ascii="Calibri" w:eastAsia="Calibri" w:hAnsi="Calibri"/>
          <w:i/>
          <w:sz w:val="22"/>
          <w:szCs w:val="22"/>
          <w:lang w:eastAsia="en-US"/>
        </w:rPr>
      </w:pPr>
      <w:r w:rsidRPr="00E11742">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14:paraId="682DA68D" w14:textId="77777777" w:rsidR="00E11742" w:rsidRPr="00E11742" w:rsidRDefault="00E11742" w:rsidP="00E11742">
      <w:pPr>
        <w:shd w:val="clear" w:color="auto" w:fill="FFFFFF"/>
        <w:jc w:val="both"/>
        <w:rPr>
          <w:rFonts w:ascii="Calibri" w:hAnsi="Calibri"/>
          <w:sz w:val="22"/>
          <w:szCs w:val="22"/>
        </w:rPr>
      </w:pPr>
      <w:r w:rsidRPr="00E11742">
        <w:rPr>
          <w:rFonts w:ascii="Calibri" w:hAnsi="Calibri"/>
          <w:sz w:val="22"/>
          <w:szCs w:val="22"/>
        </w:rPr>
        <w:t xml:space="preserve">U 2019. godini ovaj kapitalni projekt je provođen prema potrebama i stvarnim mogućnostima realizacije te sukladno projektno-pravnim datostima, a otkupljena su zemljišta za dio parkirališta iza zdravstvene stanice. </w:t>
      </w:r>
    </w:p>
    <w:p w14:paraId="3A5B5760" w14:textId="77777777" w:rsidR="00E11742" w:rsidRPr="00E11742" w:rsidRDefault="00E11742" w:rsidP="00E11742">
      <w:pPr>
        <w:shd w:val="clear" w:color="auto" w:fill="FFFFFF"/>
        <w:jc w:val="both"/>
        <w:rPr>
          <w:rFonts w:asciiTheme="minorHAnsi" w:hAnsiTheme="minorHAnsi"/>
          <w:sz w:val="22"/>
        </w:rPr>
      </w:pPr>
    </w:p>
    <w:p w14:paraId="5D33C3C8" w14:textId="77777777" w:rsidR="00E11742" w:rsidRPr="00E11742" w:rsidRDefault="00E11742" w:rsidP="00E11742">
      <w:pPr>
        <w:shd w:val="clear" w:color="auto" w:fill="FFFFFF"/>
        <w:spacing w:line="276" w:lineRule="auto"/>
        <w:contextualSpacing/>
        <w:rPr>
          <w:rFonts w:ascii="Calibri" w:eastAsia="Calibri" w:hAnsi="Calibri"/>
          <w:b/>
          <w:sz w:val="22"/>
          <w:szCs w:val="22"/>
          <w:lang w:eastAsia="en-US"/>
        </w:rPr>
      </w:pPr>
      <w:r w:rsidRPr="00E11742">
        <w:rPr>
          <w:rFonts w:ascii="Calibri" w:eastAsia="Calibri" w:hAnsi="Calibri"/>
          <w:b/>
          <w:sz w:val="22"/>
          <w:szCs w:val="22"/>
          <w:lang w:eastAsia="en-US"/>
        </w:rPr>
        <w:t>K 461034 Izgradnja i rekonstrukcija prometnih objekata</w:t>
      </w:r>
    </w:p>
    <w:p w14:paraId="25EABB8E" w14:textId="77777777" w:rsidR="00E11742" w:rsidRPr="00E11742" w:rsidRDefault="00E11742" w:rsidP="00E11742">
      <w:pPr>
        <w:shd w:val="clear" w:color="auto" w:fill="FFFFFF"/>
        <w:spacing w:line="276" w:lineRule="auto"/>
        <w:contextualSpacing/>
        <w:rPr>
          <w:rFonts w:ascii="Calibri" w:eastAsia="Calibri" w:hAnsi="Calibri"/>
          <w:sz w:val="22"/>
          <w:szCs w:val="22"/>
          <w:lang w:eastAsia="en-US"/>
        </w:rPr>
      </w:pPr>
      <w:r w:rsidRPr="00E11742">
        <w:rPr>
          <w:rFonts w:ascii="Calibri" w:eastAsia="Calibri" w:hAnsi="Calibri"/>
          <w:sz w:val="22"/>
          <w:szCs w:val="22"/>
          <w:lang w:eastAsia="en-US"/>
        </w:rPr>
        <w:t xml:space="preserve">Za realizaciju </w:t>
      </w:r>
      <w:r w:rsidRPr="00E11742">
        <w:rPr>
          <w:rFonts w:asciiTheme="minorHAnsi" w:hAnsiTheme="minorHAnsi"/>
          <w:sz w:val="22"/>
        </w:rPr>
        <w:t xml:space="preserve">ovog kapitalnog projekta </w:t>
      </w:r>
      <w:r w:rsidRPr="00E11742">
        <w:rPr>
          <w:rFonts w:ascii="Calibri" w:eastAsia="Calibri" w:hAnsi="Calibri"/>
          <w:sz w:val="22"/>
          <w:szCs w:val="22"/>
          <w:lang w:eastAsia="en-US"/>
        </w:rPr>
        <w:t>planirana su sljedeća sredstva:</w:t>
      </w:r>
    </w:p>
    <w:p w14:paraId="3929FFA4" w14:textId="77777777" w:rsidR="00E11742" w:rsidRPr="00E11742" w:rsidRDefault="00E11742" w:rsidP="00E11742">
      <w:pPr>
        <w:numPr>
          <w:ilvl w:val="0"/>
          <w:numId w:val="11"/>
        </w:numPr>
        <w:shd w:val="clear" w:color="auto" w:fill="FFFFFF"/>
        <w:contextualSpacing/>
        <w:rPr>
          <w:rFonts w:ascii="Calibri" w:eastAsia="Calibri" w:hAnsi="Calibri"/>
          <w:sz w:val="22"/>
          <w:szCs w:val="22"/>
          <w:lang w:eastAsia="en-US"/>
        </w:rPr>
      </w:pPr>
      <w:r w:rsidRPr="00E11742">
        <w:rPr>
          <w:rFonts w:ascii="Calibri" w:eastAsia="Calibri" w:hAnsi="Calibri"/>
          <w:sz w:val="22"/>
          <w:szCs w:val="22"/>
          <w:lang w:eastAsia="en-US"/>
        </w:rPr>
        <w:t>2020. godina     8.999.000,00 kuna</w:t>
      </w:r>
    </w:p>
    <w:p w14:paraId="1B41143E" w14:textId="77777777" w:rsidR="00E11742" w:rsidRPr="00E11742" w:rsidRDefault="00E11742" w:rsidP="00E11742">
      <w:pPr>
        <w:numPr>
          <w:ilvl w:val="0"/>
          <w:numId w:val="11"/>
        </w:numPr>
        <w:shd w:val="clear" w:color="auto" w:fill="FFFFFF"/>
        <w:contextualSpacing/>
        <w:rPr>
          <w:rFonts w:ascii="Calibri" w:eastAsia="Calibri" w:hAnsi="Calibri"/>
          <w:sz w:val="22"/>
          <w:szCs w:val="22"/>
          <w:lang w:eastAsia="en-US"/>
        </w:rPr>
      </w:pPr>
      <w:r w:rsidRPr="00E11742">
        <w:rPr>
          <w:rFonts w:ascii="Calibri" w:eastAsia="Calibri" w:hAnsi="Calibri"/>
          <w:sz w:val="22"/>
          <w:szCs w:val="22"/>
          <w:lang w:eastAsia="en-US"/>
        </w:rPr>
        <w:t>2021. godina   11.525.000,00 kuna</w:t>
      </w:r>
    </w:p>
    <w:p w14:paraId="2AB243F3" w14:textId="77777777" w:rsidR="00E11742" w:rsidRPr="00E11742" w:rsidRDefault="00E11742" w:rsidP="00E11742">
      <w:pPr>
        <w:numPr>
          <w:ilvl w:val="0"/>
          <w:numId w:val="11"/>
        </w:numPr>
        <w:shd w:val="clear" w:color="auto" w:fill="FFFFFF"/>
        <w:contextualSpacing/>
        <w:rPr>
          <w:rFonts w:ascii="Calibri" w:eastAsia="Calibri" w:hAnsi="Calibri"/>
          <w:sz w:val="22"/>
          <w:szCs w:val="22"/>
          <w:lang w:eastAsia="en-US"/>
        </w:rPr>
      </w:pPr>
      <w:r w:rsidRPr="00E11742">
        <w:rPr>
          <w:rFonts w:ascii="Calibri" w:eastAsia="Calibri" w:hAnsi="Calibri"/>
          <w:sz w:val="22"/>
          <w:szCs w:val="22"/>
          <w:lang w:eastAsia="en-US"/>
        </w:rPr>
        <w:t>2022. godina     7.610.000,00 kuna</w:t>
      </w:r>
    </w:p>
    <w:p w14:paraId="13E58850" w14:textId="77777777" w:rsidR="00E11742" w:rsidRPr="00E11742" w:rsidRDefault="00E11742" w:rsidP="00E11742">
      <w:pPr>
        <w:shd w:val="clear" w:color="auto" w:fill="FFFFFF"/>
        <w:ind w:left="720"/>
        <w:contextualSpacing/>
        <w:rPr>
          <w:rFonts w:ascii="Calibri" w:eastAsia="Calibri" w:hAnsi="Calibri"/>
          <w:sz w:val="22"/>
          <w:szCs w:val="22"/>
          <w:lang w:eastAsia="en-US"/>
        </w:rPr>
      </w:pPr>
    </w:p>
    <w:p w14:paraId="67AB2007" w14:textId="77777777" w:rsidR="00E11742" w:rsidRPr="00E11742" w:rsidRDefault="00E11742" w:rsidP="00E11742">
      <w:pPr>
        <w:jc w:val="both"/>
        <w:rPr>
          <w:rFonts w:ascii="Calibri" w:hAnsi="Calibri"/>
          <w:sz w:val="22"/>
          <w:szCs w:val="22"/>
        </w:rPr>
      </w:pPr>
      <w:r w:rsidRPr="00E11742">
        <w:rPr>
          <w:rFonts w:ascii="Calibri" w:hAnsi="Calibri"/>
          <w:sz w:val="22"/>
          <w:szCs w:val="22"/>
        </w:rPr>
        <w:t xml:space="preserve">Proračunom Općine Viškovo za 2019. godinu te projekcijama Proračuna za 2020. i 2021. godinu za ovaj kapitalni projekt bilo je planirano </w:t>
      </w:r>
      <w:r w:rsidRPr="00E11742">
        <w:rPr>
          <w:rFonts w:ascii="Calibri" w:eastAsia="Calibri" w:hAnsi="Calibri"/>
          <w:sz w:val="22"/>
          <w:szCs w:val="22"/>
          <w:lang w:eastAsia="en-US"/>
        </w:rPr>
        <w:t>2.975.000,00 kuna</w:t>
      </w:r>
      <w:r w:rsidRPr="00E11742">
        <w:rPr>
          <w:rFonts w:ascii="Calibri" w:hAnsi="Calibri"/>
          <w:sz w:val="22"/>
          <w:szCs w:val="22"/>
        </w:rPr>
        <w:t xml:space="preserve"> za 2020. i </w:t>
      </w:r>
      <w:r w:rsidRPr="00E11742">
        <w:rPr>
          <w:rFonts w:ascii="Calibri" w:eastAsia="Calibri" w:hAnsi="Calibri"/>
          <w:sz w:val="22"/>
          <w:szCs w:val="22"/>
          <w:lang w:eastAsia="en-US"/>
        </w:rPr>
        <w:t>2.825.000,00 kuna</w:t>
      </w:r>
      <w:r w:rsidRPr="00E11742">
        <w:rPr>
          <w:rFonts w:ascii="Calibri" w:hAnsi="Calibri"/>
          <w:sz w:val="22"/>
          <w:szCs w:val="22"/>
        </w:rPr>
        <w:t xml:space="preserve"> za 2021. godinu. </w:t>
      </w:r>
    </w:p>
    <w:p w14:paraId="20C0104B" w14:textId="2BA67523" w:rsidR="00E11742" w:rsidRPr="00E11742" w:rsidRDefault="00E11742" w:rsidP="00E11742">
      <w:pPr>
        <w:shd w:val="clear" w:color="auto" w:fill="FFFFFF"/>
        <w:tabs>
          <w:tab w:val="left" w:pos="142"/>
        </w:tabs>
        <w:contextualSpacing/>
        <w:jc w:val="both"/>
        <w:rPr>
          <w:rFonts w:ascii="Calibri" w:eastAsia="Calibri" w:hAnsi="Calibri"/>
          <w:sz w:val="22"/>
          <w:szCs w:val="22"/>
          <w:lang w:eastAsia="en-US"/>
        </w:rPr>
      </w:pPr>
      <w:r w:rsidRPr="00E11742">
        <w:rPr>
          <w:rFonts w:ascii="Calibri" w:eastAsia="Calibri" w:hAnsi="Calibri"/>
          <w:sz w:val="22"/>
          <w:szCs w:val="22"/>
          <w:lang w:eastAsia="en-US"/>
        </w:rPr>
        <w:t>Odstupanja u planiranim iznosima u odnosu na usvojene projekcije za 2020. i 2021. godinu jesu radi usklađenja  planova gradnje pojedinih vrsta objekata sa  prihodima  odnosno raspoloživim sredstvima i provedenim prijavama i odobrenim sredstvima sufinanciranja iz drugih izvora. Također, dinamika realizacije projekata usklađena je sa dinamikom izdavanja dozvola za gradnju i rješavanja imovinsko-pravnih odnosa.</w:t>
      </w:r>
    </w:p>
    <w:p w14:paraId="033DDA93" w14:textId="77777777" w:rsidR="00E11742" w:rsidRPr="00E11742" w:rsidRDefault="00E11742" w:rsidP="00E11742">
      <w:pPr>
        <w:shd w:val="clear" w:color="auto" w:fill="FFFFFF"/>
        <w:tabs>
          <w:tab w:val="left" w:pos="142"/>
        </w:tabs>
        <w:contextualSpacing/>
        <w:jc w:val="both"/>
        <w:rPr>
          <w:rFonts w:ascii="Calibri" w:eastAsia="Calibri" w:hAnsi="Calibri"/>
          <w:sz w:val="22"/>
          <w:szCs w:val="22"/>
          <w:lang w:eastAsia="en-US"/>
        </w:rPr>
      </w:pPr>
      <w:r w:rsidRPr="00E11742">
        <w:rPr>
          <w:rFonts w:ascii="Calibri" w:eastAsia="Calibri" w:hAnsi="Calibri"/>
          <w:sz w:val="22"/>
          <w:szCs w:val="22"/>
          <w:lang w:eastAsia="en-US"/>
        </w:rPr>
        <w:t>U odnosu na prvi plan proračuna za 2020. godinu, ovim dokumentom planirano je povećanje ukupnih izdataka budući su izvršena usklađenja koja se odnose na troškove građenja i projektiranja prometnih objekata. Dio izdataka se odnosi na prijenos obveza započetih tijekom 2019. godine.</w:t>
      </w:r>
    </w:p>
    <w:p w14:paraId="76F6FE42" w14:textId="77777777" w:rsidR="00E11742" w:rsidRPr="00E11742" w:rsidRDefault="00E11742" w:rsidP="00E11742">
      <w:pPr>
        <w:shd w:val="clear" w:color="auto" w:fill="FFFFFF"/>
        <w:tabs>
          <w:tab w:val="left" w:pos="142"/>
        </w:tabs>
        <w:contextualSpacing/>
        <w:jc w:val="both"/>
        <w:rPr>
          <w:rFonts w:ascii="Calibri" w:eastAsia="Calibri" w:hAnsi="Calibri"/>
          <w:sz w:val="22"/>
          <w:szCs w:val="22"/>
          <w:lang w:eastAsia="en-US"/>
        </w:rPr>
      </w:pPr>
      <w:r w:rsidRPr="00E11742">
        <w:rPr>
          <w:rFonts w:ascii="Calibri" w:eastAsia="Calibri" w:hAnsi="Calibri"/>
          <w:sz w:val="22"/>
          <w:szCs w:val="22"/>
          <w:lang w:eastAsia="en-US"/>
        </w:rPr>
        <w:t>U odnosu na drugi plan proračuna za 2020. godinu došlo je do povećanja planiranih rashoda zbog usklađenja sa realizacijom projekata te je planirana ugradnja opreme za kontrolu parkiranja na novouređenoj javnoj površini  i mini tržnici u Marinićima.</w:t>
      </w:r>
    </w:p>
    <w:p w14:paraId="5AD9F7B1" w14:textId="77777777" w:rsidR="00275211" w:rsidRDefault="00E11742" w:rsidP="00E11742">
      <w:pPr>
        <w:shd w:val="clear" w:color="auto" w:fill="FFFFFF"/>
        <w:tabs>
          <w:tab w:val="left" w:pos="142"/>
        </w:tabs>
        <w:contextualSpacing/>
        <w:jc w:val="both"/>
        <w:rPr>
          <w:rFonts w:ascii="Calibri" w:eastAsia="Calibri" w:hAnsi="Calibri"/>
          <w:sz w:val="22"/>
          <w:szCs w:val="22"/>
          <w:lang w:eastAsia="en-US"/>
        </w:rPr>
      </w:pPr>
      <w:r w:rsidRPr="00E11742">
        <w:rPr>
          <w:rFonts w:ascii="Calibri" w:eastAsia="Calibri" w:hAnsi="Calibri"/>
          <w:sz w:val="22"/>
          <w:szCs w:val="22"/>
          <w:lang w:eastAsia="en-US"/>
        </w:rPr>
        <w:t xml:space="preserve">U sklopu ovog kapitalnog projekta planirani su rashodi koji se odnose na otkup zemljišta za cestu Trampi-Marinići i prometne objekte, sredstva za asfaltiranje nerazvrstanih cesta i građenje </w:t>
      </w:r>
      <w:proofErr w:type="spellStart"/>
      <w:r w:rsidRPr="00E11742">
        <w:rPr>
          <w:rFonts w:ascii="Calibri" w:eastAsia="Calibri" w:hAnsi="Calibri"/>
          <w:sz w:val="22"/>
          <w:szCs w:val="22"/>
          <w:lang w:eastAsia="en-US"/>
        </w:rPr>
        <w:t>upojnih</w:t>
      </w:r>
      <w:proofErr w:type="spellEnd"/>
      <w:r w:rsidRPr="00E11742">
        <w:rPr>
          <w:rFonts w:ascii="Calibri" w:eastAsia="Calibri" w:hAnsi="Calibri"/>
          <w:sz w:val="22"/>
          <w:szCs w:val="22"/>
          <w:lang w:eastAsia="en-US"/>
        </w:rPr>
        <w:t xml:space="preserve"> bunara, izgradnju pristupne ceste </w:t>
      </w:r>
      <w:proofErr w:type="spellStart"/>
      <w:r w:rsidRPr="00E11742">
        <w:rPr>
          <w:rFonts w:ascii="Calibri" w:eastAsia="Calibri" w:hAnsi="Calibri"/>
          <w:sz w:val="22"/>
          <w:szCs w:val="22"/>
          <w:lang w:eastAsia="en-US"/>
        </w:rPr>
        <w:t>Benčani</w:t>
      </w:r>
      <w:proofErr w:type="spellEnd"/>
      <w:r w:rsidRPr="00E11742">
        <w:rPr>
          <w:rFonts w:ascii="Calibri" w:eastAsia="Calibri" w:hAnsi="Calibri"/>
          <w:sz w:val="22"/>
          <w:szCs w:val="22"/>
          <w:lang w:eastAsia="en-US"/>
        </w:rPr>
        <w:t xml:space="preserve">, ceste </w:t>
      </w:r>
      <w:proofErr w:type="spellStart"/>
      <w:r w:rsidRPr="00E11742">
        <w:rPr>
          <w:rFonts w:ascii="Calibri" w:eastAsia="Calibri" w:hAnsi="Calibri"/>
          <w:sz w:val="22"/>
          <w:szCs w:val="22"/>
          <w:lang w:eastAsia="en-US"/>
        </w:rPr>
        <w:t>Mladenići</w:t>
      </w:r>
      <w:proofErr w:type="spellEnd"/>
      <w:r w:rsidRPr="00E11742">
        <w:rPr>
          <w:rFonts w:ascii="Calibri" w:eastAsia="Calibri" w:hAnsi="Calibri"/>
          <w:sz w:val="22"/>
          <w:szCs w:val="22"/>
          <w:lang w:eastAsia="en-US"/>
        </w:rPr>
        <w:t xml:space="preserve"> – </w:t>
      </w:r>
      <w:proofErr w:type="spellStart"/>
      <w:r w:rsidRPr="00E11742">
        <w:rPr>
          <w:rFonts w:ascii="Calibri" w:eastAsia="Calibri" w:hAnsi="Calibri"/>
          <w:sz w:val="22"/>
          <w:szCs w:val="22"/>
          <w:lang w:eastAsia="en-US"/>
        </w:rPr>
        <w:t>Ronjgi</w:t>
      </w:r>
      <w:proofErr w:type="spellEnd"/>
      <w:r w:rsidRPr="00E11742">
        <w:rPr>
          <w:rFonts w:ascii="Calibri" w:eastAsia="Calibri" w:hAnsi="Calibri"/>
          <w:sz w:val="22"/>
          <w:szCs w:val="22"/>
          <w:lang w:eastAsia="en-US"/>
        </w:rPr>
        <w:t xml:space="preserve"> i kružnog raskrižja </w:t>
      </w:r>
      <w:proofErr w:type="spellStart"/>
      <w:r w:rsidRPr="00E11742">
        <w:rPr>
          <w:rFonts w:ascii="Calibri" w:eastAsia="Calibri" w:hAnsi="Calibri"/>
          <w:sz w:val="22"/>
          <w:szCs w:val="22"/>
          <w:lang w:eastAsia="en-US"/>
        </w:rPr>
        <w:t>Saršoni</w:t>
      </w:r>
      <w:proofErr w:type="spellEnd"/>
      <w:r w:rsidRPr="00E11742">
        <w:rPr>
          <w:rFonts w:ascii="Calibri" w:eastAsia="Calibri" w:hAnsi="Calibri"/>
          <w:sz w:val="22"/>
          <w:szCs w:val="22"/>
          <w:lang w:eastAsia="en-US"/>
        </w:rPr>
        <w:t xml:space="preserve">. </w:t>
      </w:r>
    </w:p>
    <w:p w14:paraId="7C852768" w14:textId="77001A9D" w:rsidR="00E11742" w:rsidRPr="00E11742" w:rsidRDefault="00E11742" w:rsidP="00E11742">
      <w:pPr>
        <w:shd w:val="clear" w:color="auto" w:fill="FFFFFF"/>
        <w:tabs>
          <w:tab w:val="left" w:pos="142"/>
        </w:tabs>
        <w:contextualSpacing/>
        <w:jc w:val="both"/>
        <w:rPr>
          <w:rFonts w:ascii="Calibri" w:eastAsia="Calibri" w:hAnsi="Calibri"/>
          <w:sz w:val="22"/>
          <w:szCs w:val="22"/>
          <w:lang w:eastAsia="en-US"/>
        </w:rPr>
      </w:pPr>
      <w:r w:rsidRPr="00E11742">
        <w:rPr>
          <w:rFonts w:ascii="Calibri" w:eastAsia="Calibri" w:hAnsi="Calibri"/>
          <w:sz w:val="22"/>
          <w:szCs w:val="22"/>
          <w:lang w:eastAsia="en-US"/>
        </w:rPr>
        <w:lastRenderedPageBreak/>
        <w:t xml:space="preserve">Također, planirana su sredstva za projektnu dokumentaciju za slijedeće projekte: prometna rješenja, rekonstrukciju NC 94 i 142, cesta </w:t>
      </w:r>
      <w:proofErr w:type="spellStart"/>
      <w:r w:rsidRPr="00E11742">
        <w:rPr>
          <w:rFonts w:ascii="Calibri" w:eastAsia="Calibri" w:hAnsi="Calibri"/>
          <w:sz w:val="22"/>
          <w:szCs w:val="22"/>
          <w:lang w:eastAsia="en-US"/>
        </w:rPr>
        <w:t>Mladenići-Ronjgi</w:t>
      </w:r>
      <w:proofErr w:type="spellEnd"/>
      <w:r w:rsidRPr="00E11742">
        <w:rPr>
          <w:rFonts w:ascii="Calibri" w:eastAsia="Calibri" w:hAnsi="Calibri"/>
          <w:sz w:val="22"/>
          <w:szCs w:val="22"/>
          <w:lang w:eastAsia="en-US"/>
        </w:rPr>
        <w:t xml:space="preserve">, cesta </w:t>
      </w:r>
      <w:proofErr w:type="spellStart"/>
      <w:r w:rsidRPr="00E11742">
        <w:rPr>
          <w:rFonts w:ascii="Calibri" w:eastAsia="Calibri" w:hAnsi="Calibri"/>
          <w:sz w:val="22"/>
          <w:szCs w:val="22"/>
          <w:lang w:eastAsia="en-US"/>
        </w:rPr>
        <w:t>Ronjgi-Zorzići</w:t>
      </w:r>
      <w:proofErr w:type="spellEnd"/>
      <w:r w:rsidRPr="00E11742">
        <w:rPr>
          <w:rFonts w:ascii="Calibri" w:eastAsia="Calibri" w:hAnsi="Calibri"/>
          <w:sz w:val="22"/>
          <w:szCs w:val="22"/>
          <w:lang w:eastAsia="en-US"/>
        </w:rPr>
        <w:t xml:space="preserve">, spojna cesta D427 – </w:t>
      </w:r>
      <w:proofErr w:type="spellStart"/>
      <w:r w:rsidRPr="00E11742">
        <w:rPr>
          <w:rFonts w:ascii="Calibri" w:eastAsia="Calibri" w:hAnsi="Calibri"/>
          <w:sz w:val="22"/>
          <w:szCs w:val="22"/>
          <w:lang w:eastAsia="en-US"/>
        </w:rPr>
        <w:t>Bujki</w:t>
      </w:r>
      <w:proofErr w:type="spellEnd"/>
      <w:r w:rsidRPr="00E11742">
        <w:rPr>
          <w:rFonts w:ascii="Calibri" w:eastAsia="Calibri" w:hAnsi="Calibri"/>
          <w:sz w:val="22"/>
          <w:szCs w:val="22"/>
          <w:lang w:eastAsia="en-US"/>
        </w:rPr>
        <w:t xml:space="preserve"> – </w:t>
      </w:r>
      <w:proofErr w:type="spellStart"/>
      <w:r w:rsidRPr="00E11742">
        <w:rPr>
          <w:rFonts w:ascii="Calibri" w:eastAsia="Calibri" w:hAnsi="Calibri"/>
          <w:sz w:val="22"/>
          <w:szCs w:val="22"/>
          <w:lang w:eastAsia="en-US"/>
        </w:rPr>
        <w:t>Sroki</w:t>
      </w:r>
      <w:proofErr w:type="spellEnd"/>
      <w:r w:rsidRPr="00E11742">
        <w:rPr>
          <w:rFonts w:ascii="Calibri" w:eastAsia="Calibri" w:hAnsi="Calibri"/>
          <w:sz w:val="22"/>
          <w:szCs w:val="22"/>
          <w:lang w:eastAsia="en-US"/>
        </w:rPr>
        <w:t xml:space="preserve"> i spojna cesta D427 - </w:t>
      </w:r>
      <w:proofErr w:type="spellStart"/>
      <w:r w:rsidRPr="00E11742">
        <w:rPr>
          <w:rFonts w:ascii="Calibri" w:eastAsia="Calibri" w:hAnsi="Calibri"/>
          <w:sz w:val="22"/>
          <w:szCs w:val="22"/>
          <w:lang w:eastAsia="en-US"/>
        </w:rPr>
        <w:t>Bujki</w:t>
      </w:r>
      <w:proofErr w:type="spellEnd"/>
      <w:r w:rsidRPr="00E11742">
        <w:rPr>
          <w:rFonts w:ascii="Calibri" w:eastAsia="Calibri" w:hAnsi="Calibri"/>
          <w:sz w:val="22"/>
          <w:szCs w:val="22"/>
          <w:lang w:eastAsia="en-US"/>
        </w:rPr>
        <w:t xml:space="preserve"> – </w:t>
      </w:r>
      <w:proofErr w:type="spellStart"/>
      <w:r w:rsidRPr="00E11742">
        <w:rPr>
          <w:rFonts w:ascii="Calibri" w:eastAsia="Calibri" w:hAnsi="Calibri"/>
          <w:sz w:val="22"/>
          <w:szCs w:val="22"/>
          <w:lang w:eastAsia="en-US"/>
        </w:rPr>
        <w:t>Mladenići</w:t>
      </w:r>
      <w:proofErr w:type="spellEnd"/>
      <w:r w:rsidRPr="00E11742">
        <w:rPr>
          <w:rFonts w:ascii="Calibri" w:eastAsia="Calibri" w:hAnsi="Calibri"/>
          <w:sz w:val="22"/>
          <w:szCs w:val="22"/>
          <w:lang w:eastAsia="en-US"/>
        </w:rPr>
        <w:t xml:space="preserve">, cesta u Ferencima, raskrižje kod groblja, parkiralište u </w:t>
      </w:r>
      <w:proofErr w:type="spellStart"/>
      <w:r w:rsidRPr="00E11742">
        <w:rPr>
          <w:rFonts w:ascii="Calibri" w:eastAsia="Calibri" w:hAnsi="Calibri"/>
          <w:sz w:val="22"/>
          <w:szCs w:val="22"/>
          <w:lang w:eastAsia="en-US"/>
        </w:rPr>
        <w:t>Marčeljima</w:t>
      </w:r>
      <w:proofErr w:type="spellEnd"/>
      <w:r w:rsidRPr="00E11742">
        <w:rPr>
          <w:rFonts w:ascii="Calibri" w:eastAsia="Calibri" w:hAnsi="Calibri"/>
          <w:sz w:val="22"/>
          <w:szCs w:val="22"/>
          <w:lang w:eastAsia="en-US"/>
        </w:rPr>
        <w:t xml:space="preserve">, garaža kod zdravstvene stanice, rekonstrukcija ceste </w:t>
      </w:r>
      <w:proofErr w:type="spellStart"/>
      <w:r w:rsidRPr="00E11742">
        <w:rPr>
          <w:rFonts w:ascii="Calibri" w:eastAsia="Calibri" w:hAnsi="Calibri"/>
          <w:sz w:val="22"/>
          <w:szCs w:val="22"/>
          <w:lang w:eastAsia="en-US"/>
        </w:rPr>
        <w:t>Vozišće</w:t>
      </w:r>
      <w:proofErr w:type="spellEnd"/>
      <w:r w:rsidRPr="00E11742">
        <w:rPr>
          <w:rFonts w:ascii="Calibri" w:eastAsia="Calibri" w:hAnsi="Calibri"/>
          <w:sz w:val="22"/>
          <w:szCs w:val="22"/>
          <w:lang w:eastAsia="en-US"/>
        </w:rPr>
        <w:t xml:space="preserve"> – </w:t>
      </w:r>
      <w:proofErr w:type="spellStart"/>
      <w:r w:rsidRPr="00E11742">
        <w:rPr>
          <w:rFonts w:ascii="Calibri" w:eastAsia="Calibri" w:hAnsi="Calibri"/>
          <w:sz w:val="22"/>
          <w:szCs w:val="22"/>
          <w:lang w:eastAsia="en-US"/>
        </w:rPr>
        <w:t>Mavri</w:t>
      </w:r>
      <w:proofErr w:type="spellEnd"/>
      <w:r w:rsidRPr="00E11742">
        <w:rPr>
          <w:rFonts w:ascii="Calibri" w:eastAsia="Calibri" w:hAnsi="Calibri"/>
          <w:sz w:val="22"/>
          <w:szCs w:val="22"/>
          <w:lang w:eastAsia="en-US"/>
        </w:rPr>
        <w:t xml:space="preserve">, parkiralište uz NK Halubjan i rotor Halubjan, rotor D427-Bujki-Sroki i pristupna cesta </w:t>
      </w:r>
      <w:proofErr w:type="spellStart"/>
      <w:r w:rsidRPr="00E11742">
        <w:rPr>
          <w:rFonts w:ascii="Calibri" w:eastAsia="Calibri" w:hAnsi="Calibri"/>
          <w:sz w:val="22"/>
          <w:szCs w:val="22"/>
          <w:lang w:eastAsia="en-US"/>
        </w:rPr>
        <w:t>Benčani</w:t>
      </w:r>
      <w:proofErr w:type="spellEnd"/>
      <w:r w:rsidRPr="00E11742">
        <w:rPr>
          <w:rFonts w:ascii="Calibri" w:eastAsia="Calibri" w:hAnsi="Calibri"/>
          <w:sz w:val="22"/>
          <w:szCs w:val="22"/>
          <w:lang w:eastAsia="en-US"/>
        </w:rPr>
        <w:t>. Planirana su i sredstva za mjere smirivanja prometa te dodatna ulaganja na cestama oko zgrade općine kao i za opremu za naplatu parkiranja na JP Marinići.</w:t>
      </w:r>
    </w:p>
    <w:p w14:paraId="1B45B440" w14:textId="77777777" w:rsidR="00E11742" w:rsidRPr="00E11742" w:rsidRDefault="00E11742" w:rsidP="00E11742">
      <w:pPr>
        <w:shd w:val="clear" w:color="auto" w:fill="FFFFFF"/>
        <w:tabs>
          <w:tab w:val="left" w:pos="142"/>
        </w:tabs>
        <w:contextualSpacing/>
        <w:jc w:val="both"/>
        <w:rPr>
          <w:rFonts w:ascii="Calibri" w:eastAsia="Calibri" w:hAnsi="Calibri"/>
          <w:sz w:val="22"/>
          <w:szCs w:val="22"/>
          <w:lang w:eastAsia="en-US"/>
        </w:rPr>
      </w:pPr>
      <w:r w:rsidRPr="00E11742">
        <w:rPr>
          <w:rFonts w:ascii="Calibri" w:eastAsia="Calibri" w:hAnsi="Calibri"/>
          <w:sz w:val="22"/>
          <w:szCs w:val="22"/>
          <w:lang w:eastAsia="en-US"/>
        </w:rPr>
        <w:t xml:space="preserve">U projekcijama za 2021. i 2022. godinu planirana je rekonstrukcija raskrižja u Jugima i ceste kod vrtića Viškovo, izgradnja II. faze ceste </w:t>
      </w:r>
      <w:proofErr w:type="spellStart"/>
      <w:r w:rsidRPr="00E11742">
        <w:rPr>
          <w:rFonts w:ascii="Calibri" w:eastAsia="Calibri" w:hAnsi="Calibri"/>
          <w:sz w:val="22"/>
          <w:szCs w:val="22"/>
          <w:lang w:eastAsia="en-US"/>
        </w:rPr>
        <w:t>Mladenići-Ronjgi</w:t>
      </w:r>
      <w:proofErr w:type="spellEnd"/>
      <w:r w:rsidRPr="00E11742">
        <w:rPr>
          <w:rFonts w:ascii="Calibri" w:eastAsia="Calibri" w:hAnsi="Calibri"/>
          <w:sz w:val="22"/>
          <w:szCs w:val="22"/>
          <w:lang w:eastAsia="en-US"/>
        </w:rPr>
        <w:t xml:space="preserve"> te izrada projektne dokumentacije za garažu kod zdravstvene stanice.</w:t>
      </w:r>
    </w:p>
    <w:p w14:paraId="5C20AB47" w14:textId="77777777" w:rsidR="00E11742" w:rsidRPr="00E11742" w:rsidRDefault="00E11742" w:rsidP="00E11742">
      <w:pPr>
        <w:shd w:val="clear" w:color="auto" w:fill="FFFFFF"/>
        <w:tabs>
          <w:tab w:val="left" w:pos="142"/>
        </w:tabs>
        <w:contextualSpacing/>
        <w:jc w:val="both"/>
        <w:rPr>
          <w:rFonts w:ascii="Calibri" w:eastAsia="Calibri" w:hAnsi="Calibri"/>
          <w:sz w:val="16"/>
          <w:szCs w:val="16"/>
          <w:highlight w:val="cyan"/>
          <w:lang w:eastAsia="en-US"/>
        </w:rPr>
      </w:pPr>
    </w:p>
    <w:p w14:paraId="6C57AD30" w14:textId="77777777" w:rsidR="00E11742" w:rsidRPr="00E11742" w:rsidRDefault="00E11742" w:rsidP="00E11742">
      <w:pPr>
        <w:shd w:val="clear" w:color="auto" w:fill="FFFFFF"/>
        <w:ind w:left="709"/>
        <w:contextualSpacing/>
        <w:rPr>
          <w:rFonts w:ascii="Calibri" w:eastAsia="Calibri" w:hAnsi="Calibri"/>
          <w:sz w:val="22"/>
          <w:szCs w:val="22"/>
          <w:lang w:eastAsia="en-US"/>
        </w:rPr>
      </w:pPr>
      <w:r w:rsidRPr="00E11742">
        <w:rPr>
          <w:rFonts w:ascii="Calibri" w:eastAsia="Calibri" w:hAnsi="Calibri"/>
          <w:b/>
          <w:sz w:val="22"/>
          <w:szCs w:val="22"/>
          <w:lang w:eastAsia="en-US"/>
        </w:rPr>
        <w:t>Cilj 1:</w:t>
      </w:r>
      <w:r w:rsidRPr="00E11742">
        <w:rPr>
          <w:rFonts w:ascii="Calibri" w:eastAsia="Calibri" w:hAnsi="Calibri"/>
          <w:sz w:val="22"/>
          <w:szCs w:val="22"/>
          <w:lang w:eastAsia="en-US"/>
        </w:rPr>
        <w:t xml:space="preserve"> Otkup zemljišta za cestu Trampi-Marinići. </w:t>
      </w:r>
    </w:p>
    <w:p w14:paraId="7A9C07F0" w14:textId="77777777" w:rsidR="00E11742" w:rsidRPr="00E11742" w:rsidRDefault="00E11742" w:rsidP="00E11742">
      <w:pPr>
        <w:shd w:val="clear" w:color="auto" w:fill="FFFFFF"/>
        <w:ind w:left="709"/>
        <w:contextualSpacing/>
        <w:rPr>
          <w:rFonts w:ascii="Calibri" w:eastAsia="Calibri" w:hAnsi="Calibri"/>
          <w:sz w:val="12"/>
          <w:szCs w:val="12"/>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6166"/>
      </w:tblGrid>
      <w:tr w:rsidR="00E11742" w:rsidRPr="00E11742" w14:paraId="10439345" w14:textId="77777777" w:rsidTr="00E11742">
        <w:tc>
          <w:tcPr>
            <w:tcW w:w="3156" w:type="dxa"/>
          </w:tcPr>
          <w:p w14:paraId="4EE98BFB"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Pokazatelj rezultata</w:t>
            </w:r>
          </w:p>
        </w:tc>
        <w:tc>
          <w:tcPr>
            <w:tcW w:w="6166" w:type="dxa"/>
          </w:tcPr>
          <w:p w14:paraId="70ABF785" w14:textId="77777777" w:rsidR="00E11742" w:rsidRPr="00E11742" w:rsidRDefault="00E11742" w:rsidP="00E11742">
            <w:pPr>
              <w:rPr>
                <w:rFonts w:asciiTheme="minorHAnsi" w:hAnsiTheme="minorHAnsi"/>
                <w:sz w:val="22"/>
                <w:szCs w:val="22"/>
              </w:rPr>
            </w:pPr>
            <w:r w:rsidRPr="00E11742">
              <w:rPr>
                <w:rFonts w:asciiTheme="minorHAnsi" w:hAnsiTheme="minorHAnsi"/>
                <w:sz w:val="22"/>
                <w:szCs w:val="22"/>
              </w:rPr>
              <w:t>Postotak otkupljenog zemljišta</w:t>
            </w:r>
          </w:p>
        </w:tc>
      </w:tr>
      <w:tr w:rsidR="00E11742" w:rsidRPr="00E11742" w14:paraId="01923AC3" w14:textId="77777777" w:rsidTr="00E11742">
        <w:tc>
          <w:tcPr>
            <w:tcW w:w="3156" w:type="dxa"/>
          </w:tcPr>
          <w:p w14:paraId="0B756B8D"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Definicija</w:t>
            </w:r>
          </w:p>
        </w:tc>
        <w:tc>
          <w:tcPr>
            <w:tcW w:w="6166" w:type="dxa"/>
          </w:tcPr>
          <w:p w14:paraId="32ABBD84"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Theme="minorHAnsi" w:hAnsiTheme="minorHAnsi"/>
                <w:sz w:val="22"/>
                <w:szCs w:val="22"/>
              </w:rPr>
              <w:t>Poboljšanje prometne infrastrukture</w:t>
            </w:r>
          </w:p>
        </w:tc>
      </w:tr>
      <w:tr w:rsidR="00E11742" w:rsidRPr="00E11742" w14:paraId="0FFD49A4" w14:textId="77777777" w:rsidTr="00E11742">
        <w:tc>
          <w:tcPr>
            <w:tcW w:w="3156" w:type="dxa"/>
          </w:tcPr>
          <w:p w14:paraId="61E4FB18"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Jedinica</w:t>
            </w:r>
          </w:p>
        </w:tc>
        <w:tc>
          <w:tcPr>
            <w:tcW w:w="6166" w:type="dxa"/>
          </w:tcPr>
          <w:p w14:paraId="2881A0A9"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Theme="minorHAnsi" w:hAnsiTheme="minorHAnsi"/>
                <w:sz w:val="22"/>
                <w:szCs w:val="22"/>
              </w:rPr>
              <w:t>%</w:t>
            </w:r>
          </w:p>
        </w:tc>
      </w:tr>
      <w:tr w:rsidR="00E11742" w:rsidRPr="00E11742" w14:paraId="649B940A" w14:textId="77777777" w:rsidTr="00E11742">
        <w:tc>
          <w:tcPr>
            <w:tcW w:w="3156" w:type="dxa"/>
          </w:tcPr>
          <w:p w14:paraId="02FECEAE"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Polazna vrijednost</w:t>
            </w:r>
          </w:p>
        </w:tc>
        <w:tc>
          <w:tcPr>
            <w:tcW w:w="6166" w:type="dxa"/>
          </w:tcPr>
          <w:p w14:paraId="044BA23C"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98</w:t>
            </w:r>
          </w:p>
        </w:tc>
      </w:tr>
      <w:tr w:rsidR="00E11742" w:rsidRPr="00E11742" w14:paraId="173F66F1" w14:textId="77777777" w:rsidTr="00E11742">
        <w:tc>
          <w:tcPr>
            <w:tcW w:w="3156" w:type="dxa"/>
          </w:tcPr>
          <w:p w14:paraId="3F8B35F7"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Izvor podataka</w:t>
            </w:r>
          </w:p>
        </w:tc>
        <w:tc>
          <w:tcPr>
            <w:tcW w:w="6166" w:type="dxa"/>
          </w:tcPr>
          <w:p w14:paraId="5AA21653"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Općina Viškovo</w:t>
            </w:r>
          </w:p>
        </w:tc>
      </w:tr>
      <w:tr w:rsidR="00E11742" w:rsidRPr="00E11742" w14:paraId="4B1F7774" w14:textId="77777777" w:rsidTr="00E11742">
        <w:tc>
          <w:tcPr>
            <w:tcW w:w="3156" w:type="dxa"/>
          </w:tcPr>
          <w:p w14:paraId="765CD788"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Ciljana vrijednost (2020.)</w:t>
            </w:r>
          </w:p>
        </w:tc>
        <w:tc>
          <w:tcPr>
            <w:tcW w:w="6166" w:type="dxa"/>
          </w:tcPr>
          <w:p w14:paraId="62C56E25"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100</w:t>
            </w:r>
          </w:p>
        </w:tc>
      </w:tr>
      <w:tr w:rsidR="00E11742" w:rsidRPr="00E11742" w14:paraId="4188103F" w14:textId="77777777" w:rsidTr="00E11742">
        <w:tc>
          <w:tcPr>
            <w:tcW w:w="3156" w:type="dxa"/>
          </w:tcPr>
          <w:p w14:paraId="11367A34"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Ciljana vrijednost (2021.)</w:t>
            </w:r>
          </w:p>
        </w:tc>
        <w:tc>
          <w:tcPr>
            <w:tcW w:w="6166" w:type="dxa"/>
          </w:tcPr>
          <w:p w14:paraId="71FAE74B"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100</w:t>
            </w:r>
          </w:p>
        </w:tc>
      </w:tr>
      <w:tr w:rsidR="00E11742" w:rsidRPr="00E11742" w14:paraId="0EEFAC5B" w14:textId="77777777" w:rsidTr="00E11742">
        <w:tc>
          <w:tcPr>
            <w:tcW w:w="3156" w:type="dxa"/>
          </w:tcPr>
          <w:p w14:paraId="1BE41F39"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Ciljana vrijednost (2022.)</w:t>
            </w:r>
          </w:p>
        </w:tc>
        <w:tc>
          <w:tcPr>
            <w:tcW w:w="6166" w:type="dxa"/>
          </w:tcPr>
          <w:p w14:paraId="198E9B7C"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100</w:t>
            </w:r>
          </w:p>
        </w:tc>
      </w:tr>
    </w:tbl>
    <w:p w14:paraId="1BB3DD67" w14:textId="77777777" w:rsidR="00E11742" w:rsidRPr="00E11742" w:rsidRDefault="00E11742" w:rsidP="00E11742">
      <w:pPr>
        <w:shd w:val="clear" w:color="auto" w:fill="FFFFFF"/>
        <w:ind w:left="709"/>
        <w:contextualSpacing/>
        <w:rPr>
          <w:rFonts w:ascii="Calibri" w:eastAsia="Calibri" w:hAnsi="Calibri"/>
          <w:b/>
          <w:sz w:val="22"/>
          <w:szCs w:val="22"/>
          <w:lang w:eastAsia="en-US"/>
        </w:rPr>
      </w:pPr>
    </w:p>
    <w:p w14:paraId="5E4170B0" w14:textId="77777777" w:rsidR="00E11742" w:rsidRPr="00E11742" w:rsidRDefault="00E11742" w:rsidP="00E11742">
      <w:pPr>
        <w:shd w:val="clear" w:color="auto" w:fill="FFFFFF"/>
        <w:ind w:left="709"/>
        <w:contextualSpacing/>
        <w:rPr>
          <w:rFonts w:ascii="Calibri" w:eastAsia="Calibri" w:hAnsi="Calibri"/>
          <w:sz w:val="22"/>
          <w:szCs w:val="22"/>
          <w:lang w:eastAsia="en-US"/>
        </w:rPr>
      </w:pPr>
      <w:r w:rsidRPr="00E11742">
        <w:rPr>
          <w:rFonts w:ascii="Calibri" w:eastAsia="Calibri" w:hAnsi="Calibri"/>
          <w:b/>
          <w:sz w:val="22"/>
          <w:szCs w:val="22"/>
          <w:lang w:eastAsia="en-US"/>
        </w:rPr>
        <w:t>Cilj 2:</w:t>
      </w:r>
      <w:r w:rsidRPr="00E11742">
        <w:rPr>
          <w:rFonts w:ascii="Calibri" w:eastAsia="Calibri" w:hAnsi="Calibri"/>
          <w:sz w:val="22"/>
          <w:szCs w:val="22"/>
          <w:lang w:eastAsia="en-US"/>
        </w:rPr>
        <w:t xml:space="preserve"> Otkup zemljišta za prometne objekte. </w:t>
      </w:r>
    </w:p>
    <w:p w14:paraId="0F8CF997" w14:textId="77777777" w:rsidR="00E11742" w:rsidRPr="00E11742" w:rsidRDefault="00E11742" w:rsidP="00E11742">
      <w:pPr>
        <w:shd w:val="clear" w:color="auto" w:fill="FFFFFF"/>
        <w:ind w:left="709"/>
        <w:contextualSpacing/>
        <w:rPr>
          <w:rFonts w:ascii="Calibri" w:eastAsia="Calibri" w:hAnsi="Calibri"/>
          <w:sz w:val="16"/>
          <w:szCs w:val="16"/>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6166"/>
      </w:tblGrid>
      <w:tr w:rsidR="00E11742" w:rsidRPr="00E11742" w14:paraId="757C5F45" w14:textId="77777777" w:rsidTr="00E11742">
        <w:tc>
          <w:tcPr>
            <w:tcW w:w="3156" w:type="dxa"/>
          </w:tcPr>
          <w:p w14:paraId="2E4FCDAE"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Pokazatelj rezultata</w:t>
            </w:r>
          </w:p>
        </w:tc>
        <w:tc>
          <w:tcPr>
            <w:tcW w:w="6166" w:type="dxa"/>
          </w:tcPr>
          <w:p w14:paraId="46924C0D" w14:textId="77777777" w:rsidR="00E11742" w:rsidRPr="00E11742" w:rsidRDefault="00E11742" w:rsidP="00E11742">
            <w:pPr>
              <w:rPr>
                <w:rFonts w:asciiTheme="minorHAnsi" w:hAnsiTheme="minorHAnsi"/>
                <w:sz w:val="22"/>
                <w:szCs w:val="22"/>
              </w:rPr>
            </w:pPr>
            <w:r w:rsidRPr="00E11742">
              <w:rPr>
                <w:rFonts w:asciiTheme="minorHAnsi" w:hAnsiTheme="minorHAnsi"/>
                <w:sz w:val="22"/>
                <w:szCs w:val="22"/>
              </w:rPr>
              <w:t>Postotak otkupljenog zemljišta/godišnje</w:t>
            </w:r>
          </w:p>
        </w:tc>
      </w:tr>
      <w:tr w:rsidR="00E11742" w:rsidRPr="00E11742" w14:paraId="290AAD03" w14:textId="77777777" w:rsidTr="00E11742">
        <w:tc>
          <w:tcPr>
            <w:tcW w:w="3156" w:type="dxa"/>
          </w:tcPr>
          <w:p w14:paraId="3F5FBE05"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Definicija</w:t>
            </w:r>
          </w:p>
        </w:tc>
        <w:tc>
          <w:tcPr>
            <w:tcW w:w="6166" w:type="dxa"/>
          </w:tcPr>
          <w:p w14:paraId="5709ABA5"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Theme="minorHAnsi" w:hAnsiTheme="minorHAnsi"/>
                <w:sz w:val="22"/>
                <w:szCs w:val="22"/>
              </w:rPr>
              <w:t>Poboljšanje prometne infrastrukture</w:t>
            </w:r>
          </w:p>
        </w:tc>
      </w:tr>
      <w:tr w:rsidR="00E11742" w:rsidRPr="00E11742" w14:paraId="3BF2D9E5" w14:textId="77777777" w:rsidTr="00E11742">
        <w:tc>
          <w:tcPr>
            <w:tcW w:w="3156" w:type="dxa"/>
          </w:tcPr>
          <w:p w14:paraId="199C1E4A"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Jedinica</w:t>
            </w:r>
          </w:p>
        </w:tc>
        <w:tc>
          <w:tcPr>
            <w:tcW w:w="6166" w:type="dxa"/>
          </w:tcPr>
          <w:p w14:paraId="1542BA54"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Theme="minorHAnsi" w:hAnsiTheme="minorHAnsi"/>
                <w:sz w:val="22"/>
                <w:szCs w:val="22"/>
              </w:rPr>
              <w:t>m</w:t>
            </w:r>
            <w:r w:rsidRPr="00E11742">
              <w:rPr>
                <w:rFonts w:asciiTheme="minorHAnsi" w:hAnsiTheme="minorHAnsi"/>
                <w:sz w:val="22"/>
                <w:szCs w:val="22"/>
                <w:vertAlign w:val="superscript"/>
              </w:rPr>
              <w:t>2</w:t>
            </w:r>
          </w:p>
        </w:tc>
      </w:tr>
      <w:tr w:rsidR="00E11742" w:rsidRPr="00E11742" w14:paraId="1BCB31F6" w14:textId="77777777" w:rsidTr="00E11742">
        <w:tc>
          <w:tcPr>
            <w:tcW w:w="3156" w:type="dxa"/>
          </w:tcPr>
          <w:p w14:paraId="6E9DF490"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Polazna vrijednost</w:t>
            </w:r>
          </w:p>
        </w:tc>
        <w:tc>
          <w:tcPr>
            <w:tcW w:w="6166" w:type="dxa"/>
          </w:tcPr>
          <w:p w14:paraId="3CBC385E"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0</w:t>
            </w:r>
          </w:p>
        </w:tc>
      </w:tr>
      <w:tr w:rsidR="00E11742" w:rsidRPr="00E11742" w14:paraId="19462FEE" w14:textId="77777777" w:rsidTr="00E11742">
        <w:tc>
          <w:tcPr>
            <w:tcW w:w="3156" w:type="dxa"/>
          </w:tcPr>
          <w:p w14:paraId="5D486C9A"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Izvor podataka</w:t>
            </w:r>
          </w:p>
        </w:tc>
        <w:tc>
          <w:tcPr>
            <w:tcW w:w="6166" w:type="dxa"/>
          </w:tcPr>
          <w:p w14:paraId="3E7B3FAA"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Općina Viškovo</w:t>
            </w:r>
          </w:p>
        </w:tc>
      </w:tr>
      <w:tr w:rsidR="00E11742" w:rsidRPr="00E11742" w14:paraId="35C6F28B" w14:textId="77777777" w:rsidTr="00E11742">
        <w:tc>
          <w:tcPr>
            <w:tcW w:w="3156" w:type="dxa"/>
          </w:tcPr>
          <w:p w14:paraId="34A988C4"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Ciljana vrijednost (2020.)</w:t>
            </w:r>
          </w:p>
        </w:tc>
        <w:tc>
          <w:tcPr>
            <w:tcW w:w="6166" w:type="dxa"/>
          </w:tcPr>
          <w:p w14:paraId="66F08FBB"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1.000</w:t>
            </w:r>
          </w:p>
        </w:tc>
      </w:tr>
      <w:tr w:rsidR="00E11742" w:rsidRPr="00E11742" w14:paraId="2F50DF71" w14:textId="77777777" w:rsidTr="00E11742">
        <w:tc>
          <w:tcPr>
            <w:tcW w:w="3156" w:type="dxa"/>
          </w:tcPr>
          <w:p w14:paraId="2C5390C5"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Ciljana vrijednost (2021.)</w:t>
            </w:r>
          </w:p>
        </w:tc>
        <w:tc>
          <w:tcPr>
            <w:tcW w:w="6166" w:type="dxa"/>
          </w:tcPr>
          <w:p w14:paraId="1CE599FA"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Pr>
                <w:rFonts w:ascii="Calibri" w:eastAsia="Calibri" w:hAnsi="Calibri"/>
                <w:sz w:val="22"/>
                <w:szCs w:val="22"/>
                <w:lang w:eastAsia="en-US"/>
              </w:rPr>
              <w:t xml:space="preserve">   </w:t>
            </w:r>
            <w:r w:rsidRPr="00E11742">
              <w:rPr>
                <w:rFonts w:ascii="Calibri" w:eastAsia="Calibri" w:hAnsi="Calibri"/>
                <w:sz w:val="22"/>
                <w:szCs w:val="22"/>
                <w:lang w:eastAsia="en-US"/>
              </w:rPr>
              <w:t>700</w:t>
            </w:r>
          </w:p>
        </w:tc>
      </w:tr>
      <w:tr w:rsidR="00E11742" w:rsidRPr="00E11742" w14:paraId="1ABABF13" w14:textId="77777777" w:rsidTr="00E11742">
        <w:tc>
          <w:tcPr>
            <w:tcW w:w="3156" w:type="dxa"/>
          </w:tcPr>
          <w:p w14:paraId="4C98C0CD"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Ciljana vrijednost (2022.)</w:t>
            </w:r>
          </w:p>
        </w:tc>
        <w:tc>
          <w:tcPr>
            <w:tcW w:w="6166" w:type="dxa"/>
          </w:tcPr>
          <w:p w14:paraId="1B294EA5"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1.800</w:t>
            </w:r>
          </w:p>
        </w:tc>
      </w:tr>
    </w:tbl>
    <w:p w14:paraId="0940F90C" w14:textId="77777777" w:rsidR="00E11742" w:rsidRPr="00E11742" w:rsidRDefault="00E11742" w:rsidP="00E11742">
      <w:pPr>
        <w:shd w:val="clear" w:color="auto" w:fill="FFFFFF"/>
        <w:spacing w:after="200"/>
        <w:ind w:left="709"/>
        <w:contextualSpacing/>
        <w:rPr>
          <w:rFonts w:ascii="Calibri" w:eastAsia="Calibri" w:hAnsi="Calibri"/>
          <w:b/>
          <w:sz w:val="22"/>
          <w:szCs w:val="22"/>
          <w:highlight w:val="cyan"/>
          <w:lang w:eastAsia="en-US"/>
        </w:rPr>
      </w:pPr>
    </w:p>
    <w:p w14:paraId="1C9EFD3B" w14:textId="77777777" w:rsidR="00E11742" w:rsidRDefault="00E11742" w:rsidP="00E11742">
      <w:pPr>
        <w:shd w:val="clear" w:color="auto" w:fill="FFFFFF"/>
        <w:spacing w:after="200"/>
        <w:ind w:left="709"/>
        <w:contextualSpacing/>
        <w:rPr>
          <w:rFonts w:ascii="Calibri" w:eastAsia="Calibri" w:hAnsi="Calibri"/>
          <w:sz w:val="22"/>
          <w:szCs w:val="22"/>
          <w:lang w:eastAsia="en-US"/>
        </w:rPr>
      </w:pPr>
      <w:r w:rsidRPr="00E11742">
        <w:rPr>
          <w:rFonts w:ascii="Calibri" w:eastAsia="Calibri" w:hAnsi="Calibri"/>
          <w:b/>
          <w:sz w:val="22"/>
          <w:szCs w:val="22"/>
          <w:lang w:eastAsia="en-US"/>
        </w:rPr>
        <w:t>Cilj 3: –</w:t>
      </w:r>
      <w:r w:rsidRPr="00E11742">
        <w:rPr>
          <w:rFonts w:ascii="Calibri" w:eastAsia="Calibri" w:hAnsi="Calibri"/>
          <w:sz w:val="22"/>
          <w:szCs w:val="22"/>
          <w:lang w:eastAsia="en-US"/>
        </w:rPr>
        <w:t xml:space="preserve"> Asfaltiranje nerazvrstanih cesta </w:t>
      </w:r>
    </w:p>
    <w:p w14:paraId="1A6578EF" w14:textId="77777777" w:rsidR="00E11742" w:rsidRPr="00E11742" w:rsidRDefault="00E11742" w:rsidP="00E11742">
      <w:pPr>
        <w:shd w:val="clear" w:color="auto" w:fill="FFFFFF"/>
        <w:spacing w:after="200"/>
        <w:ind w:left="709"/>
        <w:contextualSpacing/>
        <w:rPr>
          <w:rFonts w:ascii="Calibri" w:eastAsia="Calibri" w:hAnsi="Calibri"/>
          <w:sz w:val="16"/>
          <w:szCs w:val="16"/>
          <w:lang w:eastAsia="en-US"/>
        </w:rPr>
      </w:pPr>
      <w:r w:rsidRPr="00E11742">
        <w:rPr>
          <w:rFonts w:ascii="Calibri" w:eastAsia="Calibri" w:hAnsi="Calibri"/>
          <w:sz w:val="16"/>
          <w:szCs w:val="16"/>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6003"/>
      </w:tblGrid>
      <w:tr w:rsidR="00E11742" w:rsidRPr="00E11742" w14:paraId="6EBA84BC" w14:textId="77777777" w:rsidTr="00E11742">
        <w:tc>
          <w:tcPr>
            <w:tcW w:w="3226" w:type="dxa"/>
          </w:tcPr>
          <w:p w14:paraId="41DD1AA7"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Pokazatelj rezultata</w:t>
            </w:r>
          </w:p>
        </w:tc>
        <w:tc>
          <w:tcPr>
            <w:tcW w:w="6060" w:type="dxa"/>
          </w:tcPr>
          <w:p w14:paraId="5A544A7D"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Theme="minorHAnsi" w:hAnsiTheme="minorHAnsi"/>
                <w:sz w:val="22"/>
                <w:szCs w:val="22"/>
              </w:rPr>
              <w:t>Površina asfaltiranih prometnica tijekom godine</w:t>
            </w:r>
          </w:p>
        </w:tc>
      </w:tr>
      <w:tr w:rsidR="00E11742" w:rsidRPr="00E11742" w14:paraId="4869B417" w14:textId="77777777" w:rsidTr="00E11742">
        <w:tc>
          <w:tcPr>
            <w:tcW w:w="3226" w:type="dxa"/>
          </w:tcPr>
          <w:p w14:paraId="04830CA6"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Definicija</w:t>
            </w:r>
          </w:p>
        </w:tc>
        <w:tc>
          <w:tcPr>
            <w:tcW w:w="6060" w:type="dxa"/>
          </w:tcPr>
          <w:p w14:paraId="3288E298"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Theme="minorHAnsi" w:hAnsiTheme="minorHAnsi"/>
                <w:sz w:val="22"/>
                <w:szCs w:val="22"/>
              </w:rPr>
              <w:t>Poboljšanje prometne infrastrukture i povećanje sigurnosti na cestama</w:t>
            </w:r>
          </w:p>
        </w:tc>
      </w:tr>
      <w:tr w:rsidR="00E11742" w:rsidRPr="00E11742" w14:paraId="0905780A" w14:textId="77777777" w:rsidTr="00E11742">
        <w:tc>
          <w:tcPr>
            <w:tcW w:w="3226" w:type="dxa"/>
          </w:tcPr>
          <w:p w14:paraId="1A2EAC27"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Jedinica</w:t>
            </w:r>
          </w:p>
        </w:tc>
        <w:tc>
          <w:tcPr>
            <w:tcW w:w="6060" w:type="dxa"/>
          </w:tcPr>
          <w:p w14:paraId="0B8F06D3"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Theme="minorHAnsi" w:hAnsiTheme="minorHAnsi"/>
                <w:sz w:val="22"/>
                <w:szCs w:val="22"/>
              </w:rPr>
              <w:t>m</w:t>
            </w:r>
            <w:r w:rsidRPr="00E11742">
              <w:rPr>
                <w:rFonts w:asciiTheme="minorHAnsi" w:hAnsiTheme="minorHAnsi"/>
                <w:sz w:val="22"/>
                <w:szCs w:val="22"/>
                <w:vertAlign w:val="superscript"/>
              </w:rPr>
              <w:t>2</w:t>
            </w:r>
            <w:r w:rsidRPr="00E11742">
              <w:rPr>
                <w:rFonts w:asciiTheme="minorHAnsi" w:hAnsiTheme="minorHAnsi"/>
                <w:sz w:val="22"/>
                <w:szCs w:val="22"/>
              </w:rPr>
              <w:t>/godišnje</w:t>
            </w:r>
          </w:p>
        </w:tc>
      </w:tr>
      <w:tr w:rsidR="00E11742" w:rsidRPr="00E11742" w14:paraId="1263AE59" w14:textId="77777777" w:rsidTr="00E11742">
        <w:tc>
          <w:tcPr>
            <w:tcW w:w="3226" w:type="dxa"/>
          </w:tcPr>
          <w:p w14:paraId="31DAD1A1"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Polazna vrijednost</w:t>
            </w:r>
          </w:p>
        </w:tc>
        <w:tc>
          <w:tcPr>
            <w:tcW w:w="6060" w:type="dxa"/>
          </w:tcPr>
          <w:p w14:paraId="32A8D798"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0</w:t>
            </w:r>
          </w:p>
        </w:tc>
      </w:tr>
      <w:tr w:rsidR="00E11742" w:rsidRPr="00E11742" w14:paraId="75DB4AC9" w14:textId="77777777" w:rsidTr="00E11742">
        <w:tc>
          <w:tcPr>
            <w:tcW w:w="3226" w:type="dxa"/>
          </w:tcPr>
          <w:p w14:paraId="152454CA"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Izvor podataka</w:t>
            </w:r>
          </w:p>
        </w:tc>
        <w:tc>
          <w:tcPr>
            <w:tcW w:w="6060" w:type="dxa"/>
          </w:tcPr>
          <w:p w14:paraId="2DD595A9"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Općina Viškovo</w:t>
            </w:r>
          </w:p>
        </w:tc>
      </w:tr>
      <w:tr w:rsidR="00E11742" w:rsidRPr="00E11742" w14:paraId="2C523985" w14:textId="77777777" w:rsidTr="00E11742">
        <w:tc>
          <w:tcPr>
            <w:tcW w:w="3226" w:type="dxa"/>
          </w:tcPr>
          <w:p w14:paraId="78D0EB6A"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Ciljana vrijednost (2020.)</w:t>
            </w:r>
          </w:p>
        </w:tc>
        <w:tc>
          <w:tcPr>
            <w:tcW w:w="6060" w:type="dxa"/>
          </w:tcPr>
          <w:p w14:paraId="01E43F04"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Pr>
                <w:rFonts w:ascii="Calibri" w:eastAsia="Calibri" w:hAnsi="Calibri"/>
                <w:sz w:val="22"/>
                <w:szCs w:val="22"/>
                <w:lang w:eastAsia="en-US"/>
              </w:rPr>
              <w:t xml:space="preserve">   </w:t>
            </w:r>
            <w:r w:rsidRPr="00E11742">
              <w:rPr>
                <w:rFonts w:ascii="Calibri" w:eastAsia="Calibri" w:hAnsi="Calibri"/>
                <w:sz w:val="22"/>
                <w:szCs w:val="22"/>
                <w:lang w:eastAsia="en-US"/>
              </w:rPr>
              <w:t>732,00</w:t>
            </w:r>
          </w:p>
        </w:tc>
      </w:tr>
      <w:tr w:rsidR="00E11742" w:rsidRPr="00E11742" w14:paraId="3BFEAD80" w14:textId="77777777" w:rsidTr="00E11742">
        <w:tc>
          <w:tcPr>
            <w:tcW w:w="3226" w:type="dxa"/>
          </w:tcPr>
          <w:p w14:paraId="69757E94"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Ciljana vrijednost (2021.)</w:t>
            </w:r>
          </w:p>
        </w:tc>
        <w:tc>
          <w:tcPr>
            <w:tcW w:w="6060" w:type="dxa"/>
          </w:tcPr>
          <w:p w14:paraId="5B85EDBF"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2.000,00</w:t>
            </w:r>
          </w:p>
        </w:tc>
      </w:tr>
      <w:tr w:rsidR="00E11742" w:rsidRPr="00E11742" w14:paraId="52B3708A" w14:textId="77777777" w:rsidTr="00E11742">
        <w:tc>
          <w:tcPr>
            <w:tcW w:w="3226" w:type="dxa"/>
          </w:tcPr>
          <w:p w14:paraId="3452DDAB"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Ciljana vrijednost (2022.)</w:t>
            </w:r>
          </w:p>
        </w:tc>
        <w:tc>
          <w:tcPr>
            <w:tcW w:w="6060" w:type="dxa"/>
          </w:tcPr>
          <w:p w14:paraId="6A0EBE9D"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2.000,00</w:t>
            </w:r>
          </w:p>
        </w:tc>
      </w:tr>
    </w:tbl>
    <w:p w14:paraId="48F1405D" w14:textId="77777777" w:rsidR="00E11742" w:rsidRPr="00E11742" w:rsidRDefault="00E11742" w:rsidP="00E11742">
      <w:pPr>
        <w:shd w:val="clear" w:color="auto" w:fill="FFFFFF"/>
        <w:ind w:firstLine="709"/>
        <w:contextualSpacing/>
        <w:rPr>
          <w:rFonts w:ascii="Calibri" w:eastAsia="Calibri" w:hAnsi="Calibri"/>
          <w:b/>
          <w:sz w:val="22"/>
          <w:szCs w:val="22"/>
          <w:lang w:eastAsia="en-US"/>
        </w:rPr>
      </w:pPr>
    </w:p>
    <w:p w14:paraId="6A3F0EA4" w14:textId="77777777" w:rsidR="00E11742" w:rsidRDefault="00E11742" w:rsidP="00E11742">
      <w:pPr>
        <w:shd w:val="clear" w:color="auto" w:fill="FFFFFF"/>
        <w:spacing w:after="200"/>
        <w:ind w:left="709"/>
        <w:contextualSpacing/>
        <w:rPr>
          <w:rFonts w:ascii="Calibri" w:eastAsia="Calibri" w:hAnsi="Calibri"/>
          <w:sz w:val="22"/>
          <w:szCs w:val="22"/>
          <w:lang w:eastAsia="en-US"/>
        </w:rPr>
      </w:pPr>
      <w:r w:rsidRPr="00E11742">
        <w:rPr>
          <w:rFonts w:ascii="Calibri" w:eastAsia="Calibri" w:hAnsi="Calibri"/>
          <w:b/>
          <w:sz w:val="22"/>
          <w:szCs w:val="22"/>
          <w:lang w:eastAsia="en-US"/>
        </w:rPr>
        <w:t>Cilj 4: –</w:t>
      </w:r>
      <w:r w:rsidRPr="00E11742">
        <w:rPr>
          <w:rFonts w:ascii="Calibri" w:eastAsia="Calibri" w:hAnsi="Calibri"/>
          <w:sz w:val="22"/>
          <w:szCs w:val="22"/>
          <w:lang w:eastAsia="en-US"/>
        </w:rPr>
        <w:t xml:space="preserve"> Izvedba oborinske odvodnje i izgradnja potpornih zidova na nerazvrstanim cestama</w:t>
      </w:r>
    </w:p>
    <w:p w14:paraId="1021A823" w14:textId="77777777" w:rsidR="00E11742" w:rsidRPr="00E11742" w:rsidRDefault="00E11742" w:rsidP="00E11742">
      <w:pPr>
        <w:shd w:val="clear" w:color="auto" w:fill="FFFFFF"/>
        <w:spacing w:after="200"/>
        <w:ind w:left="709"/>
        <w:contextualSpacing/>
        <w:rPr>
          <w:rFonts w:ascii="Calibri" w:eastAsia="Calibri" w:hAnsi="Calibri"/>
          <w:sz w:val="16"/>
          <w:szCs w:val="16"/>
          <w:lang w:eastAsia="en-US"/>
        </w:rPr>
      </w:pPr>
      <w:r w:rsidRPr="00E11742">
        <w:rPr>
          <w:rFonts w:ascii="Calibri" w:eastAsia="Calibri" w:hAnsi="Calibri"/>
          <w:sz w:val="16"/>
          <w:szCs w:val="16"/>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5904"/>
      </w:tblGrid>
      <w:tr w:rsidR="00E11742" w:rsidRPr="00E11742" w14:paraId="7AC2E81E" w14:textId="77777777" w:rsidTr="00E11742">
        <w:tc>
          <w:tcPr>
            <w:tcW w:w="3156" w:type="dxa"/>
          </w:tcPr>
          <w:p w14:paraId="763BF22C"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Pokazatelj rezultata</w:t>
            </w:r>
          </w:p>
        </w:tc>
        <w:tc>
          <w:tcPr>
            <w:tcW w:w="5904" w:type="dxa"/>
          </w:tcPr>
          <w:p w14:paraId="74C6694F" w14:textId="77777777" w:rsidR="00E11742" w:rsidRPr="00E11742" w:rsidRDefault="00E11742" w:rsidP="00E11742">
            <w:pPr>
              <w:rPr>
                <w:rFonts w:asciiTheme="minorHAnsi" w:hAnsiTheme="minorHAnsi"/>
                <w:sz w:val="22"/>
                <w:szCs w:val="22"/>
              </w:rPr>
            </w:pPr>
            <w:r w:rsidRPr="00E11742">
              <w:rPr>
                <w:rFonts w:asciiTheme="minorHAnsi" w:hAnsiTheme="minorHAnsi"/>
                <w:sz w:val="22"/>
                <w:szCs w:val="22"/>
              </w:rPr>
              <w:t xml:space="preserve">Broj izgrađenih </w:t>
            </w:r>
            <w:proofErr w:type="spellStart"/>
            <w:r w:rsidRPr="00E11742">
              <w:rPr>
                <w:rFonts w:asciiTheme="minorHAnsi" w:hAnsiTheme="minorHAnsi"/>
                <w:sz w:val="22"/>
                <w:szCs w:val="22"/>
              </w:rPr>
              <w:t>upojnih</w:t>
            </w:r>
            <w:proofErr w:type="spellEnd"/>
            <w:r w:rsidRPr="00E11742">
              <w:rPr>
                <w:rFonts w:asciiTheme="minorHAnsi" w:hAnsiTheme="minorHAnsi"/>
                <w:sz w:val="22"/>
                <w:szCs w:val="22"/>
              </w:rPr>
              <w:t xml:space="preserve"> bunara i potpornih zidova tijekom godine</w:t>
            </w:r>
          </w:p>
        </w:tc>
      </w:tr>
      <w:tr w:rsidR="00E11742" w:rsidRPr="00E11742" w14:paraId="0BC43359" w14:textId="77777777" w:rsidTr="00E11742">
        <w:tc>
          <w:tcPr>
            <w:tcW w:w="3156" w:type="dxa"/>
          </w:tcPr>
          <w:p w14:paraId="224FC0CF"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Definicija</w:t>
            </w:r>
          </w:p>
        </w:tc>
        <w:tc>
          <w:tcPr>
            <w:tcW w:w="5904" w:type="dxa"/>
          </w:tcPr>
          <w:p w14:paraId="68A48D0E"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Theme="minorHAnsi" w:hAnsiTheme="minorHAnsi"/>
                <w:sz w:val="22"/>
                <w:szCs w:val="22"/>
              </w:rPr>
              <w:t>Poboljšanje oborinske odvodnje na nerazvrstanim cestama i stabilizacija kolničke konstrukcije</w:t>
            </w:r>
          </w:p>
        </w:tc>
      </w:tr>
      <w:tr w:rsidR="00E11742" w:rsidRPr="00E11742" w14:paraId="6A2D434D" w14:textId="77777777" w:rsidTr="00E11742">
        <w:tc>
          <w:tcPr>
            <w:tcW w:w="3156" w:type="dxa"/>
          </w:tcPr>
          <w:p w14:paraId="00F287F8"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Jedinica</w:t>
            </w:r>
          </w:p>
        </w:tc>
        <w:tc>
          <w:tcPr>
            <w:tcW w:w="5904" w:type="dxa"/>
          </w:tcPr>
          <w:p w14:paraId="7356F621"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Theme="minorHAnsi" w:hAnsiTheme="minorHAnsi"/>
                <w:sz w:val="22"/>
                <w:szCs w:val="22"/>
              </w:rPr>
              <w:t>objekta/godišnje</w:t>
            </w:r>
          </w:p>
        </w:tc>
      </w:tr>
      <w:tr w:rsidR="00E11742" w:rsidRPr="00E11742" w14:paraId="41754EBC" w14:textId="77777777" w:rsidTr="00E11742">
        <w:tc>
          <w:tcPr>
            <w:tcW w:w="3156" w:type="dxa"/>
          </w:tcPr>
          <w:p w14:paraId="657BDB54"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Polazna vrijednost</w:t>
            </w:r>
          </w:p>
        </w:tc>
        <w:tc>
          <w:tcPr>
            <w:tcW w:w="5904" w:type="dxa"/>
          </w:tcPr>
          <w:p w14:paraId="5B9A171B"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0</w:t>
            </w:r>
          </w:p>
        </w:tc>
      </w:tr>
      <w:tr w:rsidR="00E11742" w:rsidRPr="00E11742" w14:paraId="34D614F7" w14:textId="77777777" w:rsidTr="00E11742">
        <w:tc>
          <w:tcPr>
            <w:tcW w:w="3156" w:type="dxa"/>
          </w:tcPr>
          <w:p w14:paraId="4C5A59AA"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lastRenderedPageBreak/>
              <w:t>Izvor podataka</w:t>
            </w:r>
          </w:p>
        </w:tc>
        <w:tc>
          <w:tcPr>
            <w:tcW w:w="5904" w:type="dxa"/>
          </w:tcPr>
          <w:p w14:paraId="412EA0A8"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Općina Viškovo</w:t>
            </w:r>
          </w:p>
        </w:tc>
      </w:tr>
      <w:tr w:rsidR="00E11742" w:rsidRPr="00E11742" w14:paraId="1648557F" w14:textId="77777777" w:rsidTr="00E11742">
        <w:tc>
          <w:tcPr>
            <w:tcW w:w="3156" w:type="dxa"/>
          </w:tcPr>
          <w:p w14:paraId="13EF0998"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Ciljana vrijednost (2020.)</w:t>
            </w:r>
          </w:p>
        </w:tc>
        <w:tc>
          <w:tcPr>
            <w:tcW w:w="5904" w:type="dxa"/>
          </w:tcPr>
          <w:p w14:paraId="544FD918"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3</w:t>
            </w:r>
          </w:p>
        </w:tc>
      </w:tr>
      <w:tr w:rsidR="00E11742" w:rsidRPr="00E11742" w14:paraId="51CD9F2F" w14:textId="77777777" w:rsidTr="00E11742">
        <w:tc>
          <w:tcPr>
            <w:tcW w:w="3156" w:type="dxa"/>
          </w:tcPr>
          <w:p w14:paraId="7004B290"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Ciljana vrijednost (2021.)</w:t>
            </w:r>
          </w:p>
        </w:tc>
        <w:tc>
          <w:tcPr>
            <w:tcW w:w="5904" w:type="dxa"/>
          </w:tcPr>
          <w:p w14:paraId="7F433ED0"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8</w:t>
            </w:r>
          </w:p>
        </w:tc>
      </w:tr>
      <w:tr w:rsidR="00E11742" w:rsidRPr="00E11742" w14:paraId="12F78C09" w14:textId="77777777" w:rsidTr="00E11742">
        <w:tc>
          <w:tcPr>
            <w:tcW w:w="3156" w:type="dxa"/>
          </w:tcPr>
          <w:p w14:paraId="58609E06"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Ciljana vrijednost (2022.)</w:t>
            </w:r>
          </w:p>
        </w:tc>
        <w:tc>
          <w:tcPr>
            <w:tcW w:w="5904" w:type="dxa"/>
          </w:tcPr>
          <w:p w14:paraId="0D9B1EC1"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8</w:t>
            </w:r>
          </w:p>
        </w:tc>
      </w:tr>
    </w:tbl>
    <w:p w14:paraId="3DC3F868" w14:textId="77777777" w:rsidR="00E11742" w:rsidRPr="00E11742" w:rsidRDefault="00E11742" w:rsidP="00E11742">
      <w:pPr>
        <w:shd w:val="clear" w:color="auto" w:fill="FFFFFF"/>
        <w:ind w:firstLine="709"/>
        <w:contextualSpacing/>
        <w:rPr>
          <w:rFonts w:ascii="Calibri" w:eastAsia="Calibri" w:hAnsi="Calibri"/>
          <w:b/>
          <w:sz w:val="22"/>
          <w:szCs w:val="22"/>
          <w:highlight w:val="cyan"/>
          <w:lang w:eastAsia="en-US"/>
        </w:rPr>
      </w:pPr>
    </w:p>
    <w:p w14:paraId="221D7E08" w14:textId="77777777" w:rsidR="00E11742" w:rsidRPr="00E11742" w:rsidRDefault="00E11742" w:rsidP="00E11742">
      <w:pPr>
        <w:shd w:val="clear" w:color="auto" w:fill="FFFFFF"/>
        <w:ind w:right="-144"/>
        <w:contextualSpacing/>
        <w:rPr>
          <w:rFonts w:ascii="Calibri" w:eastAsia="Calibri" w:hAnsi="Calibri"/>
          <w:b/>
          <w:sz w:val="22"/>
          <w:szCs w:val="22"/>
          <w:lang w:eastAsia="en-US"/>
        </w:rPr>
      </w:pPr>
      <w:r w:rsidRPr="00E11742">
        <w:rPr>
          <w:rFonts w:ascii="Calibri" w:eastAsia="Calibri" w:hAnsi="Calibri"/>
          <w:b/>
          <w:sz w:val="22"/>
          <w:szCs w:val="22"/>
          <w:lang w:eastAsia="en-US"/>
        </w:rPr>
        <w:tab/>
        <w:t xml:space="preserve">Cilj 5: – </w:t>
      </w:r>
      <w:r w:rsidRPr="00E11742">
        <w:rPr>
          <w:rFonts w:ascii="Calibri" w:eastAsia="Calibri" w:hAnsi="Calibri"/>
          <w:sz w:val="22"/>
          <w:szCs w:val="22"/>
          <w:lang w:eastAsia="en-US"/>
        </w:rPr>
        <w:t>izgradnja oborinskog kolektora Marinići</w:t>
      </w:r>
    </w:p>
    <w:p w14:paraId="6078C0FC" w14:textId="77777777" w:rsidR="00E11742" w:rsidRPr="00E11742" w:rsidRDefault="00E11742" w:rsidP="00E11742">
      <w:pPr>
        <w:shd w:val="clear" w:color="auto" w:fill="FFFFFF"/>
        <w:ind w:right="-144"/>
        <w:contextualSpacing/>
        <w:rPr>
          <w:rFonts w:ascii="Calibri" w:eastAsia="Calibri" w:hAnsi="Calibri"/>
          <w:b/>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6003"/>
      </w:tblGrid>
      <w:tr w:rsidR="00E11742" w:rsidRPr="00E11742" w14:paraId="36F55147" w14:textId="77777777" w:rsidTr="00E11742">
        <w:tc>
          <w:tcPr>
            <w:tcW w:w="3226" w:type="dxa"/>
          </w:tcPr>
          <w:p w14:paraId="139079B6" w14:textId="77777777" w:rsidR="00E11742" w:rsidRPr="00E11742" w:rsidRDefault="00E11742" w:rsidP="00E11742">
            <w:pPr>
              <w:shd w:val="clear" w:color="auto" w:fill="FFFFFF"/>
              <w:ind w:right="-144"/>
              <w:contextualSpacing/>
              <w:rPr>
                <w:rFonts w:ascii="Calibri" w:eastAsia="Calibri" w:hAnsi="Calibri"/>
                <w:b/>
                <w:sz w:val="22"/>
                <w:szCs w:val="22"/>
                <w:lang w:eastAsia="en-US"/>
              </w:rPr>
            </w:pPr>
            <w:r w:rsidRPr="00E11742">
              <w:rPr>
                <w:rFonts w:ascii="Calibri" w:eastAsia="Calibri" w:hAnsi="Calibri"/>
                <w:b/>
                <w:sz w:val="22"/>
                <w:szCs w:val="22"/>
                <w:lang w:eastAsia="en-US"/>
              </w:rPr>
              <w:t>Pokazatelj rezultata</w:t>
            </w:r>
          </w:p>
        </w:tc>
        <w:tc>
          <w:tcPr>
            <w:tcW w:w="6060" w:type="dxa"/>
          </w:tcPr>
          <w:p w14:paraId="2899FFC1" w14:textId="77777777" w:rsidR="00E11742" w:rsidRPr="00E11742" w:rsidRDefault="00E11742" w:rsidP="00E11742">
            <w:pPr>
              <w:shd w:val="clear" w:color="auto" w:fill="FFFFFF"/>
              <w:ind w:right="-144"/>
              <w:contextualSpacing/>
              <w:rPr>
                <w:rFonts w:ascii="Calibri" w:eastAsia="Calibri" w:hAnsi="Calibri"/>
                <w:sz w:val="22"/>
                <w:szCs w:val="22"/>
                <w:lang w:eastAsia="en-US"/>
              </w:rPr>
            </w:pPr>
            <w:r w:rsidRPr="00E11742">
              <w:rPr>
                <w:rFonts w:ascii="Calibri" w:eastAsia="Calibri" w:hAnsi="Calibri"/>
                <w:sz w:val="22"/>
                <w:szCs w:val="22"/>
                <w:lang w:eastAsia="en-US"/>
              </w:rPr>
              <w:t>Dovršetak izgradnje oborinskog kolektora Marinići</w:t>
            </w:r>
          </w:p>
        </w:tc>
      </w:tr>
      <w:tr w:rsidR="00E11742" w:rsidRPr="00E11742" w14:paraId="01DFE85F" w14:textId="77777777" w:rsidTr="00E11742">
        <w:tc>
          <w:tcPr>
            <w:tcW w:w="3226" w:type="dxa"/>
          </w:tcPr>
          <w:p w14:paraId="7C3BD32D" w14:textId="77777777" w:rsidR="00E11742" w:rsidRPr="00E11742" w:rsidRDefault="00E11742" w:rsidP="00E11742">
            <w:pPr>
              <w:shd w:val="clear" w:color="auto" w:fill="FFFFFF"/>
              <w:ind w:right="-144"/>
              <w:contextualSpacing/>
              <w:rPr>
                <w:rFonts w:ascii="Calibri" w:eastAsia="Calibri" w:hAnsi="Calibri"/>
                <w:b/>
                <w:sz w:val="22"/>
                <w:szCs w:val="22"/>
                <w:lang w:eastAsia="en-US"/>
              </w:rPr>
            </w:pPr>
            <w:r w:rsidRPr="00E11742">
              <w:rPr>
                <w:rFonts w:ascii="Calibri" w:eastAsia="Calibri" w:hAnsi="Calibri"/>
                <w:b/>
                <w:sz w:val="22"/>
                <w:szCs w:val="22"/>
                <w:lang w:eastAsia="en-US"/>
              </w:rPr>
              <w:t>Definicija</w:t>
            </w:r>
          </w:p>
        </w:tc>
        <w:tc>
          <w:tcPr>
            <w:tcW w:w="6060" w:type="dxa"/>
          </w:tcPr>
          <w:p w14:paraId="1E216301" w14:textId="77777777" w:rsidR="00E11742" w:rsidRPr="00E11742" w:rsidRDefault="00E11742" w:rsidP="00E11742">
            <w:pPr>
              <w:shd w:val="clear" w:color="auto" w:fill="FFFFFF"/>
              <w:ind w:right="-144"/>
              <w:contextualSpacing/>
              <w:rPr>
                <w:rFonts w:ascii="Calibri" w:eastAsia="Calibri" w:hAnsi="Calibri"/>
                <w:sz w:val="22"/>
                <w:szCs w:val="22"/>
                <w:lang w:eastAsia="en-US"/>
              </w:rPr>
            </w:pPr>
            <w:r w:rsidRPr="00E11742">
              <w:rPr>
                <w:rFonts w:ascii="Calibri" w:eastAsia="Calibri" w:hAnsi="Calibri"/>
                <w:sz w:val="22"/>
                <w:szCs w:val="22"/>
                <w:lang w:eastAsia="en-US"/>
              </w:rPr>
              <w:t>Podizanje standarda prometnica te života mještana i sigurnosti u prometu</w:t>
            </w:r>
          </w:p>
        </w:tc>
      </w:tr>
      <w:tr w:rsidR="00E11742" w:rsidRPr="00E11742" w14:paraId="7B83BE75" w14:textId="77777777" w:rsidTr="00E11742">
        <w:tc>
          <w:tcPr>
            <w:tcW w:w="3226" w:type="dxa"/>
          </w:tcPr>
          <w:p w14:paraId="05E2312C" w14:textId="77777777" w:rsidR="00E11742" w:rsidRPr="00E11742" w:rsidRDefault="00E11742" w:rsidP="00E11742">
            <w:pPr>
              <w:shd w:val="clear" w:color="auto" w:fill="FFFFFF"/>
              <w:ind w:right="-144"/>
              <w:contextualSpacing/>
              <w:rPr>
                <w:rFonts w:ascii="Calibri" w:eastAsia="Calibri" w:hAnsi="Calibri"/>
                <w:b/>
                <w:sz w:val="22"/>
                <w:szCs w:val="22"/>
                <w:lang w:eastAsia="en-US"/>
              </w:rPr>
            </w:pPr>
            <w:r w:rsidRPr="00E11742">
              <w:rPr>
                <w:rFonts w:ascii="Calibri" w:eastAsia="Calibri" w:hAnsi="Calibri"/>
                <w:b/>
                <w:sz w:val="22"/>
                <w:szCs w:val="22"/>
                <w:lang w:eastAsia="en-US"/>
              </w:rPr>
              <w:t>Jedinica</w:t>
            </w:r>
          </w:p>
        </w:tc>
        <w:tc>
          <w:tcPr>
            <w:tcW w:w="6060" w:type="dxa"/>
          </w:tcPr>
          <w:p w14:paraId="5185225A" w14:textId="77777777" w:rsidR="00E11742" w:rsidRPr="00E11742" w:rsidRDefault="00E11742" w:rsidP="00E11742">
            <w:pPr>
              <w:shd w:val="clear" w:color="auto" w:fill="FFFFFF"/>
              <w:ind w:right="-144"/>
              <w:contextualSpacing/>
              <w:rPr>
                <w:rFonts w:ascii="Calibri" w:eastAsia="Calibri" w:hAnsi="Calibri"/>
                <w:sz w:val="22"/>
                <w:szCs w:val="22"/>
                <w:lang w:eastAsia="en-US"/>
              </w:rPr>
            </w:pPr>
            <w:r w:rsidRPr="00E11742">
              <w:rPr>
                <w:rFonts w:ascii="Calibri" w:eastAsia="Calibri" w:hAnsi="Calibri"/>
                <w:sz w:val="22"/>
                <w:szCs w:val="22"/>
                <w:lang w:eastAsia="en-US"/>
              </w:rPr>
              <w:t>%</w:t>
            </w:r>
          </w:p>
        </w:tc>
      </w:tr>
      <w:tr w:rsidR="00E11742" w:rsidRPr="00E11742" w14:paraId="7A440A41" w14:textId="77777777" w:rsidTr="00E11742">
        <w:tc>
          <w:tcPr>
            <w:tcW w:w="3226" w:type="dxa"/>
          </w:tcPr>
          <w:p w14:paraId="082E9561" w14:textId="77777777" w:rsidR="00E11742" w:rsidRPr="00E11742" w:rsidRDefault="00E11742" w:rsidP="00E11742">
            <w:pPr>
              <w:shd w:val="clear" w:color="auto" w:fill="FFFFFF"/>
              <w:ind w:right="-144"/>
              <w:contextualSpacing/>
              <w:rPr>
                <w:rFonts w:ascii="Calibri" w:eastAsia="Calibri" w:hAnsi="Calibri"/>
                <w:b/>
                <w:sz w:val="22"/>
                <w:szCs w:val="22"/>
                <w:lang w:eastAsia="en-US"/>
              </w:rPr>
            </w:pPr>
            <w:r w:rsidRPr="00E11742">
              <w:rPr>
                <w:rFonts w:ascii="Calibri" w:eastAsia="Calibri" w:hAnsi="Calibri"/>
                <w:b/>
                <w:sz w:val="22"/>
                <w:szCs w:val="22"/>
                <w:lang w:eastAsia="en-US"/>
              </w:rPr>
              <w:t>Polazna vrijednost</w:t>
            </w:r>
          </w:p>
        </w:tc>
        <w:tc>
          <w:tcPr>
            <w:tcW w:w="6060" w:type="dxa"/>
          </w:tcPr>
          <w:p w14:paraId="7E255BEA" w14:textId="77777777" w:rsidR="00E11742" w:rsidRPr="00E11742" w:rsidRDefault="00E11742" w:rsidP="00E11742">
            <w:pPr>
              <w:shd w:val="clear" w:color="auto" w:fill="FFFFFF"/>
              <w:ind w:right="-144"/>
              <w:contextualSpacing/>
              <w:rPr>
                <w:rFonts w:ascii="Calibri" w:eastAsia="Calibri" w:hAnsi="Calibri"/>
                <w:sz w:val="22"/>
                <w:szCs w:val="22"/>
                <w:lang w:eastAsia="en-US"/>
              </w:rPr>
            </w:pPr>
            <w:r w:rsidRPr="00E11742">
              <w:rPr>
                <w:rFonts w:ascii="Calibri" w:eastAsia="Calibri" w:hAnsi="Calibri"/>
                <w:sz w:val="22"/>
                <w:szCs w:val="22"/>
                <w:lang w:eastAsia="en-US"/>
              </w:rPr>
              <w:t>0</w:t>
            </w:r>
          </w:p>
        </w:tc>
      </w:tr>
      <w:tr w:rsidR="00E11742" w:rsidRPr="00E11742" w14:paraId="1D65F4E6" w14:textId="77777777" w:rsidTr="00E11742">
        <w:tc>
          <w:tcPr>
            <w:tcW w:w="3226" w:type="dxa"/>
          </w:tcPr>
          <w:p w14:paraId="1F4A4F55" w14:textId="77777777" w:rsidR="00E11742" w:rsidRPr="00E11742" w:rsidRDefault="00E11742" w:rsidP="00E11742">
            <w:pPr>
              <w:shd w:val="clear" w:color="auto" w:fill="FFFFFF"/>
              <w:ind w:right="-144"/>
              <w:contextualSpacing/>
              <w:rPr>
                <w:rFonts w:ascii="Calibri" w:eastAsia="Calibri" w:hAnsi="Calibri"/>
                <w:b/>
                <w:sz w:val="22"/>
                <w:szCs w:val="22"/>
                <w:lang w:eastAsia="en-US"/>
              </w:rPr>
            </w:pPr>
            <w:r w:rsidRPr="00E11742">
              <w:rPr>
                <w:rFonts w:ascii="Calibri" w:eastAsia="Calibri" w:hAnsi="Calibri"/>
                <w:b/>
                <w:sz w:val="22"/>
                <w:szCs w:val="22"/>
                <w:lang w:eastAsia="en-US"/>
              </w:rPr>
              <w:t>Izvor podataka</w:t>
            </w:r>
          </w:p>
        </w:tc>
        <w:tc>
          <w:tcPr>
            <w:tcW w:w="6060" w:type="dxa"/>
          </w:tcPr>
          <w:p w14:paraId="00D24321" w14:textId="77777777" w:rsidR="00E11742" w:rsidRPr="00E11742" w:rsidRDefault="00E11742" w:rsidP="00E11742">
            <w:pPr>
              <w:shd w:val="clear" w:color="auto" w:fill="FFFFFF"/>
              <w:ind w:right="-144"/>
              <w:contextualSpacing/>
              <w:rPr>
                <w:rFonts w:ascii="Calibri" w:eastAsia="Calibri" w:hAnsi="Calibri"/>
                <w:sz w:val="22"/>
                <w:szCs w:val="22"/>
                <w:lang w:eastAsia="en-US"/>
              </w:rPr>
            </w:pPr>
            <w:r w:rsidRPr="00E11742">
              <w:rPr>
                <w:rFonts w:ascii="Calibri" w:eastAsia="Calibri" w:hAnsi="Calibri"/>
                <w:sz w:val="22"/>
                <w:szCs w:val="22"/>
                <w:lang w:eastAsia="en-US"/>
              </w:rPr>
              <w:t>Općina Viškovo</w:t>
            </w:r>
          </w:p>
        </w:tc>
      </w:tr>
      <w:tr w:rsidR="00E11742" w:rsidRPr="00E11742" w14:paraId="751AB9A1" w14:textId="77777777" w:rsidTr="00E11742">
        <w:tc>
          <w:tcPr>
            <w:tcW w:w="3226" w:type="dxa"/>
          </w:tcPr>
          <w:p w14:paraId="6B70DFF7" w14:textId="77777777" w:rsidR="00E11742" w:rsidRPr="00E11742" w:rsidRDefault="00E11742" w:rsidP="00E11742">
            <w:pPr>
              <w:shd w:val="clear" w:color="auto" w:fill="FFFFFF"/>
              <w:ind w:right="-144"/>
              <w:contextualSpacing/>
              <w:rPr>
                <w:rFonts w:ascii="Calibri" w:eastAsia="Calibri" w:hAnsi="Calibri"/>
                <w:b/>
                <w:sz w:val="22"/>
                <w:szCs w:val="22"/>
                <w:lang w:eastAsia="en-US"/>
              </w:rPr>
            </w:pPr>
            <w:r w:rsidRPr="00E11742">
              <w:rPr>
                <w:rFonts w:ascii="Calibri" w:eastAsia="Calibri" w:hAnsi="Calibri"/>
                <w:b/>
                <w:sz w:val="22"/>
                <w:szCs w:val="22"/>
                <w:lang w:eastAsia="en-US"/>
              </w:rPr>
              <w:t>Ciljana vrijednost (2020.)</w:t>
            </w:r>
          </w:p>
        </w:tc>
        <w:tc>
          <w:tcPr>
            <w:tcW w:w="6060" w:type="dxa"/>
          </w:tcPr>
          <w:p w14:paraId="644CE5DA" w14:textId="77777777" w:rsidR="00E11742" w:rsidRPr="00E11742" w:rsidRDefault="00E11742" w:rsidP="00E11742">
            <w:pPr>
              <w:shd w:val="clear" w:color="auto" w:fill="FFFFFF"/>
              <w:ind w:right="-144"/>
              <w:contextualSpacing/>
              <w:rPr>
                <w:rFonts w:ascii="Calibri" w:eastAsia="Calibri" w:hAnsi="Calibri"/>
                <w:sz w:val="22"/>
                <w:szCs w:val="22"/>
                <w:lang w:eastAsia="en-US"/>
              </w:rPr>
            </w:pPr>
            <w:r w:rsidRPr="00E11742">
              <w:rPr>
                <w:rFonts w:ascii="Calibri" w:eastAsia="Calibri" w:hAnsi="Calibri"/>
                <w:sz w:val="22"/>
                <w:szCs w:val="22"/>
                <w:lang w:eastAsia="en-US"/>
              </w:rPr>
              <w:t>0</w:t>
            </w:r>
          </w:p>
        </w:tc>
      </w:tr>
      <w:tr w:rsidR="00E11742" w:rsidRPr="00E11742" w14:paraId="11A99B41" w14:textId="77777777" w:rsidTr="00E11742">
        <w:tc>
          <w:tcPr>
            <w:tcW w:w="3226" w:type="dxa"/>
          </w:tcPr>
          <w:p w14:paraId="1D5042BC" w14:textId="77777777" w:rsidR="00E11742" w:rsidRPr="00E11742" w:rsidRDefault="00E11742" w:rsidP="00E11742">
            <w:pPr>
              <w:shd w:val="clear" w:color="auto" w:fill="FFFFFF"/>
              <w:ind w:right="-144"/>
              <w:contextualSpacing/>
              <w:rPr>
                <w:rFonts w:ascii="Calibri" w:eastAsia="Calibri" w:hAnsi="Calibri"/>
                <w:b/>
                <w:sz w:val="22"/>
                <w:szCs w:val="22"/>
                <w:lang w:eastAsia="en-US"/>
              </w:rPr>
            </w:pPr>
            <w:r w:rsidRPr="00E11742">
              <w:rPr>
                <w:rFonts w:ascii="Calibri" w:eastAsia="Calibri" w:hAnsi="Calibri"/>
                <w:b/>
                <w:sz w:val="22"/>
                <w:szCs w:val="22"/>
                <w:lang w:eastAsia="en-US"/>
              </w:rPr>
              <w:t>Ciljana vrijednost (2021.)</w:t>
            </w:r>
          </w:p>
        </w:tc>
        <w:tc>
          <w:tcPr>
            <w:tcW w:w="6060" w:type="dxa"/>
          </w:tcPr>
          <w:p w14:paraId="2B1CF9D8" w14:textId="77777777" w:rsidR="00E11742" w:rsidRPr="00E11742" w:rsidRDefault="00E11742" w:rsidP="00E11742">
            <w:pPr>
              <w:shd w:val="clear" w:color="auto" w:fill="FFFFFF"/>
              <w:ind w:right="-144"/>
              <w:contextualSpacing/>
              <w:rPr>
                <w:rFonts w:ascii="Calibri" w:eastAsia="Calibri" w:hAnsi="Calibri"/>
                <w:sz w:val="22"/>
                <w:szCs w:val="22"/>
                <w:lang w:eastAsia="en-US"/>
              </w:rPr>
            </w:pPr>
            <w:r w:rsidRPr="00E11742">
              <w:rPr>
                <w:rFonts w:ascii="Calibri" w:eastAsia="Calibri" w:hAnsi="Calibri"/>
                <w:sz w:val="22"/>
                <w:szCs w:val="22"/>
                <w:lang w:eastAsia="en-US"/>
              </w:rPr>
              <w:t>60</w:t>
            </w:r>
          </w:p>
        </w:tc>
      </w:tr>
      <w:tr w:rsidR="00E11742" w:rsidRPr="00E11742" w14:paraId="2F28D547" w14:textId="77777777" w:rsidTr="00E11742">
        <w:tc>
          <w:tcPr>
            <w:tcW w:w="3226" w:type="dxa"/>
          </w:tcPr>
          <w:p w14:paraId="32B5C08A" w14:textId="77777777" w:rsidR="00E11742" w:rsidRPr="00E11742" w:rsidRDefault="00E11742" w:rsidP="00E11742">
            <w:pPr>
              <w:shd w:val="clear" w:color="auto" w:fill="FFFFFF"/>
              <w:ind w:right="-144"/>
              <w:contextualSpacing/>
              <w:rPr>
                <w:rFonts w:ascii="Calibri" w:eastAsia="Calibri" w:hAnsi="Calibri"/>
                <w:b/>
                <w:sz w:val="22"/>
                <w:szCs w:val="22"/>
                <w:lang w:eastAsia="en-US"/>
              </w:rPr>
            </w:pPr>
            <w:r w:rsidRPr="00E11742">
              <w:rPr>
                <w:rFonts w:ascii="Calibri" w:eastAsia="Calibri" w:hAnsi="Calibri"/>
                <w:b/>
                <w:sz w:val="22"/>
                <w:szCs w:val="22"/>
                <w:lang w:eastAsia="en-US"/>
              </w:rPr>
              <w:t>Ciljana vrijednost (2022.)</w:t>
            </w:r>
          </w:p>
        </w:tc>
        <w:tc>
          <w:tcPr>
            <w:tcW w:w="6060" w:type="dxa"/>
          </w:tcPr>
          <w:p w14:paraId="01A84341" w14:textId="77777777" w:rsidR="00E11742" w:rsidRPr="00E11742" w:rsidRDefault="00E11742" w:rsidP="00E11742">
            <w:pPr>
              <w:shd w:val="clear" w:color="auto" w:fill="FFFFFF"/>
              <w:ind w:right="-144"/>
              <w:contextualSpacing/>
              <w:rPr>
                <w:rFonts w:ascii="Calibri" w:eastAsia="Calibri" w:hAnsi="Calibri"/>
                <w:sz w:val="22"/>
                <w:szCs w:val="22"/>
                <w:lang w:eastAsia="en-US"/>
              </w:rPr>
            </w:pPr>
            <w:r w:rsidRPr="00E11742">
              <w:rPr>
                <w:rFonts w:ascii="Calibri" w:eastAsia="Calibri" w:hAnsi="Calibri"/>
                <w:sz w:val="22"/>
                <w:szCs w:val="22"/>
                <w:lang w:eastAsia="en-US"/>
              </w:rPr>
              <w:t>100</w:t>
            </w:r>
          </w:p>
        </w:tc>
      </w:tr>
    </w:tbl>
    <w:p w14:paraId="4C8AD544" w14:textId="77777777" w:rsidR="00E11742" w:rsidRPr="00E11742" w:rsidRDefault="00E11742" w:rsidP="00E11742">
      <w:pPr>
        <w:shd w:val="clear" w:color="auto" w:fill="FFFFFF"/>
        <w:ind w:firstLine="709"/>
        <w:contextualSpacing/>
        <w:rPr>
          <w:rFonts w:ascii="Calibri" w:eastAsia="Calibri" w:hAnsi="Calibri"/>
          <w:b/>
          <w:sz w:val="22"/>
          <w:szCs w:val="22"/>
          <w:highlight w:val="cyan"/>
          <w:lang w:eastAsia="en-US"/>
        </w:rPr>
      </w:pPr>
    </w:p>
    <w:p w14:paraId="05247A32" w14:textId="77777777" w:rsidR="00E11742" w:rsidRDefault="00E11742" w:rsidP="00E11742">
      <w:pPr>
        <w:shd w:val="clear" w:color="auto" w:fill="FFFFFF"/>
        <w:spacing w:after="200" w:line="276" w:lineRule="auto"/>
        <w:ind w:left="709"/>
        <w:contextualSpacing/>
        <w:rPr>
          <w:rFonts w:ascii="Calibri" w:eastAsia="Calibri" w:hAnsi="Calibri"/>
          <w:sz w:val="22"/>
          <w:szCs w:val="22"/>
          <w:lang w:eastAsia="en-US"/>
        </w:rPr>
      </w:pPr>
      <w:r w:rsidRPr="00E11742">
        <w:rPr>
          <w:rFonts w:ascii="Calibri" w:eastAsia="Calibri" w:hAnsi="Calibri"/>
          <w:b/>
          <w:sz w:val="22"/>
          <w:szCs w:val="22"/>
          <w:lang w:eastAsia="en-US"/>
        </w:rPr>
        <w:t>Cilj 6: –</w:t>
      </w:r>
      <w:r w:rsidRPr="00E11742">
        <w:rPr>
          <w:rFonts w:ascii="Calibri" w:eastAsia="Calibri" w:hAnsi="Calibri"/>
          <w:sz w:val="22"/>
          <w:szCs w:val="22"/>
          <w:lang w:eastAsia="en-US"/>
        </w:rPr>
        <w:t xml:space="preserve"> Izrada projektne dokumentacije za prometna rješenja  </w:t>
      </w:r>
    </w:p>
    <w:p w14:paraId="63707BEC" w14:textId="77777777" w:rsidR="00E11742" w:rsidRPr="00E11742" w:rsidRDefault="00E11742" w:rsidP="00E11742">
      <w:pPr>
        <w:shd w:val="clear" w:color="auto" w:fill="FFFFFF"/>
        <w:spacing w:after="200" w:line="276" w:lineRule="auto"/>
        <w:ind w:left="709"/>
        <w:contextualSpacing/>
        <w:rPr>
          <w:rFonts w:ascii="Calibri" w:eastAsia="Calibri" w:hAnsi="Calibri"/>
          <w:sz w:val="12"/>
          <w:szCs w:val="12"/>
          <w:lang w:eastAsia="en-US"/>
        </w:rPr>
      </w:pPr>
      <w:r w:rsidRPr="00E11742">
        <w:rPr>
          <w:rFonts w:ascii="Calibri" w:eastAsia="Calibri" w:hAnsi="Calibri"/>
          <w:sz w:val="12"/>
          <w:szCs w:val="12"/>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5904"/>
      </w:tblGrid>
      <w:tr w:rsidR="00E11742" w:rsidRPr="00E11742" w14:paraId="0AAFA912" w14:textId="77777777" w:rsidTr="00E11742">
        <w:tc>
          <w:tcPr>
            <w:tcW w:w="3156" w:type="dxa"/>
          </w:tcPr>
          <w:p w14:paraId="6D4EE991"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Pokazatelj rezultata</w:t>
            </w:r>
          </w:p>
        </w:tc>
        <w:tc>
          <w:tcPr>
            <w:tcW w:w="5904" w:type="dxa"/>
          </w:tcPr>
          <w:p w14:paraId="076361E8" w14:textId="77777777" w:rsidR="00E11742" w:rsidRPr="00E11742" w:rsidRDefault="00E11742" w:rsidP="00E11742">
            <w:pPr>
              <w:rPr>
                <w:rFonts w:asciiTheme="minorHAnsi" w:hAnsiTheme="minorHAnsi"/>
                <w:sz w:val="22"/>
                <w:szCs w:val="22"/>
              </w:rPr>
            </w:pPr>
            <w:r w:rsidRPr="00E11742">
              <w:rPr>
                <w:rFonts w:asciiTheme="minorHAnsi" w:hAnsiTheme="minorHAnsi"/>
                <w:sz w:val="22"/>
                <w:szCs w:val="22"/>
              </w:rPr>
              <w:t>Broj izrađenih prometnih rješenja tijekom godine</w:t>
            </w:r>
          </w:p>
        </w:tc>
      </w:tr>
      <w:tr w:rsidR="00E11742" w:rsidRPr="00E11742" w14:paraId="623873C2" w14:textId="77777777" w:rsidTr="00E11742">
        <w:tc>
          <w:tcPr>
            <w:tcW w:w="3156" w:type="dxa"/>
          </w:tcPr>
          <w:p w14:paraId="0FF5DC54"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Definicija</w:t>
            </w:r>
          </w:p>
        </w:tc>
        <w:tc>
          <w:tcPr>
            <w:tcW w:w="5904" w:type="dxa"/>
          </w:tcPr>
          <w:p w14:paraId="66122C40"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Theme="minorHAnsi" w:hAnsiTheme="minorHAnsi"/>
                <w:sz w:val="22"/>
                <w:szCs w:val="22"/>
              </w:rPr>
              <w:t>Poboljšanje sigurnosti prometa na nerazvrstanim cestama</w:t>
            </w:r>
          </w:p>
        </w:tc>
      </w:tr>
      <w:tr w:rsidR="00E11742" w:rsidRPr="00E11742" w14:paraId="79FE3718" w14:textId="77777777" w:rsidTr="00E11742">
        <w:tc>
          <w:tcPr>
            <w:tcW w:w="3156" w:type="dxa"/>
          </w:tcPr>
          <w:p w14:paraId="2ABDB185"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Jedinica</w:t>
            </w:r>
          </w:p>
        </w:tc>
        <w:tc>
          <w:tcPr>
            <w:tcW w:w="5904" w:type="dxa"/>
          </w:tcPr>
          <w:p w14:paraId="4A4FFF33"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Theme="minorHAnsi" w:hAnsiTheme="minorHAnsi"/>
                <w:sz w:val="22"/>
                <w:szCs w:val="22"/>
              </w:rPr>
              <w:t>Prometna rješenja/godišnje</w:t>
            </w:r>
          </w:p>
        </w:tc>
      </w:tr>
      <w:tr w:rsidR="00E11742" w:rsidRPr="00E11742" w14:paraId="67222D3C" w14:textId="77777777" w:rsidTr="00E11742">
        <w:tc>
          <w:tcPr>
            <w:tcW w:w="3156" w:type="dxa"/>
          </w:tcPr>
          <w:p w14:paraId="28947F51"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Polazna vrijednost</w:t>
            </w:r>
          </w:p>
        </w:tc>
        <w:tc>
          <w:tcPr>
            <w:tcW w:w="5904" w:type="dxa"/>
          </w:tcPr>
          <w:p w14:paraId="63E519F8"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0</w:t>
            </w:r>
          </w:p>
        </w:tc>
      </w:tr>
      <w:tr w:rsidR="00E11742" w:rsidRPr="00E11742" w14:paraId="3C185738" w14:textId="77777777" w:rsidTr="00E11742">
        <w:tc>
          <w:tcPr>
            <w:tcW w:w="3156" w:type="dxa"/>
          </w:tcPr>
          <w:p w14:paraId="252E5773"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Izvor podataka</w:t>
            </w:r>
          </w:p>
        </w:tc>
        <w:tc>
          <w:tcPr>
            <w:tcW w:w="5904" w:type="dxa"/>
          </w:tcPr>
          <w:p w14:paraId="7DDDABE4"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Općina Viškovo</w:t>
            </w:r>
          </w:p>
        </w:tc>
      </w:tr>
      <w:tr w:rsidR="00E11742" w:rsidRPr="00E11742" w14:paraId="13D27B56" w14:textId="77777777" w:rsidTr="00E11742">
        <w:tc>
          <w:tcPr>
            <w:tcW w:w="3156" w:type="dxa"/>
          </w:tcPr>
          <w:p w14:paraId="0CD6CFE5"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Ciljana vrijednost (2020.)</w:t>
            </w:r>
          </w:p>
        </w:tc>
        <w:tc>
          <w:tcPr>
            <w:tcW w:w="5904" w:type="dxa"/>
          </w:tcPr>
          <w:p w14:paraId="27F241C9"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25</w:t>
            </w:r>
          </w:p>
        </w:tc>
      </w:tr>
      <w:tr w:rsidR="00E11742" w:rsidRPr="00E11742" w14:paraId="032B211F" w14:textId="77777777" w:rsidTr="00E11742">
        <w:tc>
          <w:tcPr>
            <w:tcW w:w="3156" w:type="dxa"/>
          </w:tcPr>
          <w:p w14:paraId="0CD25861"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Ciljana vrijednost (2021.)</w:t>
            </w:r>
          </w:p>
        </w:tc>
        <w:tc>
          <w:tcPr>
            <w:tcW w:w="5904" w:type="dxa"/>
          </w:tcPr>
          <w:p w14:paraId="7C95354F"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2</w:t>
            </w:r>
          </w:p>
        </w:tc>
      </w:tr>
      <w:tr w:rsidR="00E11742" w:rsidRPr="00E11742" w14:paraId="0A4D9ED7" w14:textId="77777777" w:rsidTr="00E11742">
        <w:tc>
          <w:tcPr>
            <w:tcW w:w="3156" w:type="dxa"/>
          </w:tcPr>
          <w:p w14:paraId="28A25AD6"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Ciljana vrijednost (2022.)</w:t>
            </w:r>
          </w:p>
        </w:tc>
        <w:tc>
          <w:tcPr>
            <w:tcW w:w="5904" w:type="dxa"/>
          </w:tcPr>
          <w:p w14:paraId="77837C8A"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2</w:t>
            </w:r>
          </w:p>
        </w:tc>
      </w:tr>
    </w:tbl>
    <w:p w14:paraId="5ED35660" w14:textId="77777777" w:rsidR="00E11742" w:rsidRPr="00E11742" w:rsidRDefault="00E11742" w:rsidP="00E11742">
      <w:pPr>
        <w:shd w:val="clear" w:color="auto" w:fill="FFFFFF"/>
        <w:ind w:firstLine="709"/>
        <w:contextualSpacing/>
        <w:rPr>
          <w:rFonts w:ascii="Calibri" w:eastAsia="Calibri" w:hAnsi="Calibri"/>
          <w:b/>
          <w:sz w:val="22"/>
          <w:szCs w:val="22"/>
          <w:lang w:eastAsia="en-US"/>
        </w:rPr>
      </w:pPr>
    </w:p>
    <w:p w14:paraId="6CA58A86" w14:textId="77777777" w:rsidR="00E11742" w:rsidRDefault="00E11742" w:rsidP="00E11742">
      <w:pPr>
        <w:shd w:val="clear" w:color="auto" w:fill="FFFFFF"/>
        <w:spacing w:after="200" w:line="276" w:lineRule="auto"/>
        <w:ind w:left="709"/>
        <w:contextualSpacing/>
        <w:rPr>
          <w:rFonts w:ascii="Calibri" w:eastAsia="Calibri" w:hAnsi="Calibri"/>
          <w:sz w:val="22"/>
          <w:szCs w:val="22"/>
          <w:lang w:eastAsia="en-US"/>
        </w:rPr>
      </w:pPr>
      <w:r w:rsidRPr="00E11742">
        <w:rPr>
          <w:rFonts w:ascii="Calibri" w:eastAsia="Calibri" w:hAnsi="Calibri"/>
          <w:b/>
          <w:sz w:val="22"/>
          <w:szCs w:val="22"/>
          <w:lang w:eastAsia="en-US"/>
        </w:rPr>
        <w:t>Cilj 7: –</w:t>
      </w:r>
      <w:r w:rsidRPr="00E11742">
        <w:rPr>
          <w:rFonts w:ascii="Calibri" w:eastAsia="Calibri" w:hAnsi="Calibri"/>
          <w:sz w:val="22"/>
          <w:szCs w:val="22"/>
          <w:lang w:eastAsia="en-US"/>
        </w:rPr>
        <w:t xml:space="preserve"> Izvedba po prometnim rješenjima – mjere smirivanja prometa  </w:t>
      </w:r>
    </w:p>
    <w:p w14:paraId="25C014DE" w14:textId="77777777" w:rsidR="00E11742" w:rsidRPr="00E11742" w:rsidRDefault="00E11742" w:rsidP="00E11742">
      <w:pPr>
        <w:shd w:val="clear" w:color="auto" w:fill="FFFFFF"/>
        <w:spacing w:after="200" w:line="276" w:lineRule="auto"/>
        <w:ind w:left="709"/>
        <w:contextualSpacing/>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6003"/>
      </w:tblGrid>
      <w:tr w:rsidR="00E11742" w:rsidRPr="00E11742" w14:paraId="27050BDA" w14:textId="77777777" w:rsidTr="00E11742">
        <w:tc>
          <w:tcPr>
            <w:tcW w:w="3226" w:type="dxa"/>
          </w:tcPr>
          <w:p w14:paraId="54ED4890"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Pokazatelj rezultata</w:t>
            </w:r>
          </w:p>
        </w:tc>
        <w:tc>
          <w:tcPr>
            <w:tcW w:w="6060" w:type="dxa"/>
          </w:tcPr>
          <w:p w14:paraId="2E0593D5"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Theme="minorHAnsi" w:hAnsiTheme="minorHAnsi"/>
                <w:sz w:val="22"/>
                <w:szCs w:val="22"/>
              </w:rPr>
              <w:t>Broj realiziranih prometnih rješenja</w:t>
            </w:r>
          </w:p>
        </w:tc>
      </w:tr>
      <w:tr w:rsidR="00E11742" w:rsidRPr="00E11742" w14:paraId="2533811A" w14:textId="77777777" w:rsidTr="00E11742">
        <w:tc>
          <w:tcPr>
            <w:tcW w:w="3226" w:type="dxa"/>
          </w:tcPr>
          <w:p w14:paraId="07A469E3"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Definicija</w:t>
            </w:r>
          </w:p>
        </w:tc>
        <w:tc>
          <w:tcPr>
            <w:tcW w:w="6060" w:type="dxa"/>
          </w:tcPr>
          <w:p w14:paraId="497EEC13"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Theme="minorHAnsi" w:hAnsiTheme="minorHAnsi"/>
                <w:sz w:val="22"/>
                <w:szCs w:val="22"/>
              </w:rPr>
              <w:t>Poboljšanje sigurnosti pješaka na cestama</w:t>
            </w:r>
          </w:p>
        </w:tc>
      </w:tr>
      <w:tr w:rsidR="00E11742" w:rsidRPr="00E11742" w14:paraId="155596FE" w14:textId="77777777" w:rsidTr="00E11742">
        <w:tc>
          <w:tcPr>
            <w:tcW w:w="3226" w:type="dxa"/>
          </w:tcPr>
          <w:p w14:paraId="43EC8103"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Jedinica</w:t>
            </w:r>
          </w:p>
        </w:tc>
        <w:tc>
          <w:tcPr>
            <w:tcW w:w="6060" w:type="dxa"/>
          </w:tcPr>
          <w:p w14:paraId="631E1D44"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Theme="minorHAnsi" w:hAnsiTheme="minorHAnsi"/>
                <w:sz w:val="22"/>
                <w:szCs w:val="22"/>
              </w:rPr>
              <w:t>Izvedena rješenja / godišnje</w:t>
            </w:r>
          </w:p>
        </w:tc>
      </w:tr>
      <w:tr w:rsidR="00E11742" w:rsidRPr="00E11742" w14:paraId="53651EA4" w14:textId="77777777" w:rsidTr="00E11742">
        <w:tc>
          <w:tcPr>
            <w:tcW w:w="3226" w:type="dxa"/>
          </w:tcPr>
          <w:p w14:paraId="0F8E4739"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Polazna vrijednost</w:t>
            </w:r>
          </w:p>
        </w:tc>
        <w:tc>
          <w:tcPr>
            <w:tcW w:w="6060" w:type="dxa"/>
          </w:tcPr>
          <w:p w14:paraId="604F0AFB"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0</w:t>
            </w:r>
          </w:p>
        </w:tc>
      </w:tr>
      <w:tr w:rsidR="00E11742" w:rsidRPr="00E11742" w14:paraId="5200E7ED" w14:textId="77777777" w:rsidTr="00E11742">
        <w:tc>
          <w:tcPr>
            <w:tcW w:w="3226" w:type="dxa"/>
          </w:tcPr>
          <w:p w14:paraId="69556326"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Izvor podataka</w:t>
            </w:r>
          </w:p>
        </w:tc>
        <w:tc>
          <w:tcPr>
            <w:tcW w:w="6060" w:type="dxa"/>
          </w:tcPr>
          <w:p w14:paraId="0BC9A663"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Općina Viškovo</w:t>
            </w:r>
          </w:p>
        </w:tc>
      </w:tr>
      <w:tr w:rsidR="00E11742" w:rsidRPr="00E11742" w14:paraId="4C39A56A" w14:textId="77777777" w:rsidTr="00E11742">
        <w:tc>
          <w:tcPr>
            <w:tcW w:w="3226" w:type="dxa"/>
          </w:tcPr>
          <w:p w14:paraId="07CE3F46"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Ciljana vrijednost (2020.)</w:t>
            </w:r>
          </w:p>
        </w:tc>
        <w:tc>
          <w:tcPr>
            <w:tcW w:w="6060" w:type="dxa"/>
          </w:tcPr>
          <w:p w14:paraId="0E5E218C"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9</w:t>
            </w:r>
          </w:p>
        </w:tc>
      </w:tr>
      <w:tr w:rsidR="00E11742" w:rsidRPr="00E11742" w14:paraId="1C7E0444" w14:textId="77777777" w:rsidTr="00E11742">
        <w:tc>
          <w:tcPr>
            <w:tcW w:w="3226" w:type="dxa"/>
          </w:tcPr>
          <w:p w14:paraId="5A8BBE21"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Ciljana vrijednost (2021.)</w:t>
            </w:r>
          </w:p>
        </w:tc>
        <w:tc>
          <w:tcPr>
            <w:tcW w:w="6060" w:type="dxa"/>
          </w:tcPr>
          <w:p w14:paraId="3E09E409"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2</w:t>
            </w:r>
          </w:p>
        </w:tc>
      </w:tr>
      <w:tr w:rsidR="00E11742" w:rsidRPr="00E11742" w14:paraId="08F15772" w14:textId="77777777" w:rsidTr="00E11742">
        <w:tc>
          <w:tcPr>
            <w:tcW w:w="3226" w:type="dxa"/>
          </w:tcPr>
          <w:p w14:paraId="297653C3"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Ciljana vrijednost (2022.)</w:t>
            </w:r>
          </w:p>
        </w:tc>
        <w:tc>
          <w:tcPr>
            <w:tcW w:w="6060" w:type="dxa"/>
          </w:tcPr>
          <w:p w14:paraId="3B781603"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2</w:t>
            </w:r>
          </w:p>
        </w:tc>
      </w:tr>
    </w:tbl>
    <w:p w14:paraId="2DB46889" w14:textId="77777777" w:rsidR="00E11742" w:rsidRPr="00E11742" w:rsidRDefault="00E11742" w:rsidP="00E11742">
      <w:pPr>
        <w:shd w:val="clear" w:color="auto" w:fill="FFFFFF"/>
        <w:ind w:firstLine="709"/>
        <w:contextualSpacing/>
        <w:rPr>
          <w:rFonts w:ascii="Calibri" w:eastAsia="Calibri" w:hAnsi="Calibri"/>
          <w:b/>
          <w:sz w:val="22"/>
          <w:szCs w:val="22"/>
          <w:lang w:eastAsia="en-US"/>
        </w:rPr>
      </w:pPr>
    </w:p>
    <w:p w14:paraId="7D1B2B7A" w14:textId="77777777" w:rsidR="00E11742" w:rsidRPr="00E11742" w:rsidRDefault="00E11742" w:rsidP="00E11742">
      <w:pPr>
        <w:shd w:val="clear" w:color="auto" w:fill="FFFFFF"/>
        <w:ind w:right="-144"/>
        <w:contextualSpacing/>
        <w:rPr>
          <w:rFonts w:ascii="Calibri" w:eastAsia="Calibri" w:hAnsi="Calibri"/>
          <w:sz w:val="22"/>
          <w:szCs w:val="22"/>
          <w:lang w:eastAsia="en-US"/>
        </w:rPr>
      </w:pPr>
      <w:r w:rsidRPr="00E11742">
        <w:rPr>
          <w:rFonts w:ascii="Calibri" w:eastAsia="Calibri" w:hAnsi="Calibri"/>
          <w:b/>
          <w:sz w:val="22"/>
          <w:szCs w:val="22"/>
          <w:lang w:eastAsia="en-US"/>
        </w:rPr>
        <w:t xml:space="preserve">               Cilj 8: –</w:t>
      </w:r>
      <w:r w:rsidRPr="00E11742">
        <w:rPr>
          <w:rFonts w:ascii="Calibri" w:eastAsia="Calibri" w:hAnsi="Calibri"/>
          <w:sz w:val="22"/>
          <w:szCs w:val="22"/>
          <w:lang w:eastAsia="en-US"/>
        </w:rPr>
        <w:t xml:space="preserve"> Rekonstrukcija  postojećih nerazvrstanih cesta </w:t>
      </w:r>
    </w:p>
    <w:p w14:paraId="165FF41D" w14:textId="77777777" w:rsidR="00E11742" w:rsidRPr="00E11742" w:rsidRDefault="00E11742" w:rsidP="00E11742">
      <w:pPr>
        <w:shd w:val="clear" w:color="auto" w:fill="FFFFFF"/>
        <w:contextualSpacing/>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0"/>
        <w:gridCol w:w="6004"/>
      </w:tblGrid>
      <w:tr w:rsidR="00E11742" w:rsidRPr="00E11742" w14:paraId="66BA7D52" w14:textId="77777777" w:rsidTr="00E11742">
        <w:tc>
          <w:tcPr>
            <w:tcW w:w="3226" w:type="dxa"/>
          </w:tcPr>
          <w:p w14:paraId="7A24BBB2"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Pokazatelj rezultata</w:t>
            </w:r>
          </w:p>
        </w:tc>
        <w:tc>
          <w:tcPr>
            <w:tcW w:w="6060" w:type="dxa"/>
          </w:tcPr>
          <w:p w14:paraId="6E41A096"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Duljina rekonstruiranih nerazvrstanih cesta</w:t>
            </w:r>
          </w:p>
        </w:tc>
      </w:tr>
      <w:tr w:rsidR="00E11742" w:rsidRPr="00E11742" w14:paraId="5ACEEB7B" w14:textId="77777777" w:rsidTr="00E11742">
        <w:tc>
          <w:tcPr>
            <w:tcW w:w="3226" w:type="dxa"/>
          </w:tcPr>
          <w:p w14:paraId="1B66A31C"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Definicija</w:t>
            </w:r>
          </w:p>
        </w:tc>
        <w:tc>
          <w:tcPr>
            <w:tcW w:w="6060" w:type="dxa"/>
          </w:tcPr>
          <w:p w14:paraId="4B8C275D"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Podizanje standarda prometnica te života mještana i sigurnosti u prometu</w:t>
            </w:r>
          </w:p>
        </w:tc>
      </w:tr>
      <w:tr w:rsidR="00E11742" w:rsidRPr="00E11742" w14:paraId="58D6C9FD" w14:textId="77777777" w:rsidTr="00E11742">
        <w:tc>
          <w:tcPr>
            <w:tcW w:w="3226" w:type="dxa"/>
          </w:tcPr>
          <w:p w14:paraId="4F2CBF93"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Jedinica</w:t>
            </w:r>
          </w:p>
        </w:tc>
        <w:tc>
          <w:tcPr>
            <w:tcW w:w="6060" w:type="dxa"/>
          </w:tcPr>
          <w:p w14:paraId="02BE47D8"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Km/godišnje</w:t>
            </w:r>
          </w:p>
        </w:tc>
      </w:tr>
      <w:tr w:rsidR="00E11742" w:rsidRPr="00E11742" w14:paraId="2379D153" w14:textId="77777777" w:rsidTr="00E11742">
        <w:tc>
          <w:tcPr>
            <w:tcW w:w="3226" w:type="dxa"/>
          </w:tcPr>
          <w:p w14:paraId="430FC24F"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Polazna vrijednost</w:t>
            </w:r>
          </w:p>
        </w:tc>
        <w:tc>
          <w:tcPr>
            <w:tcW w:w="6060" w:type="dxa"/>
          </w:tcPr>
          <w:p w14:paraId="4E9E218C"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 xml:space="preserve">0 </w:t>
            </w:r>
          </w:p>
        </w:tc>
      </w:tr>
      <w:tr w:rsidR="00E11742" w:rsidRPr="00E11742" w14:paraId="5D6D9B15" w14:textId="77777777" w:rsidTr="00E11742">
        <w:tc>
          <w:tcPr>
            <w:tcW w:w="3226" w:type="dxa"/>
          </w:tcPr>
          <w:p w14:paraId="13603259"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Izvor podataka</w:t>
            </w:r>
          </w:p>
        </w:tc>
        <w:tc>
          <w:tcPr>
            <w:tcW w:w="6060" w:type="dxa"/>
          </w:tcPr>
          <w:p w14:paraId="6C7847F6"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Općina Viškovo</w:t>
            </w:r>
          </w:p>
        </w:tc>
      </w:tr>
      <w:tr w:rsidR="00E11742" w:rsidRPr="00E11742" w14:paraId="39F79BD8" w14:textId="77777777" w:rsidTr="00E11742">
        <w:tc>
          <w:tcPr>
            <w:tcW w:w="3226" w:type="dxa"/>
          </w:tcPr>
          <w:p w14:paraId="50E35210"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Ciljana vrijednost (2020.)</w:t>
            </w:r>
          </w:p>
        </w:tc>
        <w:tc>
          <w:tcPr>
            <w:tcW w:w="6060" w:type="dxa"/>
          </w:tcPr>
          <w:p w14:paraId="3BD01D0F"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0,085 km</w:t>
            </w:r>
          </w:p>
        </w:tc>
      </w:tr>
      <w:tr w:rsidR="00E11742" w:rsidRPr="00E11742" w14:paraId="0E2845B0" w14:textId="77777777" w:rsidTr="00E11742">
        <w:tc>
          <w:tcPr>
            <w:tcW w:w="3226" w:type="dxa"/>
          </w:tcPr>
          <w:p w14:paraId="6B228DAD"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Ciljana vrijednost (2021.)</w:t>
            </w:r>
          </w:p>
        </w:tc>
        <w:tc>
          <w:tcPr>
            <w:tcW w:w="6060" w:type="dxa"/>
          </w:tcPr>
          <w:p w14:paraId="27A20861"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 xml:space="preserve">0,8 km </w:t>
            </w:r>
          </w:p>
        </w:tc>
      </w:tr>
      <w:tr w:rsidR="00E11742" w:rsidRPr="00E11742" w14:paraId="7BA3C463" w14:textId="77777777" w:rsidTr="00E11742">
        <w:tc>
          <w:tcPr>
            <w:tcW w:w="3226" w:type="dxa"/>
          </w:tcPr>
          <w:p w14:paraId="3A061940"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Ciljana vrijednost (2022.)</w:t>
            </w:r>
          </w:p>
        </w:tc>
        <w:tc>
          <w:tcPr>
            <w:tcW w:w="6060" w:type="dxa"/>
          </w:tcPr>
          <w:p w14:paraId="17037B74"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0 km</w:t>
            </w:r>
          </w:p>
        </w:tc>
      </w:tr>
    </w:tbl>
    <w:p w14:paraId="54B21375" w14:textId="77777777" w:rsidR="00E11742" w:rsidRPr="00E11742" w:rsidRDefault="00E11742" w:rsidP="00E11742">
      <w:pPr>
        <w:shd w:val="clear" w:color="auto" w:fill="FFFFFF"/>
        <w:ind w:right="-144"/>
        <w:contextualSpacing/>
        <w:rPr>
          <w:rFonts w:ascii="Calibri" w:eastAsia="Calibri" w:hAnsi="Calibri"/>
          <w:b/>
          <w:sz w:val="22"/>
          <w:szCs w:val="22"/>
          <w:lang w:eastAsia="en-US"/>
        </w:rPr>
      </w:pPr>
      <w:r w:rsidRPr="00E11742">
        <w:rPr>
          <w:rFonts w:ascii="Calibri" w:eastAsia="Calibri" w:hAnsi="Calibri"/>
          <w:b/>
          <w:sz w:val="22"/>
          <w:szCs w:val="22"/>
          <w:lang w:eastAsia="en-US"/>
        </w:rPr>
        <w:t xml:space="preserve">           </w:t>
      </w:r>
      <w:r w:rsidRPr="00E11742">
        <w:rPr>
          <w:rFonts w:ascii="Calibri" w:eastAsia="Calibri" w:hAnsi="Calibri"/>
          <w:b/>
          <w:sz w:val="22"/>
          <w:szCs w:val="22"/>
          <w:lang w:eastAsia="en-US"/>
        </w:rPr>
        <w:tab/>
      </w:r>
    </w:p>
    <w:p w14:paraId="4EA15555" w14:textId="77777777" w:rsidR="00E11742" w:rsidRDefault="00E11742" w:rsidP="00E11742">
      <w:pPr>
        <w:shd w:val="clear" w:color="auto" w:fill="FFFFFF"/>
        <w:ind w:right="-144" w:firstLine="708"/>
        <w:contextualSpacing/>
        <w:rPr>
          <w:rFonts w:ascii="Calibri" w:eastAsia="Calibri" w:hAnsi="Calibri"/>
          <w:b/>
          <w:sz w:val="22"/>
          <w:szCs w:val="22"/>
          <w:lang w:eastAsia="en-US"/>
        </w:rPr>
      </w:pPr>
      <w:r w:rsidRPr="00E11742">
        <w:rPr>
          <w:rFonts w:ascii="Calibri" w:eastAsia="Calibri" w:hAnsi="Calibri"/>
          <w:b/>
          <w:sz w:val="22"/>
          <w:szCs w:val="22"/>
          <w:lang w:eastAsia="en-US"/>
        </w:rPr>
        <w:t xml:space="preserve"> </w:t>
      </w:r>
    </w:p>
    <w:p w14:paraId="1E5371F3" w14:textId="77777777" w:rsidR="00E11742" w:rsidRPr="00E11742" w:rsidRDefault="00E11742" w:rsidP="00E11742">
      <w:pPr>
        <w:shd w:val="clear" w:color="auto" w:fill="FFFFFF"/>
        <w:ind w:right="-144" w:firstLine="708"/>
        <w:contextualSpacing/>
        <w:rPr>
          <w:rFonts w:ascii="Calibri" w:eastAsia="Calibri" w:hAnsi="Calibri"/>
          <w:b/>
          <w:sz w:val="22"/>
          <w:szCs w:val="22"/>
          <w:lang w:eastAsia="en-US"/>
        </w:rPr>
      </w:pPr>
      <w:r w:rsidRPr="00E11742">
        <w:rPr>
          <w:rFonts w:ascii="Calibri" w:eastAsia="Calibri" w:hAnsi="Calibri"/>
          <w:b/>
          <w:sz w:val="22"/>
          <w:szCs w:val="22"/>
          <w:lang w:eastAsia="en-US"/>
        </w:rPr>
        <w:lastRenderedPageBreak/>
        <w:t>Cilj 9: –</w:t>
      </w:r>
      <w:r w:rsidRPr="00E11742">
        <w:rPr>
          <w:rFonts w:ascii="Calibri" w:eastAsia="Calibri" w:hAnsi="Calibri"/>
          <w:sz w:val="22"/>
          <w:szCs w:val="22"/>
          <w:lang w:eastAsia="en-US"/>
        </w:rPr>
        <w:t xml:space="preserve"> Izgradnja novih nerazvrstanih cesta </w:t>
      </w:r>
    </w:p>
    <w:p w14:paraId="0247497A" w14:textId="77777777" w:rsidR="00E11742" w:rsidRPr="00E11742" w:rsidRDefault="00E11742" w:rsidP="00E11742">
      <w:pPr>
        <w:shd w:val="clear" w:color="auto" w:fill="FFFFFF"/>
        <w:contextualSpacing/>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6003"/>
      </w:tblGrid>
      <w:tr w:rsidR="00E11742" w:rsidRPr="00E11742" w14:paraId="0C436380" w14:textId="77777777" w:rsidTr="00E11742">
        <w:tc>
          <w:tcPr>
            <w:tcW w:w="3226" w:type="dxa"/>
          </w:tcPr>
          <w:p w14:paraId="03DA8AC4"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Pokazatelj rezultata</w:t>
            </w:r>
          </w:p>
        </w:tc>
        <w:tc>
          <w:tcPr>
            <w:tcW w:w="6060" w:type="dxa"/>
          </w:tcPr>
          <w:p w14:paraId="720A3295"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Povećanje duljine nerazvrstanih cesta</w:t>
            </w:r>
          </w:p>
        </w:tc>
      </w:tr>
      <w:tr w:rsidR="00E11742" w:rsidRPr="00E11742" w14:paraId="420A6AD4" w14:textId="77777777" w:rsidTr="00E11742">
        <w:tc>
          <w:tcPr>
            <w:tcW w:w="3226" w:type="dxa"/>
          </w:tcPr>
          <w:p w14:paraId="104CE6EA"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Definicija</w:t>
            </w:r>
          </w:p>
        </w:tc>
        <w:tc>
          <w:tcPr>
            <w:tcW w:w="6060" w:type="dxa"/>
          </w:tcPr>
          <w:p w14:paraId="7143686F"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Podizanje standarda prometnica te života mještana i sigurnosti u prometu</w:t>
            </w:r>
          </w:p>
        </w:tc>
      </w:tr>
      <w:tr w:rsidR="00E11742" w:rsidRPr="00E11742" w14:paraId="605772F0" w14:textId="77777777" w:rsidTr="00E11742">
        <w:tc>
          <w:tcPr>
            <w:tcW w:w="3226" w:type="dxa"/>
          </w:tcPr>
          <w:p w14:paraId="24B10E46"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Jedinica</w:t>
            </w:r>
          </w:p>
        </w:tc>
        <w:tc>
          <w:tcPr>
            <w:tcW w:w="6060" w:type="dxa"/>
          </w:tcPr>
          <w:p w14:paraId="377D634E"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km</w:t>
            </w:r>
          </w:p>
        </w:tc>
      </w:tr>
      <w:tr w:rsidR="00E11742" w:rsidRPr="00E11742" w14:paraId="364162F4" w14:textId="77777777" w:rsidTr="00E11742">
        <w:tc>
          <w:tcPr>
            <w:tcW w:w="3226" w:type="dxa"/>
          </w:tcPr>
          <w:p w14:paraId="15E14598"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Polazna vrijednost</w:t>
            </w:r>
          </w:p>
        </w:tc>
        <w:tc>
          <w:tcPr>
            <w:tcW w:w="6060" w:type="dxa"/>
          </w:tcPr>
          <w:p w14:paraId="7E379AFA"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 xml:space="preserve">89,33 </w:t>
            </w:r>
          </w:p>
        </w:tc>
      </w:tr>
      <w:tr w:rsidR="00E11742" w:rsidRPr="00E11742" w14:paraId="28DA6C14" w14:textId="77777777" w:rsidTr="00E11742">
        <w:tc>
          <w:tcPr>
            <w:tcW w:w="3226" w:type="dxa"/>
          </w:tcPr>
          <w:p w14:paraId="057E077B"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Izvor podataka</w:t>
            </w:r>
          </w:p>
        </w:tc>
        <w:tc>
          <w:tcPr>
            <w:tcW w:w="6060" w:type="dxa"/>
          </w:tcPr>
          <w:p w14:paraId="4EF1AF2F"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Općina Viškovo</w:t>
            </w:r>
          </w:p>
        </w:tc>
      </w:tr>
      <w:tr w:rsidR="00E11742" w:rsidRPr="00E11742" w14:paraId="14E4E323" w14:textId="77777777" w:rsidTr="00E11742">
        <w:tc>
          <w:tcPr>
            <w:tcW w:w="3226" w:type="dxa"/>
          </w:tcPr>
          <w:p w14:paraId="5E70F21D"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Ciljana vrijednost (2020.)</w:t>
            </w:r>
          </w:p>
        </w:tc>
        <w:tc>
          <w:tcPr>
            <w:tcW w:w="6060" w:type="dxa"/>
          </w:tcPr>
          <w:p w14:paraId="2E051AE1"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 xml:space="preserve">89,71 </w:t>
            </w:r>
          </w:p>
        </w:tc>
      </w:tr>
      <w:tr w:rsidR="00E11742" w:rsidRPr="00E11742" w14:paraId="785A45B1" w14:textId="77777777" w:rsidTr="00E11742">
        <w:tc>
          <w:tcPr>
            <w:tcW w:w="3226" w:type="dxa"/>
          </w:tcPr>
          <w:p w14:paraId="2BEA6E70"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Ciljana vrijednost (2021.)</w:t>
            </w:r>
          </w:p>
        </w:tc>
        <w:tc>
          <w:tcPr>
            <w:tcW w:w="6060" w:type="dxa"/>
          </w:tcPr>
          <w:p w14:paraId="5B9B856B"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 xml:space="preserve">89,33 </w:t>
            </w:r>
          </w:p>
        </w:tc>
      </w:tr>
      <w:tr w:rsidR="00E11742" w:rsidRPr="00E11742" w14:paraId="66E95E8F" w14:textId="77777777" w:rsidTr="00E11742">
        <w:tc>
          <w:tcPr>
            <w:tcW w:w="3226" w:type="dxa"/>
          </w:tcPr>
          <w:p w14:paraId="3A307FC0"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Ciljana vrijednost (2022.)</w:t>
            </w:r>
          </w:p>
        </w:tc>
        <w:tc>
          <w:tcPr>
            <w:tcW w:w="6060" w:type="dxa"/>
          </w:tcPr>
          <w:p w14:paraId="71A1CAAE"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89,33</w:t>
            </w:r>
          </w:p>
        </w:tc>
      </w:tr>
    </w:tbl>
    <w:p w14:paraId="21DD7CC7" w14:textId="77777777" w:rsidR="00E11742" w:rsidRPr="00E11742" w:rsidRDefault="00E11742" w:rsidP="00E11742">
      <w:pPr>
        <w:shd w:val="clear" w:color="auto" w:fill="FFFFFF"/>
        <w:ind w:firstLine="709"/>
        <w:contextualSpacing/>
        <w:rPr>
          <w:rFonts w:ascii="Calibri" w:eastAsia="Calibri" w:hAnsi="Calibri"/>
          <w:b/>
          <w:sz w:val="22"/>
          <w:szCs w:val="22"/>
          <w:highlight w:val="cyan"/>
          <w:lang w:eastAsia="en-US"/>
        </w:rPr>
      </w:pPr>
    </w:p>
    <w:p w14:paraId="49089630" w14:textId="77777777" w:rsidR="00E11742" w:rsidRPr="00E11742" w:rsidRDefault="00E11742" w:rsidP="00E11742">
      <w:pPr>
        <w:shd w:val="clear" w:color="auto" w:fill="FFFFFF"/>
        <w:ind w:firstLine="709"/>
        <w:contextualSpacing/>
        <w:rPr>
          <w:rFonts w:ascii="Calibri" w:eastAsia="Calibri" w:hAnsi="Calibri"/>
          <w:sz w:val="22"/>
          <w:szCs w:val="22"/>
          <w:lang w:eastAsia="en-US"/>
        </w:rPr>
      </w:pPr>
      <w:r w:rsidRPr="00E11742">
        <w:rPr>
          <w:rFonts w:ascii="Calibri" w:eastAsia="Calibri" w:hAnsi="Calibri"/>
          <w:b/>
          <w:sz w:val="22"/>
          <w:szCs w:val="22"/>
          <w:lang w:eastAsia="en-US"/>
        </w:rPr>
        <w:t>Cilj 10: –</w:t>
      </w:r>
      <w:r w:rsidRPr="00E11742">
        <w:rPr>
          <w:rFonts w:ascii="Calibri" w:eastAsia="Calibri" w:hAnsi="Calibri"/>
          <w:sz w:val="22"/>
          <w:szCs w:val="22"/>
          <w:lang w:eastAsia="en-US"/>
        </w:rPr>
        <w:t xml:space="preserve"> Rekonstrukcija postojećih  županijskih cesta </w:t>
      </w:r>
    </w:p>
    <w:p w14:paraId="69769C9B" w14:textId="77777777" w:rsidR="00E11742" w:rsidRPr="00E11742" w:rsidRDefault="00E11742" w:rsidP="00E11742">
      <w:pPr>
        <w:shd w:val="clear" w:color="auto" w:fill="FFFFFF"/>
        <w:contextualSpacing/>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0"/>
        <w:gridCol w:w="6004"/>
      </w:tblGrid>
      <w:tr w:rsidR="00E11742" w:rsidRPr="00E11742" w14:paraId="4D2B364D" w14:textId="77777777" w:rsidTr="00E11742">
        <w:tc>
          <w:tcPr>
            <w:tcW w:w="3226" w:type="dxa"/>
          </w:tcPr>
          <w:p w14:paraId="0662D91A"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Pokazatelj rezultata</w:t>
            </w:r>
          </w:p>
        </w:tc>
        <w:tc>
          <w:tcPr>
            <w:tcW w:w="6060" w:type="dxa"/>
          </w:tcPr>
          <w:p w14:paraId="192F786A"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Povećanje duljine rekonstruiranih županijskih prometnica</w:t>
            </w:r>
          </w:p>
        </w:tc>
      </w:tr>
      <w:tr w:rsidR="00E11742" w:rsidRPr="00E11742" w14:paraId="38BCC808" w14:textId="77777777" w:rsidTr="00E11742">
        <w:tc>
          <w:tcPr>
            <w:tcW w:w="3226" w:type="dxa"/>
          </w:tcPr>
          <w:p w14:paraId="0DCEFFDE"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Definicija</w:t>
            </w:r>
          </w:p>
        </w:tc>
        <w:tc>
          <w:tcPr>
            <w:tcW w:w="6060" w:type="dxa"/>
          </w:tcPr>
          <w:p w14:paraId="593A9D98"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Podizanje standarda prometnica te života mještana i sigurnosti u prometu</w:t>
            </w:r>
          </w:p>
        </w:tc>
      </w:tr>
      <w:tr w:rsidR="00E11742" w:rsidRPr="00E11742" w14:paraId="5C529700" w14:textId="77777777" w:rsidTr="00E11742">
        <w:tc>
          <w:tcPr>
            <w:tcW w:w="3226" w:type="dxa"/>
          </w:tcPr>
          <w:p w14:paraId="3D529F64"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Jedinica</w:t>
            </w:r>
          </w:p>
        </w:tc>
        <w:tc>
          <w:tcPr>
            <w:tcW w:w="6060" w:type="dxa"/>
          </w:tcPr>
          <w:p w14:paraId="25B999EB"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km/godišnje</w:t>
            </w:r>
          </w:p>
        </w:tc>
      </w:tr>
      <w:tr w:rsidR="00E11742" w:rsidRPr="00E11742" w14:paraId="1EA3117F" w14:textId="77777777" w:rsidTr="00E11742">
        <w:tc>
          <w:tcPr>
            <w:tcW w:w="3226" w:type="dxa"/>
          </w:tcPr>
          <w:p w14:paraId="6777B18A"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Polazna vrijednost</w:t>
            </w:r>
          </w:p>
        </w:tc>
        <w:tc>
          <w:tcPr>
            <w:tcW w:w="6060" w:type="dxa"/>
          </w:tcPr>
          <w:p w14:paraId="75E2F377"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0</w:t>
            </w:r>
          </w:p>
        </w:tc>
      </w:tr>
      <w:tr w:rsidR="00E11742" w:rsidRPr="00E11742" w14:paraId="0DD12E0F" w14:textId="77777777" w:rsidTr="00E11742">
        <w:tc>
          <w:tcPr>
            <w:tcW w:w="3226" w:type="dxa"/>
          </w:tcPr>
          <w:p w14:paraId="70E2F2F3"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Izvor podataka</w:t>
            </w:r>
          </w:p>
        </w:tc>
        <w:tc>
          <w:tcPr>
            <w:tcW w:w="6060" w:type="dxa"/>
          </w:tcPr>
          <w:p w14:paraId="4D8F4EDC"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Općina Viškovo</w:t>
            </w:r>
          </w:p>
        </w:tc>
      </w:tr>
      <w:tr w:rsidR="00E11742" w:rsidRPr="00E11742" w14:paraId="0116AB72" w14:textId="77777777" w:rsidTr="00E11742">
        <w:tc>
          <w:tcPr>
            <w:tcW w:w="3226" w:type="dxa"/>
          </w:tcPr>
          <w:p w14:paraId="2CE0AAA6"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Ciljana vrijednost (2020.)</w:t>
            </w:r>
          </w:p>
        </w:tc>
        <w:tc>
          <w:tcPr>
            <w:tcW w:w="6060" w:type="dxa"/>
          </w:tcPr>
          <w:p w14:paraId="41FF7ACC"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 xml:space="preserve">1 km </w:t>
            </w:r>
          </w:p>
        </w:tc>
      </w:tr>
      <w:tr w:rsidR="00E11742" w:rsidRPr="00E11742" w14:paraId="64AC72BA" w14:textId="77777777" w:rsidTr="00E11742">
        <w:tc>
          <w:tcPr>
            <w:tcW w:w="3226" w:type="dxa"/>
          </w:tcPr>
          <w:p w14:paraId="5DBBE4E4"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Ciljana vrijednost (2021.)</w:t>
            </w:r>
          </w:p>
        </w:tc>
        <w:tc>
          <w:tcPr>
            <w:tcW w:w="6060" w:type="dxa"/>
          </w:tcPr>
          <w:p w14:paraId="0C48ECAD"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0 km</w:t>
            </w:r>
          </w:p>
        </w:tc>
      </w:tr>
      <w:tr w:rsidR="00E11742" w:rsidRPr="00E11742" w14:paraId="4C368DD9" w14:textId="77777777" w:rsidTr="00E11742">
        <w:tc>
          <w:tcPr>
            <w:tcW w:w="3226" w:type="dxa"/>
          </w:tcPr>
          <w:p w14:paraId="46BA2728"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Ciljana vrijednost (2022.)</w:t>
            </w:r>
          </w:p>
        </w:tc>
        <w:tc>
          <w:tcPr>
            <w:tcW w:w="6060" w:type="dxa"/>
          </w:tcPr>
          <w:p w14:paraId="6E7CFE59"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1,5 km</w:t>
            </w:r>
          </w:p>
        </w:tc>
      </w:tr>
    </w:tbl>
    <w:p w14:paraId="63EC9EDD" w14:textId="77777777" w:rsidR="00E11742" w:rsidRPr="00E11742" w:rsidRDefault="00E11742" w:rsidP="00E11742">
      <w:pPr>
        <w:shd w:val="clear" w:color="auto" w:fill="FFFFFF"/>
        <w:ind w:firstLine="709"/>
        <w:contextualSpacing/>
        <w:rPr>
          <w:rFonts w:ascii="Calibri" w:eastAsia="Calibri" w:hAnsi="Calibri"/>
          <w:b/>
          <w:sz w:val="22"/>
          <w:szCs w:val="22"/>
          <w:highlight w:val="cyan"/>
          <w:lang w:eastAsia="en-US"/>
        </w:rPr>
      </w:pPr>
    </w:p>
    <w:p w14:paraId="079766BF" w14:textId="77777777" w:rsidR="00E11742" w:rsidRPr="00E11742" w:rsidRDefault="00E11742" w:rsidP="00E11742">
      <w:pPr>
        <w:shd w:val="clear" w:color="auto" w:fill="FFFFFF"/>
        <w:ind w:firstLine="709"/>
        <w:contextualSpacing/>
        <w:rPr>
          <w:rFonts w:ascii="Calibri" w:eastAsia="Calibri" w:hAnsi="Calibri"/>
          <w:sz w:val="22"/>
          <w:szCs w:val="22"/>
          <w:lang w:eastAsia="en-US"/>
        </w:rPr>
      </w:pPr>
      <w:r w:rsidRPr="00E11742">
        <w:rPr>
          <w:rFonts w:ascii="Calibri" w:eastAsia="Calibri" w:hAnsi="Calibri"/>
          <w:b/>
          <w:sz w:val="22"/>
          <w:szCs w:val="22"/>
          <w:lang w:eastAsia="en-US"/>
        </w:rPr>
        <w:t>Cilj 11: –</w:t>
      </w:r>
      <w:r w:rsidRPr="00E11742">
        <w:rPr>
          <w:rFonts w:ascii="Calibri" w:eastAsia="Calibri" w:hAnsi="Calibri"/>
          <w:sz w:val="22"/>
          <w:szCs w:val="22"/>
          <w:lang w:eastAsia="en-US"/>
        </w:rPr>
        <w:t xml:space="preserve"> Rekonstrukcija postojećih  raskrižja </w:t>
      </w:r>
    </w:p>
    <w:p w14:paraId="564D546C" w14:textId="77777777" w:rsidR="00E11742" w:rsidRPr="00E11742" w:rsidRDefault="00E11742" w:rsidP="00E11742">
      <w:pPr>
        <w:shd w:val="clear" w:color="auto" w:fill="FFFFFF"/>
        <w:contextualSpacing/>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0"/>
        <w:gridCol w:w="6004"/>
      </w:tblGrid>
      <w:tr w:rsidR="00E11742" w:rsidRPr="00E11742" w14:paraId="0807C656" w14:textId="77777777" w:rsidTr="00E11742">
        <w:tc>
          <w:tcPr>
            <w:tcW w:w="3226" w:type="dxa"/>
          </w:tcPr>
          <w:p w14:paraId="6FACA56C"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Pokazatelj rezultata</w:t>
            </w:r>
          </w:p>
        </w:tc>
        <w:tc>
          <w:tcPr>
            <w:tcW w:w="6060" w:type="dxa"/>
          </w:tcPr>
          <w:p w14:paraId="4D53198B"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Rekonstruirano raskrižje</w:t>
            </w:r>
          </w:p>
        </w:tc>
      </w:tr>
      <w:tr w:rsidR="00E11742" w:rsidRPr="00E11742" w14:paraId="1ABDC465" w14:textId="77777777" w:rsidTr="00E11742">
        <w:tc>
          <w:tcPr>
            <w:tcW w:w="3226" w:type="dxa"/>
          </w:tcPr>
          <w:p w14:paraId="2D5086BE"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Definicija</w:t>
            </w:r>
          </w:p>
        </w:tc>
        <w:tc>
          <w:tcPr>
            <w:tcW w:w="6060" w:type="dxa"/>
          </w:tcPr>
          <w:p w14:paraId="054DF507"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Podizanje standarda prometnica te života mještana i sigurnosti u prometu</w:t>
            </w:r>
          </w:p>
        </w:tc>
      </w:tr>
      <w:tr w:rsidR="00E11742" w:rsidRPr="00E11742" w14:paraId="023701FA" w14:textId="77777777" w:rsidTr="00E11742">
        <w:tc>
          <w:tcPr>
            <w:tcW w:w="3226" w:type="dxa"/>
          </w:tcPr>
          <w:p w14:paraId="7D2408AA"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Jedinica</w:t>
            </w:r>
          </w:p>
        </w:tc>
        <w:tc>
          <w:tcPr>
            <w:tcW w:w="6060" w:type="dxa"/>
          </w:tcPr>
          <w:p w14:paraId="6A6D67E1"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kom/godišnje</w:t>
            </w:r>
          </w:p>
        </w:tc>
      </w:tr>
      <w:tr w:rsidR="00E11742" w:rsidRPr="00E11742" w14:paraId="62067017" w14:textId="77777777" w:rsidTr="00E11742">
        <w:tc>
          <w:tcPr>
            <w:tcW w:w="3226" w:type="dxa"/>
          </w:tcPr>
          <w:p w14:paraId="13538221"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Polazna vrijednost</w:t>
            </w:r>
          </w:p>
        </w:tc>
        <w:tc>
          <w:tcPr>
            <w:tcW w:w="6060" w:type="dxa"/>
          </w:tcPr>
          <w:p w14:paraId="05B3E936"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0</w:t>
            </w:r>
          </w:p>
        </w:tc>
      </w:tr>
      <w:tr w:rsidR="00E11742" w:rsidRPr="00E11742" w14:paraId="4BA82C12" w14:textId="77777777" w:rsidTr="00E11742">
        <w:tc>
          <w:tcPr>
            <w:tcW w:w="3226" w:type="dxa"/>
          </w:tcPr>
          <w:p w14:paraId="2C071A64"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Izvor podataka</w:t>
            </w:r>
          </w:p>
        </w:tc>
        <w:tc>
          <w:tcPr>
            <w:tcW w:w="6060" w:type="dxa"/>
          </w:tcPr>
          <w:p w14:paraId="278C47B8"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Općina Viškovo</w:t>
            </w:r>
          </w:p>
        </w:tc>
      </w:tr>
      <w:tr w:rsidR="00E11742" w:rsidRPr="00E11742" w14:paraId="55FF7A97" w14:textId="77777777" w:rsidTr="00E11742">
        <w:tc>
          <w:tcPr>
            <w:tcW w:w="3226" w:type="dxa"/>
          </w:tcPr>
          <w:p w14:paraId="0DAF7A4C"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Ciljana vrijednost (2020.)</w:t>
            </w:r>
          </w:p>
        </w:tc>
        <w:tc>
          <w:tcPr>
            <w:tcW w:w="6060" w:type="dxa"/>
          </w:tcPr>
          <w:p w14:paraId="1FF35B3A"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 xml:space="preserve">0 </w:t>
            </w:r>
          </w:p>
        </w:tc>
      </w:tr>
      <w:tr w:rsidR="00E11742" w:rsidRPr="00E11742" w14:paraId="18D95066" w14:textId="77777777" w:rsidTr="00E11742">
        <w:tc>
          <w:tcPr>
            <w:tcW w:w="3226" w:type="dxa"/>
          </w:tcPr>
          <w:p w14:paraId="450EC760"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Ciljana vrijednost (2021.)</w:t>
            </w:r>
          </w:p>
        </w:tc>
        <w:tc>
          <w:tcPr>
            <w:tcW w:w="6060" w:type="dxa"/>
          </w:tcPr>
          <w:p w14:paraId="63038384"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1</w:t>
            </w:r>
          </w:p>
        </w:tc>
      </w:tr>
      <w:tr w:rsidR="00E11742" w:rsidRPr="00E11742" w14:paraId="69019F6F" w14:textId="77777777" w:rsidTr="00E11742">
        <w:tc>
          <w:tcPr>
            <w:tcW w:w="3226" w:type="dxa"/>
          </w:tcPr>
          <w:p w14:paraId="63EE0CAE"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Ciljana vrijednost (2022.)</w:t>
            </w:r>
          </w:p>
        </w:tc>
        <w:tc>
          <w:tcPr>
            <w:tcW w:w="6060" w:type="dxa"/>
          </w:tcPr>
          <w:p w14:paraId="3E694ED2"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0</w:t>
            </w:r>
          </w:p>
        </w:tc>
      </w:tr>
    </w:tbl>
    <w:p w14:paraId="7E4E5AA9" w14:textId="77777777" w:rsidR="00E11742" w:rsidRPr="00E11742" w:rsidRDefault="00E11742" w:rsidP="00E11742">
      <w:pPr>
        <w:shd w:val="clear" w:color="auto" w:fill="FFFFFF"/>
        <w:ind w:firstLine="709"/>
        <w:contextualSpacing/>
        <w:rPr>
          <w:rFonts w:ascii="Calibri" w:eastAsia="Calibri" w:hAnsi="Calibri"/>
          <w:b/>
          <w:sz w:val="22"/>
          <w:szCs w:val="22"/>
          <w:lang w:eastAsia="en-US"/>
        </w:rPr>
      </w:pPr>
    </w:p>
    <w:p w14:paraId="1EF8F078" w14:textId="77777777" w:rsidR="00E11742" w:rsidRPr="00E11742" w:rsidRDefault="00E11742" w:rsidP="00E11742">
      <w:pPr>
        <w:shd w:val="clear" w:color="auto" w:fill="FFFFFF"/>
        <w:ind w:firstLine="709"/>
        <w:contextualSpacing/>
        <w:rPr>
          <w:rFonts w:ascii="Calibri" w:eastAsia="Calibri" w:hAnsi="Calibri"/>
          <w:sz w:val="22"/>
          <w:szCs w:val="22"/>
          <w:lang w:eastAsia="en-US"/>
        </w:rPr>
      </w:pPr>
      <w:r w:rsidRPr="00E11742">
        <w:rPr>
          <w:rFonts w:ascii="Calibri" w:eastAsia="Calibri" w:hAnsi="Calibri"/>
          <w:b/>
          <w:sz w:val="22"/>
          <w:szCs w:val="22"/>
          <w:lang w:eastAsia="en-US"/>
        </w:rPr>
        <w:t>Cilj 12: –</w:t>
      </w:r>
      <w:r w:rsidRPr="00E11742">
        <w:rPr>
          <w:rFonts w:ascii="Calibri" w:eastAsia="Calibri" w:hAnsi="Calibri"/>
          <w:sz w:val="22"/>
          <w:szCs w:val="22"/>
          <w:lang w:eastAsia="en-US"/>
        </w:rPr>
        <w:t xml:space="preserve"> Izrada projektne dokumentacije za parkirališne površine (parkirališta i garaže) </w:t>
      </w:r>
    </w:p>
    <w:p w14:paraId="4F2DF4CC" w14:textId="77777777" w:rsidR="00E11742" w:rsidRPr="00E11742" w:rsidRDefault="00E11742" w:rsidP="00E11742">
      <w:pPr>
        <w:shd w:val="clear" w:color="auto" w:fill="FFFFFF"/>
        <w:contextualSpacing/>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6003"/>
      </w:tblGrid>
      <w:tr w:rsidR="00E11742" w:rsidRPr="00E11742" w14:paraId="28A181C1" w14:textId="77777777" w:rsidTr="00E11742">
        <w:tc>
          <w:tcPr>
            <w:tcW w:w="3226" w:type="dxa"/>
          </w:tcPr>
          <w:p w14:paraId="311521B5"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Pokazatelj rezultata</w:t>
            </w:r>
          </w:p>
        </w:tc>
        <w:tc>
          <w:tcPr>
            <w:tcW w:w="6060" w:type="dxa"/>
          </w:tcPr>
          <w:p w14:paraId="12BAF04D"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Gotovost  projekta</w:t>
            </w:r>
          </w:p>
        </w:tc>
      </w:tr>
      <w:tr w:rsidR="00E11742" w:rsidRPr="00E11742" w14:paraId="56681DCB" w14:textId="77777777" w:rsidTr="00E11742">
        <w:tc>
          <w:tcPr>
            <w:tcW w:w="3226" w:type="dxa"/>
          </w:tcPr>
          <w:p w14:paraId="56FBA367"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Definicija</w:t>
            </w:r>
          </w:p>
        </w:tc>
        <w:tc>
          <w:tcPr>
            <w:tcW w:w="6060" w:type="dxa"/>
          </w:tcPr>
          <w:p w14:paraId="0EB87B8A"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Podizanje standarda prometa u mirovanju i sigurnosti u prometu</w:t>
            </w:r>
          </w:p>
        </w:tc>
      </w:tr>
      <w:tr w:rsidR="00E11742" w:rsidRPr="00E11742" w14:paraId="183A9269" w14:textId="77777777" w:rsidTr="00E11742">
        <w:tc>
          <w:tcPr>
            <w:tcW w:w="3226" w:type="dxa"/>
          </w:tcPr>
          <w:p w14:paraId="734BEB94"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Jedinica</w:t>
            </w:r>
          </w:p>
        </w:tc>
        <w:tc>
          <w:tcPr>
            <w:tcW w:w="6060" w:type="dxa"/>
          </w:tcPr>
          <w:p w14:paraId="4299901D"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Kom/godišnje</w:t>
            </w:r>
          </w:p>
        </w:tc>
      </w:tr>
      <w:tr w:rsidR="00E11742" w:rsidRPr="00E11742" w14:paraId="3C17D2DE" w14:textId="77777777" w:rsidTr="00E11742">
        <w:tc>
          <w:tcPr>
            <w:tcW w:w="3226" w:type="dxa"/>
          </w:tcPr>
          <w:p w14:paraId="1A0F92E0"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Polazna vrijednost</w:t>
            </w:r>
          </w:p>
        </w:tc>
        <w:tc>
          <w:tcPr>
            <w:tcW w:w="6060" w:type="dxa"/>
          </w:tcPr>
          <w:p w14:paraId="62824ED9"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0</w:t>
            </w:r>
          </w:p>
        </w:tc>
      </w:tr>
      <w:tr w:rsidR="00E11742" w:rsidRPr="00E11742" w14:paraId="32B064AD" w14:textId="77777777" w:rsidTr="00E11742">
        <w:tc>
          <w:tcPr>
            <w:tcW w:w="3226" w:type="dxa"/>
          </w:tcPr>
          <w:p w14:paraId="79016809"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Izvor podataka</w:t>
            </w:r>
          </w:p>
        </w:tc>
        <w:tc>
          <w:tcPr>
            <w:tcW w:w="6060" w:type="dxa"/>
          </w:tcPr>
          <w:p w14:paraId="460115DC"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Općina Viškovo</w:t>
            </w:r>
          </w:p>
        </w:tc>
      </w:tr>
      <w:tr w:rsidR="00E11742" w:rsidRPr="00E11742" w14:paraId="7BF5EB49" w14:textId="77777777" w:rsidTr="00E11742">
        <w:tc>
          <w:tcPr>
            <w:tcW w:w="3226" w:type="dxa"/>
          </w:tcPr>
          <w:p w14:paraId="34130CD3"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Ciljana vrijednost (2020.)</w:t>
            </w:r>
          </w:p>
        </w:tc>
        <w:tc>
          <w:tcPr>
            <w:tcW w:w="6060" w:type="dxa"/>
          </w:tcPr>
          <w:p w14:paraId="59DFDB89"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 xml:space="preserve">3 </w:t>
            </w:r>
          </w:p>
        </w:tc>
      </w:tr>
      <w:tr w:rsidR="00E11742" w:rsidRPr="00E11742" w14:paraId="1C617020" w14:textId="77777777" w:rsidTr="00E11742">
        <w:tc>
          <w:tcPr>
            <w:tcW w:w="3226" w:type="dxa"/>
          </w:tcPr>
          <w:p w14:paraId="24504B87"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Ciljana vrijednost (2021.)</w:t>
            </w:r>
          </w:p>
        </w:tc>
        <w:tc>
          <w:tcPr>
            <w:tcW w:w="6060" w:type="dxa"/>
          </w:tcPr>
          <w:p w14:paraId="376E4532"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1</w:t>
            </w:r>
          </w:p>
        </w:tc>
      </w:tr>
      <w:tr w:rsidR="00E11742" w:rsidRPr="00E11742" w14:paraId="4F41D3E2" w14:textId="77777777" w:rsidTr="00E11742">
        <w:tc>
          <w:tcPr>
            <w:tcW w:w="3226" w:type="dxa"/>
          </w:tcPr>
          <w:p w14:paraId="611730BF"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Ciljana vrijednost (2022.)</w:t>
            </w:r>
          </w:p>
        </w:tc>
        <w:tc>
          <w:tcPr>
            <w:tcW w:w="6060" w:type="dxa"/>
          </w:tcPr>
          <w:p w14:paraId="51B60745"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0</w:t>
            </w:r>
          </w:p>
        </w:tc>
      </w:tr>
    </w:tbl>
    <w:p w14:paraId="2B6A5B92" w14:textId="77777777" w:rsidR="00E11742" w:rsidRPr="00E11742" w:rsidRDefault="00E11742" w:rsidP="00E11742">
      <w:pPr>
        <w:shd w:val="clear" w:color="auto" w:fill="FFFFFF"/>
        <w:ind w:firstLine="709"/>
        <w:contextualSpacing/>
        <w:rPr>
          <w:rFonts w:ascii="Calibri" w:eastAsia="Calibri" w:hAnsi="Calibri"/>
          <w:b/>
          <w:sz w:val="22"/>
          <w:szCs w:val="22"/>
          <w:highlight w:val="cyan"/>
          <w:lang w:eastAsia="en-US"/>
        </w:rPr>
      </w:pPr>
    </w:p>
    <w:p w14:paraId="2A47BB0B" w14:textId="77777777" w:rsidR="00E11742" w:rsidRPr="00E11742" w:rsidRDefault="00E11742" w:rsidP="00E11742">
      <w:pPr>
        <w:shd w:val="clear" w:color="auto" w:fill="FFFFFF"/>
        <w:ind w:firstLine="709"/>
        <w:contextualSpacing/>
        <w:rPr>
          <w:rFonts w:ascii="Calibri" w:hAnsi="Calibri"/>
          <w:sz w:val="22"/>
          <w:szCs w:val="22"/>
        </w:rPr>
      </w:pPr>
      <w:r w:rsidRPr="00E11742">
        <w:rPr>
          <w:rFonts w:ascii="Calibri" w:eastAsia="Calibri" w:hAnsi="Calibri"/>
          <w:b/>
          <w:sz w:val="22"/>
          <w:szCs w:val="22"/>
          <w:lang w:eastAsia="en-US"/>
        </w:rPr>
        <w:t xml:space="preserve">Cilj 13: </w:t>
      </w:r>
      <w:r w:rsidRPr="00E11742">
        <w:rPr>
          <w:rFonts w:ascii="Calibri" w:eastAsia="Calibri" w:hAnsi="Calibri"/>
          <w:sz w:val="22"/>
          <w:szCs w:val="22"/>
          <w:lang w:eastAsia="en-US"/>
        </w:rPr>
        <w:t>I</w:t>
      </w:r>
      <w:r w:rsidRPr="00E11742">
        <w:rPr>
          <w:rFonts w:ascii="Calibri" w:hAnsi="Calibri"/>
          <w:sz w:val="22"/>
          <w:szCs w:val="22"/>
        </w:rPr>
        <w:t xml:space="preserve">zrada projektne dokumentacije za rekonstrukciju raskrižja ili izgradnju novih raskrižja </w:t>
      </w:r>
    </w:p>
    <w:p w14:paraId="1CDF6805" w14:textId="77777777" w:rsidR="00E11742" w:rsidRPr="00E11742" w:rsidRDefault="00E11742" w:rsidP="00E11742">
      <w:pPr>
        <w:shd w:val="clear" w:color="auto" w:fill="FFFFFF"/>
        <w:ind w:firstLine="709"/>
        <w:contextualSpacing/>
        <w:rPr>
          <w:rFonts w:ascii="Calibri" w:hAnsi="Calibri"/>
          <w:sz w:val="12"/>
          <w:szCs w:val="1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6166"/>
      </w:tblGrid>
      <w:tr w:rsidR="00E11742" w:rsidRPr="00E11742" w14:paraId="2B631354" w14:textId="77777777" w:rsidTr="00E11742">
        <w:tc>
          <w:tcPr>
            <w:tcW w:w="3156" w:type="dxa"/>
          </w:tcPr>
          <w:p w14:paraId="41A6452F"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Pokazatelj rezultata</w:t>
            </w:r>
          </w:p>
        </w:tc>
        <w:tc>
          <w:tcPr>
            <w:tcW w:w="6166" w:type="dxa"/>
          </w:tcPr>
          <w:p w14:paraId="22B8ECD9" w14:textId="77777777" w:rsidR="00E11742" w:rsidRPr="00E11742" w:rsidRDefault="00E11742" w:rsidP="00E11742">
            <w:pPr>
              <w:rPr>
                <w:rFonts w:ascii="Calibri" w:hAnsi="Calibri"/>
                <w:sz w:val="22"/>
                <w:szCs w:val="22"/>
              </w:rPr>
            </w:pPr>
            <w:r w:rsidRPr="00E11742">
              <w:rPr>
                <w:rFonts w:ascii="Calibri" w:hAnsi="Calibri"/>
                <w:sz w:val="22"/>
                <w:szCs w:val="22"/>
              </w:rPr>
              <w:t xml:space="preserve">Gotovost projekta po fazama </w:t>
            </w:r>
          </w:p>
        </w:tc>
      </w:tr>
      <w:tr w:rsidR="00E11742" w:rsidRPr="00E11742" w14:paraId="64806D16" w14:textId="77777777" w:rsidTr="00E11742">
        <w:trPr>
          <w:trHeight w:val="325"/>
        </w:trPr>
        <w:tc>
          <w:tcPr>
            <w:tcW w:w="3156" w:type="dxa"/>
          </w:tcPr>
          <w:p w14:paraId="12E956D5"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Definicija</w:t>
            </w:r>
          </w:p>
        </w:tc>
        <w:tc>
          <w:tcPr>
            <w:tcW w:w="6166" w:type="dxa"/>
          </w:tcPr>
          <w:p w14:paraId="1CB4F0A3"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hAnsi="Calibri"/>
                <w:sz w:val="22"/>
                <w:szCs w:val="22"/>
              </w:rPr>
              <w:t xml:space="preserve">Podizanje standarda prometnica, života mještana i sigurnosti prometa </w:t>
            </w:r>
          </w:p>
        </w:tc>
      </w:tr>
      <w:tr w:rsidR="00E11742" w:rsidRPr="00E11742" w14:paraId="3B96D3E8" w14:textId="77777777" w:rsidTr="00E11742">
        <w:tc>
          <w:tcPr>
            <w:tcW w:w="3156" w:type="dxa"/>
          </w:tcPr>
          <w:p w14:paraId="2DE5D6F6"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Jedinica</w:t>
            </w:r>
          </w:p>
        </w:tc>
        <w:tc>
          <w:tcPr>
            <w:tcW w:w="6166" w:type="dxa"/>
          </w:tcPr>
          <w:p w14:paraId="65745968"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hAnsi="Calibri"/>
                <w:sz w:val="22"/>
                <w:szCs w:val="22"/>
              </w:rPr>
              <w:t>Kom/godišnje</w:t>
            </w:r>
          </w:p>
        </w:tc>
      </w:tr>
      <w:tr w:rsidR="00E11742" w:rsidRPr="00E11742" w14:paraId="6D983411" w14:textId="77777777" w:rsidTr="00E11742">
        <w:tc>
          <w:tcPr>
            <w:tcW w:w="3156" w:type="dxa"/>
          </w:tcPr>
          <w:p w14:paraId="244C3F0E"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lastRenderedPageBreak/>
              <w:t>Polazna vrijednost</w:t>
            </w:r>
          </w:p>
        </w:tc>
        <w:tc>
          <w:tcPr>
            <w:tcW w:w="6166" w:type="dxa"/>
          </w:tcPr>
          <w:p w14:paraId="1C1BB269"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0</w:t>
            </w:r>
          </w:p>
        </w:tc>
      </w:tr>
      <w:tr w:rsidR="00E11742" w:rsidRPr="00E11742" w14:paraId="6C746B27" w14:textId="77777777" w:rsidTr="00E11742">
        <w:tc>
          <w:tcPr>
            <w:tcW w:w="3156" w:type="dxa"/>
          </w:tcPr>
          <w:p w14:paraId="03126CC9"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Izvor podataka</w:t>
            </w:r>
          </w:p>
        </w:tc>
        <w:tc>
          <w:tcPr>
            <w:tcW w:w="6166" w:type="dxa"/>
          </w:tcPr>
          <w:p w14:paraId="74E41131"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Općina Viškovo</w:t>
            </w:r>
          </w:p>
        </w:tc>
      </w:tr>
      <w:tr w:rsidR="00E11742" w:rsidRPr="00E11742" w14:paraId="6311CCDC" w14:textId="77777777" w:rsidTr="00E11742">
        <w:tc>
          <w:tcPr>
            <w:tcW w:w="3156" w:type="dxa"/>
          </w:tcPr>
          <w:p w14:paraId="493FACBB"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Ciljana vrijednost (2020.)</w:t>
            </w:r>
          </w:p>
        </w:tc>
        <w:tc>
          <w:tcPr>
            <w:tcW w:w="6166" w:type="dxa"/>
          </w:tcPr>
          <w:p w14:paraId="2AD25BA0"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 xml:space="preserve">2 </w:t>
            </w:r>
          </w:p>
        </w:tc>
      </w:tr>
      <w:tr w:rsidR="00E11742" w:rsidRPr="00E11742" w14:paraId="177C369C" w14:textId="77777777" w:rsidTr="00E11742">
        <w:tc>
          <w:tcPr>
            <w:tcW w:w="3156" w:type="dxa"/>
          </w:tcPr>
          <w:p w14:paraId="3CECF58E"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Ciljana vrijednost (2021.)</w:t>
            </w:r>
          </w:p>
        </w:tc>
        <w:tc>
          <w:tcPr>
            <w:tcW w:w="6166" w:type="dxa"/>
          </w:tcPr>
          <w:p w14:paraId="6995160F"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1</w:t>
            </w:r>
          </w:p>
        </w:tc>
      </w:tr>
      <w:tr w:rsidR="00E11742" w:rsidRPr="00E11742" w14:paraId="4A6474CD" w14:textId="77777777" w:rsidTr="00E11742">
        <w:tc>
          <w:tcPr>
            <w:tcW w:w="3156" w:type="dxa"/>
          </w:tcPr>
          <w:p w14:paraId="1347CD80"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Ciljana vrijednost (2022.)</w:t>
            </w:r>
          </w:p>
        </w:tc>
        <w:tc>
          <w:tcPr>
            <w:tcW w:w="6166" w:type="dxa"/>
          </w:tcPr>
          <w:p w14:paraId="44A35E46"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0</w:t>
            </w:r>
          </w:p>
        </w:tc>
      </w:tr>
    </w:tbl>
    <w:p w14:paraId="0AE1C05B" w14:textId="77777777" w:rsidR="00E11742" w:rsidRPr="00E11742" w:rsidRDefault="00E11742" w:rsidP="00E11742">
      <w:pPr>
        <w:shd w:val="clear" w:color="auto" w:fill="FFFFFF"/>
        <w:ind w:firstLine="709"/>
        <w:contextualSpacing/>
        <w:rPr>
          <w:rFonts w:ascii="Calibri" w:eastAsia="Calibri" w:hAnsi="Calibri"/>
          <w:b/>
          <w:sz w:val="12"/>
          <w:szCs w:val="12"/>
          <w:lang w:eastAsia="en-US"/>
        </w:rPr>
      </w:pPr>
    </w:p>
    <w:p w14:paraId="119D1B68" w14:textId="77777777" w:rsidR="00E11742" w:rsidRPr="00E11742" w:rsidRDefault="00E11742" w:rsidP="00E11742">
      <w:pPr>
        <w:shd w:val="clear" w:color="auto" w:fill="FFFFFF"/>
        <w:ind w:firstLine="709"/>
        <w:contextualSpacing/>
        <w:rPr>
          <w:rFonts w:ascii="Calibri" w:eastAsia="Calibri" w:hAnsi="Calibri"/>
          <w:sz w:val="22"/>
          <w:szCs w:val="22"/>
          <w:lang w:eastAsia="en-US"/>
        </w:rPr>
      </w:pPr>
      <w:r w:rsidRPr="00E11742">
        <w:rPr>
          <w:rFonts w:ascii="Calibri" w:eastAsia="Calibri" w:hAnsi="Calibri"/>
          <w:b/>
          <w:sz w:val="22"/>
          <w:szCs w:val="22"/>
          <w:lang w:eastAsia="en-US"/>
        </w:rPr>
        <w:t>Cilj 14: –</w:t>
      </w:r>
      <w:r w:rsidRPr="00E11742">
        <w:rPr>
          <w:rFonts w:ascii="Calibri" w:eastAsia="Calibri" w:hAnsi="Calibri"/>
          <w:sz w:val="22"/>
          <w:szCs w:val="22"/>
          <w:lang w:eastAsia="en-US"/>
        </w:rPr>
        <w:t xml:space="preserve"> Izrada projektne dokumentacije po fazama (idejno rješenje, idejni projekt, glavni projekt, izvedbeni projekt) za rekonstrukciju postojećih/izgradnju novih nerazvrstanih cesta</w:t>
      </w:r>
    </w:p>
    <w:p w14:paraId="53312F09" w14:textId="77777777" w:rsidR="00E11742" w:rsidRPr="00E11742" w:rsidRDefault="00E11742" w:rsidP="00E11742">
      <w:pPr>
        <w:shd w:val="clear" w:color="auto" w:fill="FFFFFF"/>
        <w:contextualSpacing/>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6003"/>
      </w:tblGrid>
      <w:tr w:rsidR="00E11742" w:rsidRPr="00E11742" w14:paraId="521B8288" w14:textId="77777777" w:rsidTr="00E11742">
        <w:tc>
          <w:tcPr>
            <w:tcW w:w="3226" w:type="dxa"/>
          </w:tcPr>
          <w:p w14:paraId="20E64656"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Pokazatelj rezultata</w:t>
            </w:r>
          </w:p>
        </w:tc>
        <w:tc>
          <w:tcPr>
            <w:tcW w:w="6060" w:type="dxa"/>
          </w:tcPr>
          <w:p w14:paraId="3D251175"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Gotovost  projekta po pojedinoj fazi izrade</w:t>
            </w:r>
          </w:p>
        </w:tc>
      </w:tr>
      <w:tr w:rsidR="00E11742" w:rsidRPr="00E11742" w14:paraId="0A4235A6" w14:textId="77777777" w:rsidTr="00E11742">
        <w:tc>
          <w:tcPr>
            <w:tcW w:w="3226" w:type="dxa"/>
          </w:tcPr>
          <w:p w14:paraId="046B6AC2"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Definicija</w:t>
            </w:r>
          </w:p>
        </w:tc>
        <w:tc>
          <w:tcPr>
            <w:tcW w:w="6060" w:type="dxa"/>
          </w:tcPr>
          <w:p w14:paraId="27EB55AA"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Podizanje standarda prometnica te života mještana i sigurnosti u prometu</w:t>
            </w:r>
          </w:p>
        </w:tc>
      </w:tr>
      <w:tr w:rsidR="00E11742" w:rsidRPr="00E11742" w14:paraId="76D72D6D" w14:textId="77777777" w:rsidTr="00E11742">
        <w:tc>
          <w:tcPr>
            <w:tcW w:w="3226" w:type="dxa"/>
          </w:tcPr>
          <w:p w14:paraId="2910E172"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Jedinica</w:t>
            </w:r>
          </w:p>
        </w:tc>
        <w:tc>
          <w:tcPr>
            <w:tcW w:w="6060" w:type="dxa"/>
          </w:tcPr>
          <w:p w14:paraId="07A5987A"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Kom/godišnje</w:t>
            </w:r>
          </w:p>
        </w:tc>
      </w:tr>
      <w:tr w:rsidR="00E11742" w:rsidRPr="00E11742" w14:paraId="71A8DD38" w14:textId="77777777" w:rsidTr="00E11742">
        <w:tc>
          <w:tcPr>
            <w:tcW w:w="3226" w:type="dxa"/>
          </w:tcPr>
          <w:p w14:paraId="37F695C6"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Polazna vrijednost</w:t>
            </w:r>
          </w:p>
        </w:tc>
        <w:tc>
          <w:tcPr>
            <w:tcW w:w="6060" w:type="dxa"/>
          </w:tcPr>
          <w:p w14:paraId="09DCAB6B"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0</w:t>
            </w:r>
          </w:p>
        </w:tc>
      </w:tr>
      <w:tr w:rsidR="00E11742" w:rsidRPr="00E11742" w14:paraId="42A8C15A" w14:textId="77777777" w:rsidTr="00E11742">
        <w:tc>
          <w:tcPr>
            <w:tcW w:w="3226" w:type="dxa"/>
          </w:tcPr>
          <w:p w14:paraId="763B93C5"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Izvor podataka</w:t>
            </w:r>
          </w:p>
        </w:tc>
        <w:tc>
          <w:tcPr>
            <w:tcW w:w="6060" w:type="dxa"/>
          </w:tcPr>
          <w:p w14:paraId="66A0D218"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Općina Viškovo</w:t>
            </w:r>
          </w:p>
        </w:tc>
      </w:tr>
      <w:tr w:rsidR="00E11742" w:rsidRPr="00E11742" w14:paraId="67B9AF5E" w14:textId="77777777" w:rsidTr="00E11742">
        <w:tc>
          <w:tcPr>
            <w:tcW w:w="3226" w:type="dxa"/>
          </w:tcPr>
          <w:p w14:paraId="5F0E8358"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Ciljana vrijednost (2020.)</w:t>
            </w:r>
          </w:p>
        </w:tc>
        <w:tc>
          <w:tcPr>
            <w:tcW w:w="6060" w:type="dxa"/>
          </w:tcPr>
          <w:p w14:paraId="4AD1A527"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5</w:t>
            </w:r>
          </w:p>
        </w:tc>
      </w:tr>
      <w:tr w:rsidR="00E11742" w:rsidRPr="00E11742" w14:paraId="76FCAC18" w14:textId="77777777" w:rsidTr="00E11742">
        <w:tc>
          <w:tcPr>
            <w:tcW w:w="3226" w:type="dxa"/>
          </w:tcPr>
          <w:p w14:paraId="5989A00F"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Ciljana vrijednost (2021.)</w:t>
            </w:r>
          </w:p>
        </w:tc>
        <w:tc>
          <w:tcPr>
            <w:tcW w:w="6060" w:type="dxa"/>
          </w:tcPr>
          <w:p w14:paraId="0FCE4368"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2</w:t>
            </w:r>
          </w:p>
        </w:tc>
      </w:tr>
      <w:tr w:rsidR="00E11742" w:rsidRPr="00E11742" w14:paraId="3DCF6CED" w14:textId="77777777" w:rsidTr="00E11742">
        <w:tc>
          <w:tcPr>
            <w:tcW w:w="3226" w:type="dxa"/>
          </w:tcPr>
          <w:p w14:paraId="56630137"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Ciljana vrijednost (2022.)</w:t>
            </w:r>
          </w:p>
        </w:tc>
        <w:tc>
          <w:tcPr>
            <w:tcW w:w="6060" w:type="dxa"/>
          </w:tcPr>
          <w:p w14:paraId="2F32756C"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0</w:t>
            </w:r>
          </w:p>
        </w:tc>
      </w:tr>
    </w:tbl>
    <w:p w14:paraId="68E61552" w14:textId="77777777" w:rsidR="00E11742" w:rsidRPr="00E11742" w:rsidRDefault="00E11742" w:rsidP="00E11742">
      <w:pPr>
        <w:shd w:val="clear" w:color="auto" w:fill="FFFFFF"/>
        <w:ind w:firstLine="709"/>
        <w:contextualSpacing/>
        <w:rPr>
          <w:rFonts w:ascii="Calibri" w:eastAsia="Calibri" w:hAnsi="Calibri"/>
          <w:b/>
          <w:sz w:val="22"/>
          <w:szCs w:val="22"/>
          <w:lang w:eastAsia="en-US"/>
        </w:rPr>
      </w:pPr>
    </w:p>
    <w:p w14:paraId="5DCCE718" w14:textId="77777777" w:rsidR="00E11742" w:rsidRPr="00E11742" w:rsidRDefault="00E11742" w:rsidP="00E11742">
      <w:pPr>
        <w:shd w:val="clear" w:color="auto" w:fill="FFFFFF"/>
        <w:ind w:firstLine="709"/>
        <w:contextualSpacing/>
        <w:rPr>
          <w:rFonts w:ascii="Calibri" w:eastAsia="Calibri" w:hAnsi="Calibri"/>
          <w:sz w:val="22"/>
          <w:szCs w:val="22"/>
          <w:lang w:eastAsia="en-US"/>
        </w:rPr>
      </w:pPr>
      <w:r w:rsidRPr="00E11742">
        <w:rPr>
          <w:rFonts w:ascii="Calibri" w:eastAsia="Calibri" w:hAnsi="Calibri"/>
          <w:b/>
          <w:sz w:val="22"/>
          <w:szCs w:val="22"/>
          <w:lang w:eastAsia="en-US"/>
        </w:rPr>
        <w:t>Cilj 15: –</w:t>
      </w:r>
      <w:r w:rsidRPr="00E11742">
        <w:rPr>
          <w:rFonts w:ascii="Calibri" w:eastAsia="Calibri" w:hAnsi="Calibri"/>
          <w:sz w:val="22"/>
          <w:szCs w:val="22"/>
          <w:lang w:eastAsia="en-US"/>
        </w:rPr>
        <w:t xml:space="preserve"> Izrada projektne dokumentacije po fazama (idejno rješenje, idejni projekt, glavni projekt, izvedbeni projekt) za rekonstrukciju postojećih/izgradnju novih županijskih cesta</w:t>
      </w:r>
    </w:p>
    <w:p w14:paraId="18CA6AAC" w14:textId="77777777" w:rsidR="00E11742" w:rsidRPr="00E11742" w:rsidRDefault="00E11742" w:rsidP="00E11742">
      <w:pPr>
        <w:shd w:val="clear" w:color="auto" w:fill="FFFFFF"/>
        <w:contextualSpacing/>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6003"/>
      </w:tblGrid>
      <w:tr w:rsidR="00E11742" w:rsidRPr="00E11742" w14:paraId="7D409AE0" w14:textId="77777777" w:rsidTr="00E11742">
        <w:tc>
          <w:tcPr>
            <w:tcW w:w="3226" w:type="dxa"/>
          </w:tcPr>
          <w:p w14:paraId="286B11FE"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Pokazatelj rezultata</w:t>
            </w:r>
          </w:p>
        </w:tc>
        <w:tc>
          <w:tcPr>
            <w:tcW w:w="6060" w:type="dxa"/>
          </w:tcPr>
          <w:p w14:paraId="2E9DF805"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Gotovost  projekta po pojedinoj fazi izrade</w:t>
            </w:r>
          </w:p>
        </w:tc>
      </w:tr>
      <w:tr w:rsidR="00E11742" w:rsidRPr="00E11742" w14:paraId="361A75FC" w14:textId="77777777" w:rsidTr="00E11742">
        <w:tc>
          <w:tcPr>
            <w:tcW w:w="3226" w:type="dxa"/>
          </w:tcPr>
          <w:p w14:paraId="32827305"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Definicija</w:t>
            </w:r>
          </w:p>
        </w:tc>
        <w:tc>
          <w:tcPr>
            <w:tcW w:w="6060" w:type="dxa"/>
          </w:tcPr>
          <w:p w14:paraId="5183532B"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Podizanje standarda prometnica te života mještana i sigurnosti u prometu</w:t>
            </w:r>
          </w:p>
        </w:tc>
      </w:tr>
      <w:tr w:rsidR="00E11742" w:rsidRPr="00E11742" w14:paraId="08626170" w14:textId="77777777" w:rsidTr="00E11742">
        <w:tc>
          <w:tcPr>
            <w:tcW w:w="3226" w:type="dxa"/>
          </w:tcPr>
          <w:p w14:paraId="302D0476"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Jedinica</w:t>
            </w:r>
          </w:p>
        </w:tc>
        <w:tc>
          <w:tcPr>
            <w:tcW w:w="6060" w:type="dxa"/>
          </w:tcPr>
          <w:p w14:paraId="4A10FA62"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Kom/godišnje</w:t>
            </w:r>
          </w:p>
        </w:tc>
      </w:tr>
      <w:tr w:rsidR="00E11742" w:rsidRPr="00E11742" w14:paraId="09855D08" w14:textId="77777777" w:rsidTr="00E11742">
        <w:tc>
          <w:tcPr>
            <w:tcW w:w="3226" w:type="dxa"/>
          </w:tcPr>
          <w:p w14:paraId="4140C560"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Polazna vrijednost</w:t>
            </w:r>
          </w:p>
        </w:tc>
        <w:tc>
          <w:tcPr>
            <w:tcW w:w="6060" w:type="dxa"/>
          </w:tcPr>
          <w:p w14:paraId="6CE0DCD9"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0</w:t>
            </w:r>
          </w:p>
        </w:tc>
      </w:tr>
      <w:tr w:rsidR="00E11742" w:rsidRPr="00E11742" w14:paraId="6BEAD2A3" w14:textId="77777777" w:rsidTr="00E11742">
        <w:tc>
          <w:tcPr>
            <w:tcW w:w="3226" w:type="dxa"/>
          </w:tcPr>
          <w:p w14:paraId="5C4EBA78"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Izvor podataka</w:t>
            </w:r>
          </w:p>
        </w:tc>
        <w:tc>
          <w:tcPr>
            <w:tcW w:w="6060" w:type="dxa"/>
          </w:tcPr>
          <w:p w14:paraId="53548122"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Općina Viškovo</w:t>
            </w:r>
          </w:p>
        </w:tc>
      </w:tr>
      <w:tr w:rsidR="00E11742" w:rsidRPr="00E11742" w14:paraId="0CBAF8E3" w14:textId="77777777" w:rsidTr="00E11742">
        <w:tc>
          <w:tcPr>
            <w:tcW w:w="3226" w:type="dxa"/>
          </w:tcPr>
          <w:p w14:paraId="2A9F9686"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Ciljana vrijednost (2020.)</w:t>
            </w:r>
          </w:p>
        </w:tc>
        <w:tc>
          <w:tcPr>
            <w:tcW w:w="6060" w:type="dxa"/>
          </w:tcPr>
          <w:p w14:paraId="475E6E51"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4</w:t>
            </w:r>
          </w:p>
        </w:tc>
      </w:tr>
      <w:tr w:rsidR="00E11742" w:rsidRPr="00E11742" w14:paraId="4C489B23" w14:textId="77777777" w:rsidTr="00E11742">
        <w:tc>
          <w:tcPr>
            <w:tcW w:w="3226" w:type="dxa"/>
          </w:tcPr>
          <w:p w14:paraId="7BEADFAC"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Ciljana vrijednost (2021.)</w:t>
            </w:r>
          </w:p>
        </w:tc>
        <w:tc>
          <w:tcPr>
            <w:tcW w:w="6060" w:type="dxa"/>
          </w:tcPr>
          <w:p w14:paraId="7C93C710"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2</w:t>
            </w:r>
          </w:p>
        </w:tc>
      </w:tr>
      <w:tr w:rsidR="00E11742" w:rsidRPr="00E11742" w14:paraId="5F6ABF5C" w14:textId="77777777" w:rsidTr="00E11742">
        <w:tc>
          <w:tcPr>
            <w:tcW w:w="3226" w:type="dxa"/>
          </w:tcPr>
          <w:p w14:paraId="18745DF7"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Ciljana vrijednost (2022.)</w:t>
            </w:r>
          </w:p>
        </w:tc>
        <w:tc>
          <w:tcPr>
            <w:tcW w:w="6060" w:type="dxa"/>
          </w:tcPr>
          <w:p w14:paraId="434594D0"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0</w:t>
            </w:r>
          </w:p>
        </w:tc>
      </w:tr>
    </w:tbl>
    <w:p w14:paraId="1D3C176C" w14:textId="77777777" w:rsidR="00E11742" w:rsidRPr="00E11742" w:rsidRDefault="00E11742" w:rsidP="00E11742">
      <w:pPr>
        <w:shd w:val="clear" w:color="auto" w:fill="FFFFFF"/>
        <w:ind w:firstLine="709"/>
        <w:contextualSpacing/>
        <w:rPr>
          <w:rFonts w:ascii="Calibri" w:eastAsia="Calibri" w:hAnsi="Calibri"/>
          <w:b/>
          <w:sz w:val="12"/>
          <w:szCs w:val="12"/>
          <w:highlight w:val="cyan"/>
          <w:lang w:eastAsia="en-US"/>
        </w:rPr>
      </w:pPr>
    </w:p>
    <w:p w14:paraId="255B4C66" w14:textId="2BE89C07" w:rsidR="00E11742" w:rsidRPr="00E11742" w:rsidRDefault="00E11742" w:rsidP="00E11742">
      <w:pPr>
        <w:shd w:val="clear" w:color="auto" w:fill="FFFFFF"/>
        <w:spacing w:line="276" w:lineRule="auto"/>
        <w:ind w:left="709"/>
        <w:contextualSpacing/>
        <w:rPr>
          <w:rFonts w:ascii="Calibri" w:eastAsia="Calibri" w:hAnsi="Calibri"/>
          <w:b/>
          <w:sz w:val="22"/>
          <w:szCs w:val="22"/>
          <w:lang w:eastAsia="en-US"/>
        </w:rPr>
      </w:pPr>
      <w:r w:rsidRPr="00E11742">
        <w:rPr>
          <w:rFonts w:ascii="Calibri" w:eastAsia="Calibri" w:hAnsi="Calibri"/>
          <w:b/>
          <w:sz w:val="22"/>
          <w:szCs w:val="22"/>
          <w:lang w:eastAsia="en-US"/>
        </w:rPr>
        <w:t>Cilj 16: –</w:t>
      </w:r>
      <w:r w:rsidRPr="00E11742">
        <w:rPr>
          <w:rFonts w:ascii="Calibri" w:eastAsia="Calibri" w:hAnsi="Calibri"/>
          <w:sz w:val="22"/>
          <w:szCs w:val="22"/>
          <w:lang w:eastAsia="en-US"/>
        </w:rPr>
        <w:t xml:space="preserve"> Uređenje prometa oko zgrade Općine  </w:t>
      </w:r>
    </w:p>
    <w:p w14:paraId="3A8EA771" w14:textId="77777777" w:rsidR="00E11742" w:rsidRPr="00E11742" w:rsidRDefault="00E11742" w:rsidP="00E11742">
      <w:pPr>
        <w:shd w:val="clear" w:color="auto" w:fill="FFFFFF"/>
        <w:spacing w:line="276" w:lineRule="auto"/>
        <w:ind w:left="709"/>
        <w:contextualSpacing/>
        <w:rPr>
          <w:rFonts w:ascii="Calibri" w:eastAsia="Calibri" w:hAnsi="Calibri"/>
          <w:b/>
          <w:sz w:val="12"/>
          <w:szCs w:val="12"/>
          <w:lang w:eastAsia="en-US"/>
        </w:rPr>
      </w:pPr>
      <w:r w:rsidRPr="00E11742">
        <w:rPr>
          <w:rFonts w:ascii="Calibri" w:eastAsia="Calibri" w:hAnsi="Calibri"/>
          <w:b/>
          <w:sz w:val="12"/>
          <w:szCs w:val="12"/>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5904"/>
      </w:tblGrid>
      <w:tr w:rsidR="00E11742" w:rsidRPr="00E11742" w14:paraId="0A8ACE9C" w14:textId="77777777" w:rsidTr="00E11742">
        <w:tc>
          <w:tcPr>
            <w:tcW w:w="3156" w:type="dxa"/>
          </w:tcPr>
          <w:p w14:paraId="0DBA7158"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Pokazatelj rezultata</w:t>
            </w:r>
          </w:p>
        </w:tc>
        <w:tc>
          <w:tcPr>
            <w:tcW w:w="5904" w:type="dxa"/>
          </w:tcPr>
          <w:p w14:paraId="449B07E6" w14:textId="77777777" w:rsidR="00E11742" w:rsidRPr="00E11742" w:rsidRDefault="00E11742" w:rsidP="00E11742">
            <w:pPr>
              <w:rPr>
                <w:rFonts w:asciiTheme="minorHAnsi" w:hAnsiTheme="minorHAnsi"/>
                <w:sz w:val="22"/>
                <w:szCs w:val="22"/>
              </w:rPr>
            </w:pPr>
            <w:r w:rsidRPr="00E11742">
              <w:rPr>
                <w:rFonts w:asciiTheme="minorHAnsi" w:hAnsiTheme="minorHAnsi"/>
                <w:sz w:val="22"/>
                <w:szCs w:val="22"/>
              </w:rPr>
              <w:t>Izvedeno novo prometno rješenje oko zgrade općine.</w:t>
            </w:r>
          </w:p>
        </w:tc>
      </w:tr>
      <w:tr w:rsidR="00E11742" w:rsidRPr="00E11742" w14:paraId="0B77CC44" w14:textId="77777777" w:rsidTr="00E11742">
        <w:tc>
          <w:tcPr>
            <w:tcW w:w="3156" w:type="dxa"/>
          </w:tcPr>
          <w:p w14:paraId="0A24F82A"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Definicija</w:t>
            </w:r>
          </w:p>
        </w:tc>
        <w:tc>
          <w:tcPr>
            <w:tcW w:w="5904" w:type="dxa"/>
          </w:tcPr>
          <w:p w14:paraId="47510D4B"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Theme="minorHAnsi" w:hAnsiTheme="minorHAnsi"/>
                <w:sz w:val="22"/>
                <w:szCs w:val="22"/>
              </w:rPr>
              <w:t>Poboljšanje sigurnosti prometa oko zgrade Općine.</w:t>
            </w:r>
          </w:p>
        </w:tc>
      </w:tr>
      <w:tr w:rsidR="00E11742" w:rsidRPr="00E11742" w14:paraId="0C0381B1" w14:textId="77777777" w:rsidTr="00E11742">
        <w:tc>
          <w:tcPr>
            <w:tcW w:w="3156" w:type="dxa"/>
          </w:tcPr>
          <w:p w14:paraId="0DE41443"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Jedinica</w:t>
            </w:r>
          </w:p>
        </w:tc>
        <w:tc>
          <w:tcPr>
            <w:tcW w:w="5904" w:type="dxa"/>
          </w:tcPr>
          <w:p w14:paraId="01EA13BA"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Theme="minorHAnsi" w:hAnsiTheme="minorHAnsi"/>
                <w:sz w:val="22"/>
                <w:szCs w:val="22"/>
              </w:rPr>
              <w:t>%</w:t>
            </w:r>
          </w:p>
        </w:tc>
      </w:tr>
      <w:tr w:rsidR="00E11742" w:rsidRPr="00E11742" w14:paraId="45560EF4" w14:textId="77777777" w:rsidTr="00E11742">
        <w:tc>
          <w:tcPr>
            <w:tcW w:w="3156" w:type="dxa"/>
          </w:tcPr>
          <w:p w14:paraId="7D9322D7"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Polazna vrijednost</w:t>
            </w:r>
          </w:p>
        </w:tc>
        <w:tc>
          <w:tcPr>
            <w:tcW w:w="5904" w:type="dxa"/>
          </w:tcPr>
          <w:p w14:paraId="10AC8424"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0</w:t>
            </w:r>
          </w:p>
        </w:tc>
      </w:tr>
      <w:tr w:rsidR="00E11742" w:rsidRPr="00E11742" w14:paraId="553E70DC" w14:textId="77777777" w:rsidTr="00E11742">
        <w:tc>
          <w:tcPr>
            <w:tcW w:w="3156" w:type="dxa"/>
          </w:tcPr>
          <w:p w14:paraId="1188711F"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Izvor podataka</w:t>
            </w:r>
          </w:p>
        </w:tc>
        <w:tc>
          <w:tcPr>
            <w:tcW w:w="5904" w:type="dxa"/>
          </w:tcPr>
          <w:p w14:paraId="3A687ADE"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Općina Viškovo</w:t>
            </w:r>
          </w:p>
        </w:tc>
      </w:tr>
      <w:tr w:rsidR="00E11742" w:rsidRPr="00E11742" w14:paraId="6BCBA70E" w14:textId="77777777" w:rsidTr="00E11742">
        <w:tc>
          <w:tcPr>
            <w:tcW w:w="3156" w:type="dxa"/>
          </w:tcPr>
          <w:p w14:paraId="577C9C6F"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Ciljana vrijednost (2020.)</w:t>
            </w:r>
          </w:p>
        </w:tc>
        <w:tc>
          <w:tcPr>
            <w:tcW w:w="5904" w:type="dxa"/>
          </w:tcPr>
          <w:p w14:paraId="628A3978"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100</w:t>
            </w:r>
          </w:p>
        </w:tc>
      </w:tr>
      <w:tr w:rsidR="00E11742" w:rsidRPr="00E11742" w14:paraId="2EAA554D" w14:textId="77777777" w:rsidTr="00E11742">
        <w:tc>
          <w:tcPr>
            <w:tcW w:w="3156" w:type="dxa"/>
          </w:tcPr>
          <w:p w14:paraId="7ED4A497"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Ciljana vrijednost (2021.)</w:t>
            </w:r>
          </w:p>
        </w:tc>
        <w:tc>
          <w:tcPr>
            <w:tcW w:w="5904" w:type="dxa"/>
          </w:tcPr>
          <w:p w14:paraId="3EBB3343"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100</w:t>
            </w:r>
          </w:p>
        </w:tc>
      </w:tr>
      <w:tr w:rsidR="00E11742" w:rsidRPr="00E11742" w14:paraId="1F1BC84B" w14:textId="77777777" w:rsidTr="00E11742">
        <w:tc>
          <w:tcPr>
            <w:tcW w:w="3156" w:type="dxa"/>
          </w:tcPr>
          <w:p w14:paraId="57973B25"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Ciljana vrijednost (2022.)</w:t>
            </w:r>
          </w:p>
        </w:tc>
        <w:tc>
          <w:tcPr>
            <w:tcW w:w="5904" w:type="dxa"/>
          </w:tcPr>
          <w:p w14:paraId="5FC4E1EA"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100</w:t>
            </w:r>
          </w:p>
        </w:tc>
      </w:tr>
    </w:tbl>
    <w:p w14:paraId="07DFA982" w14:textId="77777777" w:rsidR="00E11742" w:rsidRPr="00275211" w:rsidRDefault="00E11742" w:rsidP="00E11742">
      <w:pPr>
        <w:shd w:val="clear" w:color="auto" w:fill="FFFFFF"/>
        <w:contextualSpacing/>
        <w:jc w:val="both"/>
        <w:rPr>
          <w:rFonts w:ascii="Calibri" w:eastAsia="Calibri" w:hAnsi="Calibri"/>
          <w:i/>
          <w:sz w:val="12"/>
          <w:szCs w:val="12"/>
          <w:lang w:eastAsia="en-US"/>
        </w:rPr>
      </w:pPr>
    </w:p>
    <w:p w14:paraId="2A76A5E9" w14:textId="77777777" w:rsidR="00E11742" w:rsidRPr="00E11742" w:rsidRDefault="00E11742" w:rsidP="00E11742">
      <w:pPr>
        <w:shd w:val="clear" w:color="auto" w:fill="FFFFFF"/>
        <w:contextualSpacing/>
        <w:jc w:val="both"/>
        <w:rPr>
          <w:rFonts w:ascii="Calibri" w:eastAsia="Calibri" w:hAnsi="Calibri"/>
          <w:i/>
          <w:sz w:val="22"/>
          <w:szCs w:val="22"/>
          <w:lang w:eastAsia="en-US"/>
        </w:rPr>
      </w:pPr>
      <w:r w:rsidRPr="00E11742">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14:paraId="5A09E6A7" w14:textId="77777777" w:rsidR="00275211" w:rsidRDefault="00E11742" w:rsidP="003142F6">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 xml:space="preserve">U 2019. godini završeni su radovi na izgradnji II. faze pristupne ceste u radnoj zoni </w:t>
      </w:r>
      <w:proofErr w:type="spellStart"/>
      <w:r w:rsidRPr="00E11742">
        <w:rPr>
          <w:rFonts w:ascii="Calibri" w:eastAsia="Calibri" w:hAnsi="Calibri"/>
          <w:sz w:val="22"/>
          <w:szCs w:val="22"/>
          <w:lang w:eastAsia="en-US"/>
        </w:rPr>
        <w:t>Ark</w:t>
      </w:r>
      <w:proofErr w:type="spellEnd"/>
      <w:r w:rsidRPr="00E11742">
        <w:rPr>
          <w:rFonts w:ascii="Calibri" w:eastAsia="Calibri" w:hAnsi="Calibri"/>
          <w:sz w:val="22"/>
          <w:szCs w:val="22"/>
          <w:lang w:eastAsia="en-US"/>
        </w:rPr>
        <w:t xml:space="preserve">-Mihelić te ceste Spoj sa spojnom cestom </w:t>
      </w:r>
      <w:proofErr w:type="spellStart"/>
      <w:r w:rsidRPr="00E11742">
        <w:rPr>
          <w:rFonts w:ascii="Calibri" w:eastAsia="Calibri" w:hAnsi="Calibri"/>
          <w:sz w:val="22"/>
          <w:szCs w:val="22"/>
          <w:lang w:eastAsia="en-US"/>
        </w:rPr>
        <w:t>Brnasi-Dovičići</w:t>
      </w:r>
      <w:proofErr w:type="spellEnd"/>
      <w:r w:rsidRPr="00E11742">
        <w:rPr>
          <w:rFonts w:ascii="Calibri" w:eastAsia="Calibri" w:hAnsi="Calibri"/>
          <w:sz w:val="22"/>
          <w:szCs w:val="22"/>
          <w:lang w:eastAsia="en-US"/>
        </w:rPr>
        <w:t xml:space="preserve">. Prvu cestu sufinancirala je Primorsko-goranska županija, a druga je sufinancirana unutar Mjere 7 Ruralnog razvoja sredstvima Europske unije. Također, završena je izgradnja kružnog raskrižja u </w:t>
      </w:r>
      <w:proofErr w:type="spellStart"/>
      <w:r w:rsidRPr="00E11742">
        <w:rPr>
          <w:rFonts w:ascii="Calibri" w:eastAsia="Calibri" w:hAnsi="Calibri"/>
          <w:sz w:val="22"/>
          <w:szCs w:val="22"/>
          <w:lang w:eastAsia="en-US"/>
        </w:rPr>
        <w:t>Saršonima</w:t>
      </w:r>
      <w:proofErr w:type="spellEnd"/>
      <w:r w:rsidRPr="00E11742">
        <w:rPr>
          <w:rFonts w:ascii="Calibri" w:eastAsia="Calibri" w:hAnsi="Calibri"/>
          <w:sz w:val="22"/>
          <w:szCs w:val="22"/>
          <w:lang w:eastAsia="en-US"/>
        </w:rPr>
        <w:t xml:space="preserve">, a započeli su i radovi na rekonstrukciji županijske ceste </w:t>
      </w:r>
      <w:proofErr w:type="spellStart"/>
      <w:r w:rsidRPr="00E11742">
        <w:rPr>
          <w:rFonts w:ascii="Calibri" w:eastAsia="Calibri" w:hAnsi="Calibri"/>
          <w:sz w:val="22"/>
          <w:szCs w:val="22"/>
          <w:lang w:eastAsia="en-US"/>
        </w:rPr>
        <w:t>Ronjgi</w:t>
      </w:r>
      <w:proofErr w:type="spellEnd"/>
      <w:r w:rsidRPr="00E11742">
        <w:rPr>
          <w:rFonts w:ascii="Calibri" w:eastAsia="Calibri" w:hAnsi="Calibri"/>
          <w:sz w:val="22"/>
          <w:szCs w:val="22"/>
          <w:lang w:eastAsia="en-US"/>
        </w:rPr>
        <w:t xml:space="preserve"> – </w:t>
      </w:r>
      <w:proofErr w:type="spellStart"/>
      <w:r w:rsidRPr="00E11742">
        <w:rPr>
          <w:rFonts w:ascii="Calibri" w:eastAsia="Calibri" w:hAnsi="Calibri"/>
          <w:sz w:val="22"/>
          <w:szCs w:val="22"/>
          <w:lang w:eastAsia="en-US"/>
        </w:rPr>
        <w:t>Saršoni</w:t>
      </w:r>
      <w:proofErr w:type="spellEnd"/>
      <w:r w:rsidRPr="00E11742">
        <w:rPr>
          <w:rFonts w:ascii="Calibri" w:eastAsia="Calibri" w:hAnsi="Calibri"/>
          <w:sz w:val="22"/>
          <w:szCs w:val="22"/>
          <w:lang w:eastAsia="en-US"/>
        </w:rPr>
        <w:t xml:space="preserve">. Provedeno je i godišnje asfaltiranje nerazvrstanih cesta te izgradnja novih </w:t>
      </w:r>
      <w:proofErr w:type="spellStart"/>
      <w:r w:rsidRPr="00E11742">
        <w:rPr>
          <w:rFonts w:ascii="Calibri" w:eastAsia="Calibri" w:hAnsi="Calibri"/>
          <w:sz w:val="22"/>
          <w:szCs w:val="22"/>
          <w:lang w:eastAsia="en-US"/>
        </w:rPr>
        <w:t>upojnih</w:t>
      </w:r>
      <w:proofErr w:type="spellEnd"/>
      <w:r w:rsidRPr="00E11742">
        <w:rPr>
          <w:rFonts w:ascii="Calibri" w:eastAsia="Calibri" w:hAnsi="Calibri"/>
          <w:sz w:val="22"/>
          <w:szCs w:val="22"/>
          <w:lang w:eastAsia="en-US"/>
        </w:rPr>
        <w:t xml:space="preserve"> bunara. Što se tiče projektne dokumentacije, izrađeni su glavni projekti za NC 142 oko nove škole u Marinićima te je predan zahtjev za građevinsku dozvolu, a za NC 94 je napravljen idejni projekt i predan zahtjev za lokacijsku dozvolu. Izrađeno je i idejno rješenje za raskrižje kod groblja te dokumentacija za oborinsku odvodnju ŽC5025-Marinići. </w:t>
      </w:r>
    </w:p>
    <w:p w14:paraId="1C1CECA3" w14:textId="48E28AFB" w:rsidR="00E11742" w:rsidRPr="003142F6" w:rsidRDefault="00E11742" w:rsidP="003142F6">
      <w:pPr>
        <w:shd w:val="clear" w:color="auto" w:fill="FFFFFF"/>
        <w:contextualSpacing/>
        <w:jc w:val="both"/>
        <w:rPr>
          <w:rFonts w:ascii="Calibri" w:hAnsi="Calibri"/>
          <w:sz w:val="22"/>
          <w:szCs w:val="22"/>
        </w:rPr>
      </w:pPr>
      <w:r w:rsidRPr="00E11742">
        <w:rPr>
          <w:rFonts w:ascii="Calibri" w:eastAsia="Calibri" w:hAnsi="Calibri"/>
          <w:sz w:val="22"/>
          <w:szCs w:val="22"/>
          <w:lang w:eastAsia="en-US"/>
        </w:rPr>
        <w:lastRenderedPageBreak/>
        <w:t xml:space="preserve">Također, u tijeku je izrada projektne dokumentacije za parkiralište pokraj NK Halubjan, a izrađeno je i više prometnih rješenja koja su dostavljana MUP-u na suglasnost. </w:t>
      </w:r>
      <w:r w:rsidRPr="00E11742">
        <w:rPr>
          <w:rFonts w:ascii="Calibri" w:hAnsi="Calibri"/>
          <w:sz w:val="22"/>
          <w:szCs w:val="22"/>
        </w:rPr>
        <w:t xml:space="preserve">Što se tiče otkupa zemljišta, isto je provođeno prema  potrebama i stvarnim mogućnostima realizacije te sukladno projektno-pravnim datostima, a otkupljena su zemljišta za rekonstrukciju ceste </w:t>
      </w:r>
      <w:proofErr w:type="spellStart"/>
      <w:r w:rsidRPr="00E11742">
        <w:rPr>
          <w:rFonts w:ascii="Calibri" w:hAnsi="Calibri"/>
          <w:sz w:val="22"/>
          <w:szCs w:val="22"/>
        </w:rPr>
        <w:t>Mladenići-Saršoni</w:t>
      </w:r>
      <w:proofErr w:type="spellEnd"/>
      <w:r w:rsidRPr="00E11742">
        <w:rPr>
          <w:rFonts w:ascii="Calibri" w:hAnsi="Calibri"/>
          <w:sz w:val="22"/>
          <w:szCs w:val="22"/>
        </w:rPr>
        <w:t xml:space="preserve">, i rekonstrukciju ceste u </w:t>
      </w:r>
      <w:proofErr w:type="spellStart"/>
      <w:r w:rsidRPr="00E11742">
        <w:rPr>
          <w:rFonts w:ascii="Calibri" w:hAnsi="Calibri"/>
          <w:sz w:val="22"/>
          <w:szCs w:val="22"/>
        </w:rPr>
        <w:t>Petrcima</w:t>
      </w:r>
      <w:proofErr w:type="spellEnd"/>
      <w:r w:rsidRPr="00E11742">
        <w:rPr>
          <w:rFonts w:ascii="Calibri" w:hAnsi="Calibri"/>
          <w:sz w:val="22"/>
          <w:szCs w:val="22"/>
        </w:rPr>
        <w:t>.</w:t>
      </w:r>
    </w:p>
    <w:p w14:paraId="1CAEDF64" w14:textId="77777777" w:rsidR="00E11742" w:rsidRPr="00E11742" w:rsidRDefault="00E11742" w:rsidP="00E11742">
      <w:pPr>
        <w:shd w:val="clear" w:color="auto" w:fill="FFFFFF"/>
        <w:spacing w:line="276" w:lineRule="auto"/>
        <w:contextualSpacing/>
        <w:rPr>
          <w:rFonts w:ascii="Calibri" w:eastAsia="Calibri" w:hAnsi="Calibri"/>
          <w:b/>
          <w:sz w:val="22"/>
          <w:szCs w:val="22"/>
          <w:lang w:eastAsia="en-US"/>
        </w:rPr>
      </w:pPr>
    </w:p>
    <w:p w14:paraId="7BBCBF50" w14:textId="77777777" w:rsidR="00E11742" w:rsidRPr="00E11742" w:rsidRDefault="00E11742" w:rsidP="00E11742">
      <w:pPr>
        <w:shd w:val="clear" w:color="auto" w:fill="FFFFFF"/>
        <w:spacing w:line="276" w:lineRule="auto"/>
        <w:contextualSpacing/>
        <w:rPr>
          <w:rFonts w:ascii="Calibri" w:eastAsia="Calibri" w:hAnsi="Calibri"/>
          <w:b/>
          <w:sz w:val="22"/>
          <w:szCs w:val="22"/>
          <w:lang w:eastAsia="en-US"/>
        </w:rPr>
      </w:pPr>
      <w:r w:rsidRPr="00E11742">
        <w:rPr>
          <w:rFonts w:ascii="Calibri" w:eastAsia="Calibri" w:hAnsi="Calibri"/>
          <w:b/>
          <w:sz w:val="22"/>
          <w:szCs w:val="22"/>
          <w:lang w:eastAsia="en-US"/>
        </w:rPr>
        <w:t>K 461033 Izgradnja i rekonstrukcija objekata javne rasvjete</w:t>
      </w:r>
    </w:p>
    <w:p w14:paraId="130464EA" w14:textId="77777777" w:rsidR="00E11742" w:rsidRPr="00E11742" w:rsidRDefault="00E11742" w:rsidP="00E11742">
      <w:pPr>
        <w:shd w:val="clear" w:color="auto" w:fill="FFFFFF"/>
        <w:spacing w:line="276" w:lineRule="auto"/>
        <w:contextualSpacing/>
        <w:rPr>
          <w:rFonts w:ascii="Calibri" w:eastAsia="Calibri" w:hAnsi="Calibri"/>
          <w:sz w:val="22"/>
          <w:szCs w:val="22"/>
          <w:lang w:eastAsia="en-US"/>
        </w:rPr>
      </w:pPr>
      <w:r w:rsidRPr="00E11742">
        <w:rPr>
          <w:rFonts w:ascii="Calibri" w:eastAsia="Calibri" w:hAnsi="Calibri"/>
          <w:sz w:val="22"/>
          <w:szCs w:val="22"/>
          <w:lang w:eastAsia="en-US"/>
        </w:rPr>
        <w:t>Za realizaciju ovog kapitalnog projekta planirana su sljedeća sredstva:</w:t>
      </w:r>
    </w:p>
    <w:p w14:paraId="2AA01A6F" w14:textId="77777777" w:rsidR="00E11742" w:rsidRPr="00E11742" w:rsidRDefault="00E11742" w:rsidP="00E11742">
      <w:pPr>
        <w:numPr>
          <w:ilvl w:val="0"/>
          <w:numId w:val="11"/>
        </w:numPr>
        <w:shd w:val="clear" w:color="auto" w:fill="FFFFFF"/>
        <w:contextualSpacing/>
        <w:rPr>
          <w:rFonts w:ascii="Calibri" w:eastAsia="Calibri" w:hAnsi="Calibri"/>
          <w:sz w:val="22"/>
          <w:szCs w:val="22"/>
          <w:lang w:eastAsia="en-US"/>
        </w:rPr>
      </w:pPr>
      <w:r w:rsidRPr="00E11742">
        <w:rPr>
          <w:rFonts w:ascii="Calibri" w:eastAsia="Calibri" w:hAnsi="Calibri"/>
          <w:sz w:val="22"/>
          <w:szCs w:val="22"/>
          <w:lang w:eastAsia="en-US"/>
        </w:rPr>
        <w:t>2020. godina      310.000,00 kuna</w:t>
      </w:r>
    </w:p>
    <w:p w14:paraId="5B22DB5B" w14:textId="77777777" w:rsidR="00E11742" w:rsidRPr="00E11742" w:rsidRDefault="00E11742" w:rsidP="00E11742">
      <w:pPr>
        <w:numPr>
          <w:ilvl w:val="0"/>
          <w:numId w:val="11"/>
        </w:numPr>
        <w:shd w:val="clear" w:color="auto" w:fill="FFFFFF"/>
        <w:contextualSpacing/>
        <w:rPr>
          <w:rFonts w:ascii="Calibri" w:eastAsia="Calibri" w:hAnsi="Calibri"/>
          <w:sz w:val="22"/>
          <w:szCs w:val="22"/>
          <w:lang w:eastAsia="en-US"/>
        </w:rPr>
      </w:pPr>
      <w:r w:rsidRPr="00E11742">
        <w:rPr>
          <w:rFonts w:ascii="Calibri" w:eastAsia="Calibri" w:hAnsi="Calibri"/>
          <w:sz w:val="22"/>
          <w:szCs w:val="22"/>
          <w:lang w:eastAsia="en-US"/>
        </w:rPr>
        <w:t>2021. godina      230.000,00 kuna</w:t>
      </w:r>
    </w:p>
    <w:p w14:paraId="63461363" w14:textId="77777777" w:rsidR="00E11742" w:rsidRPr="00E11742" w:rsidRDefault="00E11742" w:rsidP="00E11742">
      <w:pPr>
        <w:numPr>
          <w:ilvl w:val="0"/>
          <w:numId w:val="11"/>
        </w:numPr>
        <w:shd w:val="clear" w:color="auto" w:fill="FFFFFF"/>
        <w:contextualSpacing/>
        <w:rPr>
          <w:rFonts w:ascii="Calibri" w:eastAsia="Calibri" w:hAnsi="Calibri"/>
          <w:sz w:val="22"/>
          <w:szCs w:val="22"/>
          <w:lang w:eastAsia="en-US"/>
        </w:rPr>
      </w:pPr>
      <w:r w:rsidRPr="00E11742">
        <w:rPr>
          <w:rFonts w:ascii="Calibri" w:eastAsia="Calibri" w:hAnsi="Calibri"/>
          <w:sz w:val="22"/>
          <w:szCs w:val="22"/>
          <w:lang w:eastAsia="en-US"/>
        </w:rPr>
        <w:t>2022. godina      230.000,00 kuna</w:t>
      </w:r>
    </w:p>
    <w:p w14:paraId="1262BB4C" w14:textId="77777777" w:rsidR="00E11742" w:rsidRPr="00E11742" w:rsidRDefault="00E11742" w:rsidP="00E11742">
      <w:pPr>
        <w:shd w:val="clear" w:color="auto" w:fill="FFFFFF"/>
        <w:ind w:left="720"/>
        <w:contextualSpacing/>
        <w:rPr>
          <w:rFonts w:ascii="Calibri" w:eastAsia="Calibri" w:hAnsi="Calibri"/>
          <w:sz w:val="16"/>
          <w:szCs w:val="16"/>
          <w:lang w:eastAsia="en-US"/>
        </w:rPr>
      </w:pPr>
    </w:p>
    <w:p w14:paraId="70B80F86" w14:textId="77777777" w:rsidR="00E11742" w:rsidRPr="00E11742" w:rsidRDefault="00E11742" w:rsidP="00E11742">
      <w:pPr>
        <w:jc w:val="both"/>
        <w:rPr>
          <w:rFonts w:ascii="Calibri" w:hAnsi="Calibri"/>
          <w:sz w:val="22"/>
          <w:szCs w:val="22"/>
        </w:rPr>
      </w:pPr>
      <w:r w:rsidRPr="00E11742">
        <w:rPr>
          <w:rFonts w:ascii="Calibri" w:hAnsi="Calibri"/>
          <w:sz w:val="22"/>
          <w:szCs w:val="22"/>
        </w:rPr>
        <w:t xml:space="preserve">Proračunom Općine Viškovo za 2019. godinu te projekcijama Proračuna za 2020. i 2021. godinu za ovu aktivnost bilo je planirano 205.000,00 kuna za 2020. i 205.000,00 kuna za 2021. godinu. </w:t>
      </w:r>
    </w:p>
    <w:p w14:paraId="71E1B05E" w14:textId="0E8F8211" w:rsidR="00E11742" w:rsidRPr="00E11742" w:rsidRDefault="00E11742" w:rsidP="00E11742">
      <w:pPr>
        <w:jc w:val="both"/>
        <w:rPr>
          <w:rFonts w:ascii="Calibri" w:eastAsia="Calibri" w:hAnsi="Calibri"/>
          <w:sz w:val="22"/>
          <w:szCs w:val="22"/>
          <w:lang w:eastAsia="en-US"/>
        </w:rPr>
      </w:pPr>
      <w:r w:rsidRPr="00E11742">
        <w:rPr>
          <w:rFonts w:ascii="Calibri" w:hAnsi="Calibri"/>
          <w:sz w:val="22"/>
          <w:szCs w:val="22"/>
        </w:rPr>
        <w:t xml:space="preserve">Manja </w:t>
      </w:r>
      <w:r w:rsidRPr="00E11742">
        <w:rPr>
          <w:rFonts w:ascii="Calibri" w:eastAsia="Calibri" w:hAnsi="Calibri"/>
          <w:sz w:val="22"/>
          <w:szCs w:val="22"/>
          <w:lang w:eastAsia="en-US"/>
        </w:rPr>
        <w:t xml:space="preserve">odstupanja u planiranim iznosima u odnosu na usvojene projekcije za 2020. i 2021. godinu jesu radi planiranja većih sredstava za nabavu prigodne iluminacije i dekoracije s ciljem uređenja šireg područja Općine. </w:t>
      </w:r>
    </w:p>
    <w:p w14:paraId="7A380393" w14:textId="77777777" w:rsidR="00E11742" w:rsidRPr="00E11742" w:rsidRDefault="00E11742" w:rsidP="00E11742">
      <w:pPr>
        <w:jc w:val="both"/>
        <w:rPr>
          <w:rFonts w:ascii="Calibri" w:eastAsia="Calibri" w:hAnsi="Calibri"/>
          <w:sz w:val="22"/>
          <w:szCs w:val="22"/>
          <w:lang w:eastAsia="en-US"/>
        </w:rPr>
      </w:pPr>
      <w:r w:rsidRPr="00E11742">
        <w:rPr>
          <w:rFonts w:ascii="Calibri" w:eastAsia="Calibri" w:hAnsi="Calibri"/>
          <w:sz w:val="22"/>
          <w:szCs w:val="22"/>
          <w:lang w:eastAsia="en-US"/>
        </w:rPr>
        <w:t>U odnosu na prvi plan proračuna za 2020. godinu planirano je povećanje sredstava za proširenje javne rasvjete, budući je postupak započet u 2019. godini okončan u 2020.  pa financijski tereti ovaj plan.</w:t>
      </w:r>
    </w:p>
    <w:p w14:paraId="51EE214D" w14:textId="77777777" w:rsidR="00E11742" w:rsidRPr="00E11742" w:rsidRDefault="00E11742" w:rsidP="00E11742">
      <w:pPr>
        <w:jc w:val="both"/>
        <w:rPr>
          <w:rFonts w:ascii="Calibri" w:hAnsi="Calibri"/>
          <w:sz w:val="22"/>
          <w:szCs w:val="22"/>
        </w:rPr>
      </w:pPr>
      <w:r w:rsidRPr="00E11742">
        <w:rPr>
          <w:rFonts w:ascii="Calibri" w:eastAsia="Calibri" w:hAnsi="Calibri"/>
          <w:sz w:val="22"/>
          <w:szCs w:val="22"/>
          <w:lang w:eastAsia="en-US"/>
        </w:rPr>
        <w:t>U odnosu na drugi plan proračuna za 2020. godinu planirano je smanjenje sredstava zbog usklađivanja sa izvršenim radovima na proširenju javne rasvjete tijekom 2020. godine i nabave opreme za iluminaciju te trenutnim potrebama  .</w:t>
      </w:r>
    </w:p>
    <w:p w14:paraId="37806D67"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 xml:space="preserve">U sklopu ove aktivnosti planirani su rashodi vezani uz proširenje sustava javne rasvjete kao i sredstva potrebna za prigodnu iluminaciju i priključke. </w:t>
      </w:r>
    </w:p>
    <w:p w14:paraId="54F1C782" w14:textId="77777777" w:rsidR="00E11742" w:rsidRPr="00E11742" w:rsidRDefault="00E11742" w:rsidP="00E11742">
      <w:pPr>
        <w:shd w:val="clear" w:color="auto" w:fill="FFFFFF"/>
        <w:contextualSpacing/>
        <w:jc w:val="both"/>
        <w:rPr>
          <w:rFonts w:ascii="Calibri" w:eastAsia="Calibri" w:hAnsi="Calibri"/>
          <w:sz w:val="12"/>
          <w:szCs w:val="12"/>
          <w:lang w:eastAsia="en-US"/>
        </w:rPr>
      </w:pPr>
    </w:p>
    <w:p w14:paraId="5A7F9DD1" w14:textId="77777777" w:rsidR="00E11742" w:rsidRPr="00E11742" w:rsidRDefault="00E11742" w:rsidP="00E11742">
      <w:pPr>
        <w:shd w:val="clear" w:color="auto" w:fill="FFFFFF"/>
        <w:ind w:firstLine="709"/>
        <w:contextualSpacing/>
        <w:rPr>
          <w:rFonts w:ascii="Calibri" w:eastAsia="Calibri" w:hAnsi="Calibri"/>
          <w:sz w:val="22"/>
          <w:szCs w:val="22"/>
          <w:lang w:eastAsia="en-US"/>
        </w:rPr>
      </w:pPr>
      <w:r w:rsidRPr="00E11742">
        <w:rPr>
          <w:rFonts w:ascii="Calibri" w:eastAsia="Calibri" w:hAnsi="Calibri"/>
          <w:b/>
          <w:sz w:val="22"/>
          <w:szCs w:val="22"/>
          <w:lang w:eastAsia="en-US"/>
        </w:rPr>
        <w:t xml:space="preserve">Cilj 1. - </w:t>
      </w:r>
      <w:r w:rsidRPr="00E11742">
        <w:rPr>
          <w:rFonts w:ascii="Calibri" w:eastAsia="Calibri" w:hAnsi="Calibri"/>
          <w:sz w:val="22"/>
          <w:szCs w:val="22"/>
          <w:lang w:eastAsia="en-US"/>
        </w:rPr>
        <w:t>proširenje javne rasvjete prema zahtjevima mještana i stvarnim potrebama</w:t>
      </w:r>
    </w:p>
    <w:p w14:paraId="6CD641BA" w14:textId="77777777" w:rsidR="00E11742" w:rsidRPr="00E11742" w:rsidRDefault="00E11742" w:rsidP="00E11742">
      <w:pPr>
        <w:shd w:val="clear" w:color="auto" w:fill="FFFFFF"/>
        <w:ind w:firstLine="709"/>
        <w:contextualSpacing/>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2"/>
        <w:gridCol w:w="6002"/>
      </w:tblGrid>
      <w:tr w:rsidR="00E11742" w:rsidRPr="00E11742" w14:paraId="37B67674" w14:textId="77777777" w:rsidTr="00E11742">
        <w:tc>
          <w:tcPr>
            <w:tcW w:w="3226" w:type="dxa"/>
          </w:tcPr>
          <w:p w14:paraId="72A45E80"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Pokazatelj rezultata</w:t>
            </w:r>
          </w:p>
        </w:tc>
        <w:tc>
          <w:tcPr>
            <w:tcW w:w="6060" w:type="dxa"/>
          </w:tcPr>
          <w:p w14:paraId="26CA3DED"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Broj ukupnih rasvjetnih tijela na području općine</w:t>
            </w:r>
          </w:p>
        </w:tc>
      </w:tr>
      <w:tr w:rsidR="00E11742" w:rsidRPr="00E11742" w14:paraId="286471C1" w14:textId="77777777" w:rsidTr="00E11742">
        <w:tc>
          <w:tcPr>
            <w:tcW w:w="3226" w:type="dxa"/>
          </w:tcPr>
          <w:p w14:paraId="6DEB134F"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Definicija</w:t>
            </w:r>
          </w:p>
        </w:tc>
        <w:tc>
          <w:tcPr>
            <w:tcW w:w="6060" w:type="dxa"/>
          </w:tcPr>
          <w:p w14:paraId="6E50AF5D"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Sigurnost sudionika u prometu</w:t>
            </w:r>
          </w:p>
        </w:tc>
      </w:tr>
      <w:tr w:rsidR="00E11742" w:rsidRPr="00E11742" w14:paraId="70B6CDCB" w14:textId="77777777" w:rsidTr="00E11742">
        <w:tc>
          <w:tcPr>
            <w:tcW w:w="3226" w:type="dxa"/>
          </w:tcPr>
          <w:p w14:paraId="306CD367"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Jedinica</w:t>
            </w:r>
          </w:p>
        </w:tc>
        <w:tc>
          <w:tcPr>
            <w:tcW w:w="6060" w:type="dxa"/>
          </w:tcPr>
          <w:p w14:paraId="59F6EB89"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komad</w:t>
            </w:r>
          </w:p>
        </w:tc>
      </w:tr>
      <w:tr w:rsidR="00E11742" w:rsidRPr="00E11742" w14:paraId="2549C214" w14:textId="77777777" w:rsidTr="00E11742">
        <w:tc>
          <w:tcPr>
            <w:tcW w:w="3226" w:type="dxa"/>
          </w:tcPr>
          <w:p w14:paraId="3001DB95"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Polazna vrijednost</w:t>
            </w:r>
          </w:p>
        </w:tc>
        <w:tc>
          <w:tcPr>
            <w:tcW w:w="6060" w:type="dxa"/>
          </w:tcPr>
          <w:p w14:paraId="5251C044"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2495 kom</w:t>
            </w:r>
          </w:p>
        </w:tc>
      </w:tr>
      <w:tr w:rsidR="00E11742" w:rsidRPr="00E11742" w14:paraId="36BC6167" w14:textId="77777777" w:rsidTr="00E11742">
        <w:tc>
          <w:tcPr>
            <w:tcW w:w="3226" w:type="dxa"/>
          </w:tcPr>
          <w:p w14:paraId="19A736C9"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Izvor podataka</w:t>
            </w:r>
          </w:p>
        </w:tc>
        <w:tc>
          <w:tcPr>
            <w:tcW w:w="6060" w:type="dxa"/>
          </w:tcPr>
          <w:p w14:paraId="3EED755E"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Općina Viškovo</w:t>
            </w:r>
          </w:p>
        </w:tc>
      </w:tr>
      <w:tr w:rsidR="00E11742" w:rsidRPr="00E11742" w14:paraId="6EA6EE70" w14:textId="77777777" w:rsidTr="00E11742">
        <w:tc>
          <w:tcPr>
            <w:tcW w:w="3226" w:type="dxa"/>
          </w:tcPr>
          <w:p w14:paraId="73F1867B"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Ciljana vrijednost (2020.)</w:t>
            </w:r>
          </w:p>
        </w:tc>
        <w:tc>
          <w:tcPr>
            <w:tcW w:w="6060" w:type="dxa"/>
          </w:tcPr>
          <w:p w14:paraId="13C10343"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2528</w:t>
            </w:r>
          </w:p>
        </w:tc>
      </w:tr>
      <w:tr w:rsidR="00E11742" w:rsidRPr="00E11742" w14:paraId="71E8D107" w14:textId="77777777" w:rsidTr="00E11742">
        <w:tc>
          <w:tcPr>
            <w:tcW w:w="3226" w:type="dxa"/>
          </w:tcPr>
          <w:p w14:paraId="15163B5F"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Ciljana vrijednost (2021.)</w:t>
            </w:r>
          </w:p>
        </w:tc>
        <w:tc>
          <w:tcPr>
            <w:tcW w:w="6060" w:type="dxa"/>
          </w:tcPr>
          <w:p w14:paraId="10F06895"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2545</w:t>
            </w:r>
          </w:p>
        </w:tc>
      </w:tr>
      <w:tr w:rsidR="00E11742" w:rsidRPr="00E11742" w14:paraId="1158355B" w14:textId="77777777" w:rsidTr="00E11742">
        <w:tc>
          <w:tcPr>
            <w:tcW w:w="3226" w:type="dxa"/>
          </w:tcPr>
          <w:p w14:paraId="0BA7DC87"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Ciljana vrijednost (2022.)</w:t>
            </w:r>
          </w:p>
        </w:tc>
        <w:tc>
          <w:tcPr>
            <w:tcW w:w="6060" w:type="dxa"/>
          </w:tcPr>
          <w:p w14:paraId="41C3D892"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2560</w:t>
            </w:r>
          </w:p>
        </w:tc>
      </w:tr>
    </w:tbl>
    <w:p w14:paraId="00038F26" w14:textId="77777777" w:rsidR="00435EC4" w:rsidRDefault="00435EC4" w:rsidP="00435EC4">
      <w:pPr>
        <w:shd w:val="clear" w:color="auto" w:fill="FFFFFF"/>
        <w:ind w:firstLine="709"/>
        <w:contextualSpacing/>
        <w:rPr>
          <w:rFonts w:ascii="Calibri" w:eastAsia="Calibri" w:hAnsi="Calibri"/>
          <w:b/>
          <w:sz w:val="22"/>
          <w:szCs w:val="22"/>
          <w:lang w:eastAsia="en-US"/>
        </w:rPr>
      </w:pPr>
    </w:p>
    <w:p w14:paraId="239742EE" w14:textId="77777777" w:rsidR="00E11742" w:rsidRPr="00E11742" w:rsidRDefault="00E11742" w:rsidP="00E11742">
      <w:pPr>
        <w:shd w:val="clear" w:color="auto" w:fill="FFFFFF"/>
        <w:spacing w:line="360" w:lineRule="auto"/>
        <w:ind w:firstLine="709"/>
        <w:contextualSpacing/>
        <w:rPr>
          <w:rFonts w:ascii="Calibri" w:eastAsia="Calibri" w:hAnsi="Calibri"/>
          <w:sz w:val="22"/>
          <w:szCs w:val="22"/>
          <w:lang w:eastAsia="en-US"/>
        </w:rPr>
      </w:pPr>
      <w:r w:rsidRPr="00E11742">
        <w:rPr>
          <w:rFonts w:ascii="Calibri" w:eastAsia="Calibri" w:hAnsi="Calibri"/>
          <w:b/>
          <w:sz w:val="22"/>
          <w:szCs w:val="22"/>
          <w:lang w:eastAsia="en-US"/>
        </w:rPr>
        <w:t xml:space="preserve">Cilj 2. – </w:t>
      </w:r>
      <w:r w:rsidRPr="00E11742">
        <w:rPr>
          <w:rFonts w:ascii="Calibri" w:eastAsia="Calibri" w:hAnsi="Calibri"/>
          <w:sz w:val="22"/>
          <w:szCs w:val="22"/>
          <w:lang w:eastAsia="en-US"/>
        </w:rPr>
        <w:t>Nabavljena i montirana dodatna prigodna iluminacija i priključci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9"/>
        <w:gridCol w:w="6005"/>
      </w:tblGrid>
      <w:tr w:rsidR="00E11742" w:rsidRPr="00E11742" w14:paraId="3E8F4378" w14:textId="77777777" w:rsidTr="00E11742">
        <w:tc>
          <w:tcPr>
            <w:tcW w:w="3226" w:type="dxa"/>
          </w:tcPr>
          <w:p w14:paraId="7CEF58AF"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Pokazatelj rezultata</w:t>
            </w:r>
          </w:p>
        </w:tc>
        <w:tc>
          <w:tcPr>
            <w:tcW w:w="6060" w:type="dxa"/>
          </w:tcPr>
          <w:p w14:paraId="052A3065"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Nabavljena prigodna iluminacija u tekućoj godini</w:t>
            </w:r>
          </w:p>
        </w:tc>
      </w:tr>
      <w:tr w:rsidR="00E11742" w:rsidRPr="00E11742" w14:paraId="6080EB24" w14:textId="77777777" w:rsidTr="00E11742">
        <w:tc>
          <w:tcPr>
            <w:tcW w:w="3226" w:type="dxa"/>
          </w:tcPr>
          <w:p w14:paraId="191C35F4"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Definicija</w:t>
            </w:r>
          </w:p>
        </w:tc>
        <w:tc>
          <w:tcPr>
            <w:tcW w:w="6060" w:type="dxa"/>
          </w:tcPr>
          <w:p w14:paraId="6A4E7F92"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Blagdansko uređenje Općine</w:t>
            </w:r>
          </w:p>
        </w:tc>
      </w:tr>
      <w:tr w:rsidR="00E11742" w:rsidRPr="00E11742" w14:paraId="1A3FCCE3" w14:textId="77777777" w:rsidTr="00E11742">
        <w:tc>
          <w:tcPr>
            <w:tcW w:w="3226" w:type="dxa"/>
          </w:tcPr>
          <w:p w14:paraId="4CC99B85"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Jedinica</w:t>
            </w:r>
          </w:p>
        </w:tc>
        <w:tc>
          <w:tcPr>
            <w:tcW w:w="6060" w:type="dxa"/>
          </w:tcPr>
          <w:p w14:paraId="6D60162E"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Komplet/godišnje</w:t>
            </w:r>
          </w:p>
        </w:tc>
      </w:tr>
      <w:tr w:rsidR="00E11742" w:rsidRPr="00E11742" w14:paraId="6633C872" w14:textId="77777777" w:rsidTr="00E11742">
        <w:tc>
          <w:tcPr>
            <w:tcW w:w="3226" w:type="dxa"/>
          </w:tcPr>
          <w:p w14:paraId="1CA3E2C7"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Polazna vrijednost</w:t>
            </w:r>
          </w:p>
        </w:tc>
        <w:tc>
          <w:tcPr>
            <w:tcW w:w="6060" w:type="dxa"/>
          </w:tcPr>
          <w:p w14:paraId="563FBC9D"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0</w:t>
            </w:r>
          </w:p>
        </w:tc>
      </w:tr>
      <w:tr w:rsidR="00E11742" w:rsidRPr="00E11742" w14:paraId="6E91E6AA" w14:textId="77777777" w:rsidTr="00E11742">
        <w:tc>
          <w:tcPr>
            <w:tcW w:w="3226" w:type="dxa"/>
          </w:tcPr>
          <w:p w14:paraId="6B9DAF74"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Izvor podataka</w:t>
            </w:r>
          </w:p>
        </w:tc>
        <w:tc>
          <w:tcPr>
            <w:tcW w:w="6060" w:type="dxa"/>
          </w:tcPr>
          <w:p w14:paraId="1B60E084"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Općina Viškovo</w:t>
            </w:r>
          </w:p>
        </w:tc>
      </w:tr>
      <w:tr w:rsidR="00E11742" w:rsidRPr="00E11742" w14:paraId="64D5733D" w14:textId="77777777" w:rsidTr="00E11742">
        <w:tc>
          <w:tcPr>
            <w:tcW w:w="3226" w:type="dxa"/>
          </w:tcPr>
          <w:p w14:paraId="6E4B093B"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Ciljana vrijednost (2020.)</w:t>
            </w:r>
          </w:p>
        </w:tc>
        <w:tc>
          <w:tcPr>
            <w:tcW w:w="6060" w:type="dxa"/>
          </w:tcPr>
          <w:p w14:paraId="4FAE17D7"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 xml:space="preserve">1 </w:t>
            </w:r>
          </w:p>
        </w:tc>
      </w:tr>
      <w:tr w:rsidR="00E11742" w:rsidRPr="00E11742" w14:paraId="43F5BD6F" w14:textId="77777777" w:rsidTr="00E11742">
        <w:tc>
          <w:tcPr>
            <w:tcW w:w="3226" w:type="dxa"/>
          </w:tcPr>
          <w:p w14:paraId="6BB2C6B8"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Ciljana vrijednost (2021.)</w:t>
            </w:r>
          </w:p>
        </w:tc>
        <w:tc>
          <w:tcPr>
            <w:tcW w:w="6060" w:type="dxa"/>
          </w:tcPr>
          <w:p w14:paraId="447E7FB3"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1</w:t>
            </w:r>
          </w:p>
        </w:tc>
      </w:tr>
      <w:tr w:rsidR="00E11742" w:rsidRPr="00E11742" w14:paraId="4504A90E" w14:textId="77777777" w:rsidTr="00E11742">
        <w:tc>
          <w:tcPr>
            <w:tcW w:w="3226" w:type="dxa"/>
          </w:tcPr>
          <w:p w14:paraId="45712922"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Ciljana vrijednost (2022.)</w:t>
            </w:r>
          </w:p>
        </w:tc>
        <w:tc>
          <w:tcPr>
            <w:tcW w:w="6060" w:type="dxa"/>
          </w:tcPr>
          <w:p w14:paraId="2143E714"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1</w:t>
            </w:r>
          </w:p>
        </w:tc>
      </w:tr>
    </w:tbl>
    <w:p w14:paraId="5ED6602A" w14:textId="77777777" w:rsidR="00E11742" w:rsidRPr="00E11742" w:rsidRDefault="00E11742" w:rsidP="00E11742">
      <w:pPr>
        <w:shd w:val="clear" w:color="auto" w:fill="FFFFFF"/>
        <w:contextualSpacing/>
        <w:jc w:val="both"/>
        <w:rPr>
          <w:rFonts w:ascii="Calibri" w:eastAsia="Calibri" w:hAnsi="Calibri"/>
          <w:i/>
          <w:sz w:val="22"/>
          <w:szCs w:val="22"/>
          <w:lang w:eastAsia="en-US"/>
        </w:rPr>
      </w:pPr>
    </w:p>
    <w:p w14:paraId="6134228B" w14:textId="77777777" w:rsidR="00E11742" w:rsidRPr="00E11742" w:rsidRDefault="00E11742" w:rsidP="00E11742">
      <w:pPr>
        <w:shd w:val="clear" w:color="auto" w:fill="FFFFFF"/>
        <w:contextualSpacing/>
        <w:jc w:val="both"/>
        <w:rPr>
          <w:rFonts w:ascii="Calibri" w:eastAsia="Calibri" w:hAnsi="Calibri"/>
          <w:i/>
          <w:sz w:val="22"/>
          <w:szCs w:val="22"/>
          <w:lang w:eastAsia="en-US"/>
        </w:rPr>
      </w:pPr>
      <w:r w:rsidRPr="00E11742">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14:paraId="281E0EEE"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U 2019. godini završeno je proširenje javne rasvjete započeto krajem 2018. godine. Također, raspisana je nabava za novo proširenje te nabavu nove prigodne iluminacije i dekoracije.</w:t>
      </w:r>
    </w:p>
    <w:p w14:paraId="35FA91C1" w14:textId="77777777" w:rsidR="00275211" w:rsidRDefault="00275211" w:rsidP="00E11742">
      <w:pPr>
        <w:shd w:val="clear" w:color="auto" w:fill="FFFFFF"/>
        <w:spacing w:line="276" w:lineRule="auto"/>
        <w:contextualSpacing/>
        <w:rPr>
          <w:rFonts w:ascii="Calibri" w:eastAsia="Calibri" w:hAnsi="Calibri"/>
          <w:b/>
          <w:sz w:val="22"/>
          <w:szCs w:val="22"/>
          <w:lang w:eastAsia="en-US"/>
        </w:rPr>
      </w:pPr>
    </w:p>
    <w:p w14:paraId="68B67965" w14:textId="77777777" w:rsidR="00275211" w:rsidRDefault="00275211" w:rsidP="00E11742">
      <w:pPr>
        <w:shd w:val="clear" w:color="auto" w:fill="FFFFFF"/>
        <w:spacing w:line="276" w:lineRule="auto"/>
        <w:contextualSpacing/>
        <w:rPr>
          <w:rFonts w:ascii="Calibri" w:eastAsia="Calibri" w:hAnsi="Calibri"/>
          <w:b/>
          <w:sz w:val="22"/>
          <w:szCs w:val="22"/>
          <w:lang w:eastAsia="en-US"/>
        </w:rPr>
      </w:pPr>
    </w:p>
    <w:p w14:paraId="242F9189" w14:textId="77777777" w:rsidR="00E11742" w:rsidRPr="00E11742" w:rsidRDefault="00E11742" w:rsidP="00E11742">
      <w:pPr>
        <w:shd w:val="clear" w:color="auto" w:fill="FFFFFF"/>
        <w:spacing w:line="276" w:lineRule="auto"/>
        <w:contextualSpacing/>
        <w:rPr>
          <w:rFonts w:ascii="Calibri" w:eastAsia="Calibri" w:hAnsi="Calibri"/>
          <w:b/>
          <w:sz w:val="22"/>
          <w:szCs w:val="22"/>
          <w:lang w:eastAsia="en-US"/>
        </w:rPr>
      </w:pPr>
      <w:r w:rsidRPr="00E11742">
        <w:rPr>
          <w:rFonts w:ascii="Calibri" w:eastAsia="Calibri" w:hAnsi="Calibri"/>
          <w:b/>
          <w:sz w:val="22"/>
          <w:szCs w:val="22"/>
          <w:lang w:eastAsia="en-US"/>
        </w:rPr>
        <w:lastRenderedPageBreak/>
        <w:t>K 461007 Izgradnja, uređenje i opremanje javnih površina</w:t>
      </w:r>
    </w:p>
    <w:p w14:paraId="4FEEFCC6" w14:textId="77777777" w:rsidR="00E11742" w:rsidRPr="00E11742" w:rsidRDefault="00E11742" w:rsidP="00E11742">
      <w:pPr>
        <w:shd w:val="clear" w:color="auto" w:fill="FFFFFF"/>
        <w:spacing w:line="276" w:lineRule="auto"/>
        <w:contextualSpacing/>
        <w:rPr>
          <w:rFonts w:ascii="Calibri" w:eastAsia="Calibri" w:hAnsi="Calibri"/>
          <w:sz w:val="22"/>
          <w:szCs w:val="22"/>
          <w:lang w:eastAsia="en-US"/>
        </w:rPr>
      </w:pPr>
      <w:r w:rsidRPr="00E11742">
        <w:rPr>
          <w:rFonts w:ascii="Calibri" w:eastAsia="Calibri" w:hAnsi="Calibri"/>
          <w:sz w:val="22"/>
          <w:szCs w:val="22"/>
          <w:lang w:eastAsia="en-US"/>
        </w:rPr>
        <w:t>Za realizaciju ovog kapitalnog projekta planirana su sljedeća sredstva:</w:t>
      </w:r>
    </w:p>
    <w:p w14:paraId="1E642720" w14:textId="77777777" w:rsidR="00E11742" w:rsidRPr="00E11742" w:rsidRDefault="00E11742" w:rsidP="00E11742">
      <w:pPr>
        <w:numPr>
          <w:ilvl w:val="0"/>
          <w:numId w:val="11"/>
        </w:numPr>
        <w:shd w:val="clear" w:color="auto" w:fill="FFFFFF"/>
        <w:contextualSpacing/>
        <w:rPr>
          <w:rFonts w:ascii="Calibri" w:eastAsia="Calibri" w:hAnsi="Calibri"/>
          <w:sz w:val="22"/>
          <w:szCs w:val="22"/>
          <w:lang w:eastAsia="en-US"/>
        </w:rPr>
      </w:pPr>
      <w:r w:rsidRPr="00E11742">
        <w:rPr>
          <w:rFonts w:ascii="Calibri" w:eastAsia="Calibri" w:hAnsi="Calibri"/>
          <w:sz w:val="22"/>
          <w:szCs w:val="22"/>
          <w:lang w:eastAsia="en-US"/>
        </w:rPr>
        <w:t xml:space="preserve">2020. godina      4.778.500,00 kuna </w:t>
      </w:r>
    </w:p>
    <w:p w14:paraId="033DBF62" w14:textId="77777777" w:rsidR="00E11742" w:rsidRPr="00E11742" w:rsidRDefault="00E11742" w:rsidP="00E11742">
      <w:pPr>
        <w:numPr>
          <w:ilvl w:val="0"/>
          <w:numId w:val="11"/>
        </w:numPr>
        <w:shd w:val="clear" w:color="auto" w:fill="FFFFFF"/>
        <w:contextualSpacing/>
        <w:rPr>
          <w:rFonts w:ascii="Calibri" w:eastAsia="Calibri" w:hAnsi="Calibri"/>
          <w:sz w:val="22"/>
          <w:szCs w:val="22"/>
          <w:lang w:eastAsia="en-US"/>
        </w:rPr>
      </w:pPr>
      <w:r w:rsidRPr="00E11742">
        <w:rPr>
          <w:rFonts w:ascii="Calibri" w:eastAsia="Calibri" w:hAnsi="Calibri"/>
          <w:sz w:val="22"/>
          <w:szCs w:val="22"/>
          <w:lang w:eastAsia="en-US"/>
        </w:rPr>
        <w:t>2021. godina         995.000,00 kuna</w:t>
      </w:r>
    </w:p>
    <w:p w14:paraId="72E3D463" w14:textId="77777777" w:rsidR="00E11742" w:rsidRPr="00E11742" w:rsidRDefault="00E11742" w:rsidP="00E11742">
      <w:pPr>
        <w:numPr>
          <w:ilvl w:val="0"/>
          <w:numId w:val="11"/>
        </w:numPr>
        <w:shd w:val="clear" w:color="auto" w:fill="FFFFFF"/>
        <w:contextualSpacing/>
        <w:rPr>
          <w:rFonts w:ascii="Calibri" w:eastAsia="Calibri" w:hAnsi="Calibri"/>
          <w:sz w:val="22"/>
          <w:szCs w:val="22"/>
          <w:lang w:eastAsia="en-US"/>
        </w:rPr>
      </w:pPr>
      <w:r w:rsidRPr="00E11742">
        <w:rPr>
          <w:rFonts w:ascii="Calibri" w:eastAsia="Calibri" w:hAnsi="Calibri"/>
          <w:sz w:val="22"/>
          <w:szCs w:val="22"/>
          <w:lang w:eastAsia="en-US"/>
        </w:rPr>
        <w:t>2022. godina         745.000,00 kuna</w:t>
      </w:r>
    </w:p>
    <w:p w14:paraId="2957C63E" w14:textId="77777777" w:rsidR="00E11742" w:rsidRPr="00E11742" w:rsidRDefault="00E11742" w:rsidP="00E11742">
      <w:pPr>
        <w:jc w:val="both"/>
        <w:rPr>
          <w:rFonts w:ascii="Calibri" w:hAnsi="Calibri"/>
          <w:sz w:val="16"/>
          <w:szCs w:val="16"/>
        </w:rPr>
      </w:pPr>
    </w:p>
    <w:p w14:paraId="275CEEB3" w14:textId="77777777" w:rsidR="00E11742" w:rsidRPr="00E11742" w:rsidRDefault="00E11742" w:rsidP="00E11742">
      <w:pPr>
        <w:jc w:val="both"/>
        <w:rPr>
          <w:rFonts w:ascii="Calibri" w:hAnsi="Calibri"/>
          <w:sz w:val="22"/>
          <w:szCs w:val="22"/>
        </w:rPr>
      </w:pPr>
      <w:r w:rsidRPr="00E11742">
        <w:rPr>
          <w:rFonts w:ascii="Calibri" w:hAnsi="Calibri"/>
          <w:sz w:val="22"/>
          <w:szCs w:val="22"/>
        </w:rPr>
        <w:t xml:space="preserve">Proračunom Općine Viškovo za 2019. godinu te projekcijama Proračuna za 2020. i 2021. godinu za ovaj kapitalni projekt bilo je planirano </w:t>
      </w:r>
      <w:r w:rsidRPr="00E11742">
        <w:rPr>
          <w:rFonts w:ascii="Calibri" w:eastAsia="Calibri" w:hAnsi="Calibri"/>
          <w:sz w:val="22"/>
          <w:szCs w:val="22"/>
          <w:lang w:eastAsia="en-US"/>
        </w:rPr>
        <w:t>1.425.000,00 kuna</w:t>
      </w:r>
      <w:r w:rsidRPr="00E11742">
        <w:rPr>
          <w:rFonts w:ascii="Calibri" w:hAnsi="Calibri"/>
          <w:sz w:val="22"/>
          <w:szCs w:val="22"/>
        </w:rPr>
        <w:t xml:space="preserve"> za 2020. i </w:t>
      </w:r>
      <w:r w:rsidRPr="00E11742">
        <w:rPr>
          <w:rFonts w:ascii="Calibri" w:eastAsia="Calibri" w:hAnsi="Calibri"/>
          <w:sz w:val="22"/>
          <w:szCs w:val="22"/>
          <w:lang w:eastAsia="en-US"/>
        </w:rPr>
        <w:t>345.000,00 kuna</w:t>
      </w:r>
      <w:r w:rsidRPr="00E11742">
        <w:rPr>
          <w:rFonts w:ascii="Calibri" w:hAnsi="Calibri"/>
          <w:sz w:val="22"/>
          <w:szCs w:val="22"/>
        </w:rPr>
        <w:t xml:space="preserve"> za 2021. godinu. </w:t>
      </w:r>
    </w:p>
    <w:p w14:paraId="333E0904"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 xml:space="preserve">Odstupanja u planiranim iznosima u odnosu na </w:t>
      </w:r>
      <w:r w:rsidRPr="00E11742">
        <w:rPr>
          <w:rFonts w:asciiTheme="minorHAnsi" w:hAnsiTheme="minorHAnsi"/>
          <w:sz w:val="22"/>
        </w:rPr>
        <w:t xml:space="preserve">projekcije za 2020. i 2021. godinu   </w:t>
      </w:r>
      <w:r w:rsidRPr="00E11742">
        <w:rPr>
          <w:rFonts w:ascii="Calibri" w:eastAsia="Calibri" w:hAnsi="Calibri"/>
          <w:sz w:val="22"/>
          <w:szCs w:val="22"/>
          <w:lang w:eastAsia="en-US"/>
        </w:rPr>
        <w:t>jesu radi drukčije dinamike građenja novih javnih površina i izrade projektnih dokumentacija obzirom na dinamiku rješavanja imovinsko-pravnih dozvola i ishođenje dozvola za gradnju. Također, obzirom na mogućnost ostvarivanja sufinanciranja iz EU i drugih izvora, planirani su dodatni projekti.</w:t>
      </w:r>
    </w:p>
    <w:p w14:paraId="53A6850C" w14:textId="77777777" w:rsidR="00275211" w:rsidRDefault="00275211" w:rsidP="00E11742">
      <w:pPr>
        <w:shd w:val="clear" w:color="auto" w:fill="FFFFFF"/>
        <w:tabs>
          <w:tab w:val="left" w:pos="142"/>
        </w:tabs>
        <w:contextualSpacing/>
        <w:jc w:val="both"/>
        <w:rPr>
          <w:rFonts w:ascii="Calibri" w:eastAsia="Calibri" w:hAnsi="Calibri"/>
          <w:sz w:val="22"/>
          <w:szCs w:val="22"/>
          <w:lang w:eastAsia="en-US"/>
        </w:rPr>
      </w:pPr>
    </w:p>
    <w:p w14:paraId="6DECBCEF" w14:textId="77777777" w:rsidR="00E11742" w:rsidRPr="00E11742" w:rsidRDefault="00E11742" w:rsidP="00E11742">
      <w:pPr>
        <w:shd w:val="clear" w:color="auto" w:fill="FFFFFF"/>
        <w:tabs>
          <w:tab w:val="left" w:pos="142"/>
        </w:tabs>
        <w:contextualSpacing/>
        <w:jc w:val="both"/>
        <w:rPr>
          <w:rFonts w:ascii="Calibri" w:eastAsia="Calibri" w:hAnsi="Calibri"/>
          <w:sz w:val="22"/>
          <w:szCs w:val="22"/>
          <w:lang w:eastAsia="en-US"/>
        </w:rPr>
      </w:pPr>
      <w:r w:rsidRPr="00E11742">
        <w:rPr>
          <w:rFonts w:ascii="Calibri" w:eastAsia="Calibri" w:hAnsi="Calibri"/>
          <w:sz w:val="22"/>
          <w:szCs w:val="22"/>
          <w:lang w:eastAsia="en-US"/>
        </w:rPr>
        <w:t>U odnosu na prvi plan proračuna za 2020. godinu, ovim dokumentom planirano je povećanje ukupnih izdataka budući su izvršena usklađenja koja se odnose na troškove građenja i projektiranja javnih površina. Dio izdataka se odnosi na prijenos obveza započetih tijekom 2019. godine a za koje su projekti započeti te pokrenuti postupci javne nabave a čija je gradnja planirana dodatno kroz dvije godine  te se dodatno planira nabava kioska za mini tržnicu Marinići.</w:t>
      </w:r>
    </w:p>
    <w:p w14:paraId="2E191EE7" w14:textId="77777777" w:rsidR="00E11742" w:rsidRPr="00E11742" w:rsidRDefault="00E11742" w:rsidP="00E11742">
      <w:pPr>
        <w:shd w:val="clear" w:color="auto" w:fill="FFFFFF"/>
        <w:tabs>
          <w:tab w:val="left" w:pos="142"/>
        </w:tabs>
        <w:contextualSpacing/>
        <w:jc w:val="both"/>
        <w:rPr>
          <w:rFonts w:ascii="Calibri" w:eastAsia="Calibri" w:hAnsi="Calibri"/>
          <w:sz w:val="22"/>
          <w:szCs w:val="22"/>
          <w:lang w:eastAsia="en-US"/>
        </w:rPr>
      </w:pPr>
      <w:r w:rsidRPr="00E11742">
        <w:rPr>
          <w:rFonts w:ascii="Calibri" w:eastAsia="Calibri" w:hAnsi="Calibri"/>
          <w:sz w:val="22"/>
          <w:szCs w:val="22"/>
          <w:lang w:eastAsia="en-US"/>
        </w:rPr>
        <w:t>U odnosu na drugi plan proračuna za 2020. godinu planirano je povećanje sredstava zbog usklađenja sa dinamikom realizacije projekata, planiranim uređenjem parka u centru kod groblja te ugradnjom opreme za video nadzor centra općine.</w:t>
      </w:r>
    </w:p>
    <w:p w14:paraId="3B5C0131" w14:textId="77777777" w:rsidR="00275211" w:rsidRDefault="00275211" w:rsidP="00E11742">
      <w:pPr>
        <w:shd w:val="clear" w:color="auto" w:fill="FFFFFF"/>
        <w:contextualSpacing/>
        <w:jc w:val="both"/>
        <w:rPr>
          <w:rFonts w:ascii="Calibri" w:eastAsia="Calibri" w:hAnsi="Calibri"/>
          <w:sz w:val="22"/>
          <w:szCs w:val="22"/>
          <w:lang w:eastAsia="en-US"/>
        </w:rPr>
      </w:pPr>
    </w:p>
    <w:p w14:paraId="14C343FC"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 xml:space="preserve">U sklopu ovog kapitalnog projekta planirani su rashodi za hortikulturno uređenje rotora i javnih površina, drugu fazu uređenja dječjeg igrališta </w:t>
      </w:r>
      <w:proofErr w:type="spellStart"/>
      <w:r w:rsidRPr="00E11742">
        <w:rPr>
          <w:rFonts w:ascii="Calibri" w:eastAsia="Calibri" w:hAnsi="Calibri"/>
          <w:sz w:val="22"/>
          <w:szCs w:val="22"/>
          <w:lang w:eastAsia="en-US"/>
        </w:rPr>
        <w:t>Srokov</w:t>
      </w:r>
      <w:proofErr w:type="spellEnd"/>
      <w:r w:rsidRPr="00E11742">
        <w:rPr>
          <w:rFonts w:ascii="Calibri" w:eastAsia="Calibri" w:hAnsi="Calibri"/>
          <w:sz w:val="22"/>
          <w:szCs w:val="22"/>
          <w:lang w:eastAsia="en-US"/>
        </w:rPr>
        <w:t xml:space="preserve"> kal, izgradnju dječjeg igrališta u Vrtačama, sportsko igralište u Marinićima, uređenje javne površine u Marinićima, uređenje parka kod groblja, nabavu novih autobusnih čekaonica, nabavu kioska za tržnicu Marinići, opremu za video nadzor te sredstva za nabavu dodatne komunalne opreme. Također, planirana je izrada projektne dokumentacije za nove javne površine, rekreacijsku zonu Vrtače, nathodnik škola – općina, zid uz javno stubište </w:t>
      </w:r>
      <w:proofErr w:type="spellStart"/>
      <w:r w:rsidRPr="00E11742">
        <w:rPr>
          <w:rFonts w:ascii="Calibri" w:eastAsia="Calibri" w:hAnsi="Calibri"/>
          <w:sz w:val="22"/>
          <w:szCs w:val="22"/>
          <w:lang w:eastAsia="en-US"/>
        </w:rPr>
        <w:t>Milihovo</w:t>
      </w:r>
      <w:proofErr w:type="spellEnd"/>
      <w:r w:rsidRPr="00E11742">
        <w:rPr>
          <w:rFonts w:ascii="Calibri" w:eastAsia="Calibri" w:hAnsi="Calibri"/>
          <w:sz w:val="22"/>
          <w:szCs w:val="22"/>
          <w:lang w:eastAsia="en-US"/>
        </w:rPr>
        <w:t xml:space="preserve">, sportsko igralište u Marinićima i javnu površinu Marinići. </w:t>
      </w:r>
    </w:p>
    <w:p w14:paraId="2213D9A3" w14:textId="77777777" w:rsidR="00E11742" w:rsidRPr="00E11742" w:rsidRDefault="00E11742" w:rsidP="00E11742">
      <w:pPr>
        <w:jc w:val="both"/>
        <w:rPr>
          <w:rFonts w:ascii="Calibri" w:hAnsi="Calibri"/>
          <w:sz w:val="16"/>
          <w:szCs w:val="16"/>
          <w:highlight w:val="cyan"/>
        </w:rPr>
      </w:pPr>
    </w:p>
    <w:p w14:paraId="6E9119CE" w14:textId="77777777" w:rsidR="00E11742" w:rsidRPr="00E11742" w:rsidRDefault="00E11742" w:rsidP="00E11742">
      <w:pPr>
        <w:shd w:val="clear" w:color="auto" w:fill="FFFFFF"/>
        <w:ind w:firstLine="708"/>
        <w:contextualSpacing/>
        <w:jc w:val="both"/>
        <w:rPr>
          <w:rFonts w:ascii="Calibri" w:eastAsia="Calibri" w:hAnsi="Calibri"/>
          <w:sz w:val="22"/>
          <w:szCs w:val="22"/>
          <w:lang w:eastAsia="en-US"/>
        </w:rPr>
      </w:pPr>
      <w:r w:rsidRPr="00E11742">
        <w:rPr>
          <w:rFonts w:ascii="Calibri" w:eastAsia="Calibri" w:hAnsi="Calibri"/>
          <w:b/>
          <w:sz w:val="22"/>
          <w:szCs w:val="22"/>
          <w:lang w:eastAsia="en-US"/>
        </w:rPr>
        <w:t>Cilj 1:</w:t>
      </w:r>
      <w:r w:rsidRPr="00E11742">
        <w:rPr>
          <w:rFonts w:ascii="Calibri" w:eastAsia="Calibri" w:hAnsi="Calibri"/>
          <w:sz w:val="22"/>
          <w:szCs w:val="22"/>
          <w:lang w:eastAsia="en-US"/>
        </w:rPr>
        <w:t xml:space="preserve"> – Nabava autobusnih čekaonica</w:t>
      </w:r>
    </w:p>
    <w:p w14:paraId="4F97DAA3" w14:textId="77777777" w:rsidR="00E11742" w:rsidRPr="00E11742" w:rsidRDefault="00E11742" w:rsidP="00E11742">
      <w:pPr>
        <w:shd w:val="clear" w:color="auto" w:fill="FFFFFF"/>
        <w:contextualSpacing/>
        <w:rPr>
          <w:rFonts w:ascii="Calibri" w:eastAsia="Calibri" w:hAnsi="Calibri"/>
          <w:b/>
          <w:sz w:val="12"/>
          <w:szCs w:val="12"/>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6028"/>
      </w:tblGrid>
      <w:tr w:rsidR="00E11742" w:rsidRPr="00E11742" w14:paraId="58FC9B0E" w14:textId="77777777" w:rsidTr="00E11742">
        <w:tc>
          <w:tcPr>
            <w:tcW w:w="3294" w:type="dxa"/>
          </w:tcPr>
          <w:p w14:paraId="0FAB8126"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Pokazatelj rezultata</w:t>
            </w:r>
          </w:p>
        </w:tc>
        <w:tc>
          <w:tcPr>
            <w:tcW w:w="6028" w:type="dxa"/>
          </w:tcPr>
          <w:p w14:paraId="418651CA"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Nabavljena nova autobusna čekaonica u tekućoj godini</w:t>
            </w:r>
          </w:p>
        </w:tc>
      </w:tr>
      <w:tr w:rsidR="00E11742" w:rsidRPr="00E11742" w14:paraId="2CA988F0" w14:textId="77777777" w:rsidTr="00E11742">
        <w:tc>
          <w:tcPr>
            <w:tcW w:w="3294" w:type="dxa"/>
          </w:tcPr>
          <w:p w14:paraId="6DD55EC5"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Definicija</w:t>
            </w:r>
          </w:p>
        </w:tc>
        <w:tc>
          <w:tcPr>
            <w:tcW w:w="6028" w:type="dxa"/>
          </w:tcPr>
          <w:p w14:paraId="2DA1A0FB"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Podizanje komunalnog standarda na području Općine.</w:t>
            </w:r>
          </w:p>
        </w:tc>
      </w:tr>
      <w:tr w:rsidR="00E11742" w:rsidRPr="00E11742" w14:paraId="0960F8AD" w14:textId="77777777" w:rsidTr="00E11742">
        <w:tc>
          <w:tcPr>
            <w:tcW w:w="3294" w:type="dxa"/>
          </w:tcPr>
          <w:p w14:paraId="7EF72B29"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Jedinica</w:t>
            </w:r>
          </w:p>
        </w:tc>
        <w:tc>
          <w:tcPr>
            <w:tcW w:w="6028" w:type="dxa"/>
          </w:tcPr>
          <w:p w14:paraId="6B3FCB23"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Kom/godišnje</w:t>
            </w:r>
          </w:p>
        </w:tc>
      </w:tr>
      <w:tr w:rsidR="00E11742" w:rsidRPr="00E11742" w14:paraId="1F8B44E4" w14:textId="77777777" w:rsidTr="00E11742">
        <w:tc>
          <w:tcPr>
            <w:tcW w:w="3294" w:type="dxa"/>
          </w:tcPr>
          <w:p w14:paraId="6830BB2B"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Polazna vrijednost</w:t>
            </w:r>
          </w:p>
        </w:tc>
        <w:tc>
          <w:tcPr>
            <w:tcW w:w="6028" w:type="dxa"/>
          </w:tcPr>
          <w:p w14:paraId="308954E9"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0</w:t>
            </w:r>
          </w:p>
        </w:tc>
      </w:tr>
      <w:tr w:rsidR="00E11742" w:rsidRPr="00E11742" w14:paraId="346B7C4A" w14:textId="77777777" w:rsidTr="00E11742">
        <w:tc>
          <w:tcPr>
            <w:tcW w:w="3294" w:type="dxa"/>
          </w:tcPr>
          <w:p w14:paraId="3CDE94ED"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Izvor podataka</w:t>
            </w:r>
          </w:p>
        </w:tc>
        <w:tc>
          <w:tcPr>
            <w:tcW w:w="6028" w:type="dxa"/>
          </w:tcPr>
          <w:p w14:paraId="4204277B"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Općina Viškovo</w:t>
            </w:r>
          </w:p>
        </w:tc>
      </w:tr>
      <w:tr w:rsidR="00E11742" w:rsidRPr="00E11742" w14:paraId="4FD9D4F1" w14:textId="77777777" w:rsidTr="00E11742">
        <w:tc>
          <w:tcPr>
            <w:tcW w:w="3294" w:type="dxa"/>
          </w:tcPr>
          <w:p w14:paraId="1A8BFE39"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Ciljana vrijednost (2020.)</w:t>
            </w:r>
          </w:p>
        </w:tc>
        <w:tc>
          <w:tcPr>
            <w:tcW w:w="6028" w:type="dxa"/>
          </w:tcPr>
          <w:p w14:paraId="07A4944C"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 xml:space="preserve">3 (Marinići, Marčelji i </w:t>
            </w:r>
            <w:proofErr w:type="spellStart"/>
            <w:r w:rsidRPr="00E11742">
              <w:rPr>
                <w:rFonts w:ascii="Calibri" w:eastAsia="Calibri" w:hAnsi="Calibri"/>
                <w:sz w:val="22"/>
                <w:szCs w:val="22"/>
                <w:lang w:eastAsia="en-US"/>
              </w:rPr>
              <w:t>Saršoni</w:t>
            </w:r>
            <w:proofErr w:type="spellEnd"/>
            <w:r w:rsidRPr="00E11742">
              <w:rPr>
                <w:rFonts w:ascii="Calibri" w:eastAsia="Calibri" w:hAnsi="Calibri"/>
                <w:sz w:val="22"/>
                <w:szCs w:val="22"/>
                <w:lang w:eastAsia="en-US"/>
              </w:rPr>
              <w:t>)</w:t>
            </w:r>
          </w:p>
        </w:tc>
      </w:tr>
      <w:tr w:rsidR="00E11742" w:rsidRPr="00E11742" w14:paraId="2548027B" w14:textId="77777777" w:rsidTr="00E11742">
        <w:tc>
          <w:tcPr>
            <w:tcW w:w="3294" w:type="dxa"/>
          </w:tcPr>
          <w:p w14:paraId="72CAF744"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Ciljana vrijednost (2021.)</w:t>
            </w:r>
          </w:p>
        </w:tc>
        <w:tc>
          <w:tcPr>
            <w:tcW w:w="6028" w:type="dxa"/>
          </w:tcPr>
          <w:p w14:paraId="6F7CE41C"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2</w:t>
            </w:r>
          </w:p>
        </w:tc>
      </w:tr>
      <w:tr w:rsidR="00E11742" w:rsidRPr="00E11742" w14:paraId="59767AD2" w14:textId="77777777" w:rsidTr="00E11742">
        <w:tc>
          <w:tcPr>
            <w:tcW w:w="3294" w:type="dxa"/>
          </w:tcPr>
          <w:p w14:paraId="5693E958"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Ciljana vrijednost (2022.)</w:t>
            </w:r>
          </w:p>
        </w:tc>
        <w:tc>
          <w:tcPr>
            <w:tcW w:w="6028" w:type="dxa"/>
          </w:tcPr>
          <w:p w14:paraId="036BCBCF"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2</w:t>
            </w:r>
          </w:p>
        </w:tc>
      </w:tr>
    </w:tbl>
    <w:p w14:paraId="3152B417" w14:textId="77777777" w:rsidR="00E11742" w:rsidRPr="00E11742" w:rsidRDefault="00E11742" w:rsidP="00E11742">
      <w:pPr>
        <w:shd w:val="clear" w:color="auto" w:fill="FFFFFF"/>
        <w:contextualSpacing/>
        <w:rPr>
          <w:rFonts w:ascii="Calibri" w:eastAsia="Calibri" w:hAnsi="Calibri"/>
          <w:b/>
          <w:sz w:val="16"/>
          <w:szCs w:val="16"/>
          <w:lang w:eastAsia="en-US"/>
        </w:rPr>
      </w:pPr>
    </w:p>
    <w:p w14:paraId="4CD39C1D"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b/>
          <w:sz w:val="22"/>
          <w:szCs w:val="22"/>
          <w:lang w:eastAsia="en-US"/>
        </w:rPr>
        <w:tab/>
        <w:t>Cilj 2:</w:t>
      </w:r>
      <w:r w:rsidRPr="00E11742">
        <w:rPr>
          <w:rFonts w:ascii="Calibri" w:eastAsia="Calibri" w:hAnsi="Calibri"/>
          <w:sz w:val="22"/>
          <w:szCs w:val="22"/>
          <w:lang w:eastAsia="en-US"/>
        </w:rPr>
        <w:t xml:space="preserve"> – Nabava komunalne opreme za javne površine</w:t>
      </w:r>
    </w:p>
    <w:p w14:paraId="6D18E27E" w14:textId="77777777" w:rsidR="00E11742" w:rsidRPr="00E11742" w:rsidRDefault="00E11742" w:rsidP="00E11742">
      <w:pPr>
        <w:shd w:val="clear" w:color="auto" w:fill="FFFFFF"/>
        <w:contextualSpacing/>
        <w:rPr>
          <w:rFonts w:ascii="Calibri" w:eastAsia="Calibri" w:hAnsi="Calibri"/>
          <w:b/>
          <w:sz w:val="12"/>
          <w:szCs w:val="12"/>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6028"/>
      </w:tblGrid>
      <w:tr w:rsidR="00E11742" w:rsidRPr="00E11742" w14:paraId="63ECAE92" w14:textId="77777777" w:rsidTr="00E11742">
        <w:tc>
          <w:tcPr>
            <w:tcW w:w="3294" w:type="dxa"/>
          </w:tcPr>
          <w:p w14:paraId="6EB5F36E"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Pokazatelj rezultata</w:t>
            </w:r>
          </w:p>
        </w:tc>
        <w:tc>
          <w:tcPr>
            <w:tcW w:w="6028" w:type="dxa"/>
          </w:tcPr>
          <w:p w14:paraId="5548C64F"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Nabavljena i postavljena komunalna oprema u tekućoj godini.</w:t>
            </w:r>
          </w:p>
        </w:tc>
      </w:tr>
      <w:tr w:rsidR="00E11742" w:rsidRPr="00E11742" w14:paraId="0B312FB1" w14:textId="77777777" w:rsidTr="00E11742">
        <w:tc>
          <w:tcPr>
            <w:tcW w:w="3294" w:type="dxa"/>
          </w:tcPr>
          <w:p w14:paraId="09F20A22"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Definicija</w:t>
            </w:r>
          </w:p>
        </w:tc>
        <w:tc>
          <w:tcPr>
            <w:tcW w:w="6028" w:type="dxa"/>
          </w:tcPr>
          <w:p w14:paraId="257B6DD4"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 xml:space="preserve">Unaprjeđenje komunalnog standarda na području Općine. </w:t>
            </w:r>
          </w:p>
        </w:tc>
      </w:tr>
      <w:tr w:rsidR="00E11742" w:rsidRPr="00E11742" w14:paraId="67C944C6" w14:textId="77777777" w:rsidTr="00E11742">
        <w:tc>
          <w:tcPr>
            <w:tcW w:w="3294" w:type="dxa"/>
          </w:tcPr>
          <w:p w14:paraId="78FF4C53"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Jedinica</w:t>
            </w:r>
          </w:p>
        </w:tc>
        <w:tc>
          <w:tcPr>
            <w:tcW w:w="6028" w:type="dxa"/>
          </w:tcPr>
          <w:p w14:paraId="752000BD"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w:t>
            </w:r>
          </w:p>
        </w:tc>
      </w:tr>
      <w:tr w:rsidR="00E11742" w:rsidRPr="00E11742" w14:paraId="503B05B0" w14:textId="77777777" w:rsidTr="00E11742">
        <w:tc>
          <w:tcPr>
            <w:tcW w:w="3294" w:type="dxa"/>
          </w:tcPr>
          <w:p w14:paraId="2F605259"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Polazna vrijednost</w:t>
            </w:r>
          </w:p>
        </w:tc>
        <w:tc>
          <w:tcPr>
            <w:tcW w:w="6028" w:type="dxa"/>
          </w:tcPr>
          <w:p w14:paraId="1D43E1D2"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100</w:t>
            </w:r>
          </w:p>
        </w:tc>
      </w:tr>
      <w:tr w:rsidR="00E11742" w:rsidRPr="00E11742" w14:paraId="6FC9D5B2" w14:textId="77777777" w:rsidTr="00E11742">
        <w:tc>
          <w:tcPr>
            <w:tcW w:w="3294" w:type="dxa"/>
          </w:tcPr>
          <w:p w14:paraId="035606F6"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Izvor podataka</w:t>
            </w:r>
          </w:p>
        </w:tc>
        <w:tc>
          <w:tcPr>
            <w:tcW w:w="6028" w:type="dxa"/>
          </w:tcPr>
          <w:p w14:paraId="1655AC90"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Općina Viškovo</w:t>
            </w:r>
          </w:p>
        </w:tc>
      </w:tr>
      <w:tr w:rsidR="00E11742" w:rsidRPr="00E11742" w14:paraId="11D39EE1" w14:textId="77777777" w:rsidTr="00E11742">
        <w:tc>
          <w:tcPr>
            <w:tcW w:w="3294" w:type="dxa"/>
          </w:tcPr>
          <w:p w14:paraId="2D17EF26"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Ciljana vrijednost (2020.)</w:t>
            </w:r>
          </w:p>
        </w:tc>
        <w:tc>
          <w:tcPr>
            <w:tcW w:w="6028" w:type="dxa"/>
          </w:tcPr>
          <w:p w14:paraId="0A3E446C"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100</w:t>
            </w:r>
          </w:p>
        </w:tc>
      </w:tr>
      <w:tr w:rsidR="00E11742" w:rsidRPr="00E11742" w14:paraId="248D8369" w14:textId="77777777" w:rsidTr="00E11742">
        <w:tc>
          <w:tcPr>
            <w:tcW w:w="3294" w:type="dxa"/>
          </w:tcPr>
          <w:p w14:paraId="7E82E7B0"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Ciljana vrijednost (2021.)</w:t>
            </w:r>
          </w:p>
        </w:tc>
        <w:tc>
          <w:tcPr>
            <w:tcW w:w="6028" w:type="dxa"/>
          </w:tcPr>
          <w:p w14:paraId="7EFF55DA"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100</w:t>
            </w:r>
          </w:p>
        </w:tc>
      </w:tr>
      <w:tr w:rsidR="00E11742" w:rsidRPr="00E11742" w14:paraId="05337B28" w14:textId="77777777" w:rsidTr="00E11742">
        <w:tc>
          <w:tcPr>
            <w:tcW w:w="3294" w:type="dxa"/>
          </w:tcPr>
          <w:p w14:paraId="63F70652"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Ciljana vrijednost (2022.)</w:t>
            </w:r>
          </w:p>
        </w:tc>
        <w:tc>
          <w:tcPr>
            <w:tcW w:w="6028" w:type="dxa"/>
          </w:tcPr>
          <w:p w14:paraId="16BA53F4"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100</w:t>
            </w:r>
          </w:p>
        </w:tc>
      </w:tr>
    </w:tbl>
    <w:p w14:paraId="5C9BDD27" w14:textId="77777777" w:rsidR="00435EC4" w:rsidRDefault="00435EC4" w:rsidP="00E11742">
      <w:pPr>
        <w:shd w:val="clear" w:color="auto" w:fill="FFFFFF"/>
        <w:rPr>
          <w:rFonts w:asciiTheme="minorHAnsi" w:hAnsiTheme="minorHAnsi"/>
          <w:b/>
          <w:bCs/>
          <w:sz w:val="22"/>
          <w:szCs w:val="24"/>
        </w:rPr>
      </w:pPr>
    </w:p>
    <w:p w14:paraId="364B0BCE" w14:textId="77777777" w:rsidR="00275211" w:rsidRDefault="00275211" w:rsidP="003142F6">
      <w:pPr>
        <w:shd w:val="clear" w:color="auto" w:fill="FFFFFF"/>
        <w:ind w:firstLine="708"/>
        <w:rPr>
          <w:rFonts w:asciiTheme="minorHAnsi" w:hAnsiTheme="minorHAnsi"/>
          <w:b/>
          <w:bCs/>
          <w:sz w:val="22"/>
          <w:szCs w:val="24"/>
        </w:rPr>
      </w:pPr>
    </w:p>
    <w:p w14:paraId="628015C1" w14:textId="77777777" w:rsidR="00E11742" w:rsidRPr="00E11742" w:rsidRDefault="00E11742" w:rsidP="003142F6">
      <w:pPr>
        <w:shd w:val="clear" w:color="auto" w:fill="FFFFFF"/>
        <w:ind w:firstLine="708"/>
        <w:rPr>
          <w:rFonts w:asciiTheme="minorHAnsi" w:hAnsiTheme="minorHAnsi"/>
          <w:sz w:val="22"/>
          <w:szCs w:val="24"/>
        </w:rPr>
      </w:pPr>
      <w:r w:rsidRPr="00E11742">
        <w:rPr>
          <w:rFonts w:asciiTheme="minorHAnsi" w:hAnsiTheme="minorHAnsi"/>
          <w:b/>
          <w:bCs/>
          <w:sz w:val="22"/>
          <w:szCs w:val="24"/>
        </w:rPr>
        <w:lastRenderedPageBreak/>
        <w:t>Cilj 3:</w:t>
      </w:r>
      <w:r w:rsidRPr="00E11742">
        <w:rPr>
          <w:rFonts w:asciiTheme="minorHAnsi" w:hAnsiTheme="minorHAnsi"/>
          <w:sz w:val="22"/>
          <w:szCs w:val="24"/>
        </w:rPr>
        <w:t xml:space="preserve"> – Uređenje javne površine u Marinićima</w:t>
      </w:r>
    </w:p>
    <w:p w14:paraId="66CF7F3A" w14:textId="77777777" w:rsidR="00E11742" w:rsidRPr="00E11742" w:rsidRDefault="00E11742" w:rsidP="00E11742">
      <w:pPr>
        <w:shd w:val="clear" w:color="auto" w:fill="FFFFFF"/>
        <w:rPr>
          <w:rFonts w:asciiTheme="minorHAnsi" w:hAnsiTheme="minorHAnsi"/>
          <w:b/>
          <w:bCs/>
          <w:sz w:val="12"/>
          <w:szCs w:val="12"/>
        </w:rPr>
      </w:pPr>
    </w:p>
    <w:tbl>
      <w:tblPr>
        <w:tblW w:w="0" w:type="auto"/>
        <w:tblCellMar>
          <w:left w:w="0" w:type="dxa"/>
          <w:right w:w="0" w:type="dxa"/>
        </w:tblCellMar>
        <w:tblLook w:val="04A0" w:firstRow="1" w:lastRow="0" w:firstColumn="1" w:lastColumn="0" w:noHBand="0" w:noVBand="1"/>
      </w:tblPr>
      <w:tblGrid>
        <w:gridCol w:w="3339"/>
        <w:gridCol w:w="5855"/>
      </w:tblGrid>
      <w:tr w:rsidR="00E11742" w:rsidRPr="00E11742" w14:paraId="585A6010" w14:textId="77777777" w:rsidTr="00E11742">
        <w:tc>
          <w:tcPr>
            <w:tcW w:w="33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150C669" w14:textId="77777777" w:rsidR="00E11742" w:rsidRPr="00E11742" w:rsidRDefault="00E11742" w:rsidP="00E11742">
            <w:pPr>
              <w:shd w:val="clear" w:color="auto" w:fill="FFFFFF"/>
              <w:spacing w:line="252" w:lineRule="auto"/>
              <w:jc w:val="both"/>
              <w:rPr>
                <w:rFonts w:asciiTheme="minorHAnsi" w:eastAsiaTheme="minorHAnsi" w:hAnsiTheme="minorHAnsi"/>
                <w:b/>
                <w:bCs/>
                <w:sz w:val="22"/>
                <w:szCs w:val="24"/>
                <w:lang w:eastAsia="en-US"/>
              </w:rPr>
            </w:pPr>
            <w:r w:rsidRPr="00E11742">
              <w:rPr>
                <w:rFonts w:asciiTheme="minorHAnsi" w:hAnsiTheme="minorHAnsi"/>
                <w:b/>
                <w:bCs/>
                <w:sz w:val="22"/>
                <w:szCs w:val="24"/>
              </w:rPr>
              <w:t>Pokazatelj rezultata</w:t>
            </w:r>
          </w:p>
        </w:tc>
        <w:tc>
          <w:tcPr>
            <w:tcW w:w="59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D88B07" w14:textId="77777777" w:rsidR="00E11742" w:rsidRPr="00E11742" w:rsidRDefault="00E11742" w:rsidP="00E11742">
            <w:pPr>
              <w:shd w:val="clear" w:color="auto" w:fill="FFFFFF"/>
              <w:spacing w:line="252" w:lineRule="auto"/>
              <w:jc w:val="both"/>
              <w:rPr>
                <w:rFonts w:asciiTheme="minorHAnsi" w:eastAsiaTheme="minorHAnsi" w:hAnsiTheme="minorHAnsi"/>
                <w:sz w:val="22"/>
                <w:szCs w:val="24"/>
                <w:lang w:eastAsia="en-US"/>
              </w:rPr>
            </w:pPr>
            <w:r w:rsidRPr="00E11742">
              <w:rPr>
                <w:rFonts w:asciiTheme="minorHAnsi" w:hAnsiTheme="minorHAnsi"/>
                <w:sz w:val="22"/>
                <w:szCs w:val="24"/>
              </w:rPr>
              <w:t>Gotovost građevine</w:t>
            </w:r>
          </w:p>
        </w:tc>
      </w:tr>
      <w:tr w:rsidR="00E11742" w:rsidRPr="00E11742" w14:paraId="6CC1881E" w14:textId="77777777" w:rsidTr="00E11742">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241B75" w14:textId="77777777" w:rsidR="00E11742" w:rsidRPr="00E11742" w:rsidRDefault="00E11742" w:rsidP="00E11742">
            <w:pPr>
              <w:shd w:val="clear" w:color="auto" w:fill="FFFFFF"/>
              <w:spacing w:line="252" w:lineRule="auto"/>
              <w:jc w:val="both"/>
              <w:rPr>
                <w:rFonts w:asciiTheme="minorHAnsi" w:eastAsiaTheme="minorHAnsi" w:hAnsiTheme="minorHAnsi"/>
                <w:b/>
                <w:bCs/>
                <w:sz w:val="22"/>
                <w:szCs w:val="24"/>
                <w:lang w:eastAsia="en-US"/>
              </w:rPr>
            </w:pPr>
            <w:r w:rsidRPr="00E11742">
              <w:rPr>
                <w:rFonts w:asciiTheme="minorHAnsi" w:hAnsiTheme="minorHAnsi"/>
                <w:b/>
                <w:bCs/>
                <w:sz w:val="22"/>
                <w:szCs w:val="24"/>
              </w:rPr>
              <w:t>Definicija</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14:paraId="6A3E2294" w14:textId="77777777" w:rsidR="00E11742" w:rsidRPr="00E11742" w:rsidRDefault="00E11742" w:rsidP="00E11742">
            <w:pPr>
              <w:shd w:val="clear" w:color="auto" w:fill="FFFFFF"/>
              <w:spacing w:line="252" w:lineRule="auto"/>
              <w:jc w:val="both"/>
              <w:rPr>
                <w:rFonts w:asciiTheme="minorHAnsi" w:eastAsiaTheme="minorHAnsi" w:hAnsiTheme="minorHAnsi"/>
                <w:sz w:val="22"/>
                <w:szCs w:val="24"/>
                <w:lang w:eastAsia="en-US"/>
              </w:rPr>
            </w:pPr>
            <w:r w:rsidRPr="00E11742">
              <w:rPr>
                <w:rFonts w:asciiTheme="minorHAnsi" w:hAnsiTheme="minorHAnsi"/>
                <w:sz w:val="22"/>
                <w:szCs w:val="24"/>
              </w:rPr>
              <w:t>Izgradnja parkirališta i tržnice</w:t>
            </w:r>
          </w:p>
        </w:tc>
      </w:tr>
      <w:tr w:rsidR="00E11742" w:rsidRPr="00E11742" w14:paraId="602F43D9" w14:textId="77777777" w:rsidTr="00E11742">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8FC681" w14:textId="77777777" w:rsidR="00E11742" w:rsidRPr="00E11742" w:rsidRDefault="00E11742" w:rsidP="00E11742">
            <w:pPr>
              <w:shd w:val="clear" w:color="auto" w:fill="FFFFFF"/>
              <w:spacing w:line="252" w:lineRule="auto"/>
              <w:jc w:val="both"/>
              <w:rPr>
                <w:rFonts w:asciiTheme="minorHAnsi" w:eastAsiaTheme="minorHAnsi" w:hAnsiTheme="minorHAnsi"/>
                <w:b/>
                <w:bCs/>
                <w:sz w:val="22"/>
                <w:szCs w:val="24"/>
                <w:lang w:eastAsia="en-US"/>
              </w:rPr>
            </w:pPr>
            <w:r w:rsidRPr="00E11742">
              <w:rPr>
                <w:rFonts w:asciiTheme="minorHAnsi" w:hAnsiTheme="minorHAnsi"/>
                <w:b/>
                <w:bCs/>
                <w:sz w:val="22"/>
                <w:szCs w:val="24"/>
              </w:rPr>
              <w:t>Jedinica</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14:paraId="41BF3A60" w14:textId="77777777" w:rsidR="00E11742" w:rsidRPr="00E11742" w:rsidRDefault="00E11742" w:rsidP="00E11742">
            <w:pPr>
              <w:shd w:val="clear" w:color="auto" w:fill="FFFFFF"/>
              <w:spacing w:line="252" w:lineRule="auto"/>
              <w:jc w:val="both"/>
              <w:rPr>
                <w:rFonts w:asciiTheme="minorHAnsi" w:eastAsiaTheme="minorHAnsi" w:hAnsiTheme="minorHAnsi"/>
                <w:sz w:val="22"/>
                <w:szCs w:val="24"/>
                <w:lang w:eastAsia="en-US"/>
              </w:rPr>
            </w:pPr>
            <w:r w:rsidRPr="00E11742">
              <w:rPr>
                <w:rFonts w:asciiTheme="minorHAnsi" w:hAnsiTheme="minorHAnsi"/>
                <w:sz w:val="22"/>
                <w:szCs w:val="24"/>
              </w:rPr>
              <w:t>%</w:t>
            </w:r>
          </w:p>
        </w:tc>
      </w:tr>
      <w:tr w:rsidR="00E11742" w:rsidRPr="00E11742" w14:paraId="43344FC6" w14:textId="77777777" w:rsidTr="00E11742">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4AC6E8" w14:textId="77777777" w:rsidR="00E11742" w:rsidRPr="00E11742" w:rsidRDefault="00E11742" w:rsidP="00E11742">
            <w:pPr>
              <w:shd w:val="clear" w:color="auto" w:fill="FFFFFF"/>
              <w:spacing w:line="252" w:lineRule="auto"/>
              <w:jc w:val="both"/>
              <w:rPr>
                <w:rFonts w:asciiTheme="minorHAnsi" w:eastAsiaTheme="minorHAnsi" w:hAnsiTheme="minorHAnsi"/>
                <w:b/>
                <w:bCs/>
                <w:sz w:val="22"/>
                <w:szCs w:val="24"/>
                <w:lang w:eastAsia="en-US"/>
              </w:rPr>
            </w:pPr>
            <w:r w:rsidRPr="00E11742">
              <w:rPr>
                <w:rFonts w:asciiTheme="minorHAnsi" w:hAnsiTheme="minorHAnsi"/>
                <w:b/>
                <w:bCs/>
                <w:sz w:val="22"/>
                <w:szCs w:val="24"/>
              </w:rPr>
              <w:t>Polazna vrijednost</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14:paraId="1FBD7B6A" w14:textId="77777777" w:rsidR="00E11742" w:rsidRPr="00E11742" w:rsidRDefault="00E11742" w:rsidP="00E11742">
            <w:pPr>
              <w:shd w:val="clear" w:color="auto" w:fill="FFFFFF"/>
              <w:spacing w:line="252" w:lineRule="auto"/>
              <w:jc w:val="both"/>
              <w:rPr>
                <w:rFonts w:asciiTheme="minorHAnsi" w:eastAsiaTheme="minorHAnsi" w:hAnsiTheme="minorHAnsi"/>
                <w:sz w:val="22"/>
                <w:szCs w:val="24"/>
                <w:lang w:eastAsia="en-US"/>
              </w:rPr>
            </w:pPr>
            <w:r w:rsidRPr="00E11742">
              <w:rPr>
                <w:rFonts w:asciiTheme="minorHAnsi" w:eastAsiaTheme="minorHAnsi" w:hAnsiTheme="minorHAnsi"/>
                <w:sz w:val="22"/>
                <w:szCs w:val="24"/>
                <w:lang w:eastAsia="en-US"/>
              </w:rPr>
              <w:t>0</w:t>
            </w:r>
          </w:p>
        </w:tc>
      </w:tr>
      <w:tr w:rsidR="00E11742" w:rsidRPr="00E11742" w14:paraId="02B891B9" w14:textId="77777777" w:rsidTr="00E11742">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E53698" w14:textId="77777777" w:rsidR="00E11742" w:rsidRPr="00E11742" w:rsidRDefault="00E11742" w:rsidP="00E11742">
            <w:pPr>
              <w:shd w:val="clear" w:color="auto" w:fill="FFFFFF"/>
              <w:spacing w:line="252" w:lineRule="auto"/>
              <w:jc w:val="both"/>
              <w:rPr>
                <w:rFonts w:asciiTheme="minorHAnsi" w:eastAsiaTheme="minorHAnsi" w:hAnsiTheme="minorHAnsi"/>
                <w:b/>
                <w:bCs/>
                <w:sz w:val="22"/>
                <w:szCs w:val="24"/>
                <w:lang w:eastAsia="en-US"/>
              </w:rPr>
            </w:pPr>
            <w:r w:rsidRPr="00E11742">
              <w:rPr>
                <w:rFonts w:asciiTheme="minorHAnsi" w:hAnsiTheme="minorHAnsi"/>
                <w:b/>
                <w:bCs/>
                <w:sz w:val="22"/>
                <w:szCs w:val="24"/>
              </w:rPr>
              <w:t>Izvor podataka</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14:paraId="1C6C52FE" w14:textId="77777777" w:rsidR="00E11742" w:rsidRPr="00E11742" w:rsidRDefault="00E11742" w:rsidP="00E11742">
            <w:pPr>
              <w:shd w:val="clear" w:color="auto" w:fill="FFFFFF"/>
              <w:spacing w:line="252" w:lineRule="auto"/>
              <w:jc w:val="both"/>
              <w:rPr>
                <w:rFonts w:asciiTheme="minorHAnsi" w:eastAsiaTheme="minorHAnsi" w:hAnsiTheme="minorHAnsi"/>
                <w:sz w:val="22"/>
                <w:szCs w:val="24"/>
                <w:lang w:eastAsia="en-US"/>
              </w:rPr>
            </w:pPr>
            <w:r w:rsidRPr="00E11742">
              <w:rPr>
                <w:rFonts w:asciiTheme="minorHAnsi" w:hAnsiTheme="minorHAnsi"/>
                <w:sz w:val="22"/>
                <w:szCs w:val="24"/>
              </w:rPr>
              <w:t>Općina Viškovo</w:t>
            </w:r>
          </w:p>
        </w:tc>
      </w:tr>
      <w:tr w:rsidR="00E11742" w:rsidRPr="00E11742" w14:paraId="1692B22D" w14:textId="77777777" w:rsidTr="00E11742">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BB2990" w14:textId="77777777" w:rsidR="00E11742" w:rsidRPr="00E11742" w:rsidRDefault="00E11742" w:rsidP="00E11742">
            <w:pPr>
              <w:shd w:val="clear" w:color="auto" w:fill="FFFFFF"/>
              <w:spacing w:line="252" w:lineRule="auto"/>
              <w:jc w:val="both"/>
              <w:rPr>
                <w:rFonts w:asciiTheme="minorHAnsi" w:eastAsiaTheme="minorHAnsi" w:hAnsiTheme="minorHAnsi"/>
                <w:b/>
                <w:bCs/>
                <w:sz w:val="22"/>
                <w:szCs w:val="24"/>
                <w:lang w:eastAsia="en-US"/>
              </w:rPr>
            </w:pPr>
            <w:r w:rsidRPr="00E11742">
              <w:rPr>
                <w:rFonts w:asciiTheme="minorHAnsi" w:hAnsiTheme="minorHAnsi"/>
                <w:b/>
                <w:bCs/>
                <w:sz w:val="22"/>
                <w:szCs w:val="24"/>
              </w:rPr>
              <w:t>Ciljana vrijednost (2020.)</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14:paraId="103684D6" w14:textId="77777777" w:rsidR="00E11742" w:rsidRPr="00E11742" w:rsidRDefault="00E11742" w:rsidP="00E11742">
            <w:pPr>
              <w:shd w:val="clear" w:color="auto" w:fill="FFFFFF"/>
              <w:spacing w:line="252" w:lineRule="auto"/>
              <w:jc w:val="both"/>
              <w:rPr>
                <w:rFonts w:asciiTheme="minorHAnsi" w:eastAsiaTheme="minorHAnsi" w:hAnsiTheme="minorHAnsi"/>
                <w:sz w:val="22"/>
                <w:szCs w:val="24"/>
                <w:lang w:eastAsia="en-US"/>
              </w:rPr>
            </w:pPr>
            <w:r w:rsidRPr="00E11742">
              <w:rPr>
                <w:rFonts w:asciiTheme="minorHAnsi" w:hAnsiTheme="minorHAnsi"/>
                <w:sz w:val="22"/>
                <w:szCs w:val="24"/>
              </w:rPr>
              <w:t>100</w:t>
            </w:r>
          </w:p>
        </w:tc>
      </w:tr>
      <w:tr w:rsidR="00E11742" w:rsidRPr="00E11742" w14:paraId="7AE126A1" w14:textId="77777777" w:rsidTr="00E11742">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CA372D" w14:textId="77777777" w:rsidR="00E11742" w:rsidRPr="00E11742" w:rsidRDefault="00E11742" w:rsidP="00E11742">
            <w:pPr>
              <w:shd w:val="clear" w:color="auto" w:fill="FFFFFF"/>
              <w:spacing w:line="252" w:lineRule="auto"/>
              <w:jc w:val="both"/>
              <w:rPr>
                <w:rFonts w:asciiTheme="minorHAnsi" w:eastAsiaTheme="minorHAnsi" w:hAnsiTheme="minorHAnsi"/>
                <w:b/>
                <w:bCs/>
                <w:sz w:val="22"/>
                <w:szCs w:val="24"/>
                <w:lang w:eastAsia="en-US"/>
              </w:rPr>
            </w:pPr>
            <w:r w:rsidRPr="00E11742">
              <w:rPr>
                <w:rFonts w:asciiTheme="minorHAnsi" w:hAnsiTheme="minorHAnsi"/>
                <w:b/>
                <w:bCs/>
                <w:sz w:val="22"/>
                <w:szCs w:val="24"/>
              </w:rPr>
              <w:t>Ciljana vrijednost (2021.)</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14:paraId="2CB3701F" w14:textId="77777777" w:rsidR="00E11742" w:rsidRPr="00E11742" w:rsidRDefault="00E11742" w:rsidP="00E11742">
            <w:pPr>
              <w:shd w:val="clear" w:color="auto" w:fill="FFFFFF"/>
              <w:spacing w:line="252" w:lineRule="auto"/>
              <w:jc w:val="both"/>
              <w:rPr>
                <w:rFonts w:asciiTheme="minorHAnsi" w:eastAsiaTheme="minorHAnsi" w:hAnsiTheme="minorHAnsi"/>
                <w:sz w:val="22"/>
                <w:szCs w:val="24"/>
                <w:lang w:eastAsia="en-US"/>
              </w:rPr>
            </w:pPr>
            <w:r w:rsidRPr="00E11742">
              <w:rPr>
                <w:rFonts w:asciiTheme="minorHAnsi" w:hAnsiTheme="minorHAnsi"/>
                <w:sz w:val="22"/>
                <w:szCs w:val="24"/>
              </w:rPr>
              <w:t>100</w:t>
            </w:r>
          </w:p>
        </w:tc>
      </w:tr>
      <w:tr w:rsidR="00E11742" w:rsidRPr="00E11742" w14:paraId="3F20F011" w14:textId="77777777" w:rsidTr="00E11742">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93F8BC" w14:textId="77777777" w:rsidR="00E11742" w:rsidRPr="00E11742" w:rsidRDefault="00E11742" w:rsidP="00E11742">
            <w:pPr>
              <w:shd w:val="clear" w:color="auto" w:fill="FFFFFF"/>
              <w:spacing w:line="252" w:lineRule="auto"/>
              <w:jc w:val="both"/>
              <w:rPr>
                <w:rFonts w:asciiTheme="minorHAnsi" w:eastAsiaTheme="minorHAnsi" w:hAnsiTheme="minorHAnsi"/>
                <w:b/>
                <w:bCs/>
                <w:sz w:val="22"/>
                <w:szCs w:val="24"/>
                <w:lang w:eastAsia="en-US"/>
              </w:rPr>
            </w:pPr>
            <w:r w:rsidRPr="00E11742">
              <w:rPr>
                <w:rFonts w:asciiTheme="minorHAnsi" w:hAnsiTheme="minorHAnsi"/>
                <w:b/>
                <w:bCs/>
                <w:sz w:val="22"/>
                <w:szCs w:val="24"/>
              </w:rPr>
              <w:t>Ciljana vrijednost (2022.)</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14:paraId="09B9FCB9" w14:textId="77777777" w:rsidR="00E11742" w:rsidRPr="00E11742" w:rsidRDefault="00E11742" w:rsidP="00E11742">
            <w:pPr>
              <w:shd w:val="clear" w:color="auto" w:fill="FFFFFF"/>
              <w:spacing w:line="252" w:lineRule="auto"/>
              <w:jc w:val="both"/>
              <w:rPr>
                <w:rFonts w:asciiTheme="minorHAnsi" w:eastAsiaTheme="minorHAnsi" w:hAnsiTheme="minorHAnsi"/>
                <w:sz w:val="22"/>
                <w:szCs w:val="24"/>
                <w:lang w:eastAsia="en-US"/>
              </w:rPr>
            </w:pPr>
            <w:r w:rsidRPr="00E11742">
              <w:rPr>
                <w:rFonts w:asciiTheme="minorHAnsi" w:hAnsiTheme="minorHAnsi"/>
                <w:sz w:val="22"/>
                <w:szCs w:val="24"/>
              </w:rPr>
              <w:t>100</w:t>
            </w:r>
          </w:p>
        </w:tc>
      </w:tr>
    </w:tbl>
    <w:p w14:paraId="6DA6921E" w14:textId="77777777" w:rsidR="00E11742" w:rsidRPr="00E11742" w:rsidRDefault="00E11742" w:rsidP="00E11742">
      <w:pPr>
        <w:jc w:val="both"/>
        <w:rPr>
          <w:rFonts w:ascii="Calibri" w:hAnsi="Calibri"/>
          <w:sz w:val="22"/>
          <w:szCs w:val="22"/>
        </w:rPr>
      </w:pPr>
    </w:p>
    <w:p w14:paraId="2A406FDA" w14:textId="77777777" w:rsidR="00E11742" w:rsidRPr="00E11742" w:rsidRDefault="00E11742" w:rsidP="00E11742">
      <w:pPr>
        <w:shd w:val="clear" w:color="auto" w:fill="FFFFFF"/>
        <w:ind w:firstLine="708"/>
        <w:contextualSpacing/>
        <w:rPr>
          <w:rFonts w:ascii="Calibri" w:eastAsia="Calibri" w:hAnsi="Calibri"/>
          <w:sz w:val="22"/>
          <w:szCs w:val="22"/>
          <w:lang w:eastAsia="en-US"/>
        </w:rPr>
      </w:pPr>
      <w:r w:rsidRPr="00E11742">
        <w:rPr>
          <w:rFonts w:ascii="Calibri" w:eastAsia="Calibri" w:hAnsi="Calibri"/>
          <w:b/>
          <w:sz w:val="22"/>
          <w:szCs w:val="22"/>
          <w:lang w:eastAsia="en-US"/>
        </w:rPr>
        <w:t>Cilj 4:</w:t>
      </w:r>
      <w:r w:rsidRPr="00E11742">
        <w:rPr>
          <w:rFonts w:ascii="Calibri" w:eastAsia="Calibri" w:hAnsi="Calibri"/>
          <w:sz w:val="22"/>
          <w:szCs w:val="22"/>
          <w:lang w:eastAsia="en-US"/>
        </w:rPr>
        <w:t xml:space="preserve"> - Hortikulturno uređenje rotora i javnih površina</w:t>
      </w:r>
    </w:p>
    <w:p w14:paraId="050FC7DB" w14:textId="77777777" w:rsidR="00E11742" w:rsidRPr="00E11742" w:rsidRDefault="00E11742" w:rsidP="00E11742">
      <w:pPr>
        <w:shd w:val="clear" w:color="auto" w:fill="FFFFFF"/>
        <w:contextualSpacing/>
        <w:rPr>
          <w:rFonts w:ascii="Calibri" w:eastAsia="Calibri" w:hAnsi="Calibri"/>
          <w:b/>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0"/>
        <w:gridCol w:w="5864"/>
      </w:tblGrid>
      <w:tr w:rsidR="00E11742" w:rsidRPr="00E11742" w14:paraId="034ACFFB" w14:textId="77777777" w:rsidTr="00E11742">
        <w:tc>
          <w:tcPr>
            <w:tcW w:w="3369" w:type="dxa"/>
          </w:tcPr>
          <w:p w14:paraId="4972BEE0"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Pokazatelj rezultata</w:t>
            </w:r>
          </w:p>
        </w:tc>
        <w:tc>
          <w:tcPr>
            <w:tcW w:w="5919" w:type="dxa"/>
          </w:tcPr>
          <w:p w14:paraId="5211788E"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Hortikulturno i ambijentalno  uređenje kružnih raskrižja i javnih površina/godišnje</w:t>
            </w:r>
          </w:p>
        </w:tc>
      </w:tr>
      <w:tr w:rsidR="00E11742" w:rsidRPr="00E11742" w14:paraId="191166C4" w14:textId="77777777" w:rsidTr="00E11742">
        <w:tc>
          <w:tcPr>
            <w:tcW w:w="3369" w:type="dxa"/>
          </w:tcPr>
          <w:p w14:paraId="68199557"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Definicija</w:t>
            </w:r>
          </w:p>
        </w:tc>
        <w:tc>
          <w:tcPr>
            <w:tcW w:w="5919" w:type="dxa"/>
          </w:tcPr>
          <w:p w14:paraId="38831D8C"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 xml:space="preserve">Hortikulturno uređenje neuređenih površina, stvaranje novih značajki i simbola u prostoru, prepoznatljivost  </w:t>
            </w:r>
          </w:p>
        </w:tc>
      </w:tr>
      <w:tr w:rsidR="00E11742" w:rsidRPr="00E11742" w14:paraId="1252D0A2" w14:textId="77777777" w:rsidTr="00E11742">
        <w:tc>
          <w:tcPr>
            <w:tcW w:w="3369" w:type="dxa"/>
          </w:tcPr>
          <w:p w14:paraId="4BA03E0D"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Jedinica</w:t>
            </w:r>
          </w:p>
        </w:tc>
        <w:tc>
          <w:tcPr>
            <w:tcW w:w="5919" w:type="dxa"/>
          </w:tcPr>
          <w:p w14:paraId="5D795230"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Kom</w:t>
            </w:r>
          </w:p>
        </w:tc>
      </w:tr>
      <w:tr w:rsidR="00E11742" w:rsidRPr="00E11742" w14:paraId="3974716B" w14:textId="77777777" w:rsidTr="00E11742">
        <w:tc>
          <w:tcPr>
            <w:tcW w:w="3369" w:type="dxa"/>
          </w:tcPr>
          <w:p w14:paraId="0E1A9E7D"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Polazna vrijednost</w:t>
            </w:r>
          </w:p>
        </w:tc>
        <w:tc>
          <w:tcPr>
            <w:tcW w:w="5919" w:type="dxa"/>
          </w:tcPr>
          <w:p w14:paraId="2E3EC766"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0</w:t>
            </w:r>
          </w:p>
        </w:tc>
      </w:tr>
      <w:tr w:rsidR="00E11742" w:rsidRPr="00E11742" w14:paraId="5610029A" w14:textId="77777777" w:rsidTr="00E11742">
        <w:tc>
          <w:tcPr>
            <w:tcW w:w="3369" w:type="dxa"/>
          </w:tcPr>
          <w:p w14:paraId="432FD5C9"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Izvor podataka</w:t>
            </w:r>
          </w:p>
        </w:tc>
        <w:tc>
          <w:tcPr>
            <w:tcW w:w="5919" w:type="dxa"/>
          </w:tcPr>
          <w:p w14:paraId="1D29578A"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Općina Viškovo</w:t>
            </w:r>
          </w:p>
        </w:tc>
      </w:tr>
      <w:tr w:rsidR="00E11742" w:rsidRPr="00E11742" w14:paraId="0E441ADF" w14:textId="77777777" w:rsidTr="00E11742">
        <w:tc>
          <w:tcPr>
            <w:tcW w:w="3369" w:type="dxa"/>
          </w:tcPr>
          <w:p w14:paraId="3F40B3FF"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Ciljana vrijednost (2020.)</w:t>
            </w:r>
          </w:p>
        </w:tc>
        <w:tc>
          <w:tcPr>
            <w:tcW w:w="5919" w:type="dxa"/>
          </w:tcPr>
          <w:p w14:paraId="3046269D"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1</w:t>
            </w:r>
          </w:p>
        </w:tc>
      </w:tr>
      <w:tr w:rsidR="00E11742" w:rsidRPr="00E11742" w14:paraId="14297FD7" w14:textId="77777777" w:rsidTr="00E11742">
        <w:tc>
          <w:tcPr>
            <w:tcW w:w="3369" w:type="dxa"/>
          </w:tcPr>
          <w:p w14:paraId="65C79B93"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Ciljana vrijednost (2021.)</w:t>
            </w:r>
          </w:p>
        </w:tc>
        <w:tc>
          <w:tcPr>
            <w:tcW w:w="5919" w:type="dxa"/>
          </w:tcPr>
          <w:p w14:paraId="35A849F1"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1</w:t>
            </w:r>
          </w:p>
        </w:tc>
      </w:tr>
      <w:tr w:rsidR="00E11742" w:rsidRPr="00E11742" w14:paraId="724D32E1" w14:textId="77777777" w:rsidTr="00E11742">
        <w:tc>
          <w:tcPr>
            <w:tcW w:w="3369" w:type="dxa"/>
          </w:tcPr>
          <w:p w14:paraId="171A140E"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Ciljana vrijednost (2022.)</w:t>
            </w:r>
          </w:p>
        </w:tc>
        <w:tc>
          <w:tcPr>
            <w:tcW w:w="5919" w:type="dxa"/>
          </w:tcPr>
          <w:p w14:paraId="5E80125C"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0</w:t>
            </w:r>
          </w:p>
        </w:tc>
      </w:tr>
    </w:tbl>
    <w:p w14:paraId="16A5CB51" w14:textId="77777777" w:rsidR="00E11742" w:rsidRPr="00E11742" w:rsidRDefault="00E11742" w:rsidP="00E11742">
      <w:pPr>
        <w:jc w:val="both"/>
        <w:rPr>
          <w:rFonts w:ascii="Calibri" w:hAnsi="Calibri"/>
          <w:sz w:val="22"/>
          <w:szCs w:val="22"/>
        </w:rPr>
      </w:pPr>
    </w:p>
    <w:p w14:paraId="7175935A" w14:textId="77777777" w:rsidR="00E11742" w:rsidRPr="00E11742" w:rsidRDefault="00E11742" w:rsidP="00E11742">
      <w:pPr>
        <w:shd w:val="clear" w:color="auto" w:fill="FFFFFF"/>
        <w:ind w:firstLine="708"/>
        <w:contextualSpacing/>
        <w:jc w:val="both"/>
        <w:rPr>
          <w:rFonts w:ascii="Calibri" w:eastAsia="Calibri" w:hAnsi="Calibri"/>
          <w:sz w:val="22"/>
          <w:szCs w:val="22"/>
          <w:lang w:eastAsia="en-US"/>
        </w:rPr>
      </w:pPr>
      <w:r w:rsidRPr="00E11742">
        <w:rPr>
          <w:rFonts w:ascii="Calibri" w:eastAsia="Calibri" w:hAnsi="Calibri"/>
          <w:b/>
          <w:sz w:val="22"/>
          <w:szCs w:val="22"/>
          <w:lang w:eastAsia="en-US"/>
        </w:rPr>
        <w:t>Cilj 5:</w:t>
      </w:r>
      <w:r w:rsidRPr="00E11742">
        <w:rPr>
          <w:rFonts w:ascii="Calibri" w:eastAsia="Calibri" w:hAnsi="Calibri"/>
          <w:sz w:val="22"/>
          <w:szCs w:val="22"/>
          <w:lang w:eastAsia="en-US"/>
        </w:rPr>
        <w:t xml:space="preserve"> – Uređenje postojećih/izgradnja novih </w:t>
      </w:r>
      <w:r w:rsidRPr="00E11742">
        <w:rPr>
          <w:rFonts w:asciiTheme="minorHAnsi" w:eastAsia="Calibri" w:hAnsiTheme="minorHAnsi"/>
          <w:sz w:val="22"/>
          <w:szCs w:val="22"/>
          <w:lang w:eastAsia="en-US"/>
        </w:rPr>
        <w:t>rekreacijskih zona/dječjih i sportskih igrališta itd.)</w:t>
      </w:r>
    </w:p>
    <w:p w14:paraId="46A2D4FD" w14:textId="77777777" w:rsidR="00E11742" w:rsidRPr="00E11742" w:rsidRDefault="00E11742" w:rsidP="00E11742">
      <w:pPr>
        <w:shd w:val="clear" w:color="auto" w:fill="FFFFFF"/>
        <w:contextualSpacing/>
        <w:rPr>
          <w:rFonts w:ascii="Calibri" w:eastAsia="Calibri" w:hAnsi="Calibri"/>
          <w:b/>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0"/>
        <w:gridCol w:w="5864"/>
      </w:tblGrid>
      <w:tr w:rsidR="00E11742" w:rsidRPr="00E11742" w14:paraId="07A706E5" w14:textId="77777777" w:rsidTr="00E11742">
        <w:tc>
          <w:tcPr>
            <w:tcW w:w="3369" w:type="dxa"/>
          </w:tcPr>
          <w:p w14:paraId="6FD1B9F6"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Pokazatelj rezultata</w:t>
            </w:r>
          </w:p>
        </w:tc>
        <w:tc>
          <w:tcPr>
            <w:tcW w:w="5919" w:type="dxa"/>
          </w:tcPr>
          <w:p w14:paraId="5BD7FA37"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Uređeno dječje igralište/sportsko igralište/ rekreacijska zona tijekom tekuće godine</w:t>
            </w:r>
          </w:p>
        </w:tc>
      </w:tr>
      <w:tr w:rsidR="00E11742" w:rsidRPr="00E11742" w14:paraId="72DB6B5F" w14:textId="77777777" w:rsidTr="00E11742">
        <w:tc>
          <w:tcPr>
            <w:tcW w:w="3369" w:type="dxa"/>
          </w:tcPr>
          <w:p w14:paraId="2DC03CC9"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Definicija</w:t>
            </w:r>
          </w:p>
        </w:tc>
        <w:tc>
          <w:tcPr>
            <w:tcW w:w="5919" w:type="dxa"/>
          </w:tcPr>
          <w:p w14:paraId="42E8AA56"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Omogućiti kvalitetno provođenje slobodnog vremena za mještane, posebice djecu na otvorenom.</w:t>
            </w:r>
          </w:p>
        </w:tc>
      </w:tr>
      <w:tr w:rsidR="00E11742" w:rsidRPr="00E11742" w14:paraId="66AA998D" w14:textId="77777777" w:rsidTr="00E11742">
        <w:tc>
          <w:tcPr>
            <w:tcW w:w="3369" w:type="dxa"/>
          </w:tcPr>
          <w:p w14:paraId="66B31C50"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Jedinica</w:t>
            </w:r>
          </w:p>
        </w:tc>
        <w:tc>
          <w:tcPr>
            <w:tcW w:w="5919" w:type="dxa"/>
          </w:tcPr>
          <w:p w14:paraId="00520C32"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Kom/godišnje</w:t>
            </w:r>
          </w:p>
        </w:tc>
      </w:tr>
      <w:tr w:rsidR="00E11742" w:rsidRPr="00E11742" w14:paraId="12E3D737" w14:textId="77777777" w:rsidTr="00E11742">
        <w:tc>
          <w:tcPr>
            <w:tcW w:w="3369" w:type="dxa"/>
          </w:tcPr>
          <w:p w14:paraId="39D1A9B0"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Polazna vrijednost</w:t>
            </w:r>
          </w:p>
        </w:tc>
        <w:tc>
          <w:tcPr>
            <w:tcW w:w="5919" w:type="dxa"/>
          </w:tcPr>
          <w:p w14:paraId="3B67A9A4"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0</w:t>
            </w:r>
          </w:p>
        </w:tc>
      </w:tr>
      <w:tr w:rsidR="00E11742" w:rsidRPr="00E11742" w14:paraId="7648FCAA" w14:textId="77777777" w:rsidTr="00E11742">
        <w:tc>
          <w:tcPr>
            <w:tcW w:w="3369" w:type="dxa"/>
          </w:tcPr>
          <w:p w14:paraId="49C41C44"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Izvor podataka</w:t>
            </w:r>
          </w:p>
        </w:tc>
        <w:tc>
          <w:tcPr>
            <w:tcW w:w="5919" w:type="dxa"/>
          </w:tcPr>
          <w:p w14:paraId="037D3AE4"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Općina Viškovo</w:t>
            </w:r>
          </w:p>
        </w:tc>
      </w:tr>
      <w:tr w:rsidR="00E11742" w:rsidRPr="00E11742" w14:paraId="79D36E73" w14:textId="77777777" w:rsidTr="00E11742">
        <w:tc>
          <w:tcPr>
            <w:tcW w:w="3369" w:type="dxa"/>
          </w:tcPr>
          <w:p w14:paraId="6911FCAB"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Ciljana vrijednost (2020.)</w:t>
            </w:r>
          </w:p>
        </w:tc>
        <w:tc>
          <w:tcPr>
            <w:tcW w:w="5919" w:type="dxa"/>
          </w:tcPr>
          <w:p w14:paraId="72171026"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 xml:space="preserve">3 </w:t>
            </w:r>
          </w:p>
        </w:tc>
      </w:tr>
      <w:tr w:rsidR="00E11742" w:rsidRPr="00E11742" w14:paraId="3448445F" w14:textId="77777777" w:rsidTr="00E11742">
        <w:tc>
          <w:tcPr>
            <w:tcW w:w="3369" w:type="dxa"/>
          </w:tcPr>
          <w:p w14:paraId="3F411A4D"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Ciljana vrijednost (2021.)</w:t>
            </w:r>
          </w:p>
        </w:tc>
        <w:tc>
          <w:tcPr>
            <w:tcW w:w="5919" w:type="dxa"/>
          </w:tcPr>
          <w:p w14:paraId="3F9AE4CC"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2</w:t>
            </w:r>
          </w:p>
        </w:tc>
      </w:tr>
      <w:tr w:rsidR="00E11742" w:rsidRPr="00E11742" w14:paraId="296BCF50" w14:textId="77777777" w:rsidTr="00E11742">
        <w:tc>
          <w:tcPr>
            <w:tcW w:w="3369" w:type="dxa"/>
          </w:tcPr>
          <w:p w14:paraId="5373B751"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Ciljana vrijednost (2022.)</w:t>
            </w:r>
          </w:p>
        </w:tc>
        <w:tc>
          <w:tcPr>
            <w:tcW w:w="5919" w:type="dxa"/>
          </w:tcPr>
          <w:p w14:paraId="194C9138"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1</w:t>
            </w:r>
          </w:p>
        </w:tc>
      </w:tr>
    </w:tbl>
    <w:p w14:paraId="7810ADA2" w14:textId="77777777" w:rsidR="00275211" w:rsidRDefault="00275211" w:rsidP="003142F6">
      <w:pPr>
        <w:shd w:val="clear" w:color="auto" w:fill="FFFFFF"/>
        <w:ind w:left="705"/>
        <w:contextualSpacing/>
        <w:rPr>
          <w:rFonts w:ascii="Calibri" w:eastAsia="Calibri" w:hAnsi="Calibri"/>
          <w:b/>
          <w:sz w:val="22"/>
          <w:szCs w:val="22"/>
          <w:lang w:eastAsia="en-US"/>
        </w:rPr>
      </w:pPr>
    </w:p>
    <w:p w14:paraId="2CF10873" w14:textId="64BA8948" w:rsidR="00E11742" w:rsidRPr="00E11742" w:rsidRDefault="00E11742" w:rsidP="003142F6">
      <w:pPr>
        <w:shd w:val="clear" w:color="auto" w:fill="FFFFFF"/>
        <w:ind w:left="705"/>
        <w:contextualSpacing/>
        <w:rPr>
          <w:rFonts w:ascii="Calibri" w:eastAsia="Calibri" w:hAnsi="Calibri"/>
          <w:sz w:val="22"/>
          <w:szCs w:val="22"/>
          <w:lang w:eastAsia="en-US"/>
        </w:rPr>
      </w:pPr>
      <w:r w:rsidRPr="00E11742">
        <w:rPr>
          <w:rFonts w:ascii="Calibri" w:eastAsia="Calibri" w:hAnsi="Calibri"/>
          <w:b/>
          <w:sz w:val="22"/>
          <w:szCs w:val="22"/>
          <w:lang w:eastAsia="en-US"/>
        </w:rPr>
        <w:t>Cilj 6:</w:t>
      </w:r>
      <w:r w:rsidRPr="00E11742">
        <w:rPr>
          <w:rFonts w:ascii="Calibri" w:eastAsia="Calibri" w:hAnsi="Calibri"/>
          <w:sz w:val="22"/>
          <w:szCs w:val="22"/>
          <w:lang w:eastAsia="en-US"/>
        </w:rPr>
        <w:t xml:space="preserve">– </w:t>
      </w:r>
      <w:r w:rsidRPr="00E11742">
        <w:rPr>
          <w:rFonts w:asciiTheme="minorHAnsi" w:eastAsia="Calibri" w:hAnsiTheme="minorHAnsi"/>
          <w:sz w:val="22"/>
          <w:szCs w:val="22"/>
          <w:lang w:eastAsia="en-US"/>
        </w:rPr>
        <w:t>Izrada projektne dokumentacije za uređenje javnih površina (sportsko-rekreacijske zone, dječja igrališta itd.)</w:t>
      </w:r>
    </w:p>
    <w:p w14:paraId="35DE0017" w14:textId="77777777" w:rsidR="00E11742" w:rsidRPr="00E11742" w:rsidRDefault="00E11742" w:rsidP="00E11742">
      <w:pPr>
        <w:shd w:val="clear" w:color="auto" w:fill="FFFFFF"/>
        <w:contextualSpacing/>
        <w:rPr>
          <w:rFonts w:ascii="Calibri" w:eastAsia="Calibri" w:hAnsi="Calibri"/>
          <w:strike/>
          <w:sz w:val="16"/>
          <w:szCs w:val="16"/>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8"/>
        <w:gridCol w:w="5954"/>
      </w:tblGrid>
      <w:tr w:rsidR="00E11742" w:rsidRPr="00E11742" w14:paraId="2FB6F661" w14:textId="77777777" w:rsidTr="00E11742">
        <w:tc>
          <w:tcPr>
            <w:tcW w:w="3368" w:type="dxa"/>
          </w:tcPr>
          <w:p w14:paraId="20B643CE"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Pokazatelj rezultata</w:t>
            </w:r>
          </w:p>
        </w:tc>
        <w:tc>
          <w:tcPr>
            <w:tcW w:w="5954" w:type="dxa"/>
          </w:tcPr>
          <w:p w14:paraId="0B53FA53" w14:textId="77777777" w:rsidR="00E11742" w:rsidRPr="00E11742" w:rsidRDefault="00E11742" w:rsidP="00E11742">
            <w:pPr>
              <w:shd w:val="clear" w:color="auto" w:fill="FFFFFF"/>
              <w:contextualSpacing/>
              <w:jc w:val="both"/>
              <w:rPr>
                <w:rFonts w:asciiTheme="minorHAnsi" w:eastAsia="Calibri" w:hAnsiTheme="minorHAnsi"/>
                <w:sz w:val="22"/>
                <w:szCs w:val="22"/>
                <w:lang w:eastAsia="en-US"/>
              </w:rPr>
            </w:pPr>
            <w:r w:rsidRPr="00E11742">
              <w:rPr>
                <w:rFonts w:asciiTheme="minorHAnsi" w:eastAsia="Calibri" w:hAnsiTheme="minorHAnsi"/>
                <w:sz w:val="22"/>
                <w:szCs w:val="22"/>
                <w:lang w:eastAsia="en-US"/>
              </w:rPr>
              <w:t>Izrađena projektna dokumentacija</w:t>
            </w:r>
          </w:p>
        </w:tc>
      </w:tr>
      <w:tr w:rsidR="00E11742" w:rsidRPr="00E11742" w14:paraId="5553F1C5" w14:textId="77777777" w:rsidTr="00E11742">
        <w:tc>
          <w:tcPr>
            <w:tcW w:w="3368" w:type="dxa"/>
          </w:tcPr>
          <w:p w14:paraId="1916B1DF"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Definicija</w:t>
            </w:r>
          </w:p>
        </w:tc>
        <w:tc>
          <w:tcPr>
            <w:tcW w:w="5954" w:type="dxa"/>
          </w:tcPr>
          <w:p w14:paraId="16B26832"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Theme="minorHAnsi" w:eastAsia="Calibri" w:hAnsiTheme="minorHAnsi"/>
                <w:sz w:val="22"/>
                <w:szCs w:val="22"/>
                <w:lang w:eastAsia="en-US"/>
              </w:rPr>
              <w:t>Osiguranje novih sadržaja za djecu i mještane općine, unaprjeđenje kvalitete života</w:t>
            </w:r>
          </w:p>
        </w:tc>
      </w:tr>
      <w:tr w:rsidR="00E11742" w:rsidRPr="00E11742" w14:paraId="33B85684" w14:textId="77777777" w:rsidTr="00E11742">
        <w:tc>
          <w:tcPr>
            <w:tcW w:w="3368" w:type="dxa"/>
          </w:tcPr>
          <w:p w14:paraId="106F07D5"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Jedinica</w:t>
            </w:r>
          </w:p>
        </w:tc>
        <w:tc>
          <w:tcPr>
            <w:tcW w:w="5954" w:type="dxa"/>
          </w:tcPr>
          <w:p w14:paraId="0E8C3420"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Theme="minorHAnsi" w:eastAsia="Calibri" w:hAnsiTheme="minorHAnsi"/>
                <w:sz w:val="22"/>
                <w:szCs w:val="22"/>
                <w:lang w:eastAsia="en-US"/>
              </w:rPr>
              <w:t>Izrađen projekt za pojedinu površinu / godišnje</w:t>
            </w:r>
          </w:p>
        </w:tc>
      </w:tr>
      <w:tr w:rsidR="00E11742" w:rsidRPr="00E11742" w14:paraId="228CD90C" w14:textId="77777777" w:rsidTr="00E11742">
        <w:tc>
          <w:tcPr>
            <w:tcW w:w="3368" w:type="dxa"/>
          </w:tcPr>
          <w:p w14:paraId="41DBC3D8"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Polazna vrijednost</w:t>
            </w:r>
          </w:p>
        </w:tc>
        <w:tc>
          <w:tcPr>
            <w:tcW w:w="5954" w:type="dxa"/>
          </w:tcPr>
          <w:p w14:paraId="26F510A9"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0</w:t>
            </w:r>
          </w:p>
        </w:tc>
      </w:tr>
      <w:tr w:rsidR="00E11742" w:rsidRPr="00E11742" w14:paraId="783DBBD5" w14:textId="77777777" w:rsidTr="00E11742">
        <w:tc>
          <w:tcPr>
            <w:tcW w:w="3368" w:type="dxa"/>
          </w:tcPr>
          <w:p w14:paraId="106F56F0"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Izvor podataka</w:t>
            </w:r>
          </w:p>
        </w:tc>
        <w:tc>
          <w:tcPr>
            <w:tcW w:w="5954" w:type="dxa"/>
          </w:tcPr>
          <w:p w14:paraId="1A66E3CC"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Općina Viškovo</w:t>
            </w:r>
          </w:p>
        </w:tc>
      </w:tr>
      <w:tr w:rsidR="00E11742" w:rsidRPr="00E11742" w14:paraId="415DF894" w14:textId="77777777" w:rsidTr="00E11742">
        <w:tc>
          <w:tcPr>
            <w:tcW w:w="3368" w:type="dxa"/>
          </w:tcPr>
          <w:p w14:paraId="735BD974"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Ciljana vrijednost (2020.)</w:t>
            </w:r>
          </w:p>
        </w:tc>
        <w:tc>
          <w:tcPr>
            <w:tcW w:w="5954" w:type="dxa"/>
          </w:tcPr>
          <w:p w14:paraId="25B239BE"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 xml:space="preserve">3 </w:t>
            </w:r>
          </w:p>
        </w:tc>
      </w:tr>
      <w:tr w:rsidR="00E11742" w:rsidRPr="00E11742" w14:paraId="497F218D" w14:textId="77777777" w:rsidTr="00E11742">
        <w:tc>
          <w:tcPr>
            <w:tcW w:w="3368" w:type="dxa"/>
          </w:tcPr>
          <w:p w14:paraId="4D161557"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Ciljana vrijednost (2021.)</w:t>
            </w:r>
          </w:p>
        </w:tc>
        <w:tc>
          <w:tcPr>
            <w:tcW w:w="5954" w:type="dxa"/>
          </w:tcPr>
          <w:p w14:paraId="633D80B2"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1</w:t>
            </w:r>
          </w:p>
        </w:tc>
      </w:tr>
      <w:tr w:rsidR="00E11742" w:rsidRPr="00E11742" w14:paraId="11AD3D52" w14:textId="77777777" w:rsidTr="00E11742">
        <w:trPr>
          <w:trHeight w:val="70"/>
        </w:trPr>
        <w:tc>
          <w:tcPr>
            <w:tcW w:w="3368" w:type="dxa"/>
          </w:tcPr>
          <w:p w14:paraId="2D3705DA"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Ciljana vrijednost (2022.)</w:t>
            </w:r>
          </w:p>
        </w:tc>
        <w:tc>
          <w:tcPr>
            <w:tcW w:w="5954" w:type="dxa"/>
          </w:tcPr>
          <w:p w14:paraId="32E837B1"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1</w:t>
            </w:r>
          </w:p>
        </w:tc>
      </w:tr>
    </w:tbl>
    <w:p w14:paraId="79C98DFA" w14:textId="77777777" w:rsidR="003142F6" w:rsidRDefault="003142F6" w:rsidP="00E11742">
      <w:pPr>
        <w:shd w:val="clear" w:color="auto" w:fill="FFFFFF"/>
        <w:contextualSpacing/>
        <w:rPr>
          <w:rFonts w:ascii="Calibri" w:eastAsia="Calibri" w:hAnsi="Calibri"/>
          <w:b/>
          <w:sz w:val="22"/>
          <w:szCs w:val="22"/>
          <w:lang w:eastAsia="en-US"/>
        </w:rPr>
      </w:pPr>
    </w:p>
    <w:p w14:paraId="32E20ADA" w14:textId="77777777" w:rsidR="00275211" w:rsidRDefault="00275211" w:rsidP="003142F6">
      <w:pPr>
        <w:shd w:val="clear" w:color="auto" w:fill="FFFFFF"/>
        <w:ind w:firstLine="708"/>
        <w:contextualSpacing/>
        <w:rPr>
          <w:rFonts w:ascii="Calibri" w:eastAsia="Calibri" w:hAnsi="Calibri"/>
          <w:b/>
          <w:sz w:val="22"/>
          <w:szCs w:val="22"/>
          <w:lang w:eastAsia="en-US"/>
        </w:rPr>
      </w:pPr>
    </w:p>
    <w:p w14:paraId="24C70F5C" w14:textId="77777777" w:rsidR="00275211" w:rsidRDefault="00275211" w:rsidP="003142F6">
      <w:pPr>
        <w:shd w:val="clear" w:color="auto" w:fill="FFFFFF"/>
        <w:ind w:firstLine="708"/>
        <w:contextualSpacing/>
        <w:rPr>
          <w:rFonts w:ascii="Calibri" w:eastAsia="Calibri" w:hAnsi="Calibri"/>
          <w:b/>
          <w:sz w:val="22"/>
          <w:szCs w:val="22"/>
          <w:lang w:eastAsia="en-US"/>
        </w:rPr>
      </w:pPr>
    </w:p>
    <w:p w14:paraId="56F85E60" w14:textId="63316A58" w:rsidR="00E11742" w:rsidRPr="00E11742" w:rsidRDefault="00E11742" w:rsidP="003142F6">
      <w:pPr>
        <w:shd w:val="clear" w:color="auto" w:fill="FFFFFF"/>
        <w:ind w:firstLine="708"/>
        <w:contextualSpacing/>
        <w:rPr>
          <w:rFonts w:ascii="Calibri" w:eastAsia="Calibri" w:hAnsi="Calibri"/>
          <w:sz w:val="22"/>
          <w:szCs w:val="22"/>
          <w:lang w:eastAsia="en-US"/>
        </w:rPr>
      </w:pPr>
      <w:r w:rsidRPr="00E11742">
        <w:rPr>
          <w:rFonts w:ascii="Calibri" w:eastAsia="Calibri" w:hAnsi="Calibri"/>
          <w:b/>
          <w:sz w:val="22"/>
          <w:szCs w:val="22"/>
          <w:lang w:eastAsia="en-US"/>
        </w:rPr>
        <w:lastRenderedPageBreak/>
        <w:t>Cilj 7: –</w:t>
      </w:r>
      <w:r w:rsidRPr="00E11742">
        <w:rPr>
          <w:rFonts w:ascii="Calibri" w:eastAsia="Calibri" w:hAnsi="Calibri"/>
          <w:sz w:val="22"/>
          <w:szCs w:val="22"/>
          <w:lang w:eastAsia="en-US"/>
        </w:rPr>
        <w:t xml:space="preserve"> Izrada projektne dokumentacije za nathodnik škola -Općina</w:t>
      </w:r>
    </w:p>
    <w:p w14:paraId="11498050" w14:textId="77777777" w:rsidR="00E11742" w:rsidRPr="00E11742" w:rsidRDefault="00E11742" w:rsidP="00E11742">
      <w:pPr>
        <w:shd w:val="clear" w:color="auto" w:fill="FFFFFF"/>
        <w:contextualSpacing/>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6003"/>
      </w:tblGrid>
      <w:tr w:rsidR="00E11742" w:rsidRPr="00E11742" w14:paraId="094FE145" w14:textId="77777777" w:rsidTr="00E11742">
        <w:tc>
          <w:tcPr>
            <w:tcW w:w="3226" w:type="dxa"/>
          </w:tcPr>
          <w:p w14:paraId="4BCC4511"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Pokazatelj rezultata</w:t>
            </w:r>
          </w:p>
        </w:tc>
        <w:tc>
          <w:tcPr>
            <w:tcW w:w="6060" w:type="dxa"/>
          </w:tcPr>
          <w:p w14:paraId="76828C5E"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Gotovost  projekta</w:t>
            </w:r>
          </w:p>
        </w:tc>
      </w:tr>
      <w:tr w:rsidR="00E11742" w:rsidRPr="00E11742" w14:paraId="70904304" w14:textId="77777777" w:rsidTr="00E11742">
        <w:tc>
          <w:tcPr>
            <w:tcW w:w="3226" w:type="dxa"/>
          </w:tcPr>
          <w:p w14:paraId="5881D5ED"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Definicija</w:t>
            </w:r>
          </w:p>
        </w:tc>
        <w:tc>
          <w:tcPr>
            <w:tcW w:w="6060" w:type="dxa"/>
          </w:tcPr>
          <w:p w14:paraId="07F8D857"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Unaprjeđenje sigurnosti pješaka u prometu</w:t>
            </w:r>
          </w:p>
        </w:tc>
      </w:tr>
      <w:tr w:rsidR="00E11742" w:rsidRPr="00E11742" w14:paraId="5437F2B9" w14:textId="77777777" w:rsidTr="00E11742">
        <w:tc>
          <w:tcPr>
            <w:tcW w:w="3226" w:type="dxa"/>
          </w:tcPr>
          <w:p w14:paraId="6967E03E"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Jedinica</w:t>
            </w:r>
          </w:p>
        </w:tc>
        <w:tc>
          <w:tcPr>
            <w:tcW w:w="6060" w:type="dxa"/>
          </w:tcPr>
          <w:p w14:paraId="5112AB06"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w:t>
            </w:r>
          </w:p>
        </w:tc>
      </w:tr>
      <w:tr w:rsidR="00E11742" w:rsidRPr="00E11742" w14:paraId="1205E408" w14:textId="77777777" w:rsidTr="00E11742">
        <w:tc>
          <w:tcPr>
            <w:tcW w:w="3226" w:type="dxa"/>
          </w:tcPr>
          <w:p w14:paraId="0167927B"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Polazna vrijednost</w:t>
            </w:r>
          </w:p>
        </w:tc>
        <w:tc>
          <w:tcPr>
            <w:tcW w:w="6060" w:type="dxa"/>
          </w:tcPr>
          <w:p w14:paraId="7D6B220A"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10</w:t>
            </w:r>
          </w:p>
        </w:tc>
      </w:tr>
      <w:tr w:rsidR="00E11742" w:rsidRPr="00E11742" w14:paraId="5B086568" w14:textId="77777777" w:rsidTr="00E11742">
        <w:tc>
          <w:tcPr>
            <w:tcW w:w="3226" w:type="dxa"/>
          </w:tcPr>
          <w:p w14:paraId="0709B272"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Izvor podataka</w:t>
            </w:r>
          </w:p>
        </w:tc>
        <w:tc>
          <w:tcPr>
            <w:tcW w:w="6060" w:type="dxa"/>
          </w:tcPr>
          <w:p w14:paraId="1A0F60FC"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Općina Viškovo</w:t>
            </w:r>
          </w:p>
        </w:tc>
      </w:tr>
      <w:tr w:rsidR="00E11742" w:rsidRPr="00E11742" w14:paraId="1C81C5BA" w14:textId="77777777" w:rsidTr="00E11742">
        <w:tc>
          <w:tcPr>
            <w:tcW w:w="3226" w:type="dxa"/>
          </w:tcPr>
          <w:p w14:paraId="6C273A05"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Ciljana vrijednost (2020.)</w:t>
            </w:r>
          </w:p>
        </w:tc>
        <w:tc>
          <w:tcPr>
            <w:tcW w:w="6060" w:type="dxa"/>
          </w:tcPr>
          <w:p w14:paraId="37E9B998"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100 (odnosi se na idejni)</w:t>
            </w:r>
          </w:p>
        </w:tc>
      </w:tr>
      <w:tr w:rsidR="00E11742" w:rsidRPr="00E11742" w14:paraId="2752D5B1" w14:textId="77777777" w:rsidTr="00E11742">
        <w:tc>
          <w:tcPr>
            <w:tcW w:w="3226" w:type="dxa"/>
          </w:tcPr>
          <w:p w14:paraId="398B2B51"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Ciljana vrijednost (2021.)</w:t>
            </w:r>
          </w:p>
        </w:tc>
        <w:tc>
          <w:tcPr>
            <w:tcW w:w="6060" w:type="dxa"/>
          </w:tcPr>
          <w:p w14:paraId="2B09857D"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100</w:t>
            </w:r>
          </w:p>
        </w:tc>
      </w:tr>
      <w:tr w:rsidR="00E11742" w:rsidRPr="00E11742" w14:paraId="4C8C7E0A" w14:textId="77777777" w:rsidTr="00E11742">
        <w:tc>
          <w:tcPr>
            <w:tcW w:w="3226" w:type="dxa"/>
          </w:tcPr>
          <w:p w14:paraId="2FDCB381"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Ciljana vrijednost (2022.)</w:t>
            </w:r>
          </w:p>
        </w:tc>
        <w:tc>
          <w:tcPr>
            <w:tcW w:w="6060" w:type="dxa"/>
          </w:tcPr>
          <w:p w14:paraId="40DF2B4A"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100</w:t>
            </w:r>
          </w:p>
        </w:tc>
      </w:tr>
    </w:tbl>
    <w:p w14:paraId="44CC1C66" w14:textId="77777777" w:rsidR="00E11742" w:rsidRPr="00275211" w:rsidRDefault="00E11742" w:rsidP="00E11742">
      <w:pPr>
        <w:shd w:val="clear" w:color="auto" w:fill="FFFFFF"/>
        <w:contextualSpacing/>
        <w:jc w:val="both"/>
        <w:rPr>
          <w:rFonts w:ascii="Calibri" w:eastAsia="Calibri" w:hAnsi="Calibri"/>
          <w:i/>
          <w:sz w:val="12"/>
          <w:szCs w:val="12"/>
          <w:highlight w:val="cyan"/>
          <w:lang w:eastAsia="en-US"/>
        </w:rPr>
      </w:pPr>
    </w:p>
    <w:p w14:paraId="656A5BEE" w14:textId="77777777" w:rsidR="00E11742" w:rsidRPr="00E11742" w:rsidRDefault="00E11742" w:rsidP="00E11742">
      <w:pPr>
        <w:shd w:val="clear" w:color="auto" w:fill="FFFFFF"/>
        <w:contextualSpacing/>
        <w:jc w:val="both"/>
        <w:rPr>
          <w:rFonts w:ascii="Calibri" w:eastAsia="Calibri" w:hAnsi="Calibri"/>
          <w:i/>
          <w:sz w:val="22"/>
          <w:szCs w:val="22"/>
          <w:lang w:eastAsia="en-US"/>
        </w:rPr>
      </w:pPr>
      <w:r w:rsidRPr="00E11742">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14:paraId="3C55A25C"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 xml:space="preserve">U 2019. godini završeno je: uređenje I. faze Dječjeg igrališta </w:t>
      </w:r>
      <w:proofErr w:type="spellStart"/>
      <w:r w:rsidRPr="00E11742">
        <w:rPr>
          <w:rFonts w:ascii="Calibri" w:eastAsia="Calibri" w:hAnsi="Calibri"/>
          <w:sz w:val="22"/>
          <w:szCs w:val="22"/>
          <w:lang w:eastAsia="en-US"/>
        </w:rPr>
        <w:t>Srokov</w:t>
      </w:r>
      <w:proofErr w:type="spellEnd"/>
      <w:r w:rsidRPr="00E11742">
        <w:rPr>
          <w:rFonts w:ascii="Calibri" w:eastAsia="Calibri" w:hAnsi="Calibri"/>
          <w:sz w:val="22"/>
          <w:szCs w:val="22"/>
          <w:lang w:eastAsia="en-US"/>
        </w:rPr>
        <w:t xml:space="preserve"> kal,  hortikulturno uređenje rotora u </w:t>
      </w:r>
      <w:proofErr w:type="spellStart"/>
      <w:r w:rsidRPr="00E11742">
        <w:rPr>
          <w:rFonts w:ascii="Calibri" w:eastAsia="Calibri" w:hAnsi="Calibri"/>
          <w:sz w:val="22"/>
          <w:szCs w:val="22"/>
          <w:lang w:eastAsia="en-US"/>
        </w:rPr>
        <w:t>Saršonima</w:t>
      </w:r>
      <w:proofErr w:type="spellEnd"/>
      <w:r w:rsidRPr="00E11742">
        <w:rPr>
          <w:rFonts w:ascii="Calibri" w:eastAsia="Calibri" w:hAnsi="Calibri"/>
          <w:sz w:val="22"/>
          <w:szCs w:val="22"/>
          <w:lang w:eastAsia="en-US"/>
        </w:rPr>
        <w:t xml:space="preserve">, uređenje javne površine u </w:t>
      </w:r>
      <w:proofErr w:type="spellStart"/>
      <w:r w:rsidRPr="00E11742">
        <w:rPr>
          <w:rFonts w:ascii="Calibri" w:eastAsia="Calibri" w:hAnsi="Calibri"/>
          <w:sz w:val="22"/>
          <w:szCs w:val="22"/>
          <w:lang w:eastAsia="en-US"/>
        </w:rPr>
        <w:t>Saršonima</w:t>
      </w:r>
      <w:proofErr w:type="spellEnd"/>
      <w:r w:rsidRPr="00E11742">
        <w:rPr>
          <w:rFonts w:ascii="Calibri" w:eastAsia="Calibri" w:hAnsi="Calibri"/>
          <w:sz w:val="22"/>
          <w:szCs w:val="22"/>
          <w:lang w:eastAsia="en-US"/>
        </w:rPr>
        <w:t xml:space="preserve">. </w:t>
      </w:r>
    </w:p>
    <w:p w14:paraId="3C4288A7"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Uređena je i javna površina te nabavljena oprema za 2. bike-</w:t>
      </w:r>
      <w:proofErr w:type="spellStart"/>
      <w:r w:rsidRPr="00E11742">
        <w:rPr>
          <w:rFonts w:ascii="Calibri" w:eastAsia="Calibri" w:hAnsi="Calibri"/>
          <w:sz w:val="22"/>
          <w:szCs w:val="22"/>
          <w:lang w:eastAsia="en-US"/>
        </w:rPr>
        <w:t>sharing</w:t>
      </w:r>
      <w:proofErr w:type="spellEnd"/>
      <w:r w:rsidRPr="00E11742">
        <w:rPr>
          <w:rFonts w:ascii="Calibri" w:eastAsia="Calibri" w:hAnsi="Calibri"/>
          <w:sz w:val="22"/>
          <w:szCs w:val="22"/>
          <w:lang w:eastAsia="en-US"/>
        </w:rPr>
        <w:t xml:space="preserve"> stanicu u </w:t>
      </w:r>
      <w:proofErr w:type="spellStart"/>
      <w:r w:rsidRPr="00E11742">
        <w:rPr>
          <w:rFonts w:ascii="Calibri" w:eastAsia="Calibri" w:hAnsi="Calibri"/>
          <w:sz w:val="22"/>
          <w:szCs w:val="22"/>
          <w:lang w:eastAsia="en-US"/>
        </w:rPr>
        <w:t>Ronjgima</w:t>
      </w:r>
      <w:proofErr w:type="spellEnd"/>
      <w:r w:rsidRPr="00E11742">
        <w:rPr>
          <w:rFonts w:ascii="Calibri" w:eastAsia="Calibri" w:hAnsi="Calibri"/>
          <w:sz w:val="22"/>
          <w:szCs w:val="22"/>
          <w:lang w:eastAsia="en-US"/>
        </w:rPr>
        <w:t xml:space="preserve"> koja je i započela s radom. Ugovorena je izrada projektne dokumentacije za rekreacijsku površinu u Vrtačama, a u tijeku je priprema dokumentacije za nabavu za izradu projektne dokumentacije za nathodnik škola-Općina. Također, odobreno je EU sufinanciranje za dječje igralište u Vrtačama te je također u tijeku priprema dokumentacije za nabavu. Ishođene su i građevinska dozvola za  javnu površinu Marinići (trg s tržnicom i parkiralište) te građevinska dozvola za javno stubište </w:t>
      </w:r>
      <w:proofErr w:type="spellStart"/>
      <w:r w:rsidRPr="00E11742">
        <w:rPr>
          <w:rFonts w:ascii="Calibri" w:eastAsia="Calibri" w:hAnsi="Calibri"/>
          <w:sz w:val="22"/>
          <w:szCs w:val="22"/>
          <w:lang w:eastAsia="en-US"/>
        </w:rPr>
        <w:t>Milihovo</w:t>
      </w:r>
      <w:proofErr w:type="spellEnd"/>
      <w:r w:rsidRPr="00E11742">
        <w:rPr>
          <w:rFonts w:ascii="Calibri" w:eastAsia="Calibri" w:hAnsi="Calibri"/>
          <w:sz w:val="22"/>
          <w:szCs w:val="22"/>
          <w:lang w:eastAsia="en-US"/>
        </w:rPr>
        <w:t xml:space="preserve"> i uporabna dozvola za nathodnik </w:t>
      </w:r>
      <w:proofErr w:type="spellStart"/>
      <w:r w:rsidRPr="00E11742">
        <w:rPr>
          <w:rFonts w:ascii="Calibri" w:eastAsia="Calibri" w:hAnsi="Calibri"/>
          <w:sz w:val="22"/>
          <w:szCs w:val="22"/>
          <w:lang w:eastAsia="en-US"/>
        </w:rPr>
        <w:t>Vozišće</w:t>
      </w:r>
      <w:proofErr w:type="spellEnd"/>
      <w:r w:rsidRPr="00E11742">
        <w:rPr>
          <w:rFonts w:ascii="Calibri" w:eastAsia="Calibri" w:hAnsi="Calibri"/>
          <w:sz w:val="22"/>
          <w:szCs w:val="22"/>
          <w:lang w:eastAsia="en-US"/>
        </w:rPr>
        <w:t xml:space="preserve">-Valjani, a nabavljene su i nove autobusne čekaonice. </w:t>
      </w:r>
    </w:p>
    <w:p w14:paraId="5F81315A" w14:textId="77777777" w:rsidR="00E11742" w:rsidRPr="00E11742" w:rsidRDefault="00E11742" w:rsidP="00E11742">
      <w:pPr>
        <w:shd w:val="clear" w:color="auto" w:fill="FFFFFF"/>
        <w:contextualSpacing/>
        <w:jc w:val="both"/>
        <w:rPr>
          <w:rFonts w:ascii="Calibri" w:eastAsia="Calibri" w:hAnsi="Calibri"/>
          <w:sz w:val="22"/>
          <w:szCs w:val="22"/>
          <w:lang w:eastAsia="en-US"/>
        </w:rPr>
      </w:pPr>
    </w:p>
    <w:p w14:paraId="4CDEA4BB" w14:textId="77777777" w:rsidR="00E11742" w:rsidRPr="00E11742" w:rsidRDefault="00E11742" w:rsidP="00E11742">
      <w:pPr>
        <w:shd w:val="clear" w:color="auto" w:fill="FFFFFF"/>
        <w:contextualSpacing/>
        <w:rPr>
          <w:rFonts w:ascii="Calibri" w:eastAsia="Calibri" w:hAnsi="Calibri"/>
          <w:b/>
          <w:sz w:val="22"/>
          <w:szCs w:val="22"/>
          <w:lang w:eastAsia="en-US"/>
        </w:rPr>
      </w:pPr>
      <w:r w:rsidRPr="00E11742">
        <w:rPr>
          <w:rFonts w:ascii="Calibri" w:eastAsia="Calibri" w:hAnsi="Calibri"/>
          <w:b/>
          <w:sz w:val="22"/>
          <w:szCs w:val="22"/>
          <w:lang w:eastAsia="en-US"/>
        </w:rPr>
        <w:t>K 461003 Izgradnja, uređenje i opremanje groblja</w:t>
      </w:r>
    </w:p>
    <w:p w14:paraId="1462677D" w14:textId="77777777" w:rsidR="00E11742" w:rsidRPr="00E11742" w:rsidRDefault="00E11742" w:rsidP="00E11742">
      <w:pPr>
        <w:shd w:val="clear" w:color="auto" w:fill="FFFFFF"/>
        <w:contextualSpacing/>
        <w:rPr>
          <w:rFonts w:ascii="Calibri" w:eastAsia="Calibri" w:hAnsi="Calibri"/>
          <w:sz w:val="22"/>
          <w:szCs w:val="22"/>
          <w:lang w:eastAsia="en-US"/>
        </w:rPr>
      </w:pPr>
      <w:r w:rsidRPr="00E11742">
        <w:rPr>
          <w:rFonts w:ascii="Calibri" w:eastAsia="Calibri" w:hAnsi="Calibri"/>
          <w:sz w:val="22"/>
          <w:szCs w:val="22"/>
          <w:lang w:eastAsia="en-US"/>
        </w:rPr>
        <w:t>Za realizaciju ovog kapitalnog projekta planirana su sljedeća sredstva:</w:t>
      </w:r>
    </w:p>
    <w:p w14:paraId="1E28D9D0" w14:textId="77777777" w:rsidR="00E11742" w:rsidRPr="00E11742" w:rsidRDefault="00E11742" w:rsidP="00E11742">
      <w:pPr>
        <w:numPr>
          <w:ilvl w:val="0"/>
          <w:numId w:val="11"/>
        </w:numPr>
        <w:shd w:val="clear" w:color="auto" w:fill="FFFFFF"/>
        <w:contextualSpacing/>
        <w:rPr>
          <w:rFonts w:ascii="Calibri" w:eastAsia="Calibri" w:hAnsi="Calibri"/>
          <w:sz w:val="22"/>
          <w:szCs w:val="22"/>
          <w:lang w:eastAsia="en-US"/>
        </w:rPr>
      </w:pPr>
      <w:r w:rsidRPr="00E11742">
        <w:rPr>
          <w:rFonts w:ascii="Calibri" w:eastAsia="Calibri" w:hAnsi="Calibri"/>
          <w:sz w:val="22"/>
          <w:szCs w:val="22"/>
          <w:lang w:eastAsia="en-US"/>
        </w:rPr>
        <w:t>2020. godina         5.893.000,00 kuna</w:t>
      </w:r>
    </w:p>
    <w:p w14:paraId="2038CB45" w14:textId="77777777" w:rsidR="00E11742" w:rsidRPr="00E11742" w:rsidRDefault="00E11742" w:rsidP="00E11742">
      <w:pPr>
        <w:numPr>
          <w:ilvl w:val="0"/>
          <w:numId w:val="11"/>
        </w:numPr>
        <w:shd w:val="clear" w:color="auto" w:fill="FFFFFF"/>
        <w:contextualSpacing/>
        <w:rPr>
          <w:rFonts w:ascii="Calibri" w:eastAsia="Calibri" w:hAnsi="Calibri"/>
          <w:sz w:val="22"/>
          <w:szCs w:val="22"/>
          <w:lang w:eastAsia="en-US"/>
        </w:rPr>
      </w:pPr>
      <w:r w:rsidRPr="00E11742">
        <w:rPr>
          <w:rFonts w:ascii="Calibri" w:eastAsia="Calibri" w:hAnsi="Calibri"/>
          <w:sz w:val="22"/>
          <w:szCs w:val="22"/>
          <w:lang w:eastAsia="en-US"/>
        </w:rPr>
        <w:t>2021. godina                 5.000,00 kuna</w:t>
      </w:r>
    </w:p>
    <w:p w14:paraId="3DDACD37" w14:textId="77777777" w:rsidR="00E11742" w:rsidRPr="00E11742" w:rsidRDefault="00E11742" w:rsidP="00E11742">
      <w:pPr>
        <w:numPr>
          <w:ilvl w:val="0"/>
          <w:numId w:val="11"/>
        </w:numPr>
        <w:shd w:val="clear" w:color="auto" w:fill="FFFFFF"/>
        <w:contextualSpacing/>
        <w:rPr>
          <w:rFonts w:ascii="Calibri" w:eastAsia="Calibri" w:hAnsi="Calibri"/>
          <w:sz w:val="22"/>
          <w:szCs w:val="22"/>
          <w:lang w:eastAsia="en-US"/>
        </w:rPr>
      </w:pPr>
      <w:r w:rsidRPr="00E11742">
        <w:rPr>
          <w:rFonts w:ascii="Calibri" w:eastAsia="Calibri" w:hAnsi="Calibri"/>
          <w:sz w:val="22"/>
          <w:szCs w:val="22"/>
          <w:lang w:eastAsia="en-US"/>
        </w:rPr>
        <w:t>2022. godina                 5.000,00 kuna</w:t>
      </w:r>
    </w:p>
    <w:p w14:paraId="0DFF84D6" w14:textId="77777777" w:rsidR="00E11742" w:rsidRPr="00E11742" w:rsidRDefault="00E11742" w:rsidP="00E11742">
      <w:pPr>
        <w:shd w:val="clear" w:color="auto" w:fill="FFFFFF"/>
        <w:ind w:left="720"/>
        <w:contextualSpacing/>
        <w:rPr>
          <w:rFonts w:ascii="Calibri" w:eastAsia="Calibri" w:hAnsi="Calibri"/>
          <w:sz w:val="12"/>
          <w:szCs w:val="12"/>
          <w:lang w:eastAsia="en-US"/>
        </w:rPr>
      </w:pPr>
    </w:p>
    <w:p w14:paraId="3C141D40" w14:textId="03A4FED0" w:rsidR="00E11742" w:rsidRPr="00E11742" w:rsidRDefault="00E11742" w:rsidP="00E11742">
      <w:pPr>
        <w:jc w:val="both"/>
        <w:rPr>
          <w:rFonts w:ascii="Calibri" w:eastAsia="Calibri" w:hAnsi="Calibri"/>
          <w:sz w:val="22"/>
          <w:szCs w:val="22"/>
          <w:lang w:eastAsia="en-US"/>
        </w:rPr>
      </w:pPr>
      <w:r w:rsidRPr="00E11742">
        <w:rPr>
          <w:rFonts w:ascii="Calibri" w:hAnsi="Calibri"/>
          <w:sz w:val="22"/>
          <w:szCs w:val="22"/>
        </w:rPr>
        <w:t xml:space="preserve">Proračunom Općine Viškovo za 2019. godinu te projekcijama Proračuna za 2020. i 2021. godinu za ovaj kapitalni projekt bilo je planirano 100.000,00 kuna za 2020. i 5.000,00 kuna za 2021. godinu.  </w:t>
      </w:r>
      <w:r w:rsidRPr="00E11742">
        <w:rPr>
          <w:rFonts w:ascii="Calibri" w:eastAsia="Calibri" w:hAnsi="Calibri"/>
          <w:sz w:val="22"/>
          <w:szCs w:val="22"/>
          <w:lang w:eastAsia="en-US"/>
        </w:rPr>
        <w:t xml:space="preserve">Odstupanje u planiranim iznosima u odnosu na usvojenu projekciju za 2020. godinu odnosi se na utvrđenu potrebu za uređenjem ulaza groblja te izradu projektne dokumentacije za parkiralište. U odnosu na prvi plan proračuna za 2020. godinu, ovim dokumentom planirano je povećanje ukupnih izdataka koji se odnose na izgradnju groblja za što je nabava provedena tijekom 2019. godine. Također je utvrđena potreba za izradom dodatne projektne dokumentacije u sklopu izvođenja radova. Izvršena su usklađenja izdataka za nabavu opreme za groblje i izradu projektne dokumentacije parkirališta za groblje. </w:t>
      </w:r>
    </w:p>
    <w:p w14:paraId="6AB2FF42" w14:textId="7B9BA464" w:rsidR="00E11742" w:rsidRPr="00E11742" w:rsidRDefault="00E11742" w:rsidP="00E11742">
      <w:pPr>
        <w:jc w:val="both"/>
        <w:rPr>
          <w:rFonts w:ascii="Calibri" w:eastAsia="Calibri" w:hAnsi="Calibri"/>
          <w:sz w:val="22"/>
          <w:szCs w:val="22"/>
          <w:lang w:eastAsia="en-US"/>
        </w:rPr>
      </w:pPr>
      <w:r w:rsidRPr="00E11742">
        <w:rPr>
          <w:rFonts w:ascii="Calibri" w:eastAsia="Calibri" w:hAnsi="Calibri"/>
          <w:sz w:val="22"/>
          <w:szCs w:val="22"/>
          <w:lang w:eastAsia="en-US"/>
        </w:rPr>
        <w:t>U odnosu na drugi plan proračuna za 2020. godinu planirano je smanjenje rashoda zbog usklađenja sa izvedenim radovima na proširenju groblja kao i potrebom nabave dodatne opreme za groblje koja se ovim dokumentom ne planira budući su trenutne potrebe zadovoljavajuće.</w:t>
      </w:r>
      <w:r w:rsidR="003142F6">
        <w:rPr>
          <w:rFonts w:ascii="Calibri" w:eastAsia="Calibri" w:hAnsi="Calibri"/>
          <w:sz w:val="22"/>
          <w:szCs w:val="22"/>
          <w:lang w:eastAsia="en-US"/>
        </w:rPr>
        <w:t xml:space="preserve"> </w:t>
      </w:r>
      <w:r w:rsidRPr="00E11742">
        <w:rPr>
          <w:rFonts w:ascii="Calibri" w:eastAsia="Calibri" w:hAnsi="Calibri"/>
          <w:sz w:val="22"/>
          <w:szCs w:val="22"/>
          <w:lang w:eastAsia="en-US"/>
        </w:rPr>
        <w:t>Također ovim dokumentom ne planira se izrada projektne dokumentacije za parkiralište kod groblja a čija dinamika je usklađena sa dinamikom rješavanja imovinsko pravnih odnosa.</w:t>
      </w:r>
    </w:p>
    <w:p w14:paraId="6FF76D1A"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U sklopu ovog kapitalnog projekta planirani su rashodi za izgradnju groblja i izradu projektne dokumentacije.</w:t>
      </w:r>
    </w:p>
    <w:p w14:paraId="02216E64" w14:textId="77777777" w:rsidR="00E11742" w:rsidRPr="00E11742" w:rsidRDefault="00E11742" w:rsidP="00E11742">
      <w:pPr>
        <w:shd w:val="clear" w:color="auto" w:fill="FFFFFF"/>
        <w:contextualSpacing/>
        <w:jc w:val="both"/>
        <w:rPr>
          <w:rFonts w:ascii="Calibri" w:eastAsia="Calibri" w:hAnsi="Calibri"/>
          <w:i/>
          <w:sz w:val="12"/>
          <w:szCs w:val="12"/>
          <w:lang w:eastAsia="en-US"/>
        </w:rPr>
      </w:pPr>
    </w:p>
    <w:p w14:paraId="5794B430" w14:textId="77777777" w:rsidR="00E11742" w:rsidRPr="00E11742" w:rsidRDefault="00E11742" w:rsidP="00E11742">
      <w:pPr>
        <w:shd w:val="clear" w:color="auto" w:fill="FFFFFF"/>
        <w:ind w:firstLine="709"/>
        <w:contextualSpacing/>
        <w:rPr>
          <w:rFonts w:ascii="Calibri" w:eastAsia="Calibri" w:hAnsi="Calibri"/>
          <w:sz w:val="22"/>
          <w:szCs w:val="22"/>
          <w:lang w:eastAsia="en-US"/>
        </w:rPr>
      </w:pPr>
      <w:r w:rsidRPr="00E11742">
        <w:rPr>
          <w:rFonts w:ascii="Calibri" w:eastAsia="Calibri" w:hAnsi="Calibri"/>
          <w:b/>
          <w:sz w:val="22"/>
          <w:szCs w:val="22"/>
          <w:lang w:eastAsia="en-US"/>
        </w:rPr>
        <w:t>Cilj 1: –</w:t>
      </w:r>
      <w:r w:rsidRPr="00E11742">
        <w:rPr>
          <w:rFonts w:ascii="Calibri" w:eastAsia="Calibri" w:hAnsi="Calibri"/>
          <w:sz w:val="22"/>
          <w:szCs w:val="22"/>
          <w:lang w:eastAsia="en-US"/>
        </w:rPr>
        <w:t xml:space="preserve"> </w:t>
      </w:r>
      <w:r w:rsidRPr="00E11742">
        <w:rPr>
          <w:rFonts w:asciiTheme="minorHAnsi" w:hAnsiTheme="minorHAnsi"/>
          <w:sz w:val="22"/>
          <w:szCs w:val="22"/>
        </w:rPr>
        <w:t>Izgradnja 3. faze mjesnog groblja – grobna mjesta.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2"/>
        <w:gridCol w:w="6002"/>
      </w:tblGrid>
      <w:tr w:rsidR="00E11742" w:rsidRPr="00E11742" w14:paraId="17381129" w14:textId="77777777" w:rsidTr="00275211">
        <w:tc>
          <w:tcPr>
            <w:tcW w:w="3202" w:type="dxa"/>
          </w:tcPr>
          <w:p w14:paraId="477553A0"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Pokazatelj rezultata</w:t>
            </w:r>
          </w:p>
        </w:tc>
        <w:tc>
          <w:tcPr>
            <w:tcW w:w="6002" w:type="dxa"/>
          </w:tcPr>
          <w:p w14:paraId="7B1607D9"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Theme="minorHAnsi" w:hAnsiTheme="minorHAnsi"/>
                <w:sz w:val="22"/>
                <w:szCs w:val="22"/>
              </w:rPr>
              <w:t>Dovršetak izgradnje 3. faze mjesnog groblja – ukopna mjesta</w:t>
            </w:r>
          </w:p>
        </w:tc>
      </w:tr>
      <w:tr w:rsidR="00E11742" w:rsidRPr="00E11742" w14:paraId="483D1A99" w14:textId="77777777" w:rsidTr="00275211">
        <w:tc>
          <w:tcPr>
            <w:tcW w:w="3202" w:type="dxa"/>
          </w:tcPr>
          <w:p w14:paraId="5CF71926"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Definicija</w:t>
            </w:r>
          </w:p>
        </w:tc>
        <w:tc>
          <w:tcPr>
            <w:tcW w:w="6002" w:type="dxa"/>
          </w:tcPr>
          <w:p w14:paraId="0E8CBD0B"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Theme="minorHAnsi" w:hAnsiTheme="minorHAnsi"/>
                <w:sz w:val="22"/>
                <w:szCs w:val="22"/>
              </w:rPr>
              <w:t>Povećanje kapaciteta mjesnog groblja</w:t>
            </w:r>
          </w:p>
        </w:tc>
      </w:tr>
      <w:tr w:rsidR="00E11742" w:rsidRPr="00E11742" w14:paraId="4504B154" w14:textId="77777777" w:rsidTr="00275211">
        <w:tc>
          <w:tcPr>
            <w:tcW w:w="3202" w:type="dxa"/>
          </w:tcPr>
          <w:p w14:paraId="6B3243FC"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Jedinica</w:t>
            </w:r>
          </w:p>
        </w:tc>
        <w:tc>
          <w:tcPr>
            <w:tcW w:w="6002" w:type="dxa"/>
          </w:tcPr>
          <w:p w14:paraId="026703AD"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Theme="minorHAnsi" w:hAnsiTheme="minorHAnsi"/>
                <w:sz w:val="22"/>
                <w:szCs w:val="22"/>
              </w:rPr>
              <w:t>Broj novih ukopnih mjesta na novom dijelu groblja</w:t>
            </w:r>
          </w:p>
        </w:tc>
      </w:tr>
      <w:tr w:rsidR="00E11742" w:rsidRPr="00E11742" w14:paraId="5780104C" w14:textId="77777777" w:rsidTr="00275211">
        <w:tc>
          <w:tcPr>
            <w:tcW w:w="3202" w:type="dxa"/>
          </w:tcPr>
          <w:p w14:paraId="6013C72C"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Polazna vrijednost</w:t>
            </w:r>
          </w:p>
        </w:tc>
        <w:tc>
          <w:tcPr>
            <w:tcW w:w="6002" w:type="dxa"/>
          </w:tcPr>
          <w:p w14:paraId="71CCC3CA"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204</w:t>
            </w:r>
          </w:p>
        </w:tc>
      </w:tr>
      <w:tr w:rsidR="00E11742" w:rsidRPr="00E11742" w14:paraId="0B08032C" w14:textId="77777777" w:rsidTr="00275211">
        <w:tc>
          <w:tcPr>
            <w:tcW w:w="3202" w:type="dxa"/>
          </w:tcPr>
          <w:p w14:paraId="66FE0D72"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Izvor podataka</w:t>
            </w:r>
          </w:p>
        </w:tc>
        <w:tc>
          <w:tcPr>
            <w:tcW w:w="6002" w:type="dxa"/>
          </w:tcPr>
          <w:p w14:paraId="3B56C673"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Općina Viškovo</w:t>
            </w:r>
          </w:p>
        </w:tc>
      </w:tr>
      <w:tr w:rsidR="00E11742" w:rsidRPr="00E11742" w14:paraId="1F98DC79" w14:textId="77777777" w:rsidTr="00275211">
        <w:tc>
          <w:tcPr>
            <w:tcW w:w="3202" w:type="dxa"/>
          </w:tcPr>
          <w:p w14:paraId="4D6E56D9"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Ciljana vrijednost (2020.)</w:t>
            </w:r>
          </w:p>
        </w:tc>
        <w:tc>
          <w:tcPr>
            <w:tcW w:w="6002" w:type="dxa"/>
          </w:tcPr>
          <w:p w14:paraId="1D068E96"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347</w:t>
            </w:r>
          </w:p>
        </w:tc>
      </w:tr>
      <w:tr w:rsidR="00E11742" w:rsidRPr="00E11742" w14:paraId="292541C0" w14:textId="77777777" w:rsidTr="00275211">
        <w:tc>
          <w:tcPr>
            <w:tcW w:w="3202" w:type="dxa"/>
          </w:tcPr>
          <w:p w14:paraId="464EC87A"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Ciljana vrijednost (2021.)</w:t>
            </w:r>
          </w:p>
        </w:tc>
        <w:tc>
          <w:tcPr>
            <w:tcW w:w="6002" w:type="dxa"/>
          </w:tcPr>
          <w:p w14:paraId="576DC4D7"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347</w:t>
            </w:r>
          </w:p>
        </w:tc>
      </w:tr>
      <w:tr w:rsidR="00E11742" w:rsidRPr="00E11742" w14:paraId="08511DFA" w14:textId="77777777" w:rsidTr="00275211">
        <w:tc>
          <w:tcPr>
            <w:tcW w:w="3202" w:type="dxa"/>
          </w:tcPr>
          <w:p w14:paraId="15582DD5"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Ciljana vrijednost (2022.)</w:t>
            </w:r>
          </w:p>
        </w:tc>
        <w:tc>
          <w:tcPr>
            <w:tcW w:w="6002" w:type="dxa"/>
          </w:tcPr>
          <w:p w14:paraId="72E2F800"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347</w:t>
            </w:r>
          </w:p>
        </w:tc>
      </w:tr>
    </w:tbl>
    <w:p w14:paraId="7A58CB48" w14:textId="2AC806B4" w:rsidR="00E11742" w:rsidRPr="00E11742" w:rsidRDefault="00E11742" w:rsidP="00E11742">
      <w:pPr>
        <w:shd w:val="clear" w:color="auto" w:fill="FFFFFF"/>
        <w:ind w:firstLine="709"/>
        <w:contextualSpacing/>
        <w:rPr>
          <w:rFonts w:ascii="Calibri" w:eastAsia="Calibri" w:hAnsi="Calibri"/>
          <w:sz w:val="22"/>
          <w:szCs w:val="22"/>
          <w:lang w:eastAsia="en-US"/>
        </w:rPr>
      </w:pPr>
      <w:r w:rsidRPr="00E11742">
        <w:rPr>
          <w:rFonts w:ascii="Calibri" w:eastAsia="Calibri" w:hAnsi="Calibri"/>
          <w:b/>
          <w:sz w:val="22"/>
          <w:szCs w:val="22"/>
          <w:lang w:eastAsia="en-US"/>
        </w:rPr>
        <w:lastRenderedPageBreak/>
        <w:t>Cilj 2: –</w:t>
      </w:r>
      <w:r w:rsidRPr="00E11742">
        <w:rPr>
          <w:rFonts w:ascii="Calibri" w:eastAsia="Calibri" w:hAnsi="Calibri"/>
          <w:sz w:val="22"/>
          <w:szCs w:val="22"/>
          <w:lang w:eastAsia="en-US"/>
        </w:rPr>
        <w:t xml:space="preserve"> </w:t>
      </w:r>
      <w:r w:rsidRPr="00E11742">
        <w:rPr>
          <w:rFonts w:asciiTheme="minorHAnsi" w:hAnsiTheme="minorHAnsi"/>
          <w:sz w:val="22"/>
          <w:szCs w:val="22"/>
        </w:rPr>
        <w:t>Izgradnja</w:t>
      </w:r>
      <w:r w:rsidR="00275211">
        <w:rPr>
          <w:rFonts w:asciiTheme="minorHAnsi" w:hAnsiTheme="minorHAnsi"/>
          <w:sz w:val="22"/>
          <w:szCs w:val="22"/>
        </w:rPr>
        <w:t xml:space="preserve"> 3. faze mjesnog groblja – niše</w:t>
      </w:r>
    </w:p>
    <w:p w14:paraId="3B7B743B" w14:textId="77777777" w:rsidR="00E11742" w:rsidRPr="00E11742" w:rsidRDefault="00E11742" w:rsidP="00E11742">
      <w:pPr>
        <w:shd w:val="clear" w:color="auto" w:fill="FFFFFF"/>
        <w:contextualSpacing/>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2"/>
        <w:gridCol w:w="6002"/>
      </w:tblGrid>
      <w:tr w:rsidR="00E11742" w:rsidRPr="00E11742" w14:paraId="55F0DB1B" w14:textId="77777777" w:rsidTr="00E11742">
        <w:tc>
          <w:tcPr>
            <w:tcW w:w="3226" w:type="dxa"/>
          </w:tcPr>
          <w:p w14:paraId="0A26C4A4"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Pokazatelj rezultata</w:t>
            </w:r>
          </w:p>
        </w:tc>
        <w:tc>
          <w:tcPr>
            <w:tcW w:w="6060" w:type="dxa"/>
          </w:tcPr>
          <w:p w14:paraId="0C528CD1" w14:textId="77777777" w:rsidR="00E11742" w:rsidRPr="00E11742" w:rsidRDefault="00E11742" w:rsidP="00E11742">
            <w:pPr>
              <w:shd w:val="clear" w:color="auto" w:fill="FFFFFF"/>
              <w:jc w:val="both"/>
              <w:rPr>
                <w:rFonts w:asciiTheme="minorHAnsi" w:hAnsiTheme="minorHAnsi"/>
                <w:sz w:val="22"/>
                <w:szCs w:val="22"/>
              </w:rPr>
            </w:pPr>
            <w:r w:rsidRPr="00E11742">
              <w:rPr>
                <w:rFonts w:asciiTheme="minorHAnsi" w:hAnsiTheme="minorHAnsi"/>
                <w:sz w:val="22"/>
                <w:szCs w:val="22"/>
              </w:rPr>
              <w:t>Dovršetak izgradnje 3. faze mjesnog groblja – niše</w:t>
            </w:r>
          </w:p>
        </w:tc>
      </w:tr>
      <w:tr w:rsidR="00E11742" w:rsidRPr="00E11742" w14:paraId="3AD4C995" w14:textId="77777777" w:rsidTr="00E11742">
        <w:tc>
          <w:tcPr>
            <w:tcW w:w="3226" w:type="dxa"/>
          </w:tcPr>
          <w:p w14:paraId="141288F5"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Definicija</w:t>
            </w:r>
          </w:p>
        </w:tc>
        <w:tc>
          <w:tcPr>
            <w:tcW w:w="6060" w:type="dxa"/>
          </w:tcPr>
          <w:p w14:paraId="261CD2EE" w14:textId="77777777" w:rsidR="00E11742" w:rsidRPr="00E11742" w:rsidRDefault="00E11742" w:rsidP="00E11742">
            <w:pPr>
              <w:shd w:val="clear" w:color="auto" w:fill="FFFFFF"/>
              <w:jc w:val="both"/>
              <w:rPr>
                <w:rFonts w:asciiTheme="minorHAnsi" w:hAnsiTheme="minorHAnsi"/>
                <w:sz w:val="22"/>
                <w:szCs w:val="22"/>
              </w:rPr>
            </w:pPr>
            <w:r w:rsidRPr="00E11742">
              <w:rPr>
                <w:rFonts w:asciiTheme="minorHAnsi" w:hAnsiTheme="minorHAnsi"/>
                <w:sz w:val="22"/>
                <w:szCs w:val="22"/>
              </w:rPr>
              <w:t>Povećanje kapaciteta mjesnog groblja</w:t>
            </w:r>
          </w:p>
        </w:tc>
      </w:tr>
      <w:tr w:rsidR="00E11742" w:rsidRPr="00E11742" w14:paraId="1330AE55" w14:textId="77777777" w:rsidTr="00E11742">
        <w:tc>
          <w:tcPr>
            <w:tcW w:w="3226" w:type="dxa"/>
          </w:tcPr>
          <w:p w14:paraId="104619CC"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Jedinica</w:t>
            </w:r>
          </w:p>
        </w:tc>
        <w:tc>
          <w:tcPr>
            <w:tcW w:w="6060" w:type="dxa"/>
          </w:tcPr>
          <w:p w14:paraId="6C585137"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Theme="minorHAnsi" w:hAnsiTheme="minorHAnsi"/>
                <w:sz w:val="22"/>
                <w:szCs w:val="22"/>
              </w:rPr>
              <w:t>Broj novih niša na novom dijelu groblja</w:t>
            </w:r>
          </w:p>
        </w:tc>
      </w:tr>
      <w:tr w:rsidR="00E11742" w:rsidRPr="00E11742" w14:paraId="0065DDEE" w14:textId="77777777" w:rsidTr="00E11742">
        <w:tc>
          <w:tcPr>
            <w:tcW w:w="3226" w:type="dxa"/>
          </w:tcPr>
          <w:p w14:paraId="4D9CB664"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Polazna vrijednost</w:t>
            </w:r>
          </w:p>
        </w:tc>
        <w:tc>
          <w:tcPr>
            <w:tcW w:w="6060" w:type="dxa"/>
          </w:tcPr>
          <w:p w14:paraId="100DE70F"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0</w:t>
            </w:r>
          </w:p>
        </w:tc>
      </w:tr>
      <w:tr w:rsidR="00E11742" w:rsidRPr="00E11742" w14:paraId="73E2C79D" w14:textId="77777777" w:rsidTr="00E11742">
        <w:tc>
          <w:tcPr>
            <w:tcW w:w="3226" w:type="dxa"/>
          </w:tcPr>
          <w:p w14:paraId="5EFF9EC5"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Izvor podataka</w:t>
            </w:r>
          </w:p>
        </w:tc>
        <w:tc>
          <w:tcPr>
            <w:tcW w:w="6060" w:type="dxa"/>
          </w:tcPr>
          <w:p w14:paraId="0F7AC4F6"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Općina Viškovo</w:t>
            </w:r>
          </w:p>
        </w:tc>
      </w:tr>
      <w:tr w:rsidR="00E11742" w:rsidRPr="00E11742" w14:paraId="1B764B32" w14:textId="77777777" w:rsidTr="00E11742">
        <w:tc>
          <w:tcPr>
            <w:tcW w:w="3226" w:type="dxa"/>
          </w:tcPr>
          <w:p w14:paraId="5E10BF5B"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Ciljana vrijednost (2020.)</w:t>
            </w:r>
          </w:p>
        </w:tc>
        <w:tc>
          <w:tcPr>
            <w:tcW w:w="6060" w:type="dxa"/>
          </w:tcPr>
          <w:p w14:paraId="4389E07F"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120</w:t>
            </w:r>
          </w:p>
        </w:tc>
      </w:tr>
      <w:tr w:rsidR="00E11742" w:rsidRPr="00E11742" w14:paraId="71C05E6C" w14:textId="77777777" w:rsidTr="00E11742">
        <w:tc>
          <w:tcPr>
            <w:tcW w:w="3226" w:type="dxa"/>
          </w:tcPr>
          <w:p w14:paraId="242F7596"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Ciljana vrijednost (2021.)</w:t>
            </w:r>
          </w:p>
        </w:tc>
        <w:tc>
          <w:tcPr>
            <w:tcW w:w="6060" w:type="dxa"/>
          </w:tcPr>
          <w:p w14:paraId="4BBECCB7"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120</w:t>
            </w:r>
          </w:p>
        </w:tc>
      </w:tr>
      <w:tr w:rsidR="00E11742" w:rsidRPr="00E11742" w14:paraId="11DAAC7A" w14:textId="77777777" w:rsidTr="00E11742">
        <w:tc>
          <w:tcPr>
            <w:tcW w:w="3226" w:type="dxa"/>
          </w:tcPr>
          <w:p w14:paraId="7BF33C2F"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Ciljana vrijednost (2022.)</w:t>
            </w:r>
          </w:p>
        </w:tc>
        <w:tc>
          <w:tcPr>
            <w:tcW w:w="6060" w:type="dxa"/>
          </w:tcPr>
          <w:p w14:paraId="3D58C718"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120</w:t>
            </w:r>
          </w:p>
        </w:tc>
      </w:tr>
    </w:tbl>
    <w:p w14:paraId="5A80A614" w14:textId="77777777" w:rsidR="00E11742" w:rsidRPr="00E11742" w:rsidRDefault="00E11742" w:rsidP="00E11742">
      <w:pPr>
        <w:shd w:val="clear" w:color="auto" w:fill="FFFFFF"/>
        <w:contextualSpacing/>
        <w:jc w:val="both"/>
        <w:rPr>
          <w:rFonts w:ascii="Calibri" w:eastAsia="Calibri" w:hAnsi="Calibri"/>
          <w:i/>
          <w:sz w:val="12"/>
          <w:szCs w:val="12"/>
          <w:highlight w:val="cyan"/>
          <w:lang w:eastAsia="en-US"/>
        </w:rPr>
      </w:pPr>
    </w:p>
    <w:p w14:paraId="1470392A" w14:textId="77777777" w:rsidR="00E11742" w:rsidRPr="00E11742" w:rsidRDefault="00E11742" w:rsidP="00E11742">
      <w:pPr>
        <w:shd w:val="clear" w:color="auto" w:fill="FFFFFF"/>
        <w:contextualSpacing/>
        <w:jc w:val="both"/>
        <w:rPr>
          <w:rFonts w:ascii="Calibri" w:eastAsia="Calibri" w:hAnsi="Calibri"/>
          <w:i/>
          <w:sz w:val="22"/>
          <w:szCs w:val="22"/>
          <w:lang w:eastAsia="en-US"/>
        </w:rPr>
      </w:pPr>
      <w:r w:rsidRPr="00E11742">
        <w:rPr>
          <w:rFonts w:ascii="Calibri" w:eastAsia="Calibri" w:hAnsi="Calibri"/>
          <w:i/>
          <w:sz w:val="22"/>
          <w:szCs w:val="22"/>
          <w:lang w:eastAsia="en-US"/>
        </w:rPr>
        <w:t xml:space="preserve">Izvještaj o postignutim ciljevima i rezultatima programa temeljenim na pokazateljima uspješnosti iz nadležnosti proračunskog korisnika u prethodnoj godini: </w:t>
      </w:r>
    </w:p>
    <w:p w14:paraId="304DC950"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Tijekom 2019. godine poništena su 2 postupka javne nabave za izgradnju 3. faze mjesnog groblja te je u tijeku provedba 3. postupka. također, nabavljena je potrebna  komunalna oprema.</w:t>
      </w:r>
    </w:p>
    <w:p w14:paraId="3330DFB9" w14:textId="77777777" w:rsidR="00E11742" w:rsidRPr="00E11742" w:rsidRDefault="00E11742" w:rsidP="00E11742">
      <w:pPr>
        <w:shd w:val="clear" w:color="auto" w:fill="FFFFFF"/>
        <w:spacing w:line="276" w:lineRule="auto"/>
        <w:contextualSpacing/>
        <w:rPr>
          <w:rFonts w:ascii="Calibri" w:eastAsia="Calibri" w:hAnsi="Calibri"/>
          <w:b/>
          <w:sz w:val="22"/>
          <w:szCs w:val="22"/>
          <w:lang w:eastAsia="en-US"/>
        </w:rPr>
      </w:pPr>
    </w:p>
    <w:p w14:paraId="750397FE" w14:textId="77777777" w:rsidR="00E11742" w:rsidRPr="00E11742" w:rsidRDefault="00E11742" w:rsidP="00E11742">
      <w:pPr>
        <w:shd w:val="clear" w:color="auto" w:fill="FFFFFF"/>
        <w:spacing w:line="276" w:lineRule="auto"/>
        <w:contextualSpacing/>
        <w:rPr>
          <w:rFonts w:ascii="Calibri" w:eastAsia="Calibri" w:hAnsi="Calibri"/>
          <w:b/>
          <w:sz w:val="22"/>
          <w:szCs w:val="22"/>
          <w:lang w:eastAsia="en-US"/>
        </w:rPr>
      </w:pPr>
      <w:r w:rsidRPr="00E11742">
        <w:rPr>
          <w:rFonts w:ascii="Calibri" w:eastAsia="Calibri" w:hAnsi="Calibri"/>
          <w:b/>
          <w:sz w:val="22"/>
          <w:szCs w:val="22"/>
          <w:lang w:eastAsia="en-US"/>
        </w:rPr>
        <w:t>K 461024 Izgradnja vodovodne mreže</w:t>
      </w:r>
    </w:p>
    <w:p w14:paraId="25EAD8AC" w14:textId="77777777" w:rsidR="00E11742" w:rsidRPr="00E11742" w:rsidRDefault="00E11742" w:rsidP="00E11742">
      <w:pPr>
        <w:shd w:val="clear" w:color="auto" w:fill="FFFFFF"/>
        <w:spacing w:line="276" w:lineRule="auto"/>
        <w:contextualSpacing/>
        <w:rPr>
          <w:rFonts w:ascii="Calibri" w:eastAsia="Calibri" w:hAnsi="Calibri"/>
          <w:sz w:val="22"/>
          <w:szCs w:val="22"/>
          <w:lang w:eastAsia="en-US"/>
        </w:rPr>
      </w:pPr>
      <w:r w:rsidRPr="00E11742">
        <w:rPr>
          <w:rFonts w:ascii="Calibri" w:eastAsia="Calibri" w:hAnsi="Calibri"/>
          <w:sz w:val="22"/>
          <w:szCs w:val="22"/>
          <w:lang w:eastAsia="en-US"/>
        </w:rPr>
        <w:t>Za realizaciju ovog kapitalnog projekta planirana su sljedeća sredstva:</w:t>
      </w:r>
    </w:p>
    <w:p w14:paraId="3D86F974" w14:textId="77777777" w:rsidR="00E11742" w:rsidRPr="00E11742" w:rsidRDefault="00E11742" w:rsidP="00E11742">
      <w:pPr>
        <w:numPr>
          <w:ilvl w:val="0"/>
          <w:numId w:val="11"/>
        </w:numPr>
        <w:shd w:val="clear" w:color="auto" w:fill="FFFFFF"/>
        <w:contextualSpacing/>
        <w:rPr>
          <w:rFonts w:ascii="Calibri" w:eastAsia="Calibri" w:hAnsi="Calibri"/>
          <w:sz w:val="22"/>
          <w:szCs w:val="22"/>
          <w:lang w:eastAsia="en-US"/>
        </w:rPr>
      </w:pPr>
      <w:r w:rsidRPr="00E11742">
        <w:rPr>
          <w:rFonts w:ascii="Calibri" w:eastAsia="Calibri" w:hAnsi="Calibri"/>
          <w:sz w:val="22"/>
          <w:szCs w:val="22"/>
          <w:lang w:eastAsia="en-US"/>
        </w:rPr>
        <w:t>2020. godina     2.000.000,00 kuna</w:t>
      </w:r>
    </w:p>
    <w:p w14:paraId="7E1CAF1A" w14:textId="77777777" w:rsidR="00E11742" w:rsidRPr="00E11742" w:rsidRDefault="00E11742" w:rsidP="00E11742">
      <w:pPr>
        <w:numPr>
          <w:ilvl w:val="0"/>
          <w:numId w:val="11"/>
        </w:numPr>
        <w:shd w:val="clear" w:color="auto" w:fill="FFFFFF"/>
        <w:contextualSpacing/>
        <w:rPr>
          <w:rFonts w:ascii="Calibri" w:eastAsia="Calibri" w:hAnsi="Calibri"/>
          <w:sz w:val="22"/>
          <w:szCs w:val="22"/>
          <w:lang w:eastAsia="en-US"/>
        </w:rPr>
      </w:pPr>
      <w:r w:rsidRPr="00E11742">
        <w:rPr>
          <w:rFonts w:ascii="Calibri" w:eastAsia="Calibri" w:hAnsi="Calibri"/>
          <w:sz w:val="22"/>
          <w:szCs w:val="22"/>
          <w:lang w:eastAsia="en-US"/>
        </w:rPr>
        <w:t>2021. godina     2.000.000,00 kuna</w:t>
      </w:r>
    </w:p>
    <w:p w14:paraId="2D768217" w14:textId="77777777" w:rsidR="00E11742" w:rsidRPr="00E11742" w:rsidRDefault="00E11742" w:rsidP="00E11742">
      <w:pPr>
        <w:numPr>
          <w:ilvl w:val="0"/>
          <w:numId w:val="11"/>
        </w:numPr>
        <w:shd w:val="clear" w:color="auto" w:fill="FFFFFF"/>
        <w:contextualSpacing/>
        <w:rPr>
          <w:rFonts w:ascii="Calibri" w:eastAsia="Calibri" w:hAnsi="Calibri"/>
          <w:sz w:val="22"/>
          <w:szCs w:val="22"/>
          <w:lang w:eastAsia="en-US"/>
        </w:rPr>
      </w:pPr>
      <w:r w:rsidRPr="00E11742">
        <w:rPr>
          <w:rFonts w:ascii="Calibri" w:eastAsia="Calibri" w:hAnsi="Calibri"/>
          <w:sz w:val="22"/>
          <w:szCs w:val="22"/>
          <w:lang w:eastAsia="en-US"/>
        </w:rPr>
        <w:t>2022. godina     1.000.000,00 kuna</w:t>
      </w:r>
    </w:p>
    <w:p w14:paraId="366979C2" w14:textId="77777777" w:rsidR="00E11742" w:rsidRPr="00E11742" w:rsidRDefault="00E11742" w:rsidP="00E11742">
      <w:pPr>
        <w:shd w:val="clear" w:color="auto" w:fill="FFFFFF"/>
        <w:ind w:left="720"/>
        <w:contextualSpacing/>
        <w:rPr>
          <w:rFonts w:ascii="Calibri" w:eastAsia="Calibri" w:hAnsi="Calibri"/>
          <w:sz w:val="12"/>
          <w:szCs w:val="12"/>
          <w:lang w:eastAsia="en-US"/>
        </w:rPr>
      </w:pPr>
    </w:p>
    <w:p w14:paraId="0E672A49" w14:textId="1CFE8B4A" w:rsidR="00E11742" w:rsidRPr="00E11742" w:rsidRDefault="00E11742" w:rsidP="00E11742">
      <w:pPr>
        <w:jc w:val="both"/>
        <w:rPr>
          <w:rFonts w:ascii="Calibri" w:hAnsi="Calibri"/>
          <w:sz w:val="22"/>
          <w:szCs w:val="22"/>
        </w:rPr>
      </w:pPr>
      <w:r w:rsidRPr="00E11742">
        <w:rPr>
          <w:rFonts w:ascii="Calibri" w:hAnsi="Calibri"/>
          <w:sz w:val="22"/>
          <w:szCs w:val="22"/>
        </w:rPr>
        <w:t xml:space="preserve">Proračunom Općine Viškovo za 2019. godinu te projekcijama Proračuna za 2020. i 2021. godinu za ovu aktivnost bilo je planirano 1.000.000,00 kuna za 2020. i 1.000.000,00 kuna za 2021. godinu. </w:t>
      </w:r>
    </w:p>
    <w:p w14:paraId="26CDE8EB" w14:textId="6C324C34" w:rsidR="00E11742" w:rsidRPr="00E11742" w:rsidRDefault="00E11742" w:rsidP="00E11742">
      <w:pPr>
        <w:shd w:val="clear" w:color="auto" w:fill="FFFFFF"/>
        <w:jc w:val="both"/>
        <w:rPr>
          <w:rFonts w:ascii="Calibri" w:hAnsi="Calibri"/>
          <w:sz w:val="22"/>
          <w:szCs w:val="22"/>
        </w:rPr>
      </w:pPr>
      <w:r w:rsidRPr="00E11742">
        <w:rPr>
          <w:rFonts w:ascii="Calibri" w:hAnsi="Calibri"/>
          <w:sz w:val="22"/>
          <w:szCs w:val="22"/>
        </w:rPr>
        <w:t xml:space="preserve">Odstupanja u planiranim iznosima u odnosu na usvojene projekcije za 2020. i 2021. godinu odnose se na usklađenje sa stvarnim potrebama i mogućnostima financiranja. Naime, prema prioritetnim potrebama i novim mogućnostima izgradnje ogranaka iz pomoći ministarstva, i sredstava fondova i Hrvatskih voda planira se izgradnja novih ogranaka prema prioritetima, dinamici realizacije imovinsko pravnih odnosa i planu gradnje vodnih građevina. </w:t>
      </w:r>
    </w:p>
    <w:p w14:paraId="314686D3" w14:textId="60A25B2D" w:rsidR="00E11742" w:rsidRPr="00E11742" w:rsidRDefault="00E11742" w:rsidP="00E11742">
      <w:pPr>
        <w:shd w:val="clear" w:color="auto" w:fill="FFFFFF"/>
        <w:jc w:val="both"/>
        <w:rPr>
          <w:rFonts w:ascii="Calibri" w:hAnsi="Calibri"/>
          <w:sz w:val="22"/>
          <w:szCs w:val="22"/>
        </w:rPr>
      </w:pPr>
      <w:r w:rsidRPr="00E11742">
        <w:rPr>
          <w:rFonts w:ascii="Calibri" w:hAnsi="Calibri"/>
          <w:sz w:val="22"/>
          <w:szCs w:val="22"/>
        </w:rPr>
        <w:t>U odnosu na drugi plan proračuna za 2020. godinu nema odstupanja.</w:t>
      </w:r>
    </w:p>
    <w:p w14:paraId="79AF297C"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 xml:space="preserve">U sklopu ove aktivnosti planirani su rashodi vezani uz kapitalnu pomoć KD Vodovod i kanalizacija d.o.o. za izgradnju vodovodnih ogranaka u skladu sa Planom gradnje vodnih građevina KD VIK d.o.o.  </w:t>
      </w:r>
    </w:p>
    <w:p w14:paraId="4FD77C46" w14:textId="77777777" w:rsidR="00E11742" w:rsidRPr="00E11742" w:rsidRDefault="00E11742" w:rsidP="00E11742">
      <w:pPr>
        <w:shd w:val="clear" w:color="auto" w:fill="FFFFFF"/>
        <w:contextualSpacing/>
        <w:rPr>
          <w:rFonts w:ascii="Calibri" w:eastAsia="Calibri" w:hAnsi="Calibri"/>
          <w:sz w:val="22"/>
          <w:szCs w:val="22"/>
          <w:lang w:eastAsia="en-US"/>
        </w:rPr>
      </w:pPr>
    </w:p>
    <w:p w14:paraId="18C75795" w14:textId="77777777" w:rsidR="00E11742" w:rsidRPr="00E11742" w:rsidRDefault="00E11742" w:rsidP="00E11742">
      <w:pPr>
        <w:shd w:val="clear" w:color="auto" w:fill="FFFFFF"/>
        <w:ind w:firstLine="709"/>
        <w:contextualSpacing/>
        <w:rPr>
          <w:rFonts w:ascii="Calibri" w:eastAsia="Calibri" w:hAnsi="Calibri"/>
          <w:sz w:val="22"/>
          <w:szCs w:val="22"/>
          <w:lang w:eastAsia="en-US"/>
        </w:rPr>
      </w:pPr>
      <w:r w:rsidRPr="00E11742">
        <w:rPr>
          <w:rFonts w:ascii="Calibri" w:eastAsia="Calibri" w:hAnsi="Calibri"/>
          <w:b/>
          <w:sz w:val="22"/>
          <w:szCs w:val="22"/>
          <w:lang w:eastAsia="en-US"/>
        </w:rPr>
        <w:t>Cilj 1.</w:t>
      </w:r>
      <w:r w:rsidRPr="00E11742">
        <w:rPr>
          <w:rFonts w:ascii="Calibri" w:eastAsia="Calibri" w:hAnsi="Calibri"/>
          <w:sz w:val="22"/>
          <w:szCs w:val="22"/>
          <w:lang w:eastAsia="en-US"/>
        </w:rPr>
        <w:t xml:space="preserve"> -  povećanje dužine i broja vodovodnih ogranaka</w:t>
      </w:r>
    </w:p>
    <w:p w14:paraId="3277B3EA" w14:textId="77777777" w:rsidR="00E11742" w:rsidRPr="00E11742" w:rsidRDefault="00E11742" w:rsidP="00E11742">
      <w:pPr>
        <w:shd w:val="clear" w:color="auto" w:fill="FFFFFF"/>
        <w:contextualSpacing/>
        <w:rPr>
          <w:rFonts w:ascii="Calibri" w:eastAsia="Calibri" w:hAnsi="Calibri"/>
          <w:sz w:val="12"/>
          <w:szCs w:val="12"/>
          <w:lang w:eastAsia="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20"/>
      </w:tblGrid>
      <w:tr w:rsidR="00E11742" w:rsidRPr="00E11742" w14:paraId="0D29DF78" w14:textId="77777777" w:rsidTr="00E11742">
        <w:tc>
          <w:tcPr>
            <w:tcW w:w="2660" w:type="dxa"/>
          </w:tcPr>
          <w:p w14:paraId="353DE81B"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Pokazatelj rezultata</w:t>
            </w:r>
          </w:p>
        </w:tc>
        <w:tc>
          <w:tcPr>
            <w:tcW w:w="6520" w:type="dxa"/>
          </w:tcPr>
          <w:p w14:paraId="22FE3451"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Izgrađeni vodovodni ogranci tijekom godine</w:t>
            </w:r>
          </w:p>
        </w:tc>
      </w:tr>
      <w:tr w:rsidR="00E11742" w:rsidRPr="00E11742" w14:paraId="5BE03D0F" w14:textId="77777777" w:rsidTr="00E11742">
        <w:tc>
          <w:tcPr>
            <w:tcW w:w="2660" w:type="dxa"/>
          </w:tcPr>
          <w:p w14:paraId="1A6EC27B"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Definicija</w:t>
            </w:r>
          </w:p>
        </w:tc>
        <w:tc>
          <w:tcPr>
            <w:tcW w:w="6520" w:type="dxa"/>
          </w:tcPr>
          <w:p w14:paraId="2627B1E4" w14:textId="77777777" w:rsidR="00E11742" w:rsidRPr="00E11742" w:rsidRDefault="00E11742" w:rsidP="00E11742">
            <w:pPr>
              <w:shd w:val="clear" w:color="auto" w:fill="FFFFFF"/>
              <w:ind w:right="34"/>
              <w:contextualSpacing/>
              <w:jc w:val="both"/>
              <w:rPr>
                <w:rFonts w:ascii="Calibri" w:eastAsia="Calibri" w:hAnsi="Calibri"/>
                <w:sz w:val="22"/>
                <w:szCs w:val="22"/>
                <w:lang w:eastAsia="en-US"/>
              </w:rPr>
            </w:pPr>
            <w:r w:rsidRPr="00E11742">
              <w:rPr>
                <w:rFonts w:ascii="Calibri" w:eastAsia="Calibri" w:hAnsi="Calibri"/>
                <w:sz w:val="22"/>
                <w:szCs w:val="22"/>
                <w:lang w:eastAsia="en-US"/>
              </w:rPr>
              <w:t>Stvara se mogućnost za kvalitetniju vodoopskrbu općine Viškovo</w:t>
            </w:r>
          </w:p>
        </w:tc>
      </w:tr>
      <w:tr w:rsidR="00E11742" w:rsidRPr="00E11742" w14:paraId="2A53442E" w14:textId="77777777" w:rsidTr="00E11742">
        <w:tc>
          <w:tcPr>
            <w:tcW w:w="2660" w:type="dxa"/>
          </w:tcPr>
          <w:p w14:paraId="4493625C"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Jedinica</w:t>
            </w:r>
          </w:p>
        </w:tc>
        <w:tc>
          <w:tcPr>
            <w:tcW w:w="6520" w:type="dxa"/>
          </w:tcPr>
          <w:p w14:paraId="65312B34"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Kom/godišnje</w:t>
            </w:r>
          </w:p>
        </w:tc>
      </w:tr>
      <w:tr w:rsidR="00E11742" w:rsidRPr="00E11742" w14:paraId="61A28778" w14:textId="77777777" w:rsidTr="00E11742">
        <w:tc>
          <w:tcPr>
            <w:tcW w:w="2660" w:type="dxa"/>
          </w:tcPr>
          <w:p w14:paraId="576B6DD4"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Polazna vrijednost</w:t>
            </w:r>
          </w:p>
        </w:tc>
        <w:tc>
          <w:tcPr>
            <w:tcW w:w="6520" w:type="dxa"/>
          </w:tcPr>
          <w:p w14:paraId="4F61450B"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0</w:t>
            </w:r>
          </w:p>
        </w:tc>
      </w:tr>
      <w:tr w:rsidR="00E11742" w:rsidRPr="00E11742" w14:paraId="0BA01670" w14:textId="77777777" w:rsidTr="00E11742">
        <w:tc>
          <w:tcPr>
            <w:tcW w:w="2660" w:type="dxa"/>
          </w:tcPr>
          <w:p w14:paraId="3333E395"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Izvor podataka</w:t>
            </w:r>
          </w:p>
        </w:tc>
        <w:tc>
          <w:tcPr>
            <w:tcW w:w="6520" w:type="dxa"/>
          </w:tcPr>
          <w:p w14:paraId="68AE8E90"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Općina Viškovo, KD VIK d.o.o.</w:t>
            </w:r>
          </w:p>
        </w:tc>
      </w:tr>
      <w:tr w:rsidR="00E11742" w:rsidRPr="00E11742" w14:paraId="786D39D5" w14:textId="77777777" w:rsidTr="00E11742">
        <w:tc>
          <w:tcPr>
            <w:tcW w:w="2660" w:type="dxa"/>
          </w:tcPr>
          <w:p w14:paraId="17897E49"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Ciljana vrijednost (2020.)</w:t>
            </w:r>
          </w:p>
        </w:tc>
        <w:tc>
          <w:tcPr>
            <w:tcW w:w="6520" w:type="dxa"/>
          </w:tcPr>
          <w:p w14:paraId="10BE87D2"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2</w:t>
            </w:r>
          </w:p>
        </w:tc>
      </w:tr>
      <w:tr w:rsidR="00E11742" w:rsidRPr="00E11742" w14:paraId="5DE0259C" w14:textId="77777777" w:rsidTr="00E11742">
        <w:tc>
          <w:tcPr>
            <w:tcW w:w="2660" w:type="dxa"/>
          </w:tcPr>
          <w:p w14:paraId="1150A993"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Ciljana vrijednost (2021.)</w:t>
            </w:r>
          </w:p>
        </w:tc>
        <w:tc>
          <w:tcPr>
            <w:tcW w:w="6520" w:type="dxa"/>
          </w:tcPr>
          <w:p w14:paraId="5E86365B" w14:textId="77777777" w:rsidR="00E11742" w:rsidRPr="00E11742" w:rsidRDefault="00E11742" w:rsidP="00E11742">
            <w:pPr>
              <w:shd w:val="clear" w:color="auto" w:fill="FFFFFF"/>
              <w:contextualSpacing/>
              <w:jc w:val="both"/>
              <w:rPr>
                <w:rFonts w:ascii="Calibri" w:eastAsia="Calibri" w:hAnsi="Calibri"/>
                <w:strike/>
                <w:sz w:val="22"/>
                <w:szCs w:val="22"/>
                <w:lang w:eastAsia="en-US"/>
              </w:rPr>
            </w:pPr>
            <w:r w:rsidRPr="00E11742">
              <w:rPr>
                <w:rFonts w:ascii="Calibri" w:eastAsia="Calibri" w:hAnsi="Calibri"/>
                <w:sz w:val="22"/>
                <w:szCs w:val="22"/>
                <w:lang w:eastAsia="en-US"/>
              </w:rPr>
              <w:t>7</w:t>
            </w:r>
          </w:p>
        </w:tc>
      </w:tr>
      <w:tr w:rsidR="00E11742" w:rsidRPr="00E11742" w14:paraId="0BC43F17" w14:textId="77777777" w:rsidTr="00E11742">
        <w:tc>
          <w:tcPr>
            <w:tcW w:w="2660" w:type="dxa"/>
          </w:tcPr>
          <w:p w14:paraId="7B0FC8BB"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Ciljana vrijednost (2022.)</w:t>
            </w:r>
          </w:p>
        </w:tc>
        <w:tc>
          <w:tcPr>
            <w:tcW w:w="6520" w:type="dxa"/>
          </w:tcPr>
          <w:p w14:paraId="27949FD4"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5</w:t>
            </w:r>
          </w:p>
        </w:tc>
      </w:tr>
    </w:tbl>
    <w:p w14:paraId="02B51C3E" w14:textId="77777777" w:rsidR="00E11742" w:rsidRPr="00E11742" w:rsidRDefault="00E11742" w:rsidP="00E11742">
      <w:pPr>
        <w:shd w:val="clear" w:color="auto" w:fill="FFFFFF"/>
        <w:contextualSpacing/>
        <w:jc w:val="both"/>
        <w:rPr>
          <w:rFonts w:ascii="Calibri" w:eastAsia="Calibri" w:hAnsi="Calibri"/>
          <w:i/>
          <w:sz w:val="22"/>
          <w:szCs w:val="22"/>
          <w:lang w:eastAsia="en-US"/>
        </w:rPr>
      </w:pPr>
    </w:p>
    <w:p w14:paraId="7909238D" w14:textId="77777777" w:rsidR="00E11742" w:rsidRPr="00E11742" w:rsidRDefault="00E11742" w:rsidP="00E11742">
      <w:pPr>
        <w:shd w:val="clear" w:color="auto" w:fill="FFFFFF"/>
        <w:contextualSpacing/>
        <w:jc w:val="both"/>
        <w:rPr>
          <w:rFonts w:ascii="Calibri" w:eastAsia="Calibri" w:hAnsi="Calibri"/>
          <w:i/>
          <w:sz w:val="22"/>
          <w:szCs w:val="22"/>
          <w:lang w:eastAsia="en-US"/>
        </w:rPr>
      </w:pPr>
      <w:r w:rsidRPr="00E11742">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14:paraId="6EA5DECB" w14:textId="77777777" w:rsidR="00E11742" w:rsidRPr="00E11742" w:rsidRDefault="00E11742" w:rsidP="00E11742">
      <w:pPr>
        <w:shd w:val="clear" w:color="auto" w:fill="FFFFFF"/>
        <w:jc w:val="both"/>
        <w:rPr>
          <w:rFonts w:ascii="Calibri" w:hAnsi="Calibri"/>
          <w:sz w:val="22"/>
          <w:szCs w:val="22"/>
        </w:rPr>
      </w:pPr>
      <w:r w:rsidRPr="00E11742">
        <w:rPr>
          <w:rFonts w:ascii="Calibri" w:hAnsi="Calibri"/>
          <w:sz w:val="22"/>
          <w:szCs w:val="22"/>
        </w:rPr>
        <w:t xml:space="preserve">U 2019. godini završeni su radovi na izgradnji vodovodnog ogranka </w:t>
      </w:r>
      <w:proofErr w:type="spellStart"/>
      <w:r w:rsidRPr="00E11742">
        <w:rPr>
          <w:rFonts w:ascii="Calibri" w:hAnsi="Calibri"/>
          <w:sz w:val="22"/>
          <w:szCs w:val="22"/>
        </w:rPr>
        <w:t>Perčevo</w:t>
      </w:r>
      <w:proofErr w:type="spellEnd"/>
      <w:r w:rsidRPr="00E11742">
        <w:rPr>
          <w:rFonts w:ascii="Calibri" w:hAnsi="Calibri"/>
          <w:sz w:val="22"/>
          <w:szCs w:val="22"/>
        </w:rPr>
        <w:t xml:space="preserve">, </w:t>
      </w:r>
      <w:proofErr w:type="spellStart"/>
      <w:r w:rsidRPr="00E11742">
        <w:rPr>
          <w:rFonts w:ascii="Calibri" w:hAnsi="Calibri"/>
          <w:sz w:val="22"/>
          <w:szCs w:val="22"/>
        </w:rPr>
        <w:t>Trtni-Juraši</w:t>
      </w:r>
      <w:proofErr w:type="spellEnd"/>
      <w:r w:rsidRPr="00E11742">
        <w:rPr>
          <w:rFonts w:ascii="Calibri" w:hAnsi="Calibri"/>
          <w:sz w:val="22"/>
          <w:szCs w:val="22"/>
        </w:rPr>
        <w:t xml:space="preserve">, </w:t>
      </w:r>
      <w:proofErr w:type="spellStart"/>
      <w:r w:rsidRPr="00E11742">
        <w:rPr>
          <w:rFonts w:ascii="Calibri" w:hAnsi="Calibri"/>
          <w:sz w:val="22"/>
          <w:szCs w:val="22"/>
        </w:rPr>
        <w:t>Garići</w:t>
      </w:r>
      <w:proofErr w:type="spellEnd"/>
      <w:r w:rsidRPr="00E11742">
        <w:rPr>
          <w:rFonts w:ascii="Calibri" w:hAnsi="Calibri"/>
          <w:sz w:val="22"/>
          <w:szCs w:val="22"/>
        </w:rPr>
        <w:t xml:space="preserve">-Petrolejska. U tijeku je izvođenje radova na izgradnji vodovodnog ogranka Donji Jugi kod k.br. 5. Također, odobreno je sufinanciranje vodovodnog ogranka </w:t>
      </w:r>
      <w:proofErr w:type="spellStart"/>
      <w:r w:rsidRPr="00E11742">
        <w:rPr>
          <w:rFonts w:ascii="Calibri" w:hAnsi="Calibri"/>
          <w:sz w:val="22"/>
          <w:szCs w:val="22"/>
        </w:rPr>
        <w:t>Ronjgi</w:t>
      </w:r>
      <w:proofErr w:type="spellEnd"/>
      <w:r w:rsidRPr="00E11742">
        <w:rPr>
          <w:rFonts w:ascii="Calibri" w:hAnsi="Calibri"/>
          <w:sz w:val="22"/>
          <w:szCs w:val="22"/>
        </w:rPr>
        <w:t xml:space="preserve">  unutar Mjere 07 »Temeljne usluge i obnova sela u ruralnim područjima« iz Programa ruralnog razvoja Republike Hrvatske za razdoblje 2014.-2020. koji je ujedno i izgrađen. Izgradnja ogranka </w:t>
      </w:r>
      <w:proofErr w:type="spellStart"/>
      <w:r w:rsidRPr="00E11742">
        <w:rPr>
          <w:rFonts w:ascii="Calibri" w:hAnsi="Calibri"/>
          <w:sz w:val="22"/>
          <w:szCs w:val="22"/>
        </w:rPr>
        <w:t>Trtni-Juraši</w:t>
      </w:r>
      <w:proofErr w:type="spellEnd"/>
      <w:r w:rsidRPr="00E11742">
        <w:rPr>
          <w:rFonts w:ascii="Calibri" w:hAnsi="Calibri"/>
          <w:sz w:val="22"/>
          <w:szCs w:val="22"/>
        </w:rPr>
        <w:t xml:space="preserve"> djelomično je sufinancirana sredstvima Hrvatskih voda.</w:t>
      </w:r>
    </w:p>
    <w:p w14:paraId="6C610B5A" w14:textId="77777777" w:rsidR="00E11742" w:rsidRPr="00E11742" w:rsidRDefault="00E11742" w:rsidP="00435EC4">
      <w:pPr>
        <w:shd w:val="clear" w:color="auto" w:fill="FFFFFF"/>
        <w:spacing w:line="360" w:lineRule="auto"/>
        <w:jc w:val="both"/>
        <w:rPr>
          <w:rFonts w:ascii="Calibri" w:hAnsi="Calibri"/>
          <w:sz w:val="22"/>
          <w:szCs w:val="22"/>
        </w:rPr>
      </w:pPr>
    </w:p>
    <w:p w14:paraId="61FD7467" w14:textId="77777777" w:rsidR="00435EC4" w:rsidRDefault="00E11742" w:rsidP="00E11742">
      <w:pPr>
        <w:shd w:val="clear" w:color="auto" w:fill="FFFFFF"/>
        <w:jc w:val="both"/>
        <w:rPr>
          <w:rFonts w:ascii="Calibri" w:hAnsi="Calibri"/>
          <w:b/>
          <w:sz w:val="22"/>
          <w:szCs w:val="22"/>
        </w:rPr>
      </w:pPr>
      <w:r w:rsidRPr="00435EC4">
        <w:rPr>
          <w:rFonts w:ascii="Calibri" w:hAnsi="Calibri"/>
          <w:b/>
          <w:sz w:val="22"/>
          <w:szCs w:val="22"/>
        </w:rPr>
        <w:lastRenderedPageBreak/>
        <w:t xml:space="preserve">A 461013 Sanacija odlagališta i nabavka opreme </w:t>
      </w:r>
    </w:p>
    <w:p w14:paraId="5367853C" w14:textId="77777777" w:rsidR="00E11742" w:rsidRPr="00435EC4" w:rsidRDefault="00E11742" w:rsidP="00E11742">
      <w:pPr>
        <w:shd w:val="clear" w:color="auto" w:fill="FFFFFF"/>
        <w:jc w:val="both"/>
        <w:rPr>
          <w:rFonts w:ascii="Calibri" w:hAnsi="Calibri"/>
          <w:sz w:val="22"/>
          <w:szCs w:val="22"/>
        </w:rPr>
      </w:pPr>
      <w:r w:rsidRPr="00435EC4">
        <w:rPr>
          <w:rFonts w:ascii="Calibri" w:hAnsi="Calibri"/>
          <w:sz w:val="22"/>
          <w:szCs w:val="22"/>
        </w:rPr>
        <w:t>Za realizaciju ove aktivnosti planirana su sljedeća sredstva:</w:t>
      </w:r>
    </w:p>
    <w:p w14:paraId="456F2544" w14:textId="77777777" w:rsidR="00E11742" w:rsidRPr="00435EC4" w:rsidRDefault="00E11742" w:rsidP="00E11742">
      <w:pPr>
        <w:numPr>
          <w:ilvl w:val="0"/>
          <w:numId w:val="11"/>
        </w:numPr>
        <w:shd w:val="clear" w:color="auto" w:fill="FFFFFF"/>
        <w:contextualSpacing/>
        <w:rPr>
          <w:rFonts w:ascii="Calibri" w:eastAsia="Calibri" w:hAnsi="Calibri"/>
          <w:sz w:val="22"/>
          <w:szCs w:val="22"/>
          <w:lang w:eastAsia="en-US"/>
        </w:rPr>
      </w:pPr>
      <w:r w:rsidRPr="00435EC4">
        <w:rPr>
          <w:rFonts w:ascii="Calibri" w:eastAsia="Calibri" w:hAnsi="Calibri"/>
          <w:sz w:val="22"/>
          <w:szCs w:val="22"/>
          <w:lang w:eastAsia="en-US"/>
        </w:rPr>
        <w:t>2020. godina     150.000,00 kuna</w:t>
      </w:r>
    </w:p>
    <w:p w14:paraId="53F56CB5" w14:textId="77777777" w:rsidR="00E11742" w:rsidRPr="00435EC4" w:rsidRDefault="00E11742" w:rsidP="00E11742">
      <w:pPr>
        <w:numPr>
          <w:ilvl w:val="0"/>
          <w:numId w:val="11"/>
        </w:numPr>
        <w:shd w:val="clear" w:color="auto" w:fill="FFFFFF"/>
        <w:contextualSpacing/>
        <w:rPr>
          <w:rFonts w:ascii="Calibri" w:eastAsia="Calibri" w:hAnsi="Calibri"/>
          <w:sz w:val="22"/>
          <w:szCs w:val="22"/>
          <w:lang w:eastAsia="en-US"/>
        </w:rPr>
      </w:pPr>
      <w:r w:rsidRPr="00435EC4">
        <w:rPr>
          <w:rFonts w:ascii="Calibri" w:eastAsia="Calibri" w:hAnsi="Calibri"/>
          <w:sz w:val="22"/>
          <w:szCs w:val="22"/>
          <w:lang w:eastAsia="en-US"/>
        </w:rPr>
        <w:t>2021. godina                  0,00 kuna</w:t>
      </w:r>
    </w:p>
    <w:p w14:paraId="09582EC7" w14:textId="77777777" w:rsidR="00E11742" w:rsidRPr="00435EC4" w:rsidRDefault="00E11742" w:rsidP="00E11742">
      <w:pPr>
        <w:numPr>
          <w:ilvl w:val="0"/>
          <w:numId w:val="11"/>
        </w:numPr>
        <w:shd w:val="clear" w:color="auto" w:fill="FFFFFF"/>
        <w:contextualSpacing/>
        <w:rPr>
          <w:rFonts w:ascii="Calibri" w:eastAsia="Calibri" w:hAnsi="Calibri"/>
          <w:sz w:val="22"/>
          <w:szCs w:val="22"/>
          <w:lang w:eastAsia="en-US"/>
        </w:rPr>
      </w:pPr>
      <w:r w:rsidRPr="00435EC4">
        <w:rPr>
          <w:rFonts w:ascii="Calibri" w:eastAsia="Calibri" w:hAnsi="Calibri"/>
          <w:sz w:val="22"/>
          <w:szCs w:val="22"/>
          <w:lang w:eastAsia="en-US"/>
        </w:rPr>
        <w:t>2022. godina                  0,00 kuna</w:t>
      </w:r>
    </w:p>
    <w:p w14:paraId="170745A9" w14:textId="77777777" w:rsidR="00E11742" w:rsidRPr="00E11742" w:rsidRDefault="00E11742" w:rsidP="00E11742">
      <w:pPr>
        <w:shd w:val="clear" w:color="auto" w:fill="FFFFFF"/>
        <w:jc w:val="both"/>
        <w:rPr>
          <w:rFonts w:ascii="Calibri" w:hAnsi="Calibri"/>
          <w:sz w:val="22"/>
          <w:szCs w:val="22"/>
          <w:highlight w:val="yellow"/>
        </w:rPr>
      </w:pPr>
    </w:p>
    <w:p w14:paraId="0D08352C" w14:textId="77777777" w:rsidR="00435EC4" w:rsidRPr="00435EC4" w:rsidRDefault="00E11742" w:rsidP="00435EC4">
      <w:pPr>
        <w:jc w:val="both"/>
        <w:rPr>
          <w:rFonts w:ascii="Calibri" w:eastAsia="Calibri" w:hAnsi="Calibri"/>
          <w:sz w:val="22"/>
          <w:szCs w:val="22"/>
          <w:lang w:eastAsia="en-US"/>
        </w:rPr>
      </w:pPr>
      <w:r w:rsidRPr="00435EC4">
        <w:rPr>
          <w:rFonts w:ascii="Calibri" w:hAnsi="Calibri"/>
          <w:sz w:val="22"/>
          <w:szCs w:val="22"/>
        </w:rPr>
        <w:t>Proračunom Općine Viškovo za 2019. godinu te projekcijama Proračuna za 2020. i 2021. godinu za ovu aktivnost nije bilo planiranih sredstava</w:t>
      </w:r>
      <w:r w:rsidR="00435EC4" w:rsidRPr="00435EC4">
        <w:rPr>
          <w:rFonts w:ascii="Calibri" w:hAnsi="Calibri"/>
          <w:sz w:val="22"/>
          <w:szCs w:val="22"/>
        </w:rPr>
        <w:t xml:space="preserve"> za 2020. godinu</w:t>
      </w:r>
      <w:r w:rsidR="00435EC4">
        <w:rPr>
          <w:rFonts w:ascii="Calibri" w:hAnsi="Calibri"/>
          <w:sz w:val="22"/>
          <w:szCs w:val="22"/>
        </w:rPr>
        <w:t>, niti za 2021. godinu</w:t>
      </w:r>
      <w:r w:rsidRPr="00435EC4">
        <w:rPr>
          <w:rFonts w:ascii="Calibri" w:hAnsi="Calibri"/>
          <w:sz w:val="22"/>
          <w:szCs w:val="22"/>
        </w:rPr>
        <w:t xml:space="preserve">. </w:t>
      </w:r>
      <w:r w:rsidR="00435EC4" w:rsidRPr="00435EC4">
        <w:rPr>
          <w:rFonts w:ascii="Calibri" w:eastAsia="Calibri" w:hAnsi="Calibri"/>
          <w:sz w:val="22"/>
          <w:szCs w:val="22"/>
          <w:lang w:eastAsia="en-US"/>
        </w:rPr>
        <w:t>Odstupanja u planiranim iznosima u odnosu na usvojene projekcije za 20</w:t>
      </w:r>
      <w:r w:rsidR="00435EC4">
        <w:rPr>
          <w:rFonts w:ascii="Calibri" w:eastAsia="Calibri" w:hAnsi="Calibri"/>
          <w:sz w:val="22"/>
          <w:szCs w:val="22"/>
          <w:lang w:eastAsia="en-US"/>
        </w:rPr>
        <w:t>20</w:t>
      </w:r>
      <w:r w:rsidR="00435EC4" w:rsidRPr="00435EC4">
        <w:rPr>
          <w:rFonts w:ascii="Calibri" w:eastAsia="Calibri" w:hAnsi="Calibri"/>
          <w:sz w:val="22"/>
          <w:szCs w:val="22"/>
          <w:lang w:eastAsia="en-US"/>
        </w:rPr>
        <w:t xml:space="preserve">. godini </w:t>
      </w:r>
      <w:r w:rsidR="00435EC4">
        <w:rPr>
          <w:rFonts w:ascii="Calibri" w:eastAsia="Calibri" w:hAnsi="Calibri"/>
          <w:sz w:val="22"/>
          <w:szCs w:val="22"/>
          <w:lang w:eastAsia="en-US"/>
        </w:rPr>
        <w:t>vezana su uz nastavak financiranja sanacije odlagališta i nabavke opreme iz akumuliranih razvojnih sredstava naplaćenih u cijeni komunalne usluge u prethodnim godinama koja su trebala biti utrošena zaključno s 2019. godinu, ali nisu pa se njihovo trošenje nastavlja u 2020. godini u skladu s ugovorenim obvezama te dinamikom i u iznosima prema izvještajima KD Čistoća.  Sukladno navedenom u 2020. godini se procjenjuju ovi rashodi u iznosu od 150.000 kn, što je predviđeno ovim izmjenama plana.</w:t>
      </w:r>
    </w:p>
    <w:p w14:paraId="0EEC851F" w14:textId="77777777" w:rsidR="00435EC4" w:rsidRPr="00435EC4" w:rsidRDefault="00435EC4" w:rsidP="00435EC4">
      <w:pPr>
        <w:shd w:val="clear" w:color="auto" w:fill="FFFFFF"/>
        <w:contextualSpacing/>
        <w:jc w:val="both"/>
        <w:rPr>
          <w:rFonts w:ascii="Calibri" w:eastAsia="Calibri" w:hAnsi="Calibri"/>
          <w:sz w:val="22"/>
          <w:szCs w:val="22"/>
          <w:lang w:eastAsia="en-US"/>
        </w:rPr>
      </w:pPr>
      <w:r w:rsidRPr="00435EC4">
        <w:rPr>
          <w:rFonts w:ascii="Calibri" w:eastAsia="Calibri" w:hAnsi="Calibri"/>
          <w:sz w:val="22"/>
          <w:szCs w:val="22"/>
          <w:lang w:eastAsia="en-US"/>
        </w:rPr>
        <w:t>U sklopu ove aktivnosti planirani su rashodi vezani uz kapitalnu pomoć KD Čistoći za sanaciju odlagališta i nabavu opreme</w:t>
      </w:r>
      <w:r w:rsidR="00EA68D6">
        <w:rPr>
          <w:rFonts w:ascii="Calibri" w:eastAsia="Calibri" w:hAnsi="Calibri"/>
          <w:sz w:val="22"/>
          <w:szCs w:val="22"/>
          <w:lang w:eastAsia="en-US"/>
        </w:rPr>
        <w:t xml:space="preserve"> iz razvojnih sredstava sadržanih cijeni naplaćenih komunalnih usluga na području općine Viškovo u prethodnom razdoblju</w:t>
      </w:r>
      <w:r w:rsidRPr="00435EC4">
        <w:rPr>
          <w:rFonts w:ascii="Calibri" w:eastAsia="Calibri" w:hAnsi="Calibri"/>
          <w:sz w:val="22"/>
          <w:szCs w:val="22"/>
          <w:lang w:eastAsia="en-US"/>
        </w:rPr>
        <w:t>.</w:t>
      </w:r>
    </w:p>
    <w:p w14:paraId="22BBA937" w14:textId="77777777" w:rsidR="00435EC4" w:rsidRPr="00435EC4" w:rsidRDefault="00435EC4" w:rsidP="00435EC4">
      <w:pPr>
        <w:shd w:val="clear" w:color="auto" w:fill="FFFFFF"/>
        <w:ind w:left="708"/>
        <w:contextualSpacing/>
        <w:rPr>
          <w:rFonts w:ascii="Calibri" w:eastAsia="Calibri" w:hAnsi="Calibri"/>
          <w:sz w:val="22"/>
          <w:szCs w:val="22"/>
          <w:lang w:eastAsia="en-US"/>
        </w:rPr>
      </w:pPr>
    </w:p>
    <w:p w14:paraId="14576A3E" w14:textId="77777777" w:rsidR="00435EC4" w:rsidRPr="00435EC4" w:rsidRDefault="00435EC4" w:rsidP="00EA68D6">
      <w:pPr>
        <w:shd w:val="clear" w:color="auto" w:fill="FFFFFF"/>
        <w:contextualSpacing/>
        <w:jc w:val="both"/>
        <w:rPr>
          <w:rFonts w:ascii="Calibri" w:eastAsia="Calibri" w:hAnsi="Calibri"/>
          <w:sz w:val="22"/>
          <w:szCs w:val="22"/>
          <w:lang w:eastAsia="en-US"/>
        </w:rPr>
      </w:pPr>
      <w:r w:rsidRPr="00435EC4">
        <w:rPr>
          <w:rFonts w:ascii="Calibri" w:eastAsia="Calibri" w:hAnsi="Calibri"/>
          <w:b/>
          <w:sz w:val="22"/>
          <w:szCs w:val="22"/>
          <w:lang w:eastAsia="en-US"/>
        </w:rPr>
        <w:t>Cilj 1.</w:t>
      </w:r>
      <w:r w:rsidRPr="00435EC4">
        <w:rPr>
          <w:rFonts w:ascii="Calibri" w:eastAsia="Calibri" w:hAnsi="Calibri"/>
          <w:sz w:val="22"/>
          <w:szCs w:val="22"/>
          <w:lang w:eastAsia="en-US"/>
        </w:rPr>
        <w:t xml:space="preserve"> –</w:t>
      </w:r>
      <w:r w:rsidR="00EA68D6">
        <w:rPr>
          <w:rFonts w:ascii="Calibri" w:eastAsia="Calibri" w:hAnsi="Calibri"/>
          <w:sz w:val="22"/>
          <w:szCs w:val="22"/>
          <w:lang w:eastAsia="en-US"/>
        </w:rPr>
        <w:t xml:space="preserve"> financiranje</w:t>
      </w:r>
      <w:r w:rsidRPr="00435EC4">
        <w:rPr>
          <w:rFonts w:ascii="Calibri" w:eastAsia="Calibri" w:hAnsi="Calibri"/>
          <w:sz w:val="22"/>
          <w:szCs w:val="22"/>
          <w:lang w:eastAsia="en-US"/>
        </w:rPr>
        <w:t xml:space="preserve"> </w:t>
      </w:r>
      <w:r w:rsidR="00EA68D6" w:rsidRPr="00435EC4">
        <w:rPr>
          <w:rFonts w:ascii="Calibri" w:eastAsia="Calibri" w:hAnsi="Calibri"/>
          <w:sz w:val="22"/>
          <w:szCs w:val="22"/>
          <w:lang w:eastAsia="en-US"/>
        </w:rPr>
        <w:t>sanacij</w:t>
      </w:r>
      <w:r w:rsidR="00EA68D6">
        <w:rPr>
          <w:rFonts w:ascii="Calibri" w:eastAsia="Calibri" w:hAnsi="Calibri"/>
          <w:sz w:val="22"/>
          <w:szCs w:val="22"/>
          <w:lang w:eastAsia="en-US"/>
        </w:rPr>
        <w:t>e</w:t>
      </w:r>
      <w:r w:rsidR="00EA68D6" w:rsidRPr="00435EC4">
        <w:rPr>
          <w:rFonts w:ascii="Calibri" w:eastAsia="Calibri" w:hAnsi="Calibri"/>
          <w:sz w:val="22"/>
          <w:szCs w:val="22"/>
          <w:lang w:eastAsia="en-US"/>
        </w:rPr>
        <w:t xml:space="preserve"> odlagališta i nabavu opreme iz razvojnih sredstava </w:t>
      </w:r>
      <w:r w:rsidR="00EA68D6">
        <w:rPr>
          <w:rFonts w:ascii="Calibri" w:eastAsia="Calibri" w:hAnsi="Calibri"/>
          <w:sz w:val="22"/>
          <w:szCs w:val="22"/>
          <w:lang w:eastAsia="en-US"/>
        </w:rPr>
        <w:t xml:space="preserve">naplaćenih u cijeni komunalnih usluga </w:t>
      </w:r>
      <w:r w:rsidRPr="00435EC4">
        <w:rPr>
          <w:rFonts w:ascii="Calibri" w:eastAsia="Calibri" w:hAnsi="Calibri"/>
          <w:sz w:val="22"/>
          <w:szCs w:val="22"/>
          <w:lang w:eastAsia="en-US"/>
        </w:rPr>
        <w:t xml:space="preserve">KD Čistoća </w:t>
      </w:r>
    </w:p>
    <w:p w14:paraId="78937608" w14:textId="77777777" w:rsidR="00435EC4" w:rsidRPr="00435EC4" w:rsidRDefault="00435EC4" w:rsidP="00435EC4">
      <w:pPr>
        <w:shd w:val="clear" w:color="auto" w:fill="FFFFFF"/>
        <w:contextualSpacing/>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gridCol w:w="5862"/>
      </w:tblGrid>
      <w:tr w:rsidR="00435EC4" w:rsidRPr="00435EC4" w14:paraId="366BF081" w14:textId="77777777" w:rsidTr="00D15751">
        <w:trPr>
          <w:trHeight w:val="707"/>
        </w:trPr>
        <w:tc>
          <w:tcPr>
            <w:tcW w:w="3369" w:type="dxa"/>
          </w:tcPr>
          <w:p w14:paraId="4C2402DF" w14:textId="77777777" w:rsidR="00435EC4" w:rsidRPr="00435EC4" w:rsidRDefault="00435EC4" w:rsidP="00435EC4">
            <w:pPr>
              <w:shd w:val="clear" w:color="auto" w:fill="FFFFFF"/>
              <w:contextualSpacing/>
              <w:jc w:val="both"/>
              <w:rPr>
                <w:rFonts w:ascii="Calibri" w:eastAsia="Calibri" w:hAnsi="Calibri"/>
                <w:b/>
                <w:sz w:val="22"/>
                <w:szCs w:val="22"/>
                <w:lang w:eastAsia="en-US"/>
              </w:rPr>
            </w:pPr>
            <w:r w:rsidRPr="00435EC4">
              <w:rPr>
                <w:rFonts w:ascii="Calibri" w:eastAsia="Calibri" w:hAnsi="Calibri"/>
                <w:b/>
                <w:sz w:val="22"/>
                <w:szCs w:val="22"/>
                <w:lang w:eastAsia="en-US"/>
              </w:rPr>
              <w:t>Pokazatelj rezultata</w:t>
            </w:r>
          </w:p>
        </w:tc>
        <w:tc>
          <w:tcPr>
            <w:tcW w:w="5919" w:type="dxa"/>
          </w:tcPr>
          <w:p w14:paraId="1C8F097E" w14:textId="77777777" w:rsidR="00435EC4" w:rsidRPr="00435EC4" w:rsidRDefault="00435EC4" w:rsidP="00435EC4">
            <w:pPr>
              <w:shd w:val="clear" w:color="auto" w:fill="FFFFFF"/>
              <w:contextualSpacing/>
              <w:jc w:val="both"/>
              <w:rPr>
                <w:rFonts w:ascii="Calibri" w:eastAsia="Calibri" w:hAnsi="Calibri"/>
                <w:sz w:val="22"/>
                <w:szCs w:val="22"/>
                <w:lang w:eastAsia="en-US"/>
              </w:rPr>
            </w:pPr>
            <w:r w:rsidRPr="00435EC4">
              <w:rPr>
                <w:rFonts w:ascii="Calibri" w:eastAsia="Calibri" w:hAnsi="Calibri"/>
                <w:sz w:val="22"/>
                <w:szCs w:val="22"/>
                <w:lang w:eastAsia="en-US"/>
              </w:rPr>
              <w:t xml:space="preserve">Iznos kapitalnih pomoći za proračunsku godinu iz sredstava za razvoj naplaćenih u cijeni komunalnih usluga </w:t>
            </w:r>
          </w:p>
        </w:tc>
      </w:tr>
      <w:tr w:rsidR="00435EC4" w:rsidRPr="00435EC4" w14:paraId="5F138B12" w14:textId="77777777" w:rsidTr="00D15751">
        <w:tc>
          <w:tcPr>
            <w:tcW w:w="3369" w:type="dxa"/>
          </w:tcPr>
          <w:p w14:paraId="65F65483" w14:textId="77777777" w:rsidR="00435EC4" w:rsidRPr="00435EC4" w:rsidRDefault="00435EC4" w:rsidP="00435EC4">
            <w:pPr>
              <w:shd w:val="clear" w:color="auto" w:fill="FFFFFF"/>
              <w:contextualSpacing/>
              <w:jc w:val="both"/>
              <w:rPr>
                <w:rFonts w:ascii="Calibri" w:eastAsia="Calibri" w:hAnsi="Calibri"/>
                <w:b/>
                <w:sz w:val="22"/>
                <w:szCs w:val="22"/>
                <w:lang w:eastAsia="en-US"/>
              </w:rPr>
            </w:pPr>
            <w:r w:rsidRPr="00435EC4">
              <w:rPr>
                <w:rFonts w:ascii="Calibri" w:eastAsia="Calibri" w:hAnsi="Calibri"/>
                <w:b/>
                <w:sz w:val="22"/>
                <w:szCs w:val="22"/>
                <w:lang w:eastAsia="en-US"/>
              </w:rPr>
              <w:t>Definicija</w:t>
            </w:r>
          </w:p>
        </w:tc>
        <w:tc>
          <w:tcPr>
            <w:tcW w:w="5919" w:type="dxa"/>
          </w:tcPr>
          <w:p w14:paraId="361502A7" w14:textId="77777777" w:rsidR="00435EC4" w:rsidRPr="00435EC4" w:rsidRDefault="00435EC4" w:rsidP="00435EC4">
            <w:pPr>
              <w:shd w:val="clear" w:color="auto" w:fill="FFFFFF"/>
              <w:contextualSpacing/>
              <w:jc w:val="both"/>
              <w:rPr>
                <w:rFonts w:ascii="Calibri" w:eastAsia="Calibri" w:hAnsi="Calibri"/>
                <w:sz w:val="22"/>
                <w:szCs w:val="22"/>
                <w:lang w:eastAsia="en-US"/>
              </w:rPr>
            </w:pPr>
            <w:r w:rsidRPr="00435EC4">
              <w:rPr>
                <w:rFonts w:ascii="Calibri" w:eastAsia="Calibri" w:hAnsi="Calibri"/>
                <w:sz w:val="22"/>
                <w:szCs w:val="22"/>
                <w:lang w:eastAsia="en-US"/>
              </w:rPr>
              <w:t>Osigurane kapitalnih pomoći za sanaciju odlagališta i nabavu opreme iz ostvarenih razvojnih sredstava</w:t>
            </w:r>
          </w:p>
        </w:tc>
      </w:tr>
      <w:tr w:rsidR="00435EC4" w:rsidRPr="00435EC4" w14:paraId="4C02465E" w14:textId="77777777" w:rsidTr="00D15751">
        <w:tc>
          <w:tcPr>
            <w:tcW w:w="3369" w:type="dxa"/>
          </w:tcPr>
          <w:p w14:paraId="0BCB198B" w14:textId="77777777" w:rsidR="00435EC4" w:rsidRPr="00435EC4" w:rsidRDefault="00435EC4" w:rsidP="00435EC4">
            <w:pPr>
              <w:shd w:val="clear" w:color="auto" w:fill="FFFFFF"/>
              <w:contextualSpacing/>
              <w:jc w:val="both"/>
              <w:rPr>
                <w:rFonts w:ascii="Calibri" w:eastAsia="Calibri" w:hAnsi="Calibri"/>
                <w:b/>
                <w:sz w:val="22"/>
                <w:szCs w:val="22"/>
                <w:lang w:eastAsia="en-US"/>
              </w:rPr>
            </w:pPr>
            <w:r w:rsidRPr="00435EC4">
              <w:rPr>
                <w:rFonts w:ascii="Calibri" w:eastAsia="Calibri" w:hAnsi="Calibri"/>
                <w:b/>
                <w:sz w:val="22"/>
                <w:szCs w:val="22"/>
                <w:lang w:eastAsia="en-US"/>
              </w:rPr>
              <w:t>Jedinica</w:t>
            </w:r>
          </w:p>
        </w:tc>
        <w:tc>
          <w:tcPr>
            <w:tcW w:w="5919" w:type="dxa"/>
          </w:tcPr>
          <w:p w14:paraId="099FA179" w14:textId="77777777" w:rsidR="00435EC4" w:rsidRPr="00435EC4" w:rsidRDefault="00435EC4" w:rsidP="00435EC4">
            <w:pPr>
              <w:shd w:val="clear" w:color="auto" w:fill="FFFFFF"/>
              <w:contextualSpacing/>
              <w:jc w:val="both"/>
              <w:rPr>
                <w:rFonts w:ascii="Calibri" w:eastAsia="Calibri" w:hAnsi="Calibri"/>
                <w:sz w:val="22"/>
                <w:szCs w:val="22"/>
                <w:lang w:eastAsia="en-US"/>
              </w:rPr>
            </w:pPr>
            <w:r w:rsidRPr="00435EC4">
              <w:rPr>
                <w:rFonts w:ascii="Calibri" w:eastAsia="Calibri" w:hAnsi="Calibri"/>
                <w:sz w:val="22"/>
                <w:szCs w:val="22"/>
                <w:lang w:eastAsia="en-US"/>
              </w:rPr>
              <w:t>kuna</w:t>
            </w:r>
          </w:p>
        </w:tc>
      </w:tr>
      <w:tr w:rsidR="00435EC4" w:rsidRPr="00435EC4" w14:paraId="351E1F20" w14:textId="77777777" w:rsidTr="00D15751">
        <w:tc>
          <w:tcPr>
            <w:tcW w:w="3369" w:type="dxa"/>
          </w:tcPr>
          <w:p w14:paraId="0E5272D2" w14:textId="77777777" w:rsidR="00435EC4" w:rsidRPr="00435EC4" w:rsidRDefault="00435EC4" w:rsidP="00435EC4">
            <w:pPr>
              <w:shd w:val="clear" w:color="auto" w:fill="FFFFFF"/>
              <w:contextualSpacing/>
              <w:jc w:val="both"/>
              <w:rPr>
                <w:rFonts w:ascii="Calibri" w:eastAsia="Calibri" w:hAnsi="Calibri"/>
                <w:b/>
                <w:sz w:val="22"/>
                <w:szCs w:val="22"/>
                <w:lang w:eastAsia="en-US"/>
              </w:rPr>
            </w:pPr>
            <w:r w:rsidRPr="00435EC4">
              <w:rPr>
                <w:rFonts w:ascii="Calibri" w:eastAsia="Calibri" w:hAnsi="Calibri"/>
                <w:b/>
                <w:sz w:val="22"/>
                <w:szCs w:val="22"/>
                <w:lang w:eastAsia="en-US"/>
              </w:rPr>
              <w:t>Polazna vrijednost</w:t>
            </w:r>
          </w:p>
        </w:tc>
        <w:tc>
          <w:tcPr>
            <w:tcW w:w="5919" w:type="dxa"/>
          </w:tcPr>
          <w:p w14:paraId="0C0BA0A2" w14:textId="77777777" w:rsidR="00435EC4" w:rsidRPr="00435EC4" w:rsidRDefault="00435EC4" w:rsidP="00435EC4">
            <w:pPr>
              <w:shd w:val="clear" w:color="auto" w:fill="FFFFFF"/>
              <w:contextualSpacing/>
              <w:jc w:val="both"/>
              <w:rPr>
                <w:rFonts w:ascii="Calibri" w:eastAsia="Calibri" w:hAnsi="Calibri"/>
                <w:sz w:val="22"/>
                <w:szCs w:val="22"/>
                <w:lang w:eastAsia="en-US"/>
              </w:rPr>
            </w:pPr>
            <w:r w:rsidRPr="00435EC4">
              <w:rPr>
                <w:rFonts w:asciiTheme="minorHAnsi" w:eastAsia="Calibri" w:hAnsiTheme="minorHAnsi"/>
                <w:sz w:val="22"/>
                <w:szCs w:val="22"/>
                <w:lang w:eastAsia="en-US"/>
              </w:rPr>
              <w:t xml:space="preserve">0 </w:t>
            </w:r>
          </w:p>
        </w:tc>
      </w:tr>
      <w:tr w:rsidR="00435EC4" w:rsidRPr="00435EC4" w14:paraId="5AA56C37" w14:textId="77777777" w:rsidTr="00D15751">
        <w:tc>
          <w:tcPr>
            <w:tcW w:w="3369" w:type="dxa"/>
          </w:tcPr>
          <w:p w14:paraId="5F9CD1E9" w14:textId="77777777" w:rsidR="00435EC4" w:rsidRPr="00435EC4" w:rsidRDefault="00435EC4" w:rsidP="00435EC4">
            <w:pPr>
              <w:shd w:val="clear" w:color="auto" w:fill="FFFFFF"/>
              <w:contextualSpacing/>
              <w:jc w:val="both"/>
              <w:rPr>
                <w:rFonts w:ascii="Calibri" w:eastAsia="Calibri" w:hAnsi="Calibri"/>
                <w:b/>
                <w:sz w:val="22"/>
                <w:szCs w:val="22"/>
                <w:lang w:eastAsia="en-US"/>
              </w:rPr>
            </w:pPr>
            <w:r w:rsidRPr="00435EC4">
              <w:rPr>
                <w:rFonts w:ascii="Calibri" w:eastAsia="Calibri" w:hAnsi="Calibri"/>
                <w:b/>
                <w:sz w:val="22"/>
                <w:szCs w:val="22"/>
                <w:lang w:eastAsia="en-US"/>
              </w:rPr>
              <w:t>Izvor podataka</w:t>
            </w:r>
          </w:p>
        </w:tc>
        <w:tc>
          <w:tcPr>
            <w:tcW w:w="5919" w:type="dxa"/>
          </w:tcPr>
          <w:p w14:paraId="1E2DB5D5" w14:textId="77777777" w:rsidR="00435EC4" w:rsidRPr="00435EC4" w:rsidRDefault="00435EC4" w:rsidP="00435EC4">
            <w:pPr>
              <w:shd w:val="clear" w:color="auto" w:fill="FFFFFF"/>
              <w:contextualSpacing/>
              <w:jc w:val="both"/>
              <w:rPr>
                <w:rFonts w:ascii="Calibri" w:eastAsia="Calibri" w:hAnsi="Calibri"/>
                <w:sz w:val="22"/>
                <w:szCs w:val="22"/>
                <w:lang w:eastAsia="en-US"/>
              </w:rPr>
            </w:pPr>
            <w:r w:rsidRPr="00435EC4">
              <w:rPr>
                <w:rFonts w:ascii="Calibri" w:eastAsia="Calibri" w:hAnsi="Calibri"/>
                <w:sz w:val="22"/>
                <w:szCs w:val="22"/>
                <w:lang w:eastAsia="en-US"/>
              </w:rPr>
              <w:t>Općina Viškovo</w:t>
            </w:r>
          </w:p>
        </w:tc>
      </w:tr>
      <w:tr w:rsidR="00435EC4" w:rsidRPr="00435EC4" w14:paraId="33FBE456" w14:textId="77777777" w:rsidTr="00D15751">
        <w:trPr>
          <w:trHeight w:val="291"/>
        </w:trPr>
        <w:tc>
          <w:tcPr>
            <w:tcW w:w="3369" w:type="dxa"/>
          </w:tcPr>
          <w:p w14:paraId="173570E5" w14:textId="77777777" w:rsidR="00435EC4" w:rsidRPr="00435EC4" w:rsidRDefault="00435EC4" w:rsidP="00EA68D6">
            <w:pPr>
              <w:shd w:val="clear" w:color="auto" w:fill="FFFFFF"/>
              <w:contextualSpacing/>
              <w:jc w:val="both"/>
              <w:rPr>
                <w:rFonts w:ascii="Calibri" w:eastAsia="Calibri" w:hAnsi="Calibri"/>
                <w:b/>
                <w:sz w:val="22"/>
                <w:szCs w:val="22"/>
                <w:lang w:eastAsia="en-US"/>
              </w:rPr>
            </w:pPr>
            <w:r w:rsidRPr="00435EC4">
              <w:rPr>
                <w:rFonts w:ascii="Calibri" w:eastAsia="Calibri" w:hAnsi="Calibri"/>
                <w:b/>
                <w:sz w:val="22"/>
                <w:szCs w:val="22"/>
                <w:lang w:eastAsia="en-US"/>
              </w:rPr>
              <w:t>Ciljana vrijednost (20</w:t>
            </w:r>
            <w:r w:rsidR="00EA68D6">
              <w:rPr>
                <w:rFonts w:ascii="Calibri" w:eastAsia="Calibri" w:hAnsi="Calibri"/>
                <w:b/>
                <w:sz w:val="22"/>
                <w:szCs w:val="22"/>
                <w:lang w:eastAsia="en-US"/>
              </w:rPr>
              <w:t>20</w:t>
            </w:r>
            <w:r w:rsidRPr="00435EC4">
              <w:rPr>
                <w:rFonts w:ascii="Calibri" w:eastAsia="Calibri" w:hAnsi="Calibri"/>
                <w:b/>
                <w:sz w:val="22"/>
                <w:szCs w:val="22"/>
                <w:lang w:eastAsia="en-US"/>
              </w:rPr>
              <w:t>.)</w:t>
            </w:r>
          </w:p>
        </w:tc>
        <w:tc>
          <w:tcPr>
            <w:tcW w:w="5919" w:type="dxa"/>
          </w:tcPr>
          <w:p w14:paraId="7838BEC8" w14:textId="77777777" w:rsidR="00435EC4" w:rsidRPr="00435EC4" w:rsidRDefault="00EA68D6" w:rsidP="00435EC4">
            <w:pPr>
              <w:shd w:val="clear" w:color="auto" w:fill="FFFFFF"/>
              <w:contextualSpacing/>
              <w:jc w:val="both"/>
              <w:rPr>
                <w:rFonts w:ascii="Calibri" w:eastAsia="Calibri" w:hAnsi="Calibri"/>
                <w:sz w:val="22"/>
                <w:szCs w:val="22"/>
                <w:lang w:eastAsia="en-US"/>
              </w:rPr>
            </w:pPr>
            <w:r>
              <w:rPr>
                <w:rFonts w:ascii="Calibri" w:eastAsia="Calibri" w:hAnsi="Calibri"/>
                <w:sz w:val="22"/>
                <w:szCs w:val="22"/>
                <w:lang w:eastAsia="en-US"/>
              </w:rPr>
              <w:t>15</w:t>
            </w:r>
            <w:r w:rsidR="00435EC4" w:rsidRPr="00435EC4">
              <w:rPr>
                <w:rFonts w:ascii="Calibri" w:eastAsia="Calibri" w:hAnsi="Calibri"/>
                <w:sz w:val="22"/>
                <w:szCs w:val="22"/>
                <w:lang w:eastAsia="en-US"/>
              </w:rPr>
              <w:t>0.000,00</w:t>
            </w:r>
          </w:p>
        </w:tc>
      </w:tr>
      <w:tr w:rsidR="00435EC4" w:rsidRPr="00435EC4" w14:paraId="77489801" w14:textId="77777777" w:rsidTr="00D15751">
        <w:trPr>
          <w:trHeight w:val="275"/>
        </w:trPr>
        <w:tc>
          <w:tcPr>
            <w:tcW w:w="3369" w:type="dxa"/>
          </w:tcPr>
          <w:p w14:paraId="61737D73" w14:textId="77777777" w:rsidR="00435EC4" w:rsidRPr="00435EC4" w:rsidRDefault="00EA68D6" w:rsidP="00435EC4">
            <w:pPr>
              <w:shd w:val="clear" w:color="auto" w:fill="FFFFFF"/>
              <w:contextualSpacing/>
              <w:jc w:val="both"/>
              <w:rPr>
                <w:rFonts w:ascii="Calibri" w:eastAsia="Calibri" w:hAnsi="Calibri"/>
                <w:b/>
                <w:sz w:val="22"/>
                <w:szCs w:val="22"/>
                <w:lang w:eastAsia="en-US"/>
              </w:rPr>
            </w:pPr>
            <w:r>
              <w:rPr>
                <w:rFonts w:ascii="Calibri" w:eastAsia="Calibri" w:hAnsi="Calibri"/>
                <w:b/>
                <w:sz w:val="22"/>
                <w:szCs w:val="22"/>
                <w:lang w:eastAsia="en-US"/>
              </w:rPr>
              <w:t>Ciljana vrijednost (2021</w:t>
            </w:r>
            <w:r w:rsidR="00435EC4" w:rsidRPr="00435EC4">
              <w:rPr>
                <w:rFonts w:ascii="Calibri" w:eastAsia="Calibri" w:hAnsi="Calibri"/>
                <w:b/>
                <w:sz w:val="22"/>
                <w:szCs w:val="22"/>
                <w:lang w:eastAsia="en-US"/>
              </w:rPr>
              <w:t>.)</w:t>
            </w:r>
          </w:p>
        </w:tc>
        <w:tc>
          <w:tcPr>
            <w:tcW w:w="5919" w:type="dxa"/>
          </w:tcPr>
          <w:p w14:paraId="26A08630" w14:textId="77777777" w:rsidR="00435EC4" w:rsidRPr="00435EC4" w:rsidRDefault="00435EC4" w:rsidP="00435EC4">
            <w:pPr>
              <w:shd w:val="clear" w:color="auto" w:fill="FFFFFF"/>
              <w:contextualSpacing/>
              <w:jc w:val="both"/>
              <w:rPr>
                <w:rFonts w:ascii="Calibri" w:eastAsia="Calibri" w:hAnsi="Calibri"/>
                <w:sz w:val="22"/>
                <w:szCs w:val="22"/>
                <w:lang w:eastAsia="en-US"/>
              </w:rPr>
            </w:pPr>
            <w:r w:rsidRPr="00435EC4">
              <w:rPr>
                <w:rFonts w:ascii="Calibri" w:eastAsia="Calibri" w:hAnsi="Calibri"/>
                <w:sz w:val="22"/>
                <w:szCs w:val="22"/>
                <w:lang w:eastAsia="en-US"/>
              </w:rPr>
              <w:t>0</w:t>
            </w:r>
          </w:p>
        </w:tc>
      </w:tr>
      <w:tr w:rsidR="00435EC4" w:rsidRPr="00435EC4" w14:paraId="4C87F7B3" w14:textId="77777777" w:rsidTr="00D15751">
        <w:tc>
          <w:tcPr>
            <w:tcW w:w="3369" w:type="dxa"/>
          </w:tcPr>
          <w:p w14:paraId="36FC63E3" w14:textId="77777777" w:rsidR="00435EC4" w:rsidRPr="00435EC4" w:rsidRDefault="00EA68D6" w:rsidP="00435EC4">
            <w:pPr>
              <w:shd w:val="clear" w:color="auto" w:fill="FFFFFF"/>
              <w:contextualSpacing/>
              <w:jc w:val="both"/>
              <w:rPr>
                <w:rFonts w:ascii="Calibri" w:eastAsia="Calibri" w:hAnsi="Calibri"/>
                <w:b/>
                <w:sz w:val="22"/>
                <w:szCs w:val="22"/>
                <w:lang w:eastAsia="en-US"/>
              </w:rPr>
            </w:pPr>
            <w:r>
              <w:rPr>
                <w:rFonts w:ascii="Calibri" w:eastAsia="Calibri" w:hAnsi="Calibri"/>
                <w:b/>
                <w:sz w:val="22"/>
                <w:szCs w:val="22"/>
                <w:lang w:eastAsia="en-US"/>
              </w:rPr>
              <w:t>Ciljana vrijednost (2022</w:t>
            </w:r>
            <w:r w:rsidR="00435EC4" w:rsidRPr="00435EC4">
              <w:rPr>
                <w:rFonts w:ascii="Calibri" w:eastAsia="Calibri" w:hAnsi="Calibri"/>
                <w:b/>
                <w:sz w:val="22"/>
                <w:szCs w:val="22"/>
                <w:lang w:eastAsia="en-US"/>
              </w:rPr>
              <w:t>.)</w:t>
            </w:r>
          </w:p>
        </w:tc>
        <w:tc>
          <w:tcPr>
            <w:tcW w:w="5919" w:type="dxa"/>
          </w:tcPr>
          <w:p w14:paraId="0B90C952" w14:textId="77777777" w:rsidR="00435EC4" w:rsidRPr="00435EC4" w:rsidRDefault="00435EC4" w:rsidP="00435EC4">
            <w:pPr>
              <w:shd w:val="clear" w:color="auto" w:fill="FFFFFF"/>
              <w:contextualSpacing/>
              <w:jc w:val="both"/>
              <w:rPr>
                <w:rFonts w:ascii="Calibri" w:eastAsia="Calibri" w:hAnsi="Calibri"/>
                <w:sz w:val="22"/>
                <w:szCs w:val="22"/>
                <w:lang w:eastAsia="en-US"/>
              </w:rPr>
            </w:pPr>
            <w:r w:rsidRPr="00435EC4">
              <w:rPr>
                <w:rFonts w:ascii="Calibri" w:eastAsia="Calibri" w:hAnsi="Calibri"/>
                <w:sz w:val="22"/>
                <w:szCs w:val="22"/>
                <w:lang w:eastAsia="en-US"/>
              </w:rPr>
              <w:t>0</w:t>
            </w:r>
          </w:p>
        </w:tc>
      </w:tr>
    </w:tbl>
    <w:p w14:paraId="17366E9D" w14:textId="77777777" w:rsidR="00435EC4" w:rsidRPr="00435EC4" w:rsidRDefault="00435EC4" w:rsidP="00435EC4">
      <w:pPr>
        <w:shd w:val="clear" w:color="auto" w:fill="FFFFFF"/>
        <w:contextualSpacing/>
        <w:jc w:val="both"/>
        <w:rPr>
          <w:rFonts w:ascii="Calibri" w:eastAsia="Calibri" w:hAnsi="Calibri"/>
          <w:sz w:val="22"/>
          <w:szCs w:val="22"/>
          <w:lang w:eastAsia="en-US"/>
        </w:rPr>
      </w:pPr>
    </w:p>
    <w:p w14:paraId="1E3E35AF" w14:textId="77777777" w:rsidR="00435EC4" w:rsidRPr="00435EC4" w:rsidRDefault="00435EC4" w:rsidP="00435EC4">
      <w:pPr>
        <w:shd w:val="clear" w:color="auto" w:fill="FFFFFF"/>
        <w:contextualSpacing/>
        <w:jc w:val="both"/>
        <w:rPr>
          <w:rFonts w:ascii="Calibri" w:eastAsia="Calibri" w:hAnsi="Calibri"/>
          <w:i/>
          <w:sz w:val="22"/>
          <w:szCs w:val="22"/>
          <w:lang w:eastAsia="en-US"/>
        </w:rPr>
      </w:pPr>
      <w:r w:rsidRPr="00435EC4">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14:paraId="539E3A56" w14:textId="77777777" w:rsidR="00435EC4" w:rsidRPr="00435EC4" w:rsidRDefault="00435EC4" w:rsidP="00435EC4">
      <w:pPr>
        <w:shd w:val="clear" w:color="auto" w:fill="FFFFFF"/>
        <w:jc w:val="both"/>
        <w:rPr>
          <w:rFonts w:ascii="Calibri" w:hAnsi="Calibri"/>
          <w:sz w:val="22"/>
          <w:szCs w:val="22"/>
        </w:rPr>
      </w:pPr>
      <w:r w:rsidRPr="00435EC4">
        <w:rPr>
          <w:rFonts w:ascii="Calibri" w:hAnsi="Calibri"/>
          <w:sz w:val="22"/>
          <w:szCs w:val="22"/>
        </w:rPr>
        <w:t>U 201</w:t>
      </w:r>
      <w:r w:rsidR="00EA68D6">
        <w:rPr>
          <w:rFonts w:ascii="Calibri" w:hAnsi="Calibri"/>
          <w:sz w:val="22"/>
          <w:szCs w:val="22"/>
        </w:rPr>
        <w:t>9</w:t>
      </w:r>
      <w:r w:rsidRPr="00435EC4">
        <w:rPr>
          <w:rFonts w:ascii="Calibri" w:hAnsi="Calibri"/>
          <w:sz w:val="22"/>
          <w:szCs w:val="22"/>
        </w:rPr>
        <w:t>. godini utrošena su razvojna sredstva prikupljena iz cijene komunalne usluge u skladu s</w:t>
      </w:r>
      <w:r w:rsidR="00EA68D6">
        <w:rPr>
          <w:rFonts w:ascii="Calibri" w:hAnsi="Calibri"/>
          <w:sz w:val="22"/>
          <w:szCs w:val="22"/>
        </w:rPr>
        <w:t xml:space="preserve"> preuzetim obvezama i podnesenim izvještajima </w:t>
      </w:r>
      <w:r w:rsidRPr="00435EC4">
        <w:rPr>
          <w:rFonts w:ascii="Calibri" w:hAnsi="Calibri"/>
          <w:sz w:val="22"/>
          <w:szCs w:val="22"/>
        </w:rPr>
        <w:t xml:space="preserve">KD Čistoća </w:t>
      </w:r>
      <w:r w:rsidR="00EA68D6">
        <w:rPr>
          <w:rFonts w:ascii="Calibri" w:hAnsi="Calibri"/>
          <w:sz w:val="22"/>
          <w:szCs w:val="22"/>
        </w:rPr>
        <w:t>o utrošenim sredstvima.</w:t>
      </w:r>
    </w:p>
    <w:p w14:paraId="7830E52F" w14:textId="77777777" w:rsidR="00435EC4" w:rsidRPr="00435EC4" w:rsidRDefault="00435EC4" w:rsidP="00435EC4">
      <w:pPr>
        <w:shd w:val="clear" w:color="auto" w:fill="FFFFFF"/>
        <w:ind w:left="284"/>
        <w:jc w:val="both"/>
        <w:rPr>
          <w:rFonts w:ascii="Calibri" w:hAnsi="Calibri"/>
          <w:sz w:val="22"/>
          <w:szCs w:val="22"/>
        </w:rPr>
      </w:pPr>
    </w:p>
    <w:p w14:paraId="06D52427" w14:textId="77777777" w:rsidR="00E11742" w:rsidRPr="00E11742" w:rsidRDefault="00E11742" w:rsidP="00E11742">
      <w:pPr>
        <w:shd w:val="clear" w:color="auto" w:fill="FFFFFF"/>
        <w:rPr>
          <w:rFonts w:ascii="Calibri" w:hAnsi="Calibri"/>
          <w:b/>
          <w:i/>
          <w:sz w:val="22"/>
          <w:szCs w:val="22"/>
        </w:rPr>
      </w:pPr>
      <w:r w:rsidRPr="00E11742">
        <w:rPr>
          <w:rFonts w:ascii="Calibri" w:hAnsi="Calibri"/>
          <w:b/>
          <w:i/>
          <w:sz w:val="22"/>
          <w:szCs w:val="22"/>
        </w:rPr>
        <w:t>4. Ishodište i pokazatelji na kojima se zasnivaju izračuni i ocjene potrebnih sredstava za provođenje programa</w:t>
      </w:r>
    </w:p>
    <w:p w14:paraId="39D8AB2F" w14:textId="77777777" w:rsidR="00E11742" w:rsidRPr="00275211" w:rsidRDefault="00E11742" w:rsidP="00E11742">
      <w:pPr>
        <w:shd w:val="clear" w:color="auto" w:fill="FFFFFF"/>
        <w:ind w:left="284"/>
        <w:contextualSpacing/>
        <w:rPr>
          <w:rFonts w:ascii="Calibri" w:eastAsia="Calibri" w:hAnsi="Calibri"/>
          <w:sz w:val="12"/>
          <w:szCs w:val="12"/>
          <w:u w:val="single"/>
          <w:lang w:eastAsia="en-US"/>
        </w:rPr>
      </w:pPr>
    </w:p>
    <w:p w14:paraId="482BFAB2"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Procjena visine rashoda potrebnih za realizaciju ovog programa temelji se na procjeni troškova iz projektne dokumentacije.  Financiranje rashoda za provedbu ovog programa planirano je iz:</w:t>
      </w:r>
    </w:p>
    <w:p w14:paraId="5A3D6996" w14:textId="77777777" w:rsidR="00E11742" w:rsidRPr="00E11742" w:rsidRDefault="00E11742" w:rsidP="00E11742">
      <w:pPr>
        <w:shd w:val="clear" w:color="auto" w:fill="FFFFFF"/>
        <w:contextualSpacing/>
        <w:rPr>
          <w:rFonts w:ascii="Calibri" w:eastAsia="Calibri" w:hAnsi="Calibri"/>
          <w:sz w:val="22"/>
          <w:szCs w:val="22"/>
          <w:lang w:eastAsia="en-US"/>
        </w:rPr>
      </w:pPr>
      <w:r w:rsidRPr="00E11742">
        <w:rPr>
          <w:rFonts w:ascii="Calibri" w:eastAsia="Calibri" w:hAnsi="Calibri"/>
          <w:sz w:val="22"/>
          <w:szCs w:val="22"/>
          <w:lang w:eastAsia="en-US"/>
        </w:rPr>
        <w:t>U 2020. godini financiranje rashoda za provedbu ovog programa planirano je iz:</w:t>
      </w:r>
    </w:p>
    <w:p w14:paraId="0108810E" w14:textId="77777777" w:rsidR="00E11742" w:rsidRPr="00E11742" w:rsidRDefault="00E11742" w:rsidP="00E11742">
      <w:pPr>
        <w:shd w:val="clear" w:color="auto" w:fill="FFFFFF"/>
        <w:contextualSpacing/>
        <w:rPr>
          <w:rFonts w:ascii="Calibri" w:eastAsia="Calibri" w:hAnsi="Calibri"/>
          <w:sz w:val="12"/>
          <w:szCs w:val="12"/>
          <w:lang w:eastAsia="en-US"/>
        </w:rPr>
      </w:pPr>
    </w:p>
    <w:p w14:paraId="3E4B963B" w14:textId="77777777" w:rsidR="00E11742" w:rsidRPr="00E11742" w:rsidRDefault="00E11742" w:rsidP="00E11742">
      <w:pPr>
        <w:numPr>
          <w:ilvl w:val="0"/>
          <w:numId w:val="52"/>
        </w:numPr>
        <w:shd w:val="clear" w:color="auto" w:fill="FFFFFF"/>
        <w:spacing w:line="276" w:lineRule="auto"/>
        <w:ind w:left="714" w:hanging="357"/>
        <w:contextualSpacing/>
        <w:rPr>
          <w:rFonts w:ascii="Calibri" w:eastAsia="Calibri" w:hAnsi="Calibri"/>
          <w:sz w:val="22"/>
          <w:szCs w:val="22"/>
          <w:lang w:eastAsia="en-US"/>
        </w:rPr>
      </w:pPr>
      <w:r w:rsidRPr="00E11742">
        <w:rPr>
          <w:rFonts w:ascii="Calibri" w:eastAsia="Calibri" w:hAnsi="Calibri"/>
          <w:sz w:val="22"/>
          <w:szCs w:val="22"/>
          <w:lang w:eastAsia="en-US"/>
        </w:rPr>
        <w:t>ostali prihodi za posebne namjene u iznosu od 8.414.300,00 kn</w:t>
      </w:r>
    </w:p>
    <w:p w14:paraId="74CF2C59" w14:textId="77777777" w:rsidR="00E11742" w:rsidRPr="00E11742" w:rsidRDefault="00E11742" w:rsidP="00E11742">
      <w:pPr>
        <w:numPr>
          <w:ilvl w:val="0"/>
          <w:numId w:val="52"/>
        </w:numPr>
        <w:shd w:val="clear" w:color="auto" w:fill="FFFFFF"/>
        <w:contextualSpacing/>
        <w:rPr>
          <w:rFonts w:ascii="Calibri" w:eastAsia="Calibri" w:hAnsi="Calibri"/>
          <w:sz w:val="22"/>
          <w:szCs w:val="22"/>
          <w:lang w:eastAsia="en-US"/>
        </w:rPr>
      </w:pPr>
      <w:r w:rsidRPr="00E11742">
        <w:rPr>
          <w:rFonts w:ascii="Calibri" w:eastAsia="Calibri" w:hAnsi="Calibri"/>
          <w:sz w:val="22"/>
          <w:szCs w:val="22"/>
          <w:lang w:eastAsia="en-US"/>
        </w:rPr>
        <w:t>opći prihodi i primici u iznosu od 2.222.700,00 kn</w:t>
      </w:r>
    </w:p>
    <w:p w14:paraId="4AE5529C" w14:textId="77777777" w:rsidR="00E11742" w:rsidRPr="00E11742" w:rsidRDefault="00E11742" w:rsidP="00E11742">
      <w:pPr>
        <w:numPr>
          <w:ilvl w:val="0"/>
          <w:numId w:val="52"/>
        </w:numPr>
        <w:shd w:val="clear" w:color="auto" w:fill="FFFFFF"/>
        <w:contextualSpacing/>
        <w:rPr>
          <w:rFonts w:ascii="Calibri" w:eastAsia="Calibri" w:hAnsi="Calibri"/>
          <w:sz w:val="22"/>
          <w:szCs w:val="22"/>
          <w:lang w:eastAsia="en-US"/>
        </w:rPr>
      </w:pPr>
      <w:r w:rsidRPr="00E11742">
        <w:rPr>
          <w:rFonts w:ascii="Calibri" w:eastAsia="Calibri" w:hAnsi="Calibri"/>
          <w:sz w:val="22"/>
          <w:szCs w:val="22"/>
          <w:lang w:eastAsia="en-US"/>
        </w:rPr>
        <w:t>prihodi od prodaje nefinancijske imovine u iznosu od 1.001.000,00 kn</w:t>
      </w:r>
    </w:p>
    <w:p w14:paraId="5A9F0350" w14:textId="77777777" w:rsidR="00E11742" w:rsidRPr="00E11742" w:rsidRDefault="00E11742" w:rsidP="00E11742">
      <w:pPr>
        <w:numPr>
          <w:ilvl w:val="0"/>
          <w:numId w:val="52"/>
        </w:numPr>
        <w:shd w:val="clear" w:color="auto" w:fill="FFFFFF"/>
        <w:contextualSpacing/>
        <w:rPr>
          <w:rFonts w:ascii="Calibri" w:eastAsia="Calibri" w:hAnsi="Calibri"/>
          <w:sz w:val="22"/>
          <w:szCs w:val="22"/>
          <w:lang w:eastAsia="en-US"/>
        </w:rPr>
      </w:pPr>
      <w:r w:rsidRPr="00E11742">
        <w:rPr>
          <w:rFonts w:ascii="Calibri" w:eastAsia="Calibri" w:hAnsi="Calibri"/>
          <w:sz w:val="22"/>
          <w:szCs w:val="22"/>
          <w:lang w:eastAsia="en-US"/>
        </w:rPr>
        <w:t>prihodi od naknade štete s osnova osiguranja u iznosu od 100.000,00 kn</w:t>
      </w:r>
    </w:p>
    <w:p w14:paraId="214EE955" w14:textId="77777777" w:rsidR="00E11742" w:rsidRPr="00E11742" w:rsidRDefault="00E11742" w:rsidP="00E11742">
      <w:pPr>
        <w:numPr>
          <w:ilvl w:val="0"/>
          <w:numId w:val="52"/>
        </w:numPr>
        <w:shd w:val="clear" w:color="auto" w:fill="FFFFFF"/>
        <w:contextualSpacing/>
        <w:rPr>
          <w:rFonts w:ascii="Calibri" w:eastAsia="Calibri" w:hAnsi="Calibri"/>
          <w:sz w:val="22"/>
          <w:szCs w:val="22"/>
          <w:lang w:eastAsia="en-US"/>
        </w:rPr>
      </w:pPr>
      <w:r w:rsidRPr="00E11742">
        <w:rPr>
          <w:rFonts w:ascii="Calibri" w:eastAsia="Calibri" w:hAnsi="Calibri"/>
          <w:sz w:val="22"/>
          <w:szCs w:val="22"/>
          <w:lang w:eastAsia="en-US"/>
        </w:rPr>
        <w:t>ostale pomoći u iznosu od 239.000,00 kn</w:t>
      </w:r>
    </w:p>
    <w:p w14:paraId="6B5A307A" w14:textId="77777777" w:rsidR="00E11742" w:rsidRPr="00E11742" w:rsidRDefault="00E11742" w:rsidP="00E11742">
      <w:pPr>
        <w:numPr>
          <w:ilvl w:val="0"/>
          <w:numId w:val="52"/>
        </w:numPr>
        <w:shd w:val="clear" w:color="auto" w:fill="FFFFFF"/>
        <w:contextualSpacing/>
        <w:rPr>
          <w:rFonts w:ascii="Calibri" w:eastAsia="Calibri" w:hAnsi="Calibri"/>
          <w:sz w:val="22"/>
          <w:szCs w:val="22"/>
          <w:lang w:eastAsia="en-US"/>
        </w:rPr>
      </w:pPr>
      <w:r w:rsidRPr="00E11742">
        <w:rPr>
          <w:rFonts w:ascii="Calibri" w:eastAsia="Calibri" w:hAnsi="Calibri"/>
          <w:sz w:val="22"/>
          <w:szCs w:val="22"/>
          <w:lang w:eastAsia="en-US"/>
        </w:rPr>
        <w:t>pomoći iz EU sredstava u iznosu od 348.000,00 kn</w:t>
      </w:r>
    </w:p>
    <w:p w14:paraId="7E02A6E9" w14:textId="77777777" w:rsidR="00E11742" w:rsidRPr="00E11742" w:rsidRDefault="00E11742" w:rsidP="00E11742">
      <w:pPr>
        <w:numPr>
          <w:ilvl w:val="0"/>
          <w:numId w:val="52"/>
        </w:numPr>
        <w:shd w:val="clear" w:color="auto" w:fill="FFFFFF"/>
        <w:contextualSpacing/>
        <w:rPr>
          <w:rFonts w:ascii="Calibri" w:eastAsia="Calibri" w:hAnsi="Calibri"/>
          <w:sz w:val="22"/>
          <w:szCs w:val="22"/>
          <w:lang w:eastAsia="en-US"/>
        </w:rPr>
      </w:pPr>
      <w:r w:rsidRPr="00E11742">
        <w:rPr>
          <w:rFonts w:ascii="Calibri" w:eastAsia="Calibri" w:hAnsi="Calibri"/>
          <w:sz w:val="22"/>
          <w:szCs w:val="22"/>
          <w:lang w:eastAsia="en-US"/>
        </w:rPr>
        <w:t xml:space="preserve">namjenskih primitaka </w:t>
      </w:r>
      <w:r w:rsidR="00EA68D6">
        <w:rPr>
          <w:rFonts w:ascii="Calibri" w:eastAsia="Calibri" w:hAnsi="Calibri"/>
          <w:sz w:val="22"/>
          <w:szCs w:val="22"/>
          <w:lang w:eastAsia="en-US"/>
        </w:rPr>
        <w:t>od</w:t>
      </w:r>
      <w:r w:rsidRPr="00E11742">
        <w:rPr>
          <w:rFonts w:ascii="Calibri" w:eastAsia="Calibri" w:hAnsi="Calibri"/>
          <w:sz w:val="22"/>
          <w:szCs w:val="22"/>
          <w:lang w:eastAsia="en-US"/>
        </w:rPr>
        <w:t xml:space="preserve"> zaduž</w:t>
      </w:r>
      <w:r w:rsidR="00EA68D6">
        <w:rPr>
          <w:rFonts w:ascii="Calibri" w:eastAsia="Calibri" w:hAnsi="Calibri"/>
          <w:sz w:val="22"/>
          <w:szCs w:val="22"/>
          <w:lang w:eastAsia="en-US"/>
        </w:rPr>
        <w:t>ivanja</w:t>
      </w:r>
      <w:r w:rsidRPr="00E11742">
        <w:rPr>
          <w:rFonts w:ascii="Calibri" w:eastAsia="Calibri" w:hAnsi="Calibri"/>
          <w:sz w:val="22"/>
          <w:szCs w:val="22"/>
          <w:lang w:eastAsia="en-US"/>
        </w:rPr>
        <w:t xml:space="preserve"> u iznosu od 10.518.500,00 kn</w:t>
      </w:r>
    </w:p>
    <w:p w14:paraId="46CA3CBE" w14:textId="56B5F371" w:rsidR="00E11742" w:rsidRPr="00E11742" w:rsidRDefault="00E11742" w:rsidP="00E11742">
      <w:pPr>
        <w:numPr>
          <w:ilvl w:val="0"/>
          <w:numId w:val="52"/>
        </w:numPr>
        <w:shd w:val="clear" w:color="auto" w:fill="FFFFFF"/>
        <w:contextualSpacing/>
        <w:rPr>
          <w:rFonts w:ascii="Calibri" w:eastAsia="Calibri" w:hAnsi="Calibri"/>
          <w:sz w:val="22"/>
          <w:szCs w:val="22"/>
          <w:lang w:eastAsia="en-US"/>
        </w:rPr>
      </w:pPr>
      <w:r w:rsidRPr="00E11742">
        <w:rPr>
          <w:rFonts w:ascii="Calibri" w:eastAsia="Calibri" w:hAnsi="Calibri"/>
          <w:sz w:val="22"/>
          <w:szCs w:val="22"/>
          <w:lang w:eastAsia="en-US"/>
        </w:rPr>
        <w:t>donacija u iznosu od 137.000,00 kn</w:t>
      </w:r>
      <w:r w:rsidR="00275211">
        <w:rPr>
          <w:rFonts w:ascii="Calibri" w:eastAsia="Calibri" w:hAnsi="Calibri"/>
          <w:sz w:val="22"/>
          <w:szCs w:val="22"/>
          <w:lang w:eastAsia="en-US"/>
        </w:rPr>
        <w:t>.</w:t>
      </w:r>
    </w:p>
    <w:p w14:paraId="552B9446" w14:textId="77777777" w:rsidR="00E11742" w:rsidRPr="00E11742" w:rsidRDefault="00E11742" w:rsidP="00E11742">
      <w:pPr>
        <w:shd w:val="clear" w:color="auto" w:fill="FFFFFF"/>
        <w:rPr>
          <w:rFonts w:ascii="Calibri" w:hAnsi="Calibri"/>
          <w:b/>
          <w:sz w:val="22"/>
          <w:szCs w:val="22"/>
        </w:rPr>
      </w:pPr>
      <w:r w:rsidRPr="00E11742">
        <w:rPr>
          <w:rFonts w:ascii="Calibri" w:hAnsi="Calibri"/>
          <w:b/>
          <w:sz w:val="22"/>
          <w:szCs w:val="22"/>
        </w:rPr>
        <w:lastRenderedPageBreak/>
        <w:t xml:space="preserve">PROGRAM 4010: RAZVOJ PODUZETNIČKIH ZONA </w:t>
      </w:r>
    </w:p>
    <w:p w14:paraId="03E41641" w14:textId="77777777" w:rsidR="00E11742" w:rsidRPr="00E11742" w:rsidRDefault="00E11742" w:rsidP="00E11742">
      <w:pPr>
        <w:shd w:val="clear" w:color="auto" w:fill="FFFFFF"/>
        <w:rPr>
          <w:rFonts w:ascii="Calibri" w:hAnsi="Calibri"/>
          <w:b/>
          <w:sz w:val="22"/>
          <w:szCs w:val="22"/>
        </w:rPr>
      </w:pPr>
    </w:p>
    <w:p w14:paraId="60366067" w14:textId="77777777" w:rsidR="00E11742" w:rsidRPr="00E11742" w:rsidRDefault="00E11742" w:rsidP="00E11742">
      <w:pPr>
        <w:shd w:val="clear" w:color="auto" w:fill="FFFFFF"/>
        <w:rPr>
          <w:rFonts w:ascii="Calibri" w:hAnsi="Calibri"/>
          <w:b/>
          <w:i/>
          <w:sz w:val="22"/>
          <w:szCs w:val="22"/>
        </w:rPr>
      </w:pPr>
      <w:r w:rsidRPr="00E11742">
        <w:rPr>
          <w:rFonts w:ascii="Calibri" w:hAnsi="Calibri"/>
          <w:b/>
          <w:sz w:val="22"/>
          <w:szCs w:val="22"/>
        </w:rPr>
        <w:t>1</w:t>
      </w:r>
      <w:r w:rsidRPr="00E11742">
        <w:rPr>
          <w:rFonts w:ascii="Calibri" w:hAnsi="Calibri"/>
          <w:b/>
          <w:i/>
          <w:sz w:val="22"/>
          <w:szCs w:val="22"/>
        </w:rPr>
        <w:t>. Zakonska osnova:</w:t>
      </w:r>
    </w:p>
    <w:p w14:paraId="211D3061" w14:textId="77777777" w:rsidR="00E11742" w:rsidRPr="00E11742" w:rsidRDefault="00E11742" w:rsidP="00E11742">
      <w:pPr>
        <w:numPr>
          <w:ilvl w:val="0"/>
          <w:numId w:val="9"/>
        </w:num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Zakon o komunalnom gospodarstvu (</w:t>
      </w:r>
      <w:r w:rsidRPr="00E11742">
        <w:rPr>
          <w:rFonts w:ascii="Calibri" w:hAnsi="Calibri"/>
          <w:sz w:val="22"/>
          <w:szCs w:val="22"/>
        </w:rPr>
        <w:t xml:space="preserve">„Narodne novine“ broj: </w:t>
      </w:r>
      <w:r w:rsidRPr="00E11742">
        <w:rPr>
          <w:rFonts w:ascii="Calibri" w:eastAsia="Calibri" w:hAnsi="Calibri"/>
          <w:sz w:val="22"/>
          <w:szCs w:val="22"/>
          <w:lang w:eastAsia="en-US"/>
        </w:rPr>
        <w:t xml:space="preserve"> 68/18., 110/18., 32/20.) </w:t>
      </w:r>
    </w:p>
    <w:p w14:paraId="77D5AE5C" w14:textId="77777777" w:rsidR="00E11742" w:rsidRPr="00E11742" w:rsidRDefault="00E11742" w:rsidP="00E11742">
      <w:pPr>
        <w:numPr>
          <w:ilvl w:val="0"/>
          <w:numId w:val="9"/>
        </w:numPr>
        <w:autoSpaceDE w:val="0"/>
        <w:autoSpaceDN w:val="0"/>
        <w:adjustRightInd w:val="0"/>
        <w:jc w:val="both"/>
        <w:rPr>
          <w:rFonts w:ascii="Calibri" w:hAnsi="Calibri"/>
          <w:sz w:val="22"/>
          <w:szCs w:val="22"/>
        </w:rPr>
      </w:pPr>
      <w:r w:rsidRPr="00E11742">
        <w:rPr>
          <w:rFonts w:ascii="Calibri" w:hAnsi="Calibri"/>
          <w:sz w:val="22"/>
          <w:szCs w:val="22"/>
        </w:rPr>
        <w:t>Zakon o gradnji („Narodne novine“ broj: 153/13., 20/17., 39/19., 125/19.)</w:t>
      </w:r>
    </w:p>
    <w:p w14:paraId="5B8EF74E" w14:textId="77777777" w:rsidR="00E11742" w:rsidRPr="00E11742" w:rsidRDefault="00E11742" w:rsidP="00E11742">
      <w:pPr>
        <w:numPr>
          <w:ilvl w:val="0"/>
          <w:numId w:val="9"/>
        </w:numPr>
        <w:autoSpaceDE w:val="0"/>
        <w:autoSpaceDN w:val="0"/>
        <w:adjustRightInd w:val="0"/>
        <w:jc w:val="both"/>
        <w:rPr>
          <w:rFonts w:ascii="Calibri" w:eastAsia="Calibri" w:hAnsi="Calibri"/>
          <w:sz w:val="22"/>
          <w:szCs w:val="22"/>
          <w:lang w:eastAsia="en-US"/>
        </w:rPr>
      </w:pPr>
      <w:r w:rsidRPr="00E11742">
        <w:rPr>
          <w:rFonts w:ascii="Calibri" w:eastAsia="Calibri" w:hAnsi="Calibri"/>
          <w:sz w:val="22"/>
          <w:szCs w:val="22"/>
          <w:lang w:eastAsia="en-US"/>
        </w:rPr>
        <w:t>Zakon o prostornom uređenju („Narodne novine“ broj: 153/13., 65/17., 114/18., 39/19, 98/19.)</w:t>
      </w:r>
    </w:p>
    <w:p w14:paraId="16B25D28" w14:textId="77777777" w:rsidR="00E11742" w:rsidRPr="00E11742" w:rsidRDefault="00E11742" w:rsidP="00E11742">
      <w:pPr>
        <w:numPr>
          <w:ilvl w:val="0"/>
          <w:numId w:val="10"/>
        </w:numPr>
        <w:shd w:val="clear" w:color="auto" w:fill="FFFFFF"/>
        <w:contextualSpacing/>
        <w:jc w:val="both"/>
        <w:rPr>
          <w:rFonts w:ascii="Calibri" w:eastAsia="Calibri" w:hAnsi="Calibri"/>
          <w:sz w:val="22"/>
          <w:szCs w:val="22"/>
          <w:lang w:eastAsia="en-US"/>
        </w:rPr>
      </w:pPr>
      <w:r w:rsidRPr="00E11742">
        <w:rPr>
          <w:rFonts w:ascii="Calibri" w:hAnsi="Calibri"/>
          <w:sz w:val="22"/>
          <w:szCs w:val="22"/>
          <w:lang w:eastAsia="en-US"/>
        </w:rPr>
        <w:t xml:space="preserve">Zakon o cestama </w:t>
      </w:r>
      <w:r w:rsidRPr="00E11742">
        <w:rPr>
          <w:rFonts w:ascii="Calibri" w:eastAsia="Calibri" w:hAnsi="Calibri"/>
          <w:sz w:val="22"/>
          <w:szCs w:val="22"/>
          <w:lang w:eastAsia="en-US"/>
        </w:rPr>
        <w:t>(</w:t>
      </w:r>
      <w:r w:rsidRPr="00E11742">
        <w:rPr>
          <w:rFonts w:ascii="Calibri" w:hAnsi="Calibri"/>
          <w:sz w:val="22"/>
          <w:szCs w:val="22"/>
        </w:rPr>
        <w:t>„Narodne novine“ broj:</w:t>
      </w:r>
      <w:r w:rsidRPr="00E11742">
        <w:rPr>
          <w:rFonts w:ascii="Calibri" w:eastAsia="Calibri" w:hAnsi="Calibri"/>
          <w:sz w:val="22"/>
          <w:szCs w:val="22"/>
          <w:lang w:eastAsia="en-US"/>
        </w:rPr>
        <w:t xml:space="preserve"> </w:t>
      </w:r>
      <w:r w:rsidRPr="00E11742">
        <w:rPr>
          <w:rFonts w:ascii="Calibri" w:hAnsi="Calibri"/>
          <w:sz w:val="22"/>
          <w:szCs w:val="22"/>
          <w:lang w:eastAsia="en-US"/>
        </w:rPr>
        <w:t>84/11., 22/13., 54/13., 148/13., 92/14., 110/19.)</w:t>
      </w:r>
    </w:p>
    <w:p w14:paraId="53AC77A2" w14:textId="77777777" w:rsidR="00E11742" w:rsidRPr="00E11742" w:rsidRDefault="00E11742" w:rsidP="00E11742">
      <w:pPr>
        <w:shd w:val="clear" w:color="auto" w:fill="FFFFFF"/>
        <w:contextualSpacing/>
        <w:jc w:val="both"/>
        <w:rPr>
          <w:rFonts w:ascii="Calibri" w:hAnsi="Calibri"/>
          <w:sz w:val="22"/>
          <w:szCs w:val="22"/>
          <w:lang w:eastAsia="en-US"/>
        </w:rPr>
      </w:pPr>
    </w:p>
    <w:p w14:paraId="1A767338" w14:textId="77777777" w:rsidR="00E11742" w:rsidRPr="00E11742" w:rsidRDefault="00E11742" w:rsidP="00E11742">
      <w:pPr>
        <w:shd w:val="clear" w:color="auto" w:fill="FFFFFF"/>
        <w:contextualSpacing/>
        <w:rPr>
          <w:rFonts w:ascii="Calibri" w:eastAsia="Calibri" w:hAnsi="Calibri"/>
          <w:b/>
          <w:i/>
          <w:sz w:val="22"/>
          <w:szCs w:val="22"/>
          <w:lang w:eastAsia="en-US"/>
        </w:rPr>
      </w:pPr>
      <w:r w:rsidRPr="00E11742">
        <w:rPr>
          <w:rFonts w:ascii="Calibri" w:eastAsia="Calibri" w:hAnsi="Calibri"/>
          <w:b/>
          <w:i/>
          <w:sz w:val="22"/>
          <w:szCs w:val="22"/>
          <w:lang w:eastAsia="en-US"/>
        </w:rPr>
        <w:t>2. Opis programa:</w:t>
      </w:r>
    </w:p>
    <w:p w14:paraId="4D2EFE5D" w14:textId="77777777" w:rsidR="00E11742" w:rsidRPr="00E11742" w:rsidRDefault="00E11742" w:rsidP="00E11742">
      <w:pPr>
        <w:shd w:val="clear" w:color="auto" w:fill="FFFFFF"/>
        <w:contextualSpacing/>
        <w:rPr>
          <w:rFonts w:ascii="Calibri" w:eastAsia="Calibri" w:hAnsi="Calibri"/>
          <w:sz w:val="22"/>
          <w:szCs w:val="22"/>
          <w:lang w:eastAsia="en-US"/>
        </w:rPr>
      </w:pPr>
      <w:r w:rsidRPr="00E11742">
        <w:rPr>
          <w:rFonts w:ascii="Calibri" w:eastAsia="Calibri" w:hAnsi="Calibri"/>
          <w:sz w:val="22"/>
          <w:szCs w:val="22"/>
          <w:lang w:eastAsia="en-US"/>
        </w:rPr>
        <w:t>Navedeni program sastoji se od sljedećih aktivnosti:</w:t>
      </w:r>
    </w:p>
    <w:p w14:paraId="1EE11984" w14:textId="77777777" w:rsidR="00E11742" w:rsidRPr="00E11742" w:rsidRDefault="00E11742" w:rsidP="00E11742">
      <w:pPr>
        <w:numPr>
          <w:ilvl w:val="0"/>
          <w:numId w:val="11"/>
        </w:numPr>
        <w:shd w:val="clear" w:color="auto" w:fill="FFFFFF"/>
        <w:contextualSpacing/>
        <w:rPr>
          <w:rFonts w:ascii="Calibri" w:eastAsia="Calibri" w:hAnsi="Calibri"/>
          <w:sz w:val="22"/>
          <w:szCs w:val="22"/>
          <w:lang w:eastAsia="en-US"/>
        </w:rPr>
      </w:pPr>
      <w:r w:rsidRPr="00E11742">
        <w:rPr>
          <w:rFonts w:ascii="Calibri" w:eastAsia="Calibri" w:hAnsi="Calibri"/>
          <w:sz w:val="22"/>
          <w:szCs w:val="22"/>
          <w:lang w:eastAsia="en-US"/>
        </w:rPr>
        <w:t xml:space="preserve">K 401101 Radna zona </w:t>
      </w:r>
      <w:proofErr w:type="spellStart"/>
      <w:r w:rsidRPr="00E11742">
        <w:rPr>
          <w:rFonts w:ascii="Calibri" w:eastAsia="Calibri" w:hAnsi="Calibri"/>
          <w:sz w:val="22"/>
          <w:szCs w:val="22"/>
          <w:lang w:eastAsia="en-US"/>
        </w:rPr>
        <w:t>Marišćina</w:t>
      </w:r>
      <w:proofErr w:type="spellEnd"/>
    </w:p>
    <w:p w14:paraId="3C9CADBA" w14:textId="77777777" w:rsidR="00E11742" w:rsidRPr="00E11742" w:rsidRDefault="00E11742" w:rsidP="00E11742">
      <w:pPr>
        <w:numPr>
          <w:ilvl w:val="0"/>
          <w:numId w:val="11"/>
        </w:numPr>
        <w:shd w:val="clear" w:color="auto" w:fill="FFFFFF"/>
        <w:contextualSpacing/>
        <w:rPr>
          <w:rFonts w:ascii="Calibri" w:eastAsia="Calibri" w:hAnsi="Calibri"/>
          <w:sz w:val="22"/>
          <w:szCs w:val="22"/>
          <w:lang w:eastAsia="en-US"/>
        </w:rPr>
      </w:pPr>
      <w:r w:rsidRPr="00E11742">
        <w:rPr>
          <w:rFonts w:ascii="Calibri" w:eastAsia="Calibri" w:hAnsi="Calibri"/>
          <w:sz w:val="22"/>
          <w:szCs w:val="22"/>
          <w:lang w:eastAsia="en-US"/>
        </w:rPr>
        <w:t>K401102 Radna zona Marinići</w:t>
      </w:r>
    </w:p>
    <w:p w14:paraId="61C18B11" w14:textId="77777777" w:rsidR="00E11742" w:rsidRPr="00E11742" w:rsidRDefault="00E11742" w:rsidP="00E11742">
      <w:pPr>
        <w:shd w:val="clear" w:color="auto" w:fill="FFFFFF"/>
        <w:ind w:left="720"/>
        <w:contextualSpacing/>
        <w:rPr>
          <w:rFonts w:ascii="Calibri" w:eastAsia="Calibri" w:hAnsi="Calibri"/>
          <w:sz w:val="22"/>
          <w:szCs w:val="22"/>
          <w:lang w:eastAsia="en-US"/>
        </w:rPr>
      </w:pPr>
    </w:p>
    <w:p w14:paraId="5900E47D" w14:textId="77777777" w:rsidR="00E11742" w:rsidRPr="00E11742" w:rsidRDefault="00E11742" w:rsidP="00E11742">
      <w:pPr>
        <w:shd w:val="clear" w:color="auto" w:fill="FFFFFF"/>
        <w:contextualSpacing/>
        <w:rPr>
          <w:rFonts w:ascii="Calibri" w:eastAsia="Calibri" w:hAnsi="Calibri"/>
          <w:b/>
          <w:i/>
          <w:sz w:val="22"/>
          <w:szCs w:val="22"/>
          <w:lang w:eastAsia="en-US"/>
        </w:rPr>
      </w:pPr>
      <w:r w:rsidRPr="00E11742">
        <w:rPr>
          <w:rFonts w:ascii="Calibri" w:eastAsia="Calibri" w:hAnsi="Calibri"/>
          <w:b/>
          <w:i/>
          <w:sz w:val="22"/>
          <w:szCs w:val="22"/>
          <w:lang w:eastAsia="en-US"/>
        </w:rPr>
        <w:t>3.  Ciljevi programa u trogodišnjem razdoblju i pokazatelji uspješnosti, kojima će se mjeriti ostvarenje tih ciljeva</w:t>
      </w:r>
    </w:p>
    <w:p w14:paraId="124A7D09" w14:textId="77777777" w:rsidR="00E11742" w:rsidRPr="00E11742" w:rsidRDefault="00E11742" w:rsidP="00E11742">
      <w:pPr>
        <w:jc w:val="both"/>
        <w:rPr>
          <w:rFonts w:ascii="Calibri" w:hAnsi="Calibri"/>
          <w:b/>
          <w:bCs/>
          <w:sz w:val="22"/>
          <w:szCs w:val="22"/>
        </w:rPr>
      </w:pPr>
    </w:p>
    <w:p w14:paraId="4EAB6BC7" w14:textId="77777777" w:rsidR="00E11742" w:rsidRPr="00E11742" w:rsidRDefault="00E11742" w:rsidP="00E11742">
      <w:pPr>
        <w:shd w:val="clear" w:color="auto" w:fill="FFFFFF"/>
        <w:contextualSpacing/>
        <w:rPr>
          <w:rFonts w:ascii="Calibri" w:eastAsia="Calibri" w:hAnsi="Calibri"/>
          <w:b/>
          <w:sz w:val="22"/>
          <w:szCs w:val="22"/>
          <w:lang w:eastAsia="en-US"/>
        </w:rPr>
      </w:pPr>
      <w:r w:rsidRPr="00E11742">
        <w:rPr>
          <w:rFonts w:ascii="Calibri" w:eastAsia="Calibri" w:hAnsi="Calibri"/>
          <w:b/>
          <w:sz w:val="22"/>
          <w:szCs w:val="22"/>
          <w:lang w:eastAsia="en-US"/>
        </w:rPr>
        <w:t xml:space="preserve">K 401101 Radna zona </w:t>
      </w:r>
      <w:proofErr w:type="spellStart"/>
      <w:r w:rsidRPr="00E11742">
        <w:rPr>
          <w:rFonts w:ascii="Calibri" w:eastAsia="Calibri" w:hAnsi="Calibri"/>
          <w:b/>
          <w:sz w:val="22"/>
          <w:szCs w:val="22"/>
          <w:lang w:eastAsia="en-US"/>
        </w:rPr>
        <w:t>Marišćina</w:t>
      </w:r>
      <w:proofErr w:type="spellEnd"/>
    </w:p>
    <w:p w14:paraId="2152A343" w14:textId="77777777" w:rsidR="00E11742" w:rsidRPr="00E11742" w:rsidRDefault="00E11742" w:rsidP="00E11742">
      <w:pPr>
        <w:shd w:val="clear" w:color="auto" w:fill="FFFFFF"/>
        <w:contextualSpacing/>
        <w:rPr>
          <w:rFonts w:ascii="Calibri" w:eastAsia="Calibri" w:hAnsi="Calibri"/>
          <w:sz w:val="22"/>
          <w:szCs w:val="22"/>
          <w:lang w:eastAsia="en-US"/>
        </w:rPr>
      </w:pPr>
      <w:r w:rsidRPr="00E11742">
        <w:rPr>
          <w:rFonts w:ascii="Calibri" w:eastAsia="Calibri" w:hAnsi="Calibri"/>
          <w:sz w:val="22"/>
          <w:szCs w:val="22"/>
          <w:lang w:eastAsia="en-US"/>
        </w:rPr>
        <w:t>Za realizaciju ove aktivnosti planirana su sljedeća sredstva:</w:t>
      </w:r>
    </w:p>
    <w:p w14:paraId="7A4DFF61" w14:textId="77777777" w:rsidR="00E11742" w:rsidRPr="00E11742" w:rsidRDefault="00E11742" w:rsidP="00E11742">
      <w:pPr>
        <w:numPr>
          <w:ilvl w:val="0"/>
          <w:numId w:val="11"/>
        </w:numPr>
        <w:shd w:val="clear" w:color="auto" w:fill="FFFFFF"/>
        <w:contextualSpacing/>
        <w:rPr>
          <w:rFonts w:ascii="Calibri" w:eastAsia="Calibri" w:hAnsi="Calibri"/>
          <w:sz w:val="22"/>
          <w:szCs w:val="22"/>
          <w:lang w:eastAsia="en-US"/>
        </w:rPr>
      </w:pPr>
      <w:r w:rsidRPr="00E11742">
        <w:rPr>
          <w:rFonts w:ascii="Calibri" w:eastAsia="Calibri" w:hAnsi="Calibri"/>
          <w:sz w:val="22"/>
          <w:szCs w:val="22"/>
          <w:lang w:eastAsia="en-US"/>
        </w:rPr>
        <w:t>2020. godina              115.000,00 kuna</w:t>
      </w:r>
    </w:p>
    <w:p w14:paraId="1D4B155D" w14:textId="77777777" w:rsidR="00E11742" w:rsidRPr="00E11742" w:rsidRDefault="00E11742" w:rsidP="00E11742">
      <w:pPr>
        <w:numPr>
          <w:ilvl w:val="0"/>
          <w:numId w:val="11"/>
        </w:numPr>
        <w:shd w:val="clear" w:color="auto" w:fill="FFFFFF"/>
        <w:contextualSpacing/>
        <w:rPr>
          <w:rFonts w:ascii="Calibri" w:eastAsia="Calibri" w:hAnsi="Calibri"/>
          <w:sz w:val="22"/>
          <w:szCs w:val="22"/>
          <w:lang w:eastAsia="en-US"/>
        </w:rPr>
      </w:pPr>
      <w:r w:rsidRPr="00E11742">
        <w:rPr>
          <w:rFonts w:ascii="Calibri" w:eastAsia="Calibri" w:hAnsi="Calibri"/>
          <w:sz w:val="22"/>
          <w:szCs w:val="22"/>
          <w:lang w:eastAsia="en-US"/>
        </w:rPr>
        <w:t>2021. godina                          0,00 kuna</w:t>
      </w:r>
    </w:p>
    <w:p w14:paraId="647F64A1" w14:textId="77777777" w:rsidR="00E11742" w:rsidRPr="00E11742" w:rsidRDefault="00E11742" w:rsidP="00E11742">
      <w:pPr>
        <w:numPr>
          <w:ilvl w:val="0"/>
          <w:numId w:val="11"/>
        </w:numPr>
        <w:shd w:val="clear" w:color="auto" w:fill="FFFFFF"/>
        <w:contextualSpacing/>
        <w:rPr>
          <w:rFonts w:ascii="Calibri" w:eastAsia="Calibri" w:hAnsi="Calibri"/>
          <w:sz w:val="22"/>
          <w:szCs w:val="22"/>
          <w:lang w:eastAsia="en-US"/>
        </w:rPr>
      </w:pPr>
      <w:r w:rsidRPr="00E11742">
        <w:rPr>
          <w:rFonts w:ascii="Calibri" w:eastAsia="Calibri" w:hAnsi="Calibri"/>
          <w:sz w:val="22"/>
          <w:szCs w:val="22"/>
          <w:lang w:eastAsia="en-US"/>
        </w:rPr>
        <w:t>2022. godina                87.000,00 kuna</w:t>
      </w:r>
    </w:p>
    <w:p w14:paraId="06445826" w14:textId="77777777" w:rsidR="00E11742" w:rsidRPr="00E11742" w:rsidRDefault="00E11742" w:rsidP="00E11742">
      <w:pPr>
        <w:shd w:val="clear" w:color="auto" w:fill="FFFFFF"/>
        <w:ind w:left="720"/>
        <w:contextualSpacing/>
        <w:rPr>
          <w:rFonts w:ascii="Calibri" w:eastAsia="Calibri" w:hAnsi="Calibri"/>
          <w:sz w:val="12"/>
          <w:szCs w:val="12"/>
          <w:lang w:eastAsia="en-US"/>
        </w:rPr>
      </w:pPr>
    </w:p>
    <w:p w14:paraId="06F64D40" w14:textId="77777777" w:rsidR="00E11742" w:rsidRPr="00E11742" w:rsidRDefault="00E11742" w:rsidP="00E11742">
      <w:pPr>
        <w:jc w:val="both"/>
        <w:rPr>
          <w:rFonts w:ascii="Calibri" w:hAnsi="Calibri"/>
          <w:sz w:val="22"/>
          <w:szCs w:val="22"/>
        </w:rPr>
      </w:pPr>
      <w:r w:rsidRPr="00E11742">
        <w:rPr>
          <w:rFonts w:ascii="Calibri" w:hAnsi="Calibri"/>
          <w:sz w:val="22"/>
          <w:szCs w:val="22"/>
        </w:rPr>
        <w:t xml:space="preserve">Proračunom Općine Viškovo za 2019. godinu te projekcijama Proračuna za 2020. i 2021. godinu za ovu aktivnost nisu bila planirana sredstva. </w:t>
      </w:r>
    </w:p>
    <w:p w14:paraId="31FE4081" w14:textId="77777777" w:rsidR="00E11742" w:rsidRPr="00E11742" w:rsidRDefault="00E11742" w:rsidP="00E11742">
      <w:pPr>
        <w:jc w:val="both"/>
        <w:rPr>
          <w:rFonts w:ascii="Calibri" w:eastAsia="Calibri" w:hAnsi="Calibri"/>
          <w:sz w:val="22"/>
          <w:szCs w:val="22"/>
          <w:lang w:eastAsia="en-US"/>
        </w:rPr>
      </w:pPr>
      <w:r w:rsidRPr="00E11742">
        <w:rPr>
          <w:rFonts w:ascii="Calibri" w:hAnsi="Calibri"/>
          <w:sz w:val="22"/>
          <w:szCs w:val="22"/>
        </w:rPr>
        <w:t>Odstupanja u planiranim iznosima u odnosu na usvojene projekcije za 2020. godinu odnose se</w:t>
      </w:r>
      <w:r w:rsidRPr="00E11742">
        <w:rPr>
          <w:rFonts w:ascii="Calibri" w:eastAsia="Calibri" w:hAnsi="Calibri"/>
          <w:sz w:val="22"/>
          <w:szCs w:val="22"/>
          <w:lang w:eastAsia="en-US"/>
        </w:rPr>
        <w:t xml:space="preserve"> na dovršetak projektne dokumentacije za cestu i platoe (izvedbeni projekt) budući se očekuje sufinanciranje izgradnje infrastrukture unutar RZ </w:t>
      </w:r>
      <w:proofErr w:type="spellStart"/>
      <w:r w:rsidRPr="00E11742">
        <w:rPr>
          <w:rFonts w:ascii="Calibri" w:eastAsia="Calibri" w:hAnsi="Calibri"/>
          <w:sz w:val="22"/>
          <w:szCs w:val="22"/>
          <w:lang w:eastAsia="en-US"/>
        </w:rPr>
        <w:t>Marišćina</w:t>
      </w:r>
      <w:proofErr w:type="spellEnd"/>
      <w:r w:rsidRPr="00E11742">
        <w:rPr>
          <w:rFonts w:ascii="Calibri" w:eastAsia="Calibri" w:hAnsi="Calibri"/>
          <w:sz w:val="22"/>
          <w:szCs w:val="22"/>
          <w:lang w:eastAsia="en-US"/>
        </w:rPr>
        <w:t xml:space="preserve"> iz  EU fondova.</w:t>
      </w:r>
    </w:p>
    <w:p w14:paraId="01FD6DCF"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 xml:space="preserve">U odnosu na prvi plan proračuna za 2020. godinu došlo je do povećanja planiranih rashoda budući su planirana dodatna sredstva za izradu dokumentacije za nabavu i tehničku pomoć budući je projekt prošao tri faze administrativne kontrole za dodjelu EU sredstava te je potrebno okončati izradu dokumentacije. </w:t>
      </w:r>
    </w:p>
    <w:p w14:paraId="726A429D" w14:textId="77777777" w:rsidR="00E11742" w:rsidRPr="00E11742" w:rsidRDefault="00E11742" w:rsidP="00E11742">
      <w:pPr>
        <w:jc w:val="both"/>
        <w:rPr>
          <w:rFonts w:ascii="Calibri" w:eastAsia="Calibri" w:hAnsi="Calibri"/>
          <w:sz w:val="22"/>
          <w:szCs w:val="22"/>
          <w:lang w:eastAsia="en-US"/>
        </w:rPr>
      </w:pPr>
      <w:r w:rsidRPr="00E11742">
        <w:rPr>
          <w:rFonts w:ascii="Calibri" w:eastAsia="Calibri" w:hAnsi="Calibri"/>
          <w:sz w:val="22"/>
          <w:szCs w:val="22"/>
          <w:lang w:eastAsia="en-US"/>
        </w:rPr>
        <w:t>U odnosu na drugi plan proračuna za 2020. godinu došlo je do smanjenja rashoda koje se odnosi na usklađenje rashoda sa provedenim nabavama.</w:t>
      </w:r>
    </w:p>
    <w:p w14:paraId="718A6583"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 xml:space="preserve">U sklopu ove aktivnosti planirani su rashodi vezani uz izradu projektne dokumentacije – izvedbeni projekti za cestu i platoe (1. i 2. faza) te vodni doprinos za iste. U projekcijama za 2022. godinu planirana je izrada projektne dokumentacije (idejni projekt) za poduzetnički inkubator i </w:t>
      </w:r>
      <w:proofErr w:type="spellStart"/>
      <w:r w:rsidRPr="00E11742">
        <w:rPr>
          <w:rFonts w:ascii="Calibri" w:eastAsia="Calibri" w:hAnsi="Calibri"/>
          <w:sz w:val="22"/>
          <w:szCs w:val="22"/>
          <w:lang w:eastAsia="en-US"/>
        </w:rPr>
        <w:t>ReUse</w:t>
      </w:r>
      <w:proofErr w:type="spellEnd"/>
      <w:r w:rsidRPr="00E11742">
        <w:rPr>
          <w:rFonts w:ascii="Calibri" w:eastAsia="Calibri" w:hAnsi="Calibri"/>
          <w:sz w:val="22"/>
          <w:szCs w:val="22"/>
          <w:lang w:eastAsia="en-US"/>
        </w:rPr>
        <w:t xml:space="preserve"> centar. Naime, izmjenama prostorno-planske dokumentacije dana je mogućnost ovih sadržaja unutar zone te se očekuje mogućnost financiranja istih sredstvima EU unutar Urbane Aglomeracije.</w:t>
      </w:r>
    </w:p>
    <w:p w14:paraId="00A0721B" w14:textId="77777777" w:rsidR="003142F6" w:rsidRDefault="003142F6" w:rsidP="00E11742">
      <w:pPr>
        <w:shd w:val="clear" w:color="auto" w:fill="FFFFFF"/>
        <w:contextualSpacing/>
        <w:jc w:val="both"/>
        <w:rPr>
          <w:b/>
        </w:rPr>
      </w:pPr>
    </w:p>
    <w:p w14:paraId="58DAAE42" w14:textId="4F90C9F4"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b/>
          <w:sz w:val="22"/>
          <w:szCs w:val="22"/>
          <w:lang w:eastAsia="en-US"/>
        </w:rPr>
        <w:t>Cilj 1:</w:t>
      </w:r>
      <w:r w:rsidRPr="00E11742">
        <w:rPr>
          <w:rFonts w:ascii="Calibri" w:eastAsia="Calibri" w:hAnsi="Calibri"/>
          <w:sz w:val="22"/>
          <w:szCs w:val="22"/>
          <w:lang w:eastAsia="en-US"/>
        </w:rPr>
        <w:t xml:space="preserve"> – Izrada projektne dokumentacije za cestu, platoe i parkirališta u RZ </w:t>
      </w:r>
      <w:proofErr w:type="spellStart"/>
      <w:r w:rsidRPr="00E11742">
        <w:rPr>
          <w:rFonts w:ascii="Calibri" w:eastAsia="Calibri" w:hAnsi="Calibri"/>
          <w:sz w:val="22"/>
          <w:szCs w:val="22"/>
          <w:lang w:eastAsia="en-US"/>
        </w:rPr>
        <w:t>Marišćina</w:t>
      </w:r>
      <w:proofErr w:type="spellEnd"/>
      <w:r w:rsidRPr="00E11742">
        <w:rPr>
          <w:rFonts w:ascii="Calibri" w:eastAsia="Calibri" w:hAnsi="Calibri"/>
          <w:sz w:val="22"/>
          <w:szCs w:val="22"/>
          <w:lang w:eastAsia="en-US"/>
        </w:rPr>
        <w:t xml:space="preserve">,  izvedbeni projekt </w:t>
      </w:r>
    </w:p>
    <w:p w14:paraId="585C0952" w14:textId="77777777" w:rsidR="00E11742" w:rsidRPr="00E11742" w:rsidRDefault="00E11742" w:rsidP="00E11742">
      <w:pPr>
        <w:shd w:val="clear" w:color="auto" w:fill="FFFFFF"/>
        <w:contextualSpacing/>
        <w:jc w:val="both"/>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5904"/>
      </w:tblGrid>
      <w:tr w:rsidR="00E11742" w:rsidRPr="00E11742" w14:paraId="5A4530E0" w14:textId="77777777" w:rsidTr="00E11742">
        <w:tc>
          <w:tcPr>
            <w:tcW w:w="3156" w:type="dxa"/>
          </w:tcPr>
          <w:p w14:paraId="5DDE657B"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Pokazatelj rezultata</w:t>
            </w:r>
          </w:p>
        </w:tc>
        <w:tc>
          <w:tcPr>
            <w:tcW w:w="5904" w:type="dxa"/>
          </w:tcPr>
          <w:p w14:paraId="37E7FF98"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Gotovost  projekta</w:t>
            </w:r>
          </w:p>
        </w:tc>
      </w:tr>
      <w:tr w:rsidR="00E11742" w:rsidRPr="00E11742" w14:paraId="36C013FC" w14:textId="77777777" w:rsidTr="00E11742">
        <w:tc>
          <w:tcPr>
            <w:tcW w:w="3156" w:type="dxa"/>
          </w:tcPr>
          <w:p w14:paraId="2B70E63B"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Definicija</w:t>
            </w:r>
          </w:p>
        </w:tc>
        <w:tc>
          <w:tcPr>
            <w:tcW w:w="5904" w:type="dxa"/>
          </w:tcPr>
          <w:p w14:paraId="253D2BA5"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 xml:space="preserve">Stvaranje mogućnosti za daljnji razvoj poduzetništva </w:t>
            </w:r>
          </w:p>
        </w:tc>
      </w:tr>
      <w:tr w:rsidR="00E11742" w:rsidRPr="00E11742" w14:paraId="7EEDB62B" w14:textId="77777777" w:rsidTr="00E11742">
        <w:tc>
          <w:tcPr>
            <w:tcW w:w="3156" w:type="dxa"/>
          </w:tcPr>
          <w:p w14:paraId="01CB897C"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Jedinica</w:t>
            </w:r>
          </w:p>
        </w:tc>
        <w:tc>
          <w:tcPr>
            <w:tcW w:w="5904" w:type="dxa"/>
          </w:tcPr>
          <w:p w14:paraId="786612D7"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w:t>
            </w:r>
          </w:p>
        </w:tc>
      </w:tr>
      <w:tr w:rsidR="00E11742" w:rsidRPr="00E11742" w14:paraId="13E5DA9A" w14:textId="77777777" w:rsidTr="00E11742">
        <w:tc>
          <w:tcPr>
            <w:tcW w:w="3156" w:type="dxa"/>
          </w:tcPr>
          <w:p w14:paraId="00728E54"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Polazna vrijednost</w:t>
            </w:r>
          </w:p>
        </w:tc>
        <w:tc>
          <w:tcPr>
            <w:tcW w:w="5904" w:type="dxa"/>
          </w:tcPr>
          <w:p w14:paraId="45CAE5FC"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0</w:t>
            </w:r>
          </w:p>
        </w:tc>
      </w:tr>
      <w:tr w:rsidR="00E11742" w:rsidRPr="00E11742" w14:paraId="042CF5EF" w14:textId="77777777" w:rsidTr="00E11742">
        <w:tc>
          <w:tcPr>
            <w:tcW w:w="3156" w:type="dxa"/>
          </w:tcPr>
          <w:p w14:paraId="74001405"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Izvor podataka</w:t>
            </w:r>
          </w:p>
        </w:tc>
        <w:tc>
          <w:tcPr>
            <w:tcW w:w="5904" w:type="dxa"/>
          </w:tcPr>
          <w:p w14:paraId="420CE7FF"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Općina Viškovo</w:t>
            </w:r>
          </w:p>
        </w:tc>
      </w:tr>
      <w:tr w:rsidR="00E11742" w:rsidRPr="00E11742" w14:paraId="190445FB" w14:textId="77777777" w:rsidTr="00E11742">
        <w:tc>
          <w:tcPr>
            <w:tcW w:w="3156" w:type="dxa"/>
          </w:tcPr>
          <w:p w14:paraId="4BE39290"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Ciljana vrijednost (2020.)</w:t>
            </w:r>
          </w:p>
        </w:tc>
        <w:tc>
          <w:tcPr>
            <w:tcW w:w="5904" w:type="dxa"/>
          </w:tcPr>
          <w:p w14:paraId="747A75C0"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100</w:t>
            </w:r>
          </w:p>
        </w:tc>
      </w:tr>
      <w:tr w:rsidR="00E11742" w:rsidRPr="00E11742" w14:paraId="4779FF83" w14:textId="77777777" w:rsidTr="00E11742">
        <w:tc>
          <w:tcPr>
            <w:tcW w:w="3156" w:type="dxa"/>
          </w:tcPr>
          <w:p w14:paraId="53FD7225"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Ciljana vrijednost (2021.)</w:t>
            </w:r>
          </w:p>
        </w:tc>
        <w:tc>
          <w:tcPr>
            <w:tcW w:w="5904" w:type="dxa"/>
          </w:tcPr>
          <w:p w14:paraId="3D10C59D"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100</w:t>
            </w:r>
          </w:p>
        </w:tc>
      </w:tr>
      <w:tr w:rsidR="00E11742" w:rsidRPr="00E11742" w14:paraId="3466F9E1" w14:textId="77777777" w:rsidTr="00E11742">
        <w:tc>
          <w:tcPr>
            <w:tcW w:w="3156" w:type="dxa"/>
          </w:tcPr>
          <w:p w14:paraId="2E4C1883"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Ciljana vrijednost (2022.)</w:t>
            </w:r>
          </w:p>
        </w:tc>
        <w:tc>
          <w:tcPr>
            <w:tcW w:w="5904" w:type="dxa"/>
          </w:tcPr>
          <w:p w14:paraId="38551DDA"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100</w:t>
            </w:r>
          </w:p>
        </w:tc>
      </w:tr>
    </w:tbl>
    <w:p w14:paraId="6D8D03BA" w14:textId="77777777" w:rsidR="00E11742" w:rsidRPr="00E11742" w:rsidRDefault="00E11742" w:rsidP="00E11742">
      <w:pPr>
        <w:shd w:val="clear" w:color="auto" w:fill="FFFFFF"/>
        <w:rPr>
          <w:b/>
        </w:rPr>
      </w:pPr>
    </w:p>
    <w:p w14:paraId="1D491DE7" w14:textId="77777777" w:rsidR="00275211" w:rsidRDefault="00275211" w:rsidP="00E11742">
      <w:pPr>
        <w:shd w:val="clear" w:color="auto" w:fill="FFFFFF"/>
        <w:rPr>
          <w:rFonts w:ascii="Calibri" w:eastAsia="Calibri" w:hAnsi="Calibri"/>
          <w:b/>
          <w:sz w:val="22"/>
          <w:szCs w:val="22"/>
          <w:lang w:eastAsia="en-US"/>
        </w:rPr>
      </w:pPr>
    </w:p>
    <w:p w14:paraId="190CF752" w14:textId="77777777" w:rsidR="00275211" w:rsidRDefault="00275211" w:rsidP="00E11742">
      <w:pPr>
        <w:shd w:val="clear" w:color="auto" w:fill="FFFFFF"/>
        <w:rPr>
          <w:rFonts w:ascii="Calibri" w:eastAsia="Calibri" w:hAnsi="Calibri"/>
          <w:b/>
          <w:sz w:val="22"/>
          <w:szCs w:val="22"/>
          <w:lang w:eastAsia="en-US"/>
        </w:rPr>
      </w:pPr>
    </w:p>
    <w:p w14:paraId="2178B472" w14:textId="77777777" w:rsidR="00275211" w:rsidRDefault="00275211" w:rsidP="00E11742">
      <w:pPr>
        <w:shd w:val="clear" w:color="auto" w:fill="FFFFFF"/>
        <w:rPr>
          <w:rFonts w:ascii="Calibri" w:eastAsia="Calibri" w:hAnsi="Calibri"/>
          <w:b/>
          <w:sz w:val="22"/>
          <w:szCs w:val="22"/>
          <w:lang w:eastAsia="en-US"/>
        </w:rPr>
      </w:pPr>
    </w:p>
    <w:p w14:paraId="55D4F25A" w14:textId="77777777" w:rsidR="00E11742" w:rsidRPr="00E11742" w:rsidRDefault="00E11742" w:rsidP="00E11742">
      <w:pPr>
        <w:shd w:val="clear" w:color="auto" w:fill="FFFFFF"/>
        <w:rPr>
          <w:rFonts w:ascii="Calibri" w:eastAsia="Calibri" w:hAnsi="Calibri"/>
          <w:sz w:val="22"/>
          <w:szCs w:val="22"/>
          <w:lang w:eastAsia="en-US"/>
        </w:rPr>
      </w:pPr>
      <w:r w:rsidRPr="00E11742">
        <w:rPr>
          <w:rFonts w:ascii="Calibri" w:eastAsia="Calibri" w:hAnsi="Calibri"/>
          <w:b/>
          <w:sz w:val="22"/>
          <w:szCs w:val="22"/>
          <w:lang w:eastAsia="en-US"/>
        </w:rPr>
        <w:lastRenderedPageBreak/>
        <w:t>Cilj 2:</w:t>
      </w:r>
      <w:r w:rsidRPr="00E11742">
        <w:rPr>
          <w:rFonts w:ascii="Calibri" w:eastAsia="Calibri" w:hAnsi="Calibri"/>
          <w:sz w:val="22"/>
          <w:szCs w:val="22"/>
          <w:lang w:eastAsia="en-US"/>
        </w:rPr>
        <w:t xml:space="preserve"> – Izrada projektne dokumentacije poduzetnički inkubator i </w:t>
      </w:r>
      <w:proofErr w:type="spellStart"/>
      <w:r w:rsidRPr="00E11742">
        <w:rPr>
          <w:rFonts w:ascii="Calibri" w:eastAsia="Calibri" w:hAnsi="Calibri"/>
          <w:sz w:val="22"/>
          <w:szCs w:val="22"/>
          <w:lang w:eastAsia="en-US"/>
        </w:rPr>
        <w:t>ReUse</w:t>
      </w:r>
      <w:proofErr w:type="spellEnd"/>
      <w:r w:rsidRPr="00E11742">
        <w:rPr>
          <w:rFonts w:ascii="Calibri" w:eastAsia="Calibri" w:hAnsi="Calibri"/>
          <w:sz w:val="22"/>
          <w:szCs w:val="22"/>
          <w:lang w:eastAsia="en-US"/>
        </w:rPr>
        <w:t xml:space="preserve"> centar, idejni projekt </w:t>
      </w:r>
    </w:p>
    <w:p w14:paraId="6562433B" w14:textId="77777777" w:rsidR="00E11742" w:rsidRPr="00E11742" w:rsidRDefault="00E11742" w:rsidP="00E11742">
      <w:pPr>
        <w:shd w:val="clear" w:color="auto" w:fill="FFFFFF"/>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5904"/>
      </w:tblGrid>
      <w:tr w:rsidR="00E11742" w:rsidRPr="00E11742" w14:paraId="2729CD94" w14:textId="77777777" w:rsidTr="00E11742">
        <w:tc>
          <w:tcPr>
            <w:tcW w:w="3156" w:type="dxa"/>
          </w:tcPr>
          <w:p w14:paraId="05BA14CA"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Pokazatelj rezultata</w:t>
            </w:r>
          </w:p>
        </w:tc>
        <w:tc>
          <w:tcPr>
            <w:tcW w:w="5904" w:type="dxa"/>
          </w:tcPr>
          <w:p w14:paraId="4EBC4181"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Gotovost  projekta</w:t>
            </w:r>
          </w:p>
        </w:tc>
      </w:tr>
      <w:tr w:rsidR="00E11742" w:rsidRPr="00E11742" w14:paraId="68F2AB2F" w14:textId="77777777" w:rsidTr="00E11742">
        <w:tc>
          <w:tcPr>
            <w:tcW w:w="3156" w:type="dxa"/>
          </w:tcPr>
          <w:p w14:paraId="09C066D5"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Definicija</w:t>
            </w:r>
          </w:p>
        </w:tc>
        <w:tc>
          <w:tcPr>
            <w:tcW w:w="5904" w:type="dxa"/>
          </w:tcPr>
          <w:p w14:paraId="3535B878"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 xml:space="preserve">Stvaranje mogućnosti za daljnji razvoj poduzetništva </w:t>
            </w:r>
          </w:p>
        </w:tc>
      </w:tr>
      <w:tr w:rsidR="00E11742" w:rsidRPr="00E11742" w14:paraId="3DF4F0B0" w14:textId="77777777" w:rsidTr="00E11742">
        <w:tc>
          <w:tcPr>
            <w:tcW w:w="3156" w:type="dxa"/>
          </w:tcPr>
          <w:p w14:paraId="409E10E0"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Jedinica</w:t>
            </w:r>
          </w:p>
        </w:tc>
        <w:tc>
          <w:tcPr>
            <w:tcW w:w="5904" w:type="dxa"/>
          </w:tcPr>
          <w:p w14:paraId="0AFA434F"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w:t>
            </w:r>
          </w:p>
        </w:tc>
      </w:tr>
      <w:tr w:rsidR="00E11742" w:rsidRPr="00E11742" w14:paraId="3AACA374" w14:textId="77777777" w:rsidTr="00E11742">
        <w:tc>
          <w:tcPr>
            <w:tcW w:w="3156" w:type="dxa"/>
          </w:tcPr>
          <w:p w14:paraId="78C2523F"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Polazna vrijednost</w:t>
            </w:r>
          </w:p>
        </w:tc>
        <w:tc>
          <w:tcPr>
            <w:tcW w:w="5904" w:type="dxa"/>
          </w:tcPr>
          <w:p w14:paraId="51DA3193"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0</w:t>
            </w:r>
          </w:p>
        </w:tc>
      </w:tr>
      <w:tr w:rsidR="00E11742" w:rsidRPr="00E11742" w14:paraId="0DD9F59E" w14:textId="77777777" w:rsidTr="00E11742">
        <w:tc>
          <w:tcPr>
            <w:tcW w:w="3156" w:type="dxa"/>
          </w:tcPr>
          <w:p w14:paraId="0C0764D2"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Izvor podataka</w:t>
            </w:r>
          </w:p>
        </w:tc>
        <w:tc>
          <w:tcPr>
            <w:tcW w:w="5904" w:type="dxa"/>
          </w:tcPr>
          <w:p w14:paraId="12B3914D"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Općina Viškovo</w:t>
            </w:r>
          </w:p>
        </w:tc>
      </w:tr>
      <w:tr w:rsidR="00E11742" w:rsidRPr="00E11742" w14:paraId="66CC5635" w14:textId="77777777" w:rsidTr="00E11742">
        <w:tc>
          <w:tcPr>
            <w:tcW w:w="3156" w:type="dxa"/>
          </w:tcPr>
          <w:p w14:paraId="7DB05C2D"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Ciljana vrijednost (2020.)</w:t>
            </w:r>
          </w:p>
        </w:tc>
        <w:tc>
          <w:tcPr>
            <w:tcW w:w="5904" w:type="dxa"/>
          </w:tcPr>
          <w:p w14:paraId="71CD29DF"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0</w:t>
            </w:r>
          </w:p>
        </w:tc>
      </w:tr>
      <w:tr w:rsidR="00E11742" w:rsidRPr="00E11742" w14:paraId="1E4A3ECA" w14:textId="77777777" w:rsidTr="00E11742">
        <w:tc>
          <w:tcPr>
            <w:tcW w:w="3156" w:type="dxa"/>
          </w:tcPr>
          <w:p w14:paraId="48141562"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Ciljana vrijednost (2021.)</w:t>
            </w:r>
          </w:p>
        </w:tc>
        <w:tc>
          <w:tcPr>
            <w:tcW w:w="5904" w:type="dxa"/>
          </w:tcPr>
          <w:p w14:paraId="45851A2E"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0</w:t>
            </w:r>
          </w:p>
        </w:tc>
      </w:tr>
      <w:tr w:rsidR="00E11742" w:rsidRPr="00E11742" w14:paraId="7668DCE0" w14:textId="77777777" w:rsidTr="00E11742">
        <w:tc>
          <w:tcPr>
            <w:tcW w:w="3156" w:type="dxa"/>
          </w:tcPr>
          <w:p w14:paraId="21578A53"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Ciljana vrijednost (2022.)</w:t>
            </w:r>
          </w:p>
        </w:tc>
        <w:tc>
          <w:tcPr>
            <w:tcW w:w="5904" w:type="dxa"/>
          </w:tcPr>
          <w:p w14:paraId="36625BCF"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100</w:t>
            </w:r>
          </w:p>
        </w:tc>
      </w:tr>
    </w:tbl>
    <w:p w14:paraId="2FEE84EC" w14:textId="77777777" w:rsidR="00E11742" w:rsidRPr="00275211" w:rsidRDefault="00E11742" w:rsidP="00E11742">
      <w:pPr>
        <w:shd w:val="clear" w:color="auto" w:fill="FFFFFF"/>
        <w:contextualSpacing/>
        <w:rPr>
          <w:rFonts w:ascii="Calibri" w:eastAsia="Calibri" w:hAnsi="Calibri"/>
          <w:i/>
          <w:sz w:val="12"/>
          <w:szCs w:val="12"/>
          <w:lang w:eastAsia="en-US"/>
        </w:rPr>
      </w:pPr>
    </w:p>
    <w:p w14:paraId="6C6E1BD6" w14:textId="77777777" w:rsidR="00E11742" w:rsidRPr="00E11742" w:rsidRDefault="00E11742" w:rsidP="00E11742">
      <w:pPr>
        <w:shd w:val="clear" w:color="auto" w:fill="FFFFFF"/>
        <w:contextualSpacing/>
        <w:rPr>
          <w:rFonts w:ascii="Calibri" w:eastAsia="Calibri" w:hAnsi="Calibri"/>
          <w:i/>
          <w:sz w:val="22"/>
          <w:szCs w:val="22"/>
          <w:lang w:eastAsia="en-US"/>
        </w:rPr>
      </w:pPr>
      <w:r w:rsidRPr="00E11742">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14:paraId="572ED33B" w14:textId="77777777" w:rsidR="00E11742" w:rsidRPr="00E11742" w:rsidRDefault="00E11742" w:rsidP="00E11742">
      <w:pPr>
        <w:shd w:val="clear" w:color="auto" w:fill="FFFFFF"/>
        <w:jc w:val="both"/>
        <w:rPr>
          <w:rFonts w:ascii="Calibri" w:hAnsi="Calibri"/>
          <w:sz w:val="22"/>
          <w:szCs w:val="22"/>
        </w:rPr>
      </w:pPr>
      <w:r w:rsidRPr="00E11742">
        <w:rPr>
          <w:rFonts w:ascii="Calibri" w:hAnsi="Calibri"/>
          <w:sz w:val="22"/>
          <w:szCs w:val="22"/>
        </w:rPr>
        <w:t xml:space="preserve">U 2019. godini izvršene su dvije izmjene i dopune prostorno-planske dokumentacije (urbanistički plan) te su izrađen e izmjena i dopuna idejnog projekta i  glavni projekti. </w:t>
      </w:r>
    </w:p>
    <w:p w14:paraId="3A6A6D41" w14:textId="77777777" w:rsidR="00E11742" w:rsidRPr="00E11742" w:rsidRDefault="00E11742" w:rsidP="00E11742">
      <w:pPr>
        <w:shd w:val="clear" w:color="auto" w:fill="FFFFFF"/>
        <w:jc w:val="both"/>
        <w:rPr>
          <w:rFonts w:ascii="Calibri" w:hAnsi="Calibri"/>
          <w:sz w:val="22"/>
          <w:szCs w:val="22"/>
        </w:rPr>
      </w:pPr>
      <w:r w:rsidRPr="00E11742">
        <w:rPr>
          <w:rFonts w:ascii="Calibri" w:hAnsi="Calibri"/>
          <w:sz w:val="22"/>
          <w:szCs w:val="22"/>
        </w:rPr>
        <w:t xml:space="preserve">Sukladno navedenom, ishođena je i III. izmjena i dopuna lokacijske dozvole. Također, izrađena je studija izvodljivosti s analizom troškova i koristi te je projekt izgradnje ceste i platoa (1. i 2. faza) prijavljen na  poziv ITU-a: Poziv na dostavu projektnih prijedloga  „ Sustav poduzetničkih zona“ (referentni broj: KK.03.1.2.23) koji se sufinancira iz Europskog fonda za regionalni razvoj. Također, radilo se na pripremi  i rješavanju  imovinsko-pravnih odnosa s privatnim vlasnicima i Republikom Hrvatskom.   </w:t>
      </w:r>
    </w:p>
    <w:p w14:paraId="0DBD5B39" w14:textId="77777777" w:rsidR="00DD2459" w:rsidRDefault="00DD2459" w:rsidP="00E11742">
      <w:pPr>
        <w:shd w:val="clear" w:color="auto" w:fill="FFFFFF"/>
        <w:contextualSpacing/>
        <w:rPr>
          <w:rFonts w:ascii="Calibri" w:eastAsia="Calibri" w:hAnsi="Calibri"/>
          <w:b/>
          <w:sz w:val="22"/>
          <w:szCs w:val="22"/>
          <w:lang w:eastAsia="en-US"/>
        </w:rPr>
      </w:pPr>
    </w:p>
    <w:p w14:paraId="34615DBE" w14:textId="77777777" w:rsidR="00E11742" w:rsidRPr="00E11742" w:rsidRDefault="00E11742" w:rsidP="00E11742">
      <w:pPr>
        <w:shd w:val="clear" w:color="auto" w:fill="FFFFFF"/>
        <w:contextualSpacing/>
        <w:rPr>
          <w:rFonts w:ascii="Calibri" w:eastAsia="Calibri" w:hAnsi="Calibri"/>
          <w:b/>
          <w:sz w:val="22"/>
          <w:szCs w:val="22"/>
          <w:lang w:eastAsia="en-US"/>
        </w:rPr>
      </w:pPr>
      <w:r w:rsidRPr="00E11742">
        <w:rPr>
          <w:rFonts w:ascii="Calibri" w:eastAsia="Calibri" w:hAnsi="Calibri"/>
          <w:b/>
          <w:sz w:val="22"/>
          <w:szCs w:val="22"/>
          <w:lang w:eastAsia="en-US"/>
        </w:rPr>
        <w:t>K 401102 Radna zona Marinići</w:t>
      </w:r>
    </w:p>
    <w:p w14:paraId="1656192B" w14:textId="77777777" w:rsidR="00E11742" w:rsidRPr="00E11742" w:rsidRDefault="00E11742" w:rsidP="00E11742">
      <w:pPr>
        <w:shd w:val="clear" w:color="auto" w:fill="FFFFFF"/>
        <w:contextualSpacing/>
        <w:rPr>
          <w:rFonts w:ascii="Calibri" w:eastAsia="Calibri" w:hAnsi="Calibri"/>
          <w:sz w:val="22"/>
          <w:szCs w:val="22"/>
          <w:lang w:eastAsia="en-US"/>
        </w:rPr>
      </w:pPr>
      <w:r w:rsidRPr="00E11742">
        <w:rPr>
          <w:rFonts w:ascii="Calibri" w:eastAsia="Calibri" w:hAnsi="Calibri"/>
          <w:sz w:val="22"/>
          <w:szCs w:val="22"/>
          <w:lang w:eastAsia="en-US"/>
        </w:rPr>
        <w:t>Za realizaciju ove aktivnosti planirana su sljedeća sredstva:</w:t>
      </w:r>
    </w:p>
    <w:p w14:paraId="0010439E" w14:textId="77777777" w:rsidR="00E11742" w:rsidRPr="00E11742" w:rsidRDefault="00E11742" w:rsidP="00E11742">
      <w:pPr>
        <w:numPr>
          <w:ilvl w:val="0"/>
          <w:numId w:val="11"/>
        </w:numPr>
        <w:shd w:val="clear" w:color="auto" w:fill="FFFFFF"/>
        <w:contextualSpacing/>
        <w:rPr>
          <w:rFonts w:ascii="Calibri" w:eastAsia="Calibri" w:hAnsi="Calibri"/>
          <w:sz w:val="22"/>
          <w:szCs w:val="22"/>
          <w:lang w:eastAsia="en-US"/>
        </w:rPr>
      </w:pPr>
      <w:r w:rsidRPr="00E11742">
        <w:rPr>
          <w:rFonts w:ascii="Calibri" w:eastAsia="Calibri" w:hAnsi="Calibri"/>
          <w:sz w:val="22"/>
          <w:szCs w:val="22"/>
          <w:lang w:eastAsia="en-US"/>
        </w:rPr>
        <w:t>2020. godina       87.500,00 kuna</w:t>
      </w:r>
    </w:p>
    <w:p w14:paraId="0AFEB255" w14:textId="77777777" w:rsidR="00E11742" w:rsidRPr="00E11742" w:rsidRDefault="00E11742" w:rsidP="00E11742">
      <w:pPr>
        <w:numPr>
          <w:ilvl w:val="0"/>
          <w:numId w:val="11"/>
        </w:numPr>
        <w:shd w:val="clear" w:color="auto" w:fill="FFFFFF"/>
        <w:contextualSpacing/>
        <w:rPr>
          <w:rFonts w:ascii="Calibri" w:eastAsia="Calibri" w:hAnsi="Calibri"/>
          <w:sz w:val="22"/>
          <w:szCs w:val="22"/>
          <w:lang w:eastAsia="en-US"/>
        </w:rPr>
      </w:pPr>
      <w:r w:rsidRPr="00E11742">
        <w:rPr>
          <w:rFonts w:ascii="Calibri" w:eastAsia="Calibri" w:hAnsi="Calibri"/>
          <w:sz w:val="22"/>
          <w:szCs w:val="22"/>
          <w:lang w:eastAsia="en-US"/>
        </w:rPr>
        <w:t>2021. godina                 0,00 kuna</w:t>
      </w:r>
    </w:p>
    <w:p w14:paraId="680C279E" w14:textId="77777777" w:rsidR="00E11742" w:rsidRPr="00E11742" w:rsidRDefault="00E11742" w:rsidP="00E11742">
      <w:pPr>
        <w:numPr>
          <w:ilvl w:val="0"/>
          <w:numId w:val="11"/>
        </w:numPr>
        <w:shd w:val="clear" w:color="auto" w:fill="FFFFFF"/>
        <w:contextualSpacing/>
        <w:rPr>
          <w:rFonts w:ascii="Calibri" w:eastAsia="Calibri" w:hAnsi="Calibri"/>
          <w:sz w:val="22"/>
          <w:szCs w:val="22"/>
          <w:lang w:eastAsia="en-US"/>
        </w:rPr>
      </w:pPr>
      <w:r w:rsidRPr="00E11742">
        <w:rPr>
          <w:rFonts w:ascii="Calibri" w:eastAsia="Calibri" w:hAnsi="Calibri"/>
          <w:sz w:val="22"/>
          <w:szCs w:val="22"/>
          <w:lang w:eastAsia="en-US"/>
        </w:rPr>
        <w:t>2022. godina                 0,00 kuna</w:t>
      </w:r>
    </w:p>
    <w:p w14:paraId="3558BD7F" w14:textId="77777777" w:rsidR="00E11742" w:rsidRPr="00E11742" w:rsidRDefault="00E11742" w:rsidP="00E11742">
      <w:pPr>
        <w:shd w:val="clear" w:color="auto" w:fill="FFFFFF"/>
        <w:ind w:left="720"/>
        <w:contextualSpacing/>
        <w:rPr>
          <w:rFonts w:ascii="Calibri" w:eastAsia="Calibri" w:hAnsi="Calibri"/>
          <w:sz w:val="12"/>
          <w:szCs w:val="12"/>
          <w:lang w:eastAsia="en-US"/>
        </w:rPr>
      </w:pPr>
    </w:p>
    <w:p w14:paraId="286A8462" w14:textId="77777777" w:rsidR="00E11742" w:rsidRPr="00E11742" w:rsidRDefault="00E11742" w:rsidP="00E11742">
      <w:pPr>
        <w:shd w:val="clear" w:color="auto" w:fill="FFFFFF"/>
        <w:jc w:val="both"/>
        <w:rPr>
          <w:rFonts w:ascii="Calibri" w:hAnsi="Calibri"/>
          <w:sz w:val="22"/>
          <w:szCs w:val="22"/>
        </w:rPr>
      </w:pPr>
      <w:r w:rsidRPr="00E11742">
        <w:rPr>
          <w:rFonts w:ascii="Calibri" w:hAnsi="Calibri"/>
          <w:sz w:val="22"/>
          <w:szCs w:val="22"/>
        </w:rPr>
        <w:t>Proračunom Općine Viškovo za 2019. godinu te projekcijama Proračuna za 2020. i 2021. godinu ovaj kapitalni projekt nije bio planiran.</w:t>
      </w:r>
    </w:p>
    <w:p w14:paraId="196575E0" w14:textId="77777777" w:rsidR="00E11742" w:rsidRPr="00E11742" w:rsidRDefault="00E11742" w:rsidP="00E11742">
      <w:pPr>
        <w:shd w:val="clear" w:color="auto" w:fill="FFFFFF"/>
        <w:jc w:val="both"/>
        <w:rPr>
          <w:rFonts w:ascii="Calibri" w:hAnsi="Calibri"/>
          <w:sz w:val="22"/>
          <w:szCs w:val="22"/>
        </w:rPr>
      </w:pPr>
      <w:r w:rsidRPr="00E11742">
        <w:rPr>
          <w:rFonts w:ascii="Calibri" w:hAnsi="Calibri"/>
          <w:sz w:val="22"/>
          <w:szCs w:val="22"/>
        </w:rPr>
        <w:t xml:space="preserve">Odstupanja u planiranim iznosima za 2020. godinu odnose se na dovršetak projektne dokumentacije započete u 2019. godini. Naime, </w:t>
      </w:r>
      <w:r w:rsidRPr="00E11742">
        <w:rPr>
          <w:rFonts w:ascii="Calibri" w:eastAsia="Calibri" w:hAnsi="Calibri"/>
          <w:sz w:val="22"/>
          <w:szCs w:val="22"/>
          <w:lang w:eastAsia="en-US"/>
        </w:rPr>
        <w:t xml:space="preserve"> </w:t>
      </w:r>
      <w:r w:rsidRPr="00E11742">
        <w:rPr>
          <w:rFonts w:ascii="Calibri" w:hAnsi="Calibri"/>
          <w:sz w:val="22"/>
          <w:szCs w:val="22"/>
        </w:rPr>
        <w:t xml:space="preserve">Radna zona Marinići nije u potpunosti realizirana te je, obzirom na stvarne potrebe  te znatan interes poduzetnika, potrebno izgraditi infrastrukturu u zoni a kako bi se omogućio daljnji razvoj.  </w:t>
      </w:r>
    </w:p>
    <w:p w14:paraId="02305255" w14:textId="26462ED5" w:rsidR="00DD2459" w:rsidRDefault="00E11742" w:rsidP="003142F6">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U odnosu na prvi plan proračuna za 2020. godinu došlo je do smanjenja planiranih rashoda budući su sredstva za izradu projektne dokumentacije usklađena sa trenutnim mogućnostima financiranja te će se tako raditi samo dokumentacija za jednu cestu od planirane tri. Također, dodatno su planirana sredstva za prometno rješenje postojećeg djela zone čija je izrada u tijeku.</w:t>
      </w:r>
    </w:p>
    <w:p w14:paraId="12D336C3" w14:textId="77777777" w:rsidR="00E11742" w:rsidRPr="00E11742" w:rsidRDefault="00E11742" w:rsidP="00E11742">
      <w:pPr>
        <w:jc w:val="both"/>
        <w:rPr>
          <w:rFonts w:ascii="Calibri" w:eastAsia="Calibri" w:hAnsi="Calibri"/>
          <w:sz w:val="22"/>
          <w:szCs w:val="22"/>
          <w:lang w:eastAsia="en-US"/>
        </w:rPr>
      </w:pPr>
      <w:r w:rsidRPr="00E11742">
        <w:rPr>
          <w:rFonts w:ascii="Calibri" w:eastAsia="Calibri" w:hAnsi="Calibri"/>
          <w:sz w:val="22"/>
          <w:szCs w:val="22"/>
          <w:lang w:eastAsia="en-US"/>
        </w:rPr>
        <w:t>U odnosu na drugi plan proračuna za 2020. godinu došlo je do smanjenja rashoda budući je dinamika izrade projektne dokumentacije usklađena sa izradom p</w:t>
      </w:r>
      <w:r w:rsidR="00DD2459">
        <w:rPr>
          <w:rFonts w:ascii="Calibri" w:eastAsia="Calibri" w:hAnsi="Calibri"/>
          <w:sz w:val="22"/>
          <w:szCs w:val="22"/>
          <w:lang w:eastAsia="en-US"/>
        </w:rPr>
        <w:t xml:space="preserve">rostorno-planske dokumentacije. </w:t>
      </w:r>
      <w:r w:rsidRPr="00E11742">
        <w:rPr>
          <w:rFonts w:ascii="Calibri" w:eastAsia="Calibri" w:hAnsi="Calibri"/>
          <w:sz w:val="22"/>
          <w:szCs w:val="22"/>
          <w:lang w:eastAsia="en-US"/>
        </w:rPr>
        <w:t xml:space="preserve">Tako je nastavak izrade projektne dokumentacije za cestu RZ Marinići – </w:t>
      </w:r>
      <w:proofErr w:type="spellStart"/>
      <w:r w:rsidRPr="00E11742">
        <w:rPr>
          <w:rFonts w:ascii="Calibri" w:eastAsia="Calibri" w:hAnsi="Calibri"/>
          <w:sz w:val="22"/>
          <w:szCs w:val="22"/>
          <w:lang w:eastAsia="en-US"/>
        </w:rPr>
        <w:t>Trtni</w:t>
      </w:r>
      <w:proofErr w:type="spellEnd"/>
      <w:r w:rsidRPr="00E11742">
        <w:rPr>
          <w:rFonts w:ascii="Calibri" w:eastAsia="Calibri" w:hAnsi="Calibri"/>
          <w:sz w:val="22"/>
          <w:szCs w:val="22"/>
          <w:lang w:eastAsia="en-US"/>
        </w:rPr>
        <w:t xml:space="preserve"> pomaknut na 2021. godinu, nakon što se donesu izmjene i dopune UPU-a.</w:t>
      </w:r>
    </w:p>
    <w:p w14:paraId="4BE88CF1" w14:textId="77777777" w:rsidR="00E11742" w:rsidRPr="00E11742" w:rsidRDefault="00E11742" w:rsidP="00E11742">
      <w:pPr>
        <w:jc w:val="both"/>
        <w:rPr>
          <w:rFonts w:ascii="Calibri" w:hAnsi="Calibri"/>
          <w:sz w:val="22"/>
          <w:szCs w:val="22"/>
        </w:rPr>
      </w:pPr>
      <w:r w:rsidRPr="00E11742">
        <w:rPr>
          <w:rFonts w:ascii="Calibri" w:eastAsia="Calibri" w:hAnsi="Calibri"/>
          <w:sz w:val="22"/>
          <w:szCs w:val="22"/>
          <w:lang w:eastAsia="en-US"/>
        </w:rPr>
        <w:t>U sklopu ovog kapitalnog projekta planirani su rashodi za izradu prometnog rješenja izgrađenog djela Radne zone Marinići.</w:t>
      </w:r>
    </w:p>
    <w:p w14:paraId="7C08E5F0" w14:textId="77777777" w:rsidR="00E11742" w:rsidRPr="00E11742" w:rsidRDefault="00E11742" w:rsidP="00E11742">
      <w:pPr>
        <w:shd w:val="clear" w:color="auto" w:fill="FFFFFF"/>
        <w:rPr>
          <w:b/>
          <w:sz w:val="12"/>
          <w:szCs w:val="12"/>
        </w:rPr>
      </w:pPr>
    </w:p>
    <w:p w14:paraId="7C6A2AB6" w14:textId="77777777" w:rsidR="00E11742" w:rsidRPr="00E11742" w:rsidRDefault="00E11742" w:rsidP="00E11742">
      <w:pPr>
        <w:shd w:val="clear" w:color="auto" w:fill="FFFFFF"/>
        <w:contextualSpacing/>
        <w:rPr>
          <w:rFonts w:ascii="Calibri" w:eastAsia="Calibri" w:hAnsi="Calibri"/>
          <w:sz w:val="22"/>
          <w:szCs w:val="22"/>
          <w:lang w:eastAsia="en-US"/>
        </w:rPr>
      </w:pPr>
      <w:r w:rsidRPr="00E11742">
        <w:rPr>
          <w:rFonts w:ascii="Calibri" w:eastAsia="Calibri" w:hAnsi="Calibri"/>
          <w:b/>
          <w:sz w:val="22"/>
          <w:szCs w:val="22"/>
          <w:lang w:eastAsia="en-US"/>
        </w:rPr>
        <w:t>Cilj 1.: –</w:t>
      </w:r>
      <w:r w:rsidRPr="00E11742">
        <w:rPr>
          <w:rFonts w:ascii="Calibri" w:eastAsia="Calibri" w:hAnsi="Calibri"/>
          <w:sz w:val="22"/>
          <w:szCs w:val="22"/>
          <w:lang w:eastAsia="en-US"/>
        </w:rPr>
        <w:t xml:space="preserve"> Izrada projektne dokumentacije za cestu RZ Marinići – </w:t>
      </w:r>
      <w:proofErr w:type="spellStart"/>
      <w:r w:rsidRPr="00E11742">
        <w:rPr>
          <w:rFonts w:ascii="Calibri" w:eastAsia="Calibri" w:hAnsi="Calibri"/>
          <w:sz w:val="22"/>
          <w:szCs w:val="22"/>
          <w:lang w:eastAsia="en-US"/>
        </w:rPr>
        <w:t>Trtni</w:t>
      </w:r>
      <w:proofErr w:type="spellEnd"/>
    </w:p>
    <w:p w14:paraId="0FF57225" w14:textId="77777777" w:rsidR="00E11742" w:rsidRPr="00E11742" w:rsidRDefault="00E11742" w:rsidP="00E11742">
      <w:pPr>
        <w:shd w:val="clear" w:color="auto" w:fill="FFFFFF"/>
        <w:contextualSpacing/>
        <w:rPr>
          <w:rFonts w:ascii="Calibri" w:eastAsia="Calibri" w:hAnsi="Calibri"/>
          <w:sz w:val="12"/>
          <w:szCs w:val="12"/>
          <w:lang w:eastAsia="en-US"/>
        </w:rPr>
      </w:pPr>
      <w:r w:rsidRPr="00E11742">
        <w:rPr>
          <w:rFonts w:ascii="Calibri" w:eastAsia="Calibri" w:hAnsi="Calibri"/>
          <w:sz w:val="12"/>
          <w:szCs w:val="12"/>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6003"/>
      </w:tblGrid>
      <w:tr w:rsidR="00E11742" w:rsidRPr="00E11742" w14:paraId="4A18A313" w14:textId="77777777" w:rsidTr="00E11742">
        <w:tc>
          <w:tcPr>
            <w:tcW w:w="3226" w:type="dxa"/>
          </w:tcPr>
          <w:p w14:paraId="5628A9D1"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Pokazatelj rezultata</w:t>
            </w:r>
          </w:p>
        </w:tc>
        <w:tc>
          <w:tcPr>
            <w:tcW w:w="6060" w:type="dxa"/>
          </w:tcPr>
          <w:p w14:paraId="71078F7D"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Gotovost  projekta</w:t>
            </w:r>
          </w:p>
        </w:tc>
      </w:tr>
      <w:tr w:rsidR="00E11742" w:rsidRPr="00E11742" w14:paraId="4AD87755" w14:textId="77777777" w:rsidTr="00E11742">
        <w:tc>
          <w:tcPr>
            <w:tcW w:w="3226" w:type="dxa"/>
          </w:tcPr>
          <w:p w14:paraId="2E34E2B3"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Definicija</w:t>
            </w:r>
          </w:p>
        </w:tc>
        <w:tc>
          <w:tcPr>
            <w:tcW w:w="6060" w:type="dxa"/>
          </w:tcPr>
          <w:p w14:paraId="3DE9BBDA"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 xml:space="preserve">Stvaranje mogućnosti za daljnji razvoj poduzetništva </w:t>
            </w:r>
          </w:p>
        </w:tc>
      </w:tr>
      <w:tr w:rsidR="00E11742" w:rsidRPr="00E11742" w14:paraId="079750C7" w14:textId="77777777" w:rsidTr="00E11742">
        <w:tc>
          <w:tcPr>
            <w:tcW w:w="3226" w:type="dxa"/>
          </w:tcPr>
          <w:p w14:paraId="6D66C940"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Jedinica</w:t>
            </w:r>
          </w:p>
        </w:tc>
        <w:tc>
          <w:tcPr>
            <w:tcW w:w="6060" w:type="dxa"/>
          </w:tcPr>
          <w:p w14:paraId="1B438022"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w:t>
            </w:r>
          </w:p>
        </w:tc>
      </w:tr>
      <w:tr w:rsidR="00E11742" w:rsidRPr="00E11742" w14:paraId="78C8041F" w14:textId="77777777" w:rsidTr="00E11742">
        <w:tc>
          <w:tcPr>
            <w:tcW w:w="3226" w:type="dxa"/>
          </w:tcPr>
          <w:p w14:paraId="53028D27"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Polazna vrijednost</w:t>
            </w:r>
          </w:p>
        </w:tc>
        <w:tc>
          <w:tcPr>
            <w:tcW w:w="6060" w:type="dxa"/>
          </w:tcPr>
          <w:p w14:paraId="23EDE71D"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25</w:t>
            </w:r>
          </w:p>
        </w:tc>
      </w:tr>
      <w:tr w:rsidR="00E11742" w:rsidRPr="00E11742" w14:paraId="67B61A03" w14:textId="77777777" w:rsidTr="00E11742">
        <w:tc>
          <w:tcPr>
            <w:tcW w:w="3226" w:type="dxa"/>
          </w:tcPr>
          <w:p w14:paraId="2C530922"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Izvor podataka</w:t>
            </w:r>
          </w:p>
        </w:tc>
        <w:tc>
          <w:tcPr>
            <w:tcW w:w="6060" w:type="dxa"/>
          </w:tcPr>
          <w:p w14:paraId="0892182D"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Općina Viškovo</w:t>
            </w:r>
          </w:p>
        </w:tc>
      </w:tr>
      <w:tr w:rsidR="00E11742" w:rsidRPr="00E11742" w14:paraId="526BC9F0" w14:textId="77777777" w:rsidTr="00E11742">
        <w:tc>
          <w:tcPr>
            <w:tcW w:w="3226" w:type="dxa"/>
          </w:tcPr>
          <w:p w14:paraId="5010D09C"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Ciljana vrijednost (2020.)</w:t>
            </w:r>
          </w:p>
        </w:tc>
        <w:tc>
          <w:tcPr>
            <w:tcW w:w="6060" w:type="dxa"/>
          </w:tcPr>
          <w:p w14:paraId="301FE39D"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25</w:t>
            </w:r>
          </w:p>
        </w:tc>
      </w:tr>
      <w:tr w:rsidR="00E11742" w:rsidRPr="00E11742" w14:paraId="3B1D2D43" w14:textId="77777777" w:rsidTr="00E11742">
        <w:tc>
          <w:tcPr>
            <w:tcW w:w="3226" w:type="dxa"/>
          </w:tcPr>
          <w:p w14:paraId="0C2ED61B"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Ciljana vrijednost (2021.)</w:t>
            </w:r>
          </w:p>
        </w:tc>
        <w:tc>
          <w:tcPr>
            <w:tcW w:w="6060" w:type="dxa"/>
          </w:tcPr>
          <w:p w14:paraId="7BD87C15"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100</w:t>
            </w:r>
          </w:p>
        </w:tc>
      </w:tr>
      <w:tr w:rsidR="00E11742" w:rsidRPr="00E11742" w14:paraId="6E9A542C" w14:textId="77777777" w:rsidTr="00E11742">
        <w:tc>
          <w:tcPr>
            <w:tcW w:w="3226" w:type="dxa"/>
          </w:tcPr>
          <w:p w14:paraId="695E3216"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Ciljana vrijednost (2022.)</w:t>
            </w:r>
          </w:p>
        </w:tc>
        <w:tc>
          <w:tcPr>
            <w:tcW w:w="6060" w:type="dxa"/>
          </w:tcPr>
          <w:p w14:paraId="5DB47286"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100</w:t>
            </w:r>
          </w:p>
        </w:tc>
      </w:tr>
    </w:tbl>
    <w:p w14:paraId="48A540A4" w14:textId="77777777" w:rsidR="00E11742" w:rsidRPr="00E11742" w:rsidRDefault="00E11742" w:rsidP="00E11742">
      <w:pPr>
        <w:shd w:val="clear" w:color="auto" w:fill="FFFFFF"/>
        <w:contextualSpacing/>
        <w:rPr>
          <w:rFonts w:ascii="Calibri" w:eastAsia="Calibri" w:hAnsi="Calibri"/>
          <w:sz w:val="22"/>
          <w:szCs w:val="22"/>
          <w:lang w:eastAsia="en-US"/>
        </w:rPr>
      </w:pPr>
      <w:r w:rsidRPr="00E11742">
        <w:rPr>
          <w:rFonts w:ascii="Calibri" w:eastAsia="Calibri" w:hAnsi="Calibri"/>
          <w:b/>
          <w:sz w:val="22"/>
          <w:szCs w:val="22"/>
          <w:lang w:eastAsia="en-US"/>
        </w:rPr>
        <w:lastRenderedPageBreak/>
        <w:t>Cilj 2.: –</w:t>
      </w:r>
      <w:r w:rsidRPr="00E11742">
        <w:rPr>
          <w:rFonts w:ascii="Calibri" w:eastAsia="Calibri" w:hAnsi="Calibri"/>
          <w:sz w:val="22"/>
          <w:szCs w:val="22"/>
          <w:lang w:eastAsia="en-US"/>
        </w:rPr>
        <w:t xml:space="preserve"> Izrada prometnog rješenja RZ Marinići</w:t>
      </w:r>
    </w:p>
    <w:p w14:paraId="06ADB271" w14:textId="77777777" w:rsidR="00E11742" w:rsidRPr="00E11742" w:rsidRDefault="00E11742" w:rsidP="00E11742">
      <w:pPr>
        <w:shd w:val="clear" w:color="auto" w:fill="FFFFFF"/>
        <w:contextualSpacing/>
        <w:rPr>
          <w:rFonts w:ascii="Calibri" w:eastAsia="Calibri" w:hAnsi="Calibri"/>
          <w:sz w:val="12"/>
          <w:szCs w:val="12"/>
          <w:lang w:eastAsia="en-US"/>
        </w:rPr>
      </w:pPr>
      <w:r w:rsidRPr="00E11742">
        <w:rPr>
          <w:rFonts w:ascii="Calibri" w:eastAsia="Calibri" w:hAnsi="Calibri"/>
          <w:sz w:val="12"/>
          <w:szCs w:val="12"/>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6003"/>
      </w:tblGrid>
      <w:tr w:rsidR="00E11742" w:rsidRPr="00E11742" w14:paraId="77373446" w14:textId="77777777" w:rsidTr="00E11742">
        <w:tc>
          <w:tcPr>
            <w:tcW w:w="3226" w:type="dxa"/>
          </w:tcPr>
          <w:p w14:paraId="50A34AE1"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Pokazatelj rezultata</w:t>
            </w:r>
          </w:p>
        </w:tc>
        <w:tc>
          <w:tcPr>
            <w:tcW w:w="6060" w:type="dxa"/>
          </w:tcPr>
          <w:p w14:paraId="237C6B90"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Gotovost  prometnog rješenja</w:t>
            </w:r>
          </w:p>
        </w:tc>
      </w:tr>
      <w:tr w:rsidR="00E11742" w:rsidRPr="00E11742" w14:paraId="02BAF1CA" w14:textId="77777777" w:rsidTr="00E11742">
        <w:tc>
          <w:tcPr>
            <w:tcW w:w="3226" w:type="dxa"/>
          </w:tcPr>
          <w:p w14:paraId="1BDD4DC7"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Definicija</w:t>
            </w:r>
          </w:p>
        </w:tc>
        <w:tc>
          <w:tcPr>
            <w:tcW w:w="6060" w:type="dxa"/>
          </w:tcPr>
          <w:p w14:paraId="13FD97F3"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 xml:space="preserve">Unapređenje prometne infrastrukture na području radne zone </w:t>
            </w:r>
          </w:p>
        </w:tc>
      </w:tr>
      <w:tr w:rsidR="00E11742" w:rsidRPr="00E11742" w14:paraId="5684D384" w14:textId="77777777" w:rsidTr="00E11742">
        <w:tc>
          <w:tcPr>
            <w:tcW w:w="3226" w:type="dxa"/>
          </w:tcPr>
          <w:p w14:paraId="58DA81D0"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Jedinica</w:t>
            </w:r>
          </w:p>
        </w:tc>
        <w:tc>
          <w:tcPr>
            <w:tcW w:w="6060" w:type="dxa"/>
          </w:tcPr>
          <w:p w14:paraId="51B2E194"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w:t>
            </w:r>
          </w:p>
        </w:tc>
      </w:tr>
      <w:tr w:rsidR="00E11742" w:rsidRPr="00E11742" w14:paraId="207182FB" w14:textId="77777777" w:rsidTr="00E11742">
        <w:tc>
          <w:tcPr>
            <w:tcW w:w="3226" w:type="dxa"/>
          </w:tcPr>
          <w:p w14:paraId="40B3463F"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Polazna vrijednost</w:t>
            </w:r>
          </w:p>
        </w:tc>
        <w:tc>
          <w:tcPr>
            <w:tcW w:w="6060" w:type="dxa"/>
          </w:tcPr>
          <w:p w14:paraId="389AA9D1"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0</w:t>
            </w:r>
          </w:p>
        </w:tc>
      </w:tr>
      <w:tr w:rsidR="00E11742" w:rsidRPr="00E11742" w14:paraId="54308A1E" w14:textId="77777777" w:rsidTr="00E11742">
        <w:tc>
          <w:tcPr>
            <w:tcW w:w="3226" w:type="dxa"/>
          </w:tcPr>
          <w:p w14:paraId="3DBA98AC"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Izvor podataka</w:t>
            </w:r>
          </w:p>
        </w:tc>
        <w:tc>
          <w:tcPr>
            <w:tcW w:w="6060" w:type="dxa"/>
          </w:tcPr>
          <w:p w14:paraId="3A7FCEE2"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Općina Viškovo</w:t>
            </w:r>
          </w:p>
        </w:tc>
      </w:tr>
      <w:tr w:rsidR="00E11742" w:rsidRPr="00E11742" w14:paraId="0B734EF8" w14:textId="77777777" w:rsidTr="00E11742">
        <w:tc>
          <w:tcPr>
            <w:tcW w:w="3226" w:type="dxa"/>
          </w:tcPr>
          <w:p w14:paraId="652F8ED1"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Ciljana vrijednost (2020.)</w:t>
            </w:r>
          </w:p>
        </w:tc>
        <w:tc>
          <w:tcPr>
            <w:tcW w:w="6060" w:type="dxa"/>
          </w:tcPr>
          <w:p w14:paraId="6C86D3AC"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100</w:t>
            </w:r>
          </w:p>
        </w:tc>
      </w:tr>
      <w:tr w:rsidR="00E11742" w:rsidRPr="00E11742" w14:paraId="0B3DD6CC" w14:textId="77777777" w:rsidTr="00E11742">
        <w:tc>
          <w:tcPr>
            <w:tcW w:w="3226" w:type="dxa"/>
          </w:tcPr>
          <w:p w14:paraId="61A93FB5"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Ciljana vrijednost (2021.)</w:t>
            </w:r>
          </w:p>
        </w:tc>
        <w:tc>
          <w:tcPr>
            <w:tcW w:w="6060" w:type="dxa"/>
          </w:tcPr>
          <w:p w14:paraId="34FDE4C3"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100</w:t>
            </w:r>
          </w:p>
        </w:tc>
      </w:tr>
      <w:tr w:rsidR="00E11742" w:rsidRPr="00E11742" w14:paraId="78D24202" w14:textId="77777777" w:rsidTr="00E11742">
        <w:tc>
          <w:tcPr>
            <w:tcW w:w="3226" w:type="dxa"/>
          </w:tcPr>
          <w:p w14:paraId="5E660E4C" w14:textId="77777777" w:rsidR="00E11742" w:rsidRPr="00E11742" w:rsidRDefault="00E11742" w:rsidP="00E11742">
            <w:pPr>
              <w:shd w:val="clear" w:color="auto" w:fill="FFFFFF"/>
              <w:contextualSpacing/>
              <w:jc w:val="both"/>
              <w:rPr>
                <w:rFonts w:ascii="Calibri" w:eastAsia="Calibri" w:hAnsi="Calibri"/>
                <w:b/>
                <w:sz w:val="22"/>
                <w:szCs w:val="22"/>
                <w:lang w:eastAsia="en-US"/>
              </w:rPr>
            </w:pPr>
            <w:r w:rsidRPr="00E11742">
              <w:rPr>
                <w:rFonts w:ascii="Calibri" w:eastAsia="Calibri" w:hAnsi="Calibri"/>
                <w:b/>
                <w:sz w:val="22"/>
                <w:szCs w:val="22"/>
                <w:lang w:eastAsia="en-US"/>
              </w:rPr>
              <w:t>Ciljana vrijednost (2022.)</w:t>
            </w:r>
          </w:p>
        </w:tc>
        <w:tc>
          <w:tcPr>
            <w:tcW w:w="6060" w:type="dxa"/>
          </w:tcPr>
          <w:p w14:paraId="0C3F70AD" w14:textId="77777777" w:rsidR="00E11742" w:rsidRPr="00E11742" w:rsidRDefault="00E11742" w:rsidP="00E11742">
            <w:pPr>
              <w:shd w:val="clear" w:color="auto" w:fill="FFFFFF"/>
              <w:contextualSpacing/>
              <w:jc w:val="both"/>
              <w:rPr>
                <w:rFonts w:ascii="Calibri" w:eastAsia="Calibri" w:hAnsi="Calibri"/>
                <w:sz w:val="22"/>
                <w:szCs w:val="22"/>
                <w:lang w:eastAsia="en-US"/>
              </w:rPr>
            </w:pPr>
            <w:r w:rsidRPr="00E11742">
              <w:rPr>
                <w:rFonts w:ascii="Calibri" w:eastAsia="Calibri" w:hAnsi="Calibri"/>
                <w:sz w:val="22"/>
                <w:szCs w:val="22"/>
                <w:lang w:eastAsia="en-US"/>
              </w:rPr>
              <w:t>100</w:t>
            </w:r>
          </w:p>
        </w:tc>
      </w:tr>
    </w:tbl>
    <w:p w14:paraId="353B4A87" w14:textId="77777777" w:rsidR="00E11742" w:rsidRPr="00275211" w:rsidRDefault="00E11742" w:rsidP="00E11742">
      <w:pPr>
        <w:shd w:val="clear" w:color="auto" w:fill="FFFFFF"/>
        <w:contextualSpacing/>
        <w:rPr>
          <w:rFonts w:ascii="Calibri" w:eastAsia="Calibri" w:hAnsi="Calibri"/>
          <w:i/>
          <w:sz w:val="12"/>
          <w:szCs w:val="12"/>
          <w:lang w:eastAsia="en-US"/>
        </w:rPr>
      </w:pPr>
    </w:p>
    <w:p w14:paraId="3EA6E400" w14:textId="77777777" w:rsidR="00E11742" w:rsidRPr="00E11742" w:rsidRDefault="00E11742" w:rsidP="00E11742">
      <w:pPr>
        <w:shd w:val="clear" w:color="auto" w:fill="FFFFFF"/>
        <w:contextualSpacing/>
        <w:rPr>
          <w:rFonts w:ascii="Calibri" w:eastAsia="Calibri" w:hAnsi="Calibri"/>
          <w:i/>
          <w:sz w:val="22"/>
          <w:szCs w:val="22"/>
          <w:lang w:eastAsia="en-US"/>
        </w:rPr>
      </w:pPr>
      <w:r w:rsidRPr="00E11742">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14:paraId="5A7F01DF" w14:textId="6D7F5D9F" w:rsidR="00E11742" w:rsidRPr="00E11742" w:rsidRDefault="00E11742" w:rsidP="00E11742">
      <w:pPr>
        <w:shd w:val="clear" w:color="auto" w:fill="FFFFFF"/>
        <w:jc w:val="both"/>
        <w:rPr>
          <w:rFonts w:ascii="Calibri" w:hAnsi="Calibri"/>
          <w:sz w:val="22"/>
          <w:szCs w:val="22"/>
        </w:rPr>
      </w:pPr>
      <w:r w:rsidRPr="00E11742">
        <w:rPr>
          <w:rFonts w:ascii="Calibri" w:hAnsi="Calibri"/>
          <w:sz w:val="22"/>
          <w:szCs w:val="22"/>
        </w:rPr>
        <w:t>U 2019. godini radilo se na izmjeni i dopuni prostorno-planske dokumentacije (urbanistički plan) te idejnom projektu ceste RZ Marinići-</w:t>
      </w:r>
      <w:proofErr w:type="spellStart"/>
      <w:r w:rsidRPr="00E11742">
        <w:rPr>
          <w:rFonts w:ascii="Calibri" w:hAnsi="Calibri"/>
          <w:sz w:val="22"/>
          <w:szCs w:val="22"/>
        </w:rPr>
        <w:t>Trtni</w:t>
      </w:r>
      <w:proofErr w:type="spellEnd"/>
      <w:r w:rsidRPr="00E11742">
        <w:rPr>
          <w:rFonts w:ascii="Calibri" w:hAnsi="Calibri"/>
          <w:sz w:val="22"/>
          <w:szCs w:val="22"/>
        </w:rPr>
        <w:t>. U tijeku je priprema nabave za izradu glavnog projekta navedene ceste te idejnih projekata ceste RZ Marinići – južni čvor i RZ Marinići – S2.</w:t>
      </w:r>
    </w:p>
    <w:p w14:paraId="5577AAEB" w14:textId="77777777" w:rsidR="00DD2459" w:rsidRDefault="00DD2459" w:rsidP="00E11742">
      <w:pPr>
        <w:shd w:val="clear" w:color="auto" w:fill="FFFFFF"/>
        <w:rPr>
          <w:rFonts w:ascii="Calibri" w:hAnsi="Calibri"/>
          <w:b/>
          <w:i/>
          <w:sz w:val="22"/>
          <w:szCs w:val="22"/>
        </w:rPr>
      </w:pPr>
    </w:p>
    <w:p w14:paraId="6AE4CA37" w14:textId="77777777" w:rsidR="00E11742" w:rsidRPr="00E11742" w:rsidRDefault="00E11742" w:rsidP="00E11742">
      <w:pPr>
        <w:shd w:val="clear" w:color="auto" w:fill="FFFFFF"/>
        <w:rPr>
          <w:rFonts w:ascii="Calibri" w:hAnsi="Calibri"/>
          <w:b/>
          <w:i/>
          <w:sz w:val="22"/>
          <w:szCs w:val="22"/>
        </w:rPr>
      </w:pPr>
      <w:r w:rsidRPr="00E11742">
        <w:rPr>
          <w:rFonts w:ascii="Calibri" w:hAnsi="Calibri"/>
          <w:b/>
          <w:i/>
          <w:sz w:val="22"/>
          <w:szCs w:val="22"/>
        </w:rPr>
        <w:t>4.Ishodište i pokazatelji na kojima se zasnivaju izračuni i ocjene potrebnih sredstava za provođenje programa</w:t>
      </w:r>
    </w:p>
    <w:p w14:paraId="662E9FCE" w14:textId="77777777" w:rsidR="00E11742" w:rsidRPr="00E11742" w:rsidRDefault="00E11742" w:rsidP="00E11742">
      <w:pPr>
        <w:shd w:val="clear" w:color="auto" w:fill="FFFFFF"/>
        <w:contextualSpacing/>
        <w:rPr>
          <w:rFonts w:ascii="Calibri" w:eastAsia="Calibri" w:hAnsi="Calibri"/>
          <w:sz w:val="22"/>
          <w:szCs w:val="22"/>
          <w:lang w:eastAsia="en-US"/>
        </w:rPr>
      </w:pPr>
      <w:r w:rsidRPr="00E11742">
        <w:rPr>
          <w:rFonts w:ascii="Calibri" w:eastAsia="Calibri" w:hAnsi="Calibri"/>
          <w:sz w:val="22"/>
          <w:szCs w:val="22"/>
          <w:lang w:eastAsia="en-US"/>
        </w:rPr>
        <w:t xml:space="preserve">Procjena visine rashoda potrebnih za realizaciju ovog programa temelji se na procjeni troškova iz projektne dokumentacije.  </w:t>
      </w:r>
    </w:p>
    <w:p w14:paraId="4369B310" w14:textId="77777777" w:rsidR="00E11742" w:rsidRPr="00E11742" w:rsidRDefault="00E11742" w:rsidP="00E11742">
      <w:pPr>
        <w:shd w:val="clear" w:color="auto" w:fill="FFFFFF"/>
        <w:contextualSpacing/>
        <w:rPr>
          <w:rFonts w:ascii="Calibri" w:eastAsia="Calibri" w:hAnsi="Calibri"/>
          <w:sz w:val="22"/>
          <w:szCs w:val="22"/>
          <w:lang w:eastAsia="en-US"/>
        </w:rPr>
      </w:pPr>
      <w:r w:rsidRPr="00E11742">
        <w:rPr>
          <w:rFonts w:ascii="Calibri" w:eastAsia="Calibri" w:hAnsi="Calibri"/>
          <w:sz w:val="22"/>
          <w:szCs w:val="22"/>
          <w:lang w:eastAsia="en-US"/>
        </w:rPr>
        <w:t>U 2020. godini financiranje rashoda za provedbu ovog programa planirano je iz:</w:t>
      </w:r>
    </w:p>
    <w:p w14:paraId="49075749" w14:textId="77777777" w:rsidR="00E11742" w:rsidRPr="00E11742" w:rsidRDefault="00E11742" w:rsidP="00E11742">
      <w:pPr>
        <w:numPr>
          <w:ilvl w:val="0"/>
          <w:numId w:val="53"/>
        </w:numPr>
        <w:shd w:val="clear" w:color="auto" w:fill="FFFFFF"/>
        <w:spacing w:after="200" w:line="276" w:lineRule="auto"/>
        <w:contextualSpacing/>
        <w:jc w:val="both"/>
        <w:rPr>
          <w:rFonts w:ascii="Calibri" w:eastAsia="Calibri" w:hAnsi="Calibri"/>
          <w:sz w:val="22"/>
          <w:szCs w:val="22"/>
          <w:lang w:eastAsia="en-US"/>
        </w:rPr>
      </w:pPr>
      <w:r w:rsidRPr="00E11742">
        <w:rPr>
          <w:rFonts w:ascii="Calibri" w:eastAsia="Calibri" w:hAnsi="Calibri"/>
          <w:sz w:val="22"/>
          <w:szCs w:val="22"/>
          <w:lang w:eastAsia="en-US"/>
        </w:rPr>
        <w:t>ostalih prihoda za posebne namjene u iznosu od 202.500,00 kn</w:t>
      </w:r>
    </w:p>
    <w:p w14:paraId="39AC69A1" w14:textId="77777777" w:rsidR="0008213E" w:rsidRDefault="0008213E" w:rsidP="0008213E">
      <w:pPr>
        <w:jc w:val="both"/>
        <w:rPr>
          <w:rFonts w:ascii="Calibri" w:hAnsi="Calibri"/>
          <w:b/>
          <w:bCs/>
          <w:sz w:val="22"/>
          <w:szCs w:val="22"/>
        </w:rPr>
      </w:pPr>
    </w:p>
    <w:p w14:paraId="265D24B9" w14:textId="77777777" w:rsidR="0008213E" w:rsidRPr="00275211" w:rsidRDefault="0008213E" w:rsidP="0008213E">
      <w:pPr>
        <w:jc w:val="both"/>
        <w:rPr>
          <w:rFonts w:ascii="Calibri" w:hAnsi="Calibri"/>
          <w:b/>
          <w:bCs/>
          <w:sz w:val="12"/>
          <w:szCs w:val="12"/>
        </w:rPr>
      </w:pPr>
    </w:p>
    <w:p w14:paraId="5E56A1E0" w14:textId="77777777" w:rsidR="007F1437" w:rsidRDefault="007F1437" w:rsidP="0008213E">
      <w:pPr>
        <w:jc w:val="both"/>
        <w:rPr>
          <w:rFonts w:ascii="Calibri" w:hAnsi="Calibri"/>
          <w:b/>
          <w:bCs/>
          <w:sz w:val="22"/>
          <w:szCs w:val="22"/>
        </w:rPr>
      </w:pPr>
    </w:p>
    <w:p w14:paraId="559E02FF" w14:textId="77777777" w:rsidR="0008213E" w:rsidRPr="00947128" w:rsidRDefault="0008213E" w:rsidP="0008213E">
      <w:pPr>
        <w:jc w:val="both"/>
        <w:rPr>
          <w:rFonts w:ascii="Calibri" w:hAnsi="Calibri"/>
          <w:b/>
          <w:bCs/>
          <w:sz w:val="22"/>
          <w:szCs w:val="22"/>
        </w:rPr>
      </w:pPr>
      <w:r w:rsidRPr="00947128">
        <w:rPr>
          <w:rFonts w:ascii="Calibri" w:hAnsi="Calibri"/>
          <w:b/>
          <w:bCs/>
          <w:sz w:val="22"/>
          <w:szCs w:val="22"/>
        </w:rPr>
        <w:t>Glava: 00302 DJEČJI VRTIĆ VIŠKOVO</w:t>
      </w:r>
    </w:p>
    <w:p w14:paraId="29E5C89B" w14:textId="77777777" w:rsidR="0008213E" w:rsidRPr="00947128" w:rsidRDefault="0008213E" w:rsidP="0008213E">
      <w:pPr>
        <w:jc w:val="both"/>
        <w:rPr>
          <w:rFonts w:ascii="Calibri" w:hAnsi="Calibri"/>
          <w:b/>
          <w:bCs/>
          <w:sz w:val="22"/>
          <w:szCs w:val="22"/>
        </w:rPr>
      </w:pPr>
    </w:p>
    <w:p w14:paraId="6F4D9F39" w14:textId="77777777" w:rsidR="0008213E" w:rsidRPr="00947128" w:rsidRDefault="0008213E" w:rsidP="0008213E">
      <w:pPr>
        <w:jc w:val="both"/>
        <w:rPr>
          <w:rFonts w:ascii="Calibri" w:hAnsi="Calibri"/>
          <w:b/>
          <w:sz w:val="22"/>
          <w:szCs w:val="22"/>
        </w:rPr>
      </w:pPr>
      <w:r w:rsidRPr="00947128">
        <w:rPr>
          <w:rFonts w:ascii="Calibri" w:hAnsi="Calibri"/>
          <w:b/>
          <w:sz w:val="22"/>
          <w:szCs w:val="22"/>
        </w:rPr>
        <w:t>PROGRAM 20</w:t>
      </w:r>
      <w:r>
        <w:rPr>
          <w:rFonts w:ascii="Calibri" w:hAnsi="Calibri"/>
          <w:b/>
          <w:sz w:val="22"/>
          <w:szCs w:val="22"/>
        </w:rPr>
        <w:t>1</w:t>
      </w:r>
      <w:r w:rsidRPr="00947128">
        <w:rPr>
          <w:rFonts w:ascii="Calibri" w:hAnsi="Calibri"/>
          <w:b/>
          <w:sz w:val="22"/>
          <w:szCs w:val="22"/>
        </w:rPr>
        <w:t>1 PREDŠKOLSKI ODGOJ</w:t>
      </w:r>
      <w:r>
        <w:rPr>
          <w:rFonts w:ascii="Calibri" w:hAnsi="Calibri"/>
          <w:b/>
          <w:sz w:val="22"/>
          <w:szCs w:val="22"/>
        </w:rPr>
        <w:t xml:space="preserve"> </w:t>
      </w:r>
      <w:r w:rsidRPr="00947128">
        <w:rPr>
          <w:rFonts w:ascii="Calibri" w:hAnsi="Calibri"/>
          <w:b/>
          <w:sz w:val="22"/>
          <w:szCs w:val="22"/>
        </w:rPr>
        <w:t>I SKRB</w:t>
      </w:r>
      <w:r>
        <w:rPr>
          <w:rFonts w:ascii="Calibri" w:hAnsi="Calibri"/>
          <w:b/>
          <w:sz w:val="22"/>
          <w:szCs w:val="22"/>
        </w:rPr>
        <w:t xml:space="preserve"> O DJECI</w:t>
      </w:r>
    </w:p>
    <w:p w14:paraId="0FE24166" w14:textId="77777777" w:rsidR="0008213E" w:rsidRPr="00947128" w:rsidRDefault="0008213E" w:rsidP="0008213E">
      <w:pPr>
        <w:jc w:val="both"/>
        <w:rPr>
          <w:rFonts w:ascii="Calibri" w:hAnsi="Calibri"/>
          <w:b/>
          <w:sz w:val="22"/>
          <w:szCs w:val="22"/>
        </w:rPr>
      </w:pPr>
    </w:p>
    <w:p w14:paraId="75F3AAE9" w14:textId="77777777" w:rsidR="0008213E" w:rsidRPr="001564E8" w:rsidRDefault="0008213E" w:rsidP="0008213E">
      <w:pPr>
        <w:jc w:val="both"/>
        <w:rPr>
          <w:rFonts w:ascii="Calibri" w:hAnsi="Calibri"/>
          <w:b/>
          <w:i/>
          <w:sz w:val="22"/>
          <w:szCs w:val="22"/>
        </w:rPr>
      </w:pPr>
      <w:r w:rsidRPr="00947128">
        <w:rPr>
          <w:rFonts w:ascii="Calibri" w:hAnsi="Calibri"/>
          <w:b/>
          <w:i/>
          <w:sz w:val="22"/>
          <w:szCs w:val="22"/>
        </w:rPr>
        <w:t>1.</w:t>
      </w:r>
      <w:r w:rsidRPr="00947128">
        <w:rPr>
          <w:rFonts w:ascii="Calibri" w:hAnsi="Calibri"/>
          <w:b/>
          <w:i/>
          <w:sz w:val="22"/>
          <w:szCs w:val="22"/>
        </w:rPr>
        <w:tab/>
      </w:r>
      <w:r w:rsidRPr="001564E8">
        <w:rPr>
          <w:rFonts w:ascii="Calibri" w:hAnsi="Calibri"/>
          <w:b/>
          <w:i/>
          <w:sz w:val="22"/>
          <w:szCs w:val="22"/>
        </w:rPr>
        <w:t>Zakonska osnova:</w:t>
      </w:r>
    </w:p>
    <w:p w14:paraId="1FF0AA14" w14:textId="77777777" w:rsidR="0008213E" w:rsidRPr="00E535EC" w:rsidRDefault="0008213E" w:rsidP="0008213E">
      <w:pPr>
        <w:numPr>
          <w:ilvl w:val="0"/>
          <w:numId w:val="8"/>
        </w:numPr>
        <w:autoSpaceDE w:val="0"/>
        <w:autoSpaceDN w:val="0"/>
        <w:adjustRightInd w:val="0"/>
        <w:jc w:val="both"/>
        <w:rPr>
          <w:rFonts w:ascii="Calibri" w:hAnsi="Calibri"/>
          <w:sz w:val="22"/>
          <w:szCs w:val="22"/>
        </w:rPr>
      </w:pPr>
      <w:r w:rsidRPr="00E535EC">
        <w:rPr>
          <w:rFonts w:ascii="Calibri" w:hAnsi="Calibri"/>
          <w:sz w:val="22"/>
          <w:szCs w:val="22"/>
        </w:rPr>
        <w:t xml:space="preserve">Zakon o lokalnoj i područnoj (regionalnoj) samoupravi </w:t>
      </w:r>
      <w:r w:rsidRPr="00E535EC">
        <w:rPr>
          <w:rFonts w:asciiTheme="minorHAnsi" w:hAnsiTheme="minorHAnsi" w:cstheme="minorHAnsi"/>
          <w:sz w:val="22"/>
          <w:szCs w:val="22"/>
        </w:rPr>
        <w:t>(„Narodne novine“ broj:  33/01., 60/01., 129/05., 109/07., 125/08., 36/09., 150/11., 144/12., 19/13., 137/15., 123/17., 98/19.)</w:t>
      </w:r>
    </w:p>
    <w:p w14:paraId="6EB97770" w14:textId="77777777" w:rsidR="0008213E" w:rsidRPr="00E535EC" w:rsidRDefault="0008213E" w:rsidP="0008213E">
      <w:pPr>
        <w:numPr>
          <w:ilvl w:val="0"/>
          <w:numId w:val="8"/>
        </w:numPr>
        <w:autoSpaceDE w:val="0"/>
        <w:autoSpaceDN w:val="0"/>
        <w:adjustRightInd w:val="0"/>
        <w:jc w:val="both"/>
        <w:rPr>
          <w:rFonts w:ascii="Calibri" w:hAnsi="Calibri"/>
          <w:sz w:val="22"/>
          <w:szCs w:val="22"/>
        </w:rPr>
      </w:pPr>
      <w:r w:rsidRPr="00E535EC">
        <w:rPr>
          <w:rFonts w:ascii="Calibri" w:hAnsi="Calibri"/>
          <w:sz w:val="22"/>
          <w:szCs w:val="22"/>
        </w:rPr>
        <w:t>Zakon o ustanovama („Narodne novine“</w:t>
      </w:r>
      <w:r>
        <w:rPr>
          <w:rFonts w:ascii="Calibri" w:hAnsi="Calibri"/>
          <w:sz w:val="22"/>
          <w:szCs w:val="22"/>
        </w:rPr>
        <w:t xml:space="preserve"> broj: 76/93., 29/97., 47/99., </w:t>
      </w:r>
      <w:r w:rsidRPr="00E535EC">
        <w:rPr>
          <w:rFonts w:ascii="Calibri" w:hAnsi="Calibri"/>
          <w:sz w:val="22"/>
          <w:szCs w:val="22"/>
        </w:rPr>
        <w:t>35/08.</w:t>
      </w:r>
      <w:r>
        <w:rPr>
          <w:rFonts w:ascii="Calibri" w:hAnsi="Calibri"/>
          <w:sz w:val="22"/>
          <w:szCs w:val="22"/>
        </w:rPr>
        <w:t>, 127/19.</w:t>
      </w:r>
      <w:r w:rsidRPr="00E535EC">
        <w:rPr>
          <w:rFonts w:ascii="Calibri" w:hAnsi="Calibri"/>
          <w:sz w:val="22"/>
          <w:szCs w:val="22"/>
        </w:rPr>
        <w:t>)</w:t>
      </w:r>
    </w:p>
    <w:p w14:paraId="5C27EA0A" w14:textId="77777777" w:rsidR="0008213E" w:rsidRPr="00E535EC" w:rsidRDefault="0008213E" w:rsidP="0008213E">
      <w:pPr>
        <w:numPr>
          <w:ilvl w:val="0"/>
          <w:numId w:val="8"/>
        </w:numPr>
        <w:autoSpaceDE w:val="0"/>
        <w:autoSpaceDN w:val="0"/>
        <w:adjustRightInd w:val="0"/>
        <w:jc w:val="both"/>
        <w:rPr>
          <w:rFonts w:ascii="Calibri" w:hAnsi="Calibri"/>
          <w:sz w:val="22"/>
          <w:szCs w:val="22"/>
        </w:rPr>
      </w:pPr>
      <w:r w:rsidRPr="00E535EC">
        <w:rPr>
          <w:rFonts w:ascii="Calibri" w:hAnsi="Calibri"/>
          <w:sz w:val="22"/>
          <w:szCs w:val="22"/>
        </w:rPr>
        <w:t>Zakon o predškolskom odgoju i obrazovanju („Narodne novine broj: 10/97, 107/07, 94/13., 98/19.)</w:t>
      </w:r>
    </w:p>
    <w:p w14:paraId="024A6045" w14:textId="77777777" w:rsidR="0008213E" w:rsidRPr="00E535EC" w:rsidRDefault="0008213E" w:rsidP="0008213E">
      <w:pPr>
        <w:numPr>
          <w:ilvl w:val="0"/>
          <w:numId w:val="8"/>
        </w:numPr>
        <w:autoSpaceDE w:val="0"/>
        <w:autoSpaceDN w:val="0"/>
        <w:adjustRightInd w:val="0"/>
        <w:jc w:val="both"/>
        <w:rPr>
          <w:rFonts w:ascii="Calibri" w:hAnsi="Calibri"/>
          <w:sz w:val="22"/>
          <w:szCs w:val="22"/>
        </w:rPr>
      </w:pPr>
      <w:r w:rsidRPr="00E535EC">
        <w:rPr>
          <w:rFonts w:ascii="Calibri" w:hAnsi="Calibri"/>
          <w:sz w:val="22"/>
          <w:szCs w:val="22"/>
        </w:rPr>
        <w:t>Državni pedagoški standard predškolskog odgoja i naobrazbe („Narodne novine“ broj: 63/08. i 90/10.)</w:t>
      </w:r>
    </w:p>
    <w:p w14:paraId="7A5BFA59" w14:textId="77777777" w:rsidR="0008213E" w:rsidRPr="00E535EC" w:rsidRDefault="0008213E" w:rsidP="0008213E">
      <w:pPr>
        <w:numPr>
          <w:ilvl w:val="0"/>
          <w:numId w:val="8"/>
        </w:numPr>
        <w:autoSpaceDE w:val="0"/>
        <w:autoSpaceDN w:val="0"/>
        <w:adjustRightInd w:val="0"/>
        <w:jc w:val="both"/>
        <w:rPr>
          <w:rFonts w:ascii="Calibri" w:hAnsi="Calibri"/>
          <w:sz w:val="22"/>
          <w:szCs w:val="22"/>
        </w:rPr>
      </w:pPr>
      <w:r w:rsidRPr="00E535EC">
        <w:rPr>
          <w:rFonts w:ascii="Calibri" w:hAnsi="Calibri"/>
          <w:sz w:val="22"/>
          <w:szCs w:val="22"/>
        </w:rPr>
        <w:t>Odluka o sufinanciranju redovitog programa predškolskog odgoja i obrazovanja u Općini Viškov</w:t>
      </w:r>
      <w:r>
        <w:rPr>
          <w:rFonts w:ascii="Calibri" w:hAnsi="Calibri"/>
          <w:sz w:val="22"/>
          <w:szCs w:val="22"/>
        </w:rPr>
        <w:t>o (</w:t>
      </w:r>
      <w:r w:rsidRPr="00E535EC">
        <w:rPr>
          <w:rFonts w:ascii="Calibri" w:hAnsi="Calibri"/>
          <w:sz w:val="22"/>
          <w:szCs w:val="22"/>
        </w:rPr>
        <w:t>„Službene novine Općine Viško</w:t>
      </w:r>
      <w:r>
        <w:rPr>
          <w:rFonts w:ascii="Calibri" w:hAnsi="Calibri"/>
          <w:sz w:val="22"/>
          <w:szCs w:val="22"/>
        </w:rPr>
        <w:t xml:space="preserve">vo“ broj </w:t>
      </w:r>
      <w:r w:rsidRPr="00E535EC">
        <w:rPr>
          <w:rFonts w:ascii="Calibri" w:hAnsi="Calibri"/>
          <w:sz w:val="22"/>
          <w:szCs w:val="22"/>
        </w:rPr>
        <w:t>12/18.</w:t>
      </w:r>
      <w:r>
        <w:rPr>
          <w:rFonts w:ascii="Calibri" w:hAnsi="Calibri"/>
          <w:sz w:val="22"/>
          <w:szCs w:val="22"/>
        </w:rPr>
        <w:t>, 17/19.</w:t>
      </w:r>
      <w:r w:rsidRPr="00E535EC">
        <w:rPr>
          <w:rFonts w:ascii="Calibri" w:hAnsi="Calibri"/>
          <w:sz w:val="22"/>
          <w:szCs w:val="22"/>
        </w:rPr>
        <w:t>)</w:t>
      </w:r>
    </w:p>
    <w:p w14:paraId="35A02CE2" w14:textId="77777777" w:rsidR="0008213E" w:rsidRPr="00E535EC" w:rsidRDefault="0008213E" w:rsidP="0008213E">
      <w:pPr>
        <w:numPr>
          <w:ilvl w:val="0"/>
          <w:numId w:val="8"/>
        </w:numPr>
        <w:autoSpaceDE w:val="0"/>
        <w:autoSpaceDN w:val="0"/>
        <w:adjustRightInd w:val="0"/>
        <w:jc w:val="both"/>
        <w:rPr>
          <w:rFonts w:ascii="Calibri" w:hAnsi="Calibri"/>
          <w:sz w:val="22"/>
          <w:szCs w:val="22"/>
        </w:rPr>
      </w:pPr>
      <w:r w:rsidRPr="00E535EC">
        <w:rPr>
          <w:rFonts w:ascii="Calibri" w:hAnsi="Calibri"/>
          <w:sz w:val="22"/>
          <w:szCs w:val="22"/>
        </w:rPr>
        <w:t>Plan mreže dječjih vrtića na području Općine Viškovo („Službene novine Primorsko – goranske županije“ broj: 4/14. „Službene novine Općine Viškovo“ broj 1/15., 3/15. i  7/16.)</w:t>
      </w:r>
    </w:p>
    <w:p w14:paraId="5CE6B0F1" w14:textId="77777777" w:rsidR="0008213E" w:rsidRPr="00E535EC" w:rsidRDefault="0008213E" w:rsidP="0008213E">
      <w:pPr>
        <w:numPr>
          <w:ilvl w:val="0"/>
          <w:numId w:val="8"/>
        </w:numPr>
        <w:autoSpaceDE w:val="0"/>
        <w:autoSpaceDN w:val="0"/>
        <w:adjustRightInd w:val="0"/>
        <w:jc w:val="both"/>
        <w:rPr>
          <w:rFonts w:ascii="Calibri" w:hAnsi="Calibri"/>
          <w:sz w:val="22"/>
          <w:szCs w:val="22"/>
        </w:rPr>
      </w:pPr>
      <w:r w:rsidRPr="00E535EC">
        <w:rPr>
          <w:rFonts w:ascii="Calibri" w:hAnsi="Calibri"/>
          <w:sz w:val="22"/>
          <w:szCs w:val="22"/>
        </w:rPr>
        <w:t>Odluka o mjerilima za utvrđivanje cijene redovitog programa predškolskog odgoja i obrazovanja u Dječjem vrtiću Viškovo („Službene novine Primorsko – goranske županije“ broj: 4/14. i „Službene novine Općine Viškovo“ broj: 4a/15.)</w:t>
      </w:r>
    </w:p>
    <w:p w14:paraId="191EFB66" w14:textId="77777777" w:rsidR="0008213E" w:rsidRPr="00E535EC" w:rsidRDefault="0008213E" w:rsidP="0008213E">
      <w:pPr>
        <w:numPr>
          <w:ilvl w:val="0"/>
          <w:numId w:val="8"/>
        </w:numPr>
        <w:autoSpaceDE w:val="0"/>
        <w:autoSpaceDN w:val="0"/>
        <w:adjustRightInd w:val="0"/>
        <w:jc w:val="both"/>
        <w:rPr>
          <w:rFonts w:ascii="Calibri" w:hAnsi="Calibri"/>
          <w:sz w:val="22"/>
          <w:szCs w:val="22"/>
        </w:rPr>
      </w:pPr>
      <w:r w:rsidRPr="00E535EC">
        <w:rPr>
          <w:rFonts w:ascii="Calibri" w:hAnsi="Calibri"/>
          <w:sz w:val="22"/>
          <w:szCs w:val="22"/>
        </w:rPr>
        <w:t>Statut Općine Viškov</w:t>
      </w:r>
      <w:r>
        <w:rPr>
          <w:rFonts w:ascii="Calibri" w:hAnsi="Calibri"/>
          <w:sz w:val="22"/>
          <w:szCs w:val="22"/>
        </w:rPr>
        <w:t>o (</w:t>
      </w:r>
      <w:r w:rsidRPr="00E535EC">
        <w:rPr>
          <w:rFonts w:ascii="Calibri" w:hAnsi="Calibri"/>
          <w:sz w:val="22"/>
          <w:szCs w:val="22"/>
        </w:rPr>
        <w:t>„Službene</w:t>
      </w:r>
      <w:r>
        <w:rPr>
          <w:rFonts w:ascii="Calibri" w:hAnsi="Calibri"/>
          <w:sz w:val="22"/>
          <w:szCs w:val="22"/>
        </w:rPr>
        <w:t xml:space="preserve"> novine Općine Viškovo“ broj: </w:t>
      </w:r>
      <w:r w:rsidRPr="00E535EC">
        <w:rPr>
          <w:rFonts w:ascii="Calibri" w:hAnsi="Calibri"/>
          <w:sz w:val="22"/>
          <w:szCs w:val="22"/>
        </w:rPr>
        <w:t>3/18.</w:t>
      </w:r>
      <w:r>
        <w:rPr>
          <w:rFonts w:ascii="Calibri" w:hAnsi="Calibri"/>
          <w:sz w:val="22"/>
          <w:szCs w:val="22"/>
        </w:rPr>
        <w:t>, 2/20.</w:t>
      </w:r>
      <w:r w:rsidRPr="00E535EC">
        <w:rPr>
          <w:rFonts w:ascii="Calibri" w:hAnsi="Calibri"/>
          <w:sz w:val="22"/>
          <w:szCs w:val="22"/>
        </w:rPr>
        <w:t>)</w:t>
      </w:r>
    </w:p>
    <w:p w14:paraId="549F3678" w14:textId="77777777" w:rsidR="0008213E" w:rsidRPr="00947128" w:rsidRDefault="0008213E" w:rsidP="0008213E">
      <w:pPr>
        <w:jc w:val="both"/>
        <w:rPr>
          <w:rFonts w:ascii="Calibri" w:hAnsi="Calibri"/>
          <w:b/>
          <w:i/>
          <w:sz w:val="22"/>
          <w:szCs w:val="22"/>
        </w:rPr>
      </w:pPr>
    </w:p>
    <w:p w14:paraId="7AF97F31" w14:textId="77777777" w:rsidR="0008213E" w:rsidRPr="00947128" w:rsidRDefault="0008213E" w:rsidP="0008213E">
      <w:pPr>
        <w:jc w:val="both"/>
        <w:rPr>
          <w:rFonts w:ascii="Calibri" w:hAnsi="Calibri"/>
          <w:b/>
          <w:i/>
          <w:sz w:val="22"/>
          <w:szCs w:val="22"/>
        </w:rPr>
      </w:pPr>
      <w:r w:rsidRPr="00947128">
        <w:rPr>
          <w:rFonts w:ascii="Calibri" w:hAnsi="Calibri"/>
          <w:b/>
          <w:i/>
          <w:sz w:val="22"/>
          <w:szCs w:val="22"/>
        </w:rPr>
        <w:t>2.          Opis programa:</w:t>
      </w:r>
    </w:p>
    <w:p w14:paraId="509186B1" w14:textId="77777777" w:rsidR="0008213E" w:rsidRPr="00947128" w:rsidRDefault="0008213E" w:rsidP="0008213E">
      <w:pPr>
        <w:pStyle w:val="Odlomakpopisa"/>
        <w:numPr>
          <w:ilvl w:val="0"/>
          <w:numId w:val="17"/>
        </w:numPr>
        <w:autoSpaceDE w:val="0"/>
        <w:autoSpaceDN w:val="0"/>
        <w:adjustRightInd w:val="0"/>
        <w:spacing w:after="0" w:line="240" w:lineRule="auto"/>
        <w:jc w:val="both"/>
      </w:pPr>
      <w:r w:rsidRPr="00947128">
        <w:t>A211101 Osnovne aktivnosti Dječjeg vrtića Viškovo</w:t>
      </w:r>
    </w:p>
    <w:p w14:paraId="79E912EF" w14:textId="77777777" w:rsidR="0008213E" w:rsidRPr="00947128" w:rsidRDefault="0008213E" w:rsidP="0008213E">
      <w:pPr>
        <w:pStyle w:val="Odlomakpopisa"/>
        <w:numPr>
          <w:ilvl w:val="0"/>
          <w:numId w:val="17"/>
        </w:numPr>
        <w:autoSpaceDE w:val="0"/>
        <w:autoSpaceDN w:val="0"/>
        <w:adjustRightInd w:val="0"/>
        <w:spacing w:after="0" w:line="240" w:lineRule="auto"/>
        <w:jc w:val="both"/>
      </w:pPr>
      <w:r w:rsidRPr="00947128">
        <w:t>A211102 Posebne aktivnosti Dječjeg vrtića Viškovo</w:t>
      </w:r>
    </w:p>
    <w:p w14:paraId="7D884478" w14:textId="77777777" w:rsidR="0008213E" w:rsidRPr="00947128" w:rsidRDefault="0008213E" w:rsidP="0008213E">
      <w:pPr>
        <w:pStyle w:val="Odlomakpopisa"/>
        <w:numPr>
          <w:ilvl w:val="0"/>
          <w:numId w:val="17"/>
        </w:numPr>
        <w:autoSpaceDE w:val="0"/>
        <w:autoSpaceDN w:val="0"/>
        <w:adjustRightInd w:val="0"/>
        <w:spacing w:after="0" w:line="240" w:lineRule="auto"/>
        <w:jc w:val="both"/>
      </w:pPr>
      <w:r w:rsidRPr="00947128">
        <w:t xml:space="preserve">A211103 </w:t>
      </w:r>
      <w:proofErr w:type="spellStart"/>
      <w:r w:rsidRPr="00947128">
        <w:t>Predškola</w:t>
      </w:r>
      <w:proofErr w:type="spellEnd"/>
    </w:p>
    <w:p w14:paraId="6FB7B44A" w14:textId="77777777" w:rsidR="0008213E" w:rsidRPr="00947128" w:rsidRDefault="0008213E" w:rsidP="0008213E">
      <w:pPr>
        <w:pStyle w:val="Odlomakpopisa"/>
        <w:numPr>
          <w:ilvl w:val="0"/>
          <w:numId w:val="17"/>
        </w:numPr>
        <w:autoSpaceDE w:val="0"/>
        <w:autoSpaceDN w:val="0"/>
        <w:adjustRightInd w:val="0"/>
        <w:spacing w:after="0" w:line="240" w:lineRule="auto"/>
        <w:jc w:val="both"/>
      </w:pPr>
      <w:r w:rsidRPr="00947128">
        <w:t>K211104 Nabava opreme za Dječji vrtić Viškovo</w:t>
      </w:r>
    </w:p>
    <w:p w14:paraId="278EE16F" w14:textId="77777777" w:rsidR="0008213E" w:rsidRPr="00947128" w:rsidRDefault="0008213E" w:rsidP="0008213E">
      <w:pPr>
        <w:jc w:val="both"/>
        <w:rPr>
          <w:rFonts w:ascii="Calibri" w:hAnsi="Calibri"/>
          <w:b/>
          <w:i/>
          <w:sz w:val="22"/>
          <w:szCs w:val="22"/>
        </w:rPr>
      </w:pPr>
      <w:r w:rsidRPr="00947128">
        <w:rPr>
          <w:rFonts w:ascii="Calibri" w:hAnsi="Calibri"/>
          <w:b/>
          <w:i/>
          <w:sz w:val="22"/>
          <w:szCs w:val="22"/>
        </w:rPr>
        <w:lastRenderedPageBreak/>
        <w:t>3.      Ciljevi programa u trogodišnjem razdoblju i pokazatelji uspješnosti, kojima će se mjeriti ostvarenje tih ciljeva</w:t>
      </w:r>
    </w:p>
    <w:p w14:paraId="2F6B2097" w14:textId="77777777" w:rsidR="0008213E" w:rsidRDefault="0008213E" w:rsidP="0008213E">
      <w:pPr>
        <w:jc w:val="both"/>
        <w:rPr>
          <w:rFonts w:ascii="Calibri" w:hAnsi="Calibri"/>
          <w:b/>
          <w:i/>
          <w:sz w:val="22"/>
          <w:szCs w:val="22"/>
        </w:rPr>
      </w:pPr>
    </w:p>
    <w:p w14:paraId="3BCDFC59" w14:textId="77777777" w:rsidR="0008213E" w:rsidRPr="00947128" w:rsidRDefault="0008213E" w:rsidP="0008213E">
      <w:pPr>
        <w:jc w:val="both"/>
        <w:rPr>
          <w:rFonts w:ascii="Calibri" w:hAnsi="Calibri"/>
          <w:b/>
          <w:sz w:val="22"/>
          <w:szCs w:val="22"/>
        </w:rPr>
      </w:pPr>
      <w:r w:rsidRPr="00947128">
        <w:rPr>
          <w:rFonts w:ascii="Calibri" w:hAnsi="Calibri"/>
          <w:b/>
          <w:sz w:val="22"/>
          <w:szCs w:val="22"/>
        </w:rPr>
        <w:t>A211</w:t>
      </w:r>
      <w:r>
        <w:rPr>
          <w:rFonts w:ascii="Calibri" w:hAnsi="Calibri"/>
          <w:b/>
          <w:sz w:val="22"/>
          <w:szCs w:val="22"/>
        </w:rPr>
        <w:t>1</w:t>
      </w:r>
      <w:r w:rsidRPr="00947128">
        <w:rPr>
          <w:rFonts w:ascii="Calibri" w:hAnsi="Calibri"/>
          <w:b/>
          <w:sz w:val="22"/>
          <w:szCs w:val="22"/>
        </w:rPr>
        <w:t>01 Osnovne aktivnosti Dječjeg vrtića Viškovo</w:t>
      </w:r>
    </w:p>
    <w:p w14:paraId="6856C4B6" w14:textId="77777777" w:rsidR="0008213E" w:rsidRPr="00947128" w:rsidRDefault="0008213E" w:rsidP="0008213E">
      <w:pPr>
        <w:jc w:val="both"/>
        <w:rPr>
          <w:rFonts w:ascii="Calibri" w:hAnsi="Calibri"/>
          <w:sz w:val="22"/>
          <w:szCs w:val="22"/>
        </w:rPr>
      </w:pPr>
      <w:r w:rsidRPr="00947128">
        <w:rPr>
          <w:rFonts w:ascii="Calibri" w:hAnsi="Calibri"/>
          <w:sz w:val="22"/>
          <w:szCs w:val="22"/>
        </w:rPr>
        <w:t>Za realizaciju ove aktivnosti planirana su sljedeća sredstva:</w:t>
      </w:r>
    </w:p>
    <w:p w14:paraId="63C566E9" w14:textId="77777777" w:rsidR="0008213E" w:rsidRPr="00947128" w:rsidRDefault="0008213E" w:rsidP="0008213E">
      <w:pPr>
        <w:numPr>
          <w:ilvl w:val="0"/>
          <w:numId w:val="5"/>
        </w:numPr>
        <w:autoSpaceDE w:val="0"/>
        <w:autoSpaceDN w:val="0"/>
        <w:adjustRightInd w:val="0"/>
        <w:jc w:val="both"/>
        <w:rPr>
          <w:rFonts w:ascii="Calibri" w:hAnsi="Calibri"/>
          <w:sz w:val="22"/>
          <w:szCs w:val="22"/>
        </w:rPr>
      </w:pPr>
      <w:r>
        <w:rPr>
          <w:rFonts w:ascii="Calibri" w:hAnsi="Calibri"/>
          <w:sz w:val="22"/>
          <w:szCs w:val="22"/>
        </w:rPr>
        <w:t>2020. godina 6.817.450,00</w:t>
      </w:r>
      <w:r w:rsidRPr="00947128">
        <w:rPr>
          <w:rFonts w:ascii="Calibri" w:hAnsi="Calibri"/>
          <w:sz w:val="22"/>
          <w:szCs w:val="22"/>
        </w:rPr>
        <w:t xml:space="preserve"> kuna</w:t>
      </w:r>
    </w:p>
    <w:p w14:paraId="2709EEF5" w14:textId="77777777" w:rsidR="0008213E" w:rsidRPr="00761576" w:rsidRDefault="0008213E" w:rsidP="0008213E">
      <w:pPr>
        <w:numPr>
          <w:ilvl w:val="0"/>
          <w:numId w:val="5"/>
        </w:numPr>
        <w:autoSpaceDE w:val="0"/>
        <w:autoSpaceDN w:val="0"/>
        <w:adjustRightInd w:val="0"/>
        <w:jc w:val="both"/>
        <w:rPr>
          <w:rFonts w:ascii="Calibri" w:hAnsi="Calibri"/>
          <w:sz w:val="22"/>
          <w:szCs w:val="22"/>
        </w:rPr>
      </w:pPr>
      <w:r>
        <w:rPr>
          <w:rFonts w:ascii="Calibri" w:hAnsi="Calibri"/>
          <w:sz w:val="22"/>
          <w:szCs w:val="22"/>
        </w:rPr>
        <w:t>2021. godina 6.978.5</w:t>
      </w:r>
      <w:r w:rsidRPr="00761576">
        <w:rPr>
          <w:rFonts w:ascii="Calibri" w:hAnsi="Calibri"/>
          <w:sz w:val="22"/>
          <w:szCs w:val="22"/>
        </w:rPr>
        <w:t>00,00 kuna</w:t>
      </w:r>
    </w:p>
    <w:p w14:paraId="4320FF93" w14:textId="77777777" w:rsidR="0008213E" w:rsidRPr="00761576" w:rsidRDefault="0008213E" w:rsidP="0008213E">
      <w:pPr>
        <w:numPr>
          <w:ilvl w:val="0"/>
          <w:numId w:val="5"/>
        </w:numPr>
        <w:autoSpaceDE w:val="0"/>
        <w:autoSpaceDN w:val="0"/>
        <w:adjustRightInd w:val="0"/>
        <w:jc w:val="both"/>
        <w:rPr>
          <w:rFonts w:ascii="Calibri" w:hAnsi="Calibri"/>
          <w:sz w:val="22"/>
          <w:szCs w:val="22"/>
        </w:rPr>
      </w:pPr>
      <w:r>
        <w:rPr>
          <w:rFonts w:ascii="Calibri" w:hAnsi="Calibri"/>
          <w:sz w:val="22"/>
          <w:szCs w:val="22"/>
        </w:rPr>
        <w:t>2022. godina 6.978.5</w:t>
      </w:r>
      <w:r w:rsidRPr="00761576">
        <w:rPr>
          <w:rFonts w:ascii="Calibri" w:hAnsi="Calibri"/>
          <w:sz w:val="22"/>
          <w:szCs w:val="22"/>
        </w:rPr>
        <w:t>00,00 kuna</w:t>
      </w:r>
    </w:p>
    <w:p w14:paraId="63F98AAF" w14:textId="77777777" w:rsidR="0008213E" w:rsidRDefault="0008213E" w:rsidP="0008213E">
      <w:pPr>
        <w:jc w:val="both"/>
        <w:rPr>
          <w:rFonts w:ascii="Calibri" w:hAnsi="Calibri"/>
          <w:sz w:val="22"/>
          <w:szCs w:val="22"/>
        </w:rPr>
      </w:pPr>
    </w:p>
    <w:p w14:paraId="774A4512" w14:textId="77777777" w:rsidR="0008213E" w:rsidRDefault="0008213E" w:rsidP="0008213E">
      <w:pPr>
        <w:jc w:val="both"/>
        <w:rPr>
          <w:rFonts w:ascii="Calibri" w:hAnsi="Calibri"/>
          <w:sz w:val="22"/>
          <w:szCs w:val="22"/>
        </w:rPr>
      </w:pPr>
      <w:r w:rsidRPr="00947128">
        <w:rPr>
          <w:rFonts w:ascii="Calibri" w:hAnsi="Calibri"/>
          <w:sz w:val="22"/>
          <w:szCs w:val="22"/>
        </w:rPr>
        <w:t>P</w:t>
      </w:r>
      <w:r>
        <w:rPr>
          <w:rFonts w:ascii="Calibri" w:hAnsi="Calibri"/>
          <w:sz w:val="22"/>
          <w:szCs w:val="22"/>
        </w:rPr>
        <w:t>roračunom Općine Viškovo za 2019</w:t>
      </w:r>
      <w:r w:rsidRPr="00947128">
        <w:rPr>
          <w:rFonts w:ascii="Calibri" w:hAnsi="Calibri"/>
          <w:sz w:val="22"/>
          <w:szCs w:val="22"/>
        </w:rPr>
        <w:t>. godinu te projek</w:t>
      </w:r>
      <w:r>
        <w:rPr>
          <w:rFonts w:ascii="Calibri" w:hAnsi="Calibri"/>
          <w:sz w:val="22"/>
          <w:szCs w:val="22"/>
        </w:rPr>
        <w:t>cijama Proračuna za 2020. i 2021</w:t>
      </w:r>
      <w:r w:rsidRPr="00947128">
        <w:rPr>
          <w:rFonts w:ascii="Calibri" w:hAnsi="Calibri"/>
          <w:sz w:val="22"/>
          <w:szCs w:val="22"/>
        </w:rPr>
        <w:t xml:space="preserve">. godinu za ovu </w:t>
      </w:r>
      <w:r w:rsidRPr="00691525">
        <w:rPr>
          <w:rFonts w:ascii="Calibri" w:hAnsi="Calibri"/>
          <w:sz w:val="22"/>
          <w:szCs w:val="22"/>
        </w:rPr>
        <w:t xml:space="preserve">aktivnost bilo je planirano 6.473.000,00 kuna za 2020. i 6.496.000,00 kuna za 2021. godinu. Do odstupanja u planiranim iznosima u odnosu na usvojene projekcije dolazi zbog planiranja povećanja osnovice plaća zaposlenima, a koje prilikom izrade projekcija nije bilo aktualno. </w:t>
      </w:r>
    </w:p>
    <w:p w14:paraId="7748BA26" w14:textId="77777777" w:rsidR="0008213E" w:rsidRPr="00691525" w:rsidRDefault="0008213E" w:rsidP="0008213E">
      <w:pPr>
        <w:jc w:val="both"/>
        <w:rPr>
          <w:rFonts w:ascii="Calibri" w:hAnsi="Calibri"/>
          <w:sz w:val="22"/>
          <w:szCs w:val="22"/>
        </w:rPr>
      </w:pPr>
      <w:r w:rsidRPr="00691525">
        <w:rPr>
          <w:rFonts w:ascii="Calibri" w:hAnsi="Calibri"/>
          <w:sz w:val="22"/>
          <w:szCs w:val="22"/>
        </w:rPr>
        <w:t>U skladu s prethodno navedenim, došlo je do usklađenja doprinosa s istim, kao i usklađenja ostalih rashoda s odredbama Pravilnika o radu.</w:t>
      </w:r>
      <w:r>
        <w:rPr>
          <w:rFonts w:ascii="Calibri" w:hAnsi="Calibri"/>
          <w:sz w:val="22"/>
          <w:szCs w:val="22"/>
        </w:rPr>
        <w:t xml:space="preserve"> Ovim izmjenama i dopunama Proračuna Općine Viškovo usklađeni su svi rashodi planirani u sklopu ove aktivnosti s realnom potrebnim sredstvima za provođenje aktivnosti.</w:t>
      </w:r>
    </w:p>
    <w:p w14:paraId="3C1A3253" w14:textId="77777777" w:rsidR="0008213E" w:rsidRPr="00947128" w:rsidRDefault="0008213E" w:rsidP="0008213E">
      <w:pPr>
        <w:jc w:val="both"/>
        <w:rPr>
          <w:rFonts w:ascii="Calibri" w:hAnsi="Calibri"/>
          <w:sz w:val="22"/>
          <w:szCs w:val="22"/>
        </w:rPr>
      </w:pPr>
      <w:r w:rsidRPr="00691525">
        <w:rPr>
          <w:rFonts w:ascii="Calibri" w:hAnsi="Calibri"/>
          <w:sz w:val="22"/>
          <w:szCs w:val="22"/>
        </w:rPr>
        <w:t>U sklopu ove aktivnosti planirani su rashodi vezani uz: naknade troškova zaposlenima, plaće, doprinosi</w:t>
      </w:r>
      <w:r w:rsidRPr="00947128">
        <w:rPr>
          <w:rFonts w:ascii="Calibri" w:hAnsi="Calibri"/>
          <w:sz w:val="22"/>
          <w:szCs w:val="22"/>
        </w:rPr>
        <w:t xml:space="preserve"> za zdravstveno osiguranje i zapošljavanje, službena putovanja, prijevoz, za rad na terenu, stručno usavršavanje zaposlenika, uredski materijal, namirnice za rad kuhinje, komunalne usluge, zdravstvene i veterinarske usluge, energiju, materijal za tekuće i investicijsko održavanje, telefonski i poštanski troškovi za usluge promidžbe i informiranja,</w:t>
      </w:r>
      <w:r>
        <w:rPr>
          <w:rFonts w:ascii="Calibri" w:hAnsi="Calibri"/>
          <w:sz w:val="22"/>
          <w:szCs w:val="22"/>
        </w:rPr>
        <w:t xml:space="preserve"> zakupnine i najamnine,</w:t>
      </w:r>
      <w:r w:rsidRPr="00947128">
        <w:rPr>
          <w:rFonts w:ascii="Calibri" w:hAnsi="Calibri"/>
          <w:sz w:val="22"/>
          <w:szCs w:val="22"/>
        </w:rPr>
        <w:t xml:space="preserve"> računalne usluge, premi</w:t>
      </w:r>
      <w:r>
        <w:rPr>
          <w:rFonts w:ascii="Calibri" w:hAnsi="Calibri"/>
          <w:sz w:val="22"/>
          <w:szCs w:val="22"/>
        </w:rPr>
        <w:t>je osiguranja,  reprezentacija,  rashodi za pristojbe i naknade i ostale nespomenute rashode poslovanja.</w:t>
      </w:r>
    </w:p>
    <w:p w14:paraId="540970FE" w14:textId="77777777" w:rsidR="0008213E" w:rsidRDefault="0008213E" w:rsidP="0008213E">
      <w:pPr>
        <w:jc w:val="both"/>
        <w:rPr>
          <w:rFonts w:ascii="Calibri" w:hAnsi="Calibri"/>
          <w:b/>
          <w:sz w:val="22"/>
          <w:szCs w:val="22"/>
        </w:rPr>
      </w:pPr>
    </w:p>
    <w:p w14:paraId="0940AE1F" w14:textId="77777777" w:rsidR="0008213E" w:rsidRPr="00947128" w:rsidRDefault="0008213E" w:rsidP="0008213E">
      <w:pPr>
        <w:jc w:val="both"/>
        <w:rPr>
          <w:rFonts w:ascii="Calibri" w:hAnsi="Calibri"/>
          <w:sz w:val="22"/>
          <w:szCs w:val="22"/>
        </w:rPr>
      </w:pPr>
      <w:r w:rsidRPr="00947128">
        <w:rPr>
          <w:rFonts w:ascii="Calibri" w:hAnsi="Calibri"/>
          <w:b/>
          <w:sz w:val="22"/>
          <w:szCs w:val="22"/>
        </w:rPr>
        <w:t xml:space="preserve">Cilj 1.: </w:t>
      </w:r>
      <w:r w:rsidRPr="00947128">
        <w:rPr>
          <w:rFonts w:ascii="Calibri" w:hAnsi="Calibri"/>
          <w:sz w:val="22"/>
          <w:szCs w:val="22"/>
        </w:rPr>
        <w:t>Osiguranje redovnog rada dječjeg vrtića i redovnu isplatu plaća i drugih obveza</w:t>
      </w:r>
    </w:p>
    <w:p w14:paraId="116499AE" w14:textId="77777777" w:rsidR="0008213E" w:rsidRPr="00947128" w:rsidRDefault="0008213E" w:rsidP="0008213E">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08213E" w:rsidRPr="00947128" w14:paraId="1FF46AE6" w14:textId="77777777" w:rsidTr="005E146E">
        <w:trPr>
          <w:trHeight w:val="284"/>
        </w:trPr>
        <w:tc>
          <w:tcPr>
            <w:tcW w:w="2739" w:type="dxa"/>
          </w:tcPr>
          <w:p w14:paraId="5B686773" w14:textId="77777777" w:rsidR="0008213E" w:rsidRPr="00947128" w:rsidRDefault="0008213E" w:rsidP="005E146E">
            <w:pPr>
              <w:jc w:val="both"/>
              <w:rPr>
                <w:rFonts w:ascii="Calibri" w:hAnsi="Calibri"/>
                <w:b/>
                <w:sz w:val="22"/>
                <w:szCs w:val="22"/>
              </w:rPr>
            </w:pPr>
            <w:r w:rsidRPr="00947128">
              <w:rPr>
                <w:rFonts w:ascii="Calibri" w:hAnsi="Calibri"/>
                <w:b/>
                <w:sz w:val="22"/>
                <w:szCs w:val="22"/>
              </w:rPr>
              <w:t>Pokazatelj rezultata</w:t>
            </w:r>
          </w:p>
        </w:tc>
        <w:tc>
          <w:tcPr>
            <w:tcW w:w="6339" w:type="dxa"/>
          </w:tcPr>
          <w:p w14:paraId="4F558C4E" w14:textId="77777777" w:rsidR="0008213E" w:rsidRPr="00947128" w:rsidRDefault="0008213E" w:rsidP="005E146E">
            <w:pPr>
              <w:jc w:val="both"/>
              <w:rPr>
                <w:rFonts w:ascii="Calibri" w:hAnsi="Calibri"/>
                <w:sz w:val="22"/>
                <w:szCs w:val="22"/>
              </w:rPr>
            </w:pPr>
            <w:r w:rsidRPr="00947128">
              <w:rPr>
                <w:rFonts w:ascii="Calibri" w:hAnsi="Calibri"/>
                <w:sz w:val="22"/>
                <w:szCs w:val="22"/>
              </w:rPr>
              <w:t>Osiguranje redovnog rada dječjeg vrtića i ispunjavanje svih obaveza</w:t>
            </w:r>
          </w:p>
        </w:tc>
      </w:tr>
      <w:tr w:rsidR="0008213E" w:rsidRPr="00947128" w14:paraId="08A51F42" w14:textId="77777777" w:rsidTr="005E146E">
        <w:trPr>
          <w:trHeight w:val="470"/>
        </w:trPr>
        <w:tc>
          <w:tcPr>
            <w:tcW w:w="2739" w:type="dxa"/>
          </w:tcPr>
          <w:p w14:paraId="7EB5B5DE" w14:textId="77777777" w:rsidR="0008213E" w:rsidRPr="00947128" w:rsidRDefault="0008213E" w:rsidP="005E146E">
            <w:pPr>
              <w:jc w:val="both"/>
              <w:rPr>
                <w:rFonts w:ascii="Calibri" w:hAnsi="Calibri"/>
                <w:b/>
                <w:sz w:val="22"/>
                <w:szCs w:val="22"/>
              </w:rPr>
            </w:pPr>
            <w:r w:rsidRPr="00947128">
              <w:rPr>
                <w:rFonts w:ascii="Calibri" w:hAnsi="Calibri"/>
                <w:b/>
                <w:sz w:val="22"/>
                <w:szCs w:val="22"/>
              </w:rPr>
              <w:t>Definicija</w:t>
            </w:r>
          </w:p>
        </w:tc>
        <w:tc>
          <w:tcPr>
            <w:tcW w:w="6339" w:type="dxa"/>
          </w:tcPr>
          <w:p w14:paraId="1C0F0E52" w14:textId="77777777" w:rsidR="0008213E" w:rsidRPr="00947128" w:rsidRDefault="0008213E" w:rsidP="005E146E">
            <w:pPr>
              <w:jc w:val="both"/>
              <w:rPr>
                <w:rFonts w:ascii="Calibri" w:hAnsi="Calibri"/>
                <w:sz w:val="22"/>
                <w:szCs w:val="22"/>
              </w:rPr>
            </w:pPr>
            <w:r w:rsidRPr="00947128">
              <w:rPr>
                <w:rFonts w:ascii="Calibri" w:hAnsi="Calibri"/>
                <w:sz w:val="22"/>
                <w:szCs w:val="22"/>
              </w:rPr>
              <w:t>Redovnim radom omogućuje se normalno funkcioniranje dječjeg vrtića i zadovoljavanje potreba korisnika usluga dječjeg vrtića</w:t>
            </w:r>
          </w:p>
        </w:tc>
      </w:tr>
      <w:tr w:rsidR="0008213E" w:rsidRPr="00947128" w14:paraId="1931DC60" w14:textId="77777777" w:rsidTr="005E146E">
        <w:trPr>
          <w:trHeight w:val="284"/>
        </w:trPr>
        <w:tc>
          <w:tcPr>
            <w:tcW w:w="2739" w:type="dxa"/>
          </w:tcPr>
          <w:p w14:paraId="41ACD4AF" w14:textId="77777777" w:rsidR="0008213E" w:rsidRPr="00947128" w:rsidRDefault="0008213E" w:rsidP="005E146E">
            <w:pPr>
              <w:jc w:val="both"/>
              <w:rPr>
                <w:rFonts w:ascii="Calibri" w:hAnsi="Calibri"/>
                <w:b/>
                <w:sz w:val="22"/>
                <w:szCs w:val="22"/>
              </w:rPr>
            </w:pPr>
            <w:r w:rsidRPr="00947128">
              <w:rPr>
                <w:rFonts w:ascii="Calibri" w:hAnsi="Calibri"/>
                <w:b/>
                <w:sz w:val="22"/>
                <w:szCs w:val="22"/>
              </w:rPr>
              <w:t>Jedinica</w:t>
            </w:r>
          </w:p>
        </w:tc>
        <w:tc>
          <w:tcPr>
            <w:tcW w:w="6339" w:type="dxa"/>
          </w:tcPr>
          <w:p w14:paraId="1E680FC6" w14:textId="77777777" w:rsidR="0008213E" w:rsidRPr="00947128" w:rsidRDefault="0008213E" w:rsidP="005E146E">
            <w:pPr>
              <w:jc w:val="both"/>
              <w:rPr>
                <w:rFonts w:ascii="Calibri" w:hAnsi="Calibri"/>
                <w:sz w:val="22"/>
                <w:szCs w:val="22"/>
              </w:rPr>
            </w:pPr>
            <w:r w:rsidRPr="00947128">
              <w:rPr>
                <w:rFonts w:ascii="Calibri" w:hAnsi="Calibri"/>
                <w:sz w:val="22"/>
                <w:szCs w:val="22"/>
              </w:rPr>
              <w:t>%</w:t>
            </w:r>
          </w:p>
        </w:tc>
      </w:tr>
      <w:tr w:rsidR="0008213E" w:rsidRPr="00947128" w14:paraId="42E54299" w14:textId="77777777" w:rsidTr="005E146E">
        <w:trPr>
          <w:trHeight w:val="284"/>
        </w:trPr>
        <w:tc>
          <w:tcPr>
            <w:tcW w:w="2739" w:type="dxa"/>
          </w:tcPr>
          <w:p w14:paraId="28E00041" w14:textId="77777777" w:rsidR="0008213E" w:rsidRPr="00947128" w:rsidRDefault="0008213E" w:rsidP="005E146E">
            <w:pPr>
              <w:jc w:val="both"/>
              <w:rPr>
                <w:rFonts w:ascii="Calibri" w:hAnsi="Calibri"/>
                <w:b/>
                <w:sz w:val="22"/>
                <w:szCs w:val="22"/>
              </w:rPr>
            </w:pPr>
            <w:r w:rsidRPr="00947128">
              <w:rPr>
                <w:rFonts w:ascii="Calibri" w:hAnsi="Calibri"/>
                <w:b/>
                <w:sz w:val="22"/>
                <w:szCs w:val="22"/>
              </w:rPr>
              <w:t>Polazna vrijednost</w:t>
            </w:r>
          </w:p>
        </w:tc>
        <w:tc>
          <w:tcPr>
            <w:tcW w:w="6339" w:type="dxa"/>
          </w:tcPr>
          <w:p w14:paraId="34768BFD" w14:textId="77777777" w:rsidR="0008213E" w:rsidRPr="00947128" w:rsidRDefault="0008213E" w:rsidP="005E146E">
            <w:pPr>
              <w:jc w:val="both"/>
              <w:rPr>
                <w:rFonts w:ascii="Calibri" w:hAnsi="Calibri"/>
                <w:sz w:val="22"/>
                <w:szCs w:val="22"/>
              </w:rPr>
            </w:pPr>
            <w:r w:rsidRPr="00947128">
              <w:rPr>
                <w:rFonts w:ascii="Calibri" w:hAnsi="Calibri"/>
                <w:sz w:val="22"/>
                <w:szCs w:val="22"/>
              </w:rPr>
              <w:t>100</w:t>
            </w:r>
          </w:p>
        </w:tc>
      </w:tr>
      <w:tr w:rsidR="0008213E" w:rsidRPr="00947128" w14:paraId="3E74E905" w14:textId="77777777" w:rsidTr="005E146E">
        <w:trPr>
          <w:trHeight w:val="299"/>
        </w:trPr>
        <w:tc>
          <w:tcPr>
            <w:tcW w:w="2739" w:type="dxa"/>
          </w:tcPr>
          <w:p w14:paraId="7038D1AE" w14:textId="77777777" w:rsidR="0008213E" w:rsidRPr="00947128" w:rsidRDefault="0008213E" w:rsidP="005E146E">
            <w:pPr>
              <w:jc w:val="both"/>
              <w:rPr>
                <w:rFonts w:ascii="Calibri" w:hAnsi="Calibri"/>
                <w:b/>
                <w:sz w:val="22"/>
                <w:szCs w:val="22"/>
              </w:rPr>
            </w:pPr>
            <w:r w:rsidRPr="00947128">
              <w:rPr>
                <w:rFonts w:ascii="Calibri" w:hAnsi="Calibri"/>
                <w:b/>
                <w:sz w:val="22"/>
                <w:szCs w:val="22"/>
              </w:rPr>
              <w:t>Izvor podataka</w:t>
            </w:r>
          </w:p>
        </w:tc>
        <w:tc>
          <w:tcPr>
            <w:tcW w:w="6339" w:type="dxa"/>
          </w:tcPr>
          <w:p w14:paraId="4ED0E1D8" w14:textId="77777777" w:rsidR="0008213E" w:rsidRPr="00947128" w:rsidRDefault="0008213E" w:rsidP="005E146E">
            <w:pPr>
              <w:jc w:val="both"/>
              <w:rPr>
                <w:rFonts w:ascii="Calibri" w:hAnsi="Calibri"/>
                <w:sz w:val="22"/>
                <w:szCs w:val="22"/>
              </w:rPr>
            </w:pPr>
            <w:r w:rsidRPr="00947128">
              <w:rPr>
                <w:rFonts w:ascii="Calibri" w:hAnsi="Calibri"/>
                <w:sz w:val="22"/>
                <w:szCs w:val="22"/>
              </w:rPr>
              <w:t>Dječji vrtić Viškovo</w:t>
            </w:r>
          </w:p>
        </w:tc>
      </w:tr>
      <w:tr w:rsidR="0008213E" w:rsidRPr="00947128" w14:paraId="35555CE4" w14:textId="77777777" w:rsidTr="005E146E">
        <w:trPr>
          <w:trHeight w:val="284"/>
        </w:trPr>
        <w:tc>
          <w:tcPr>
            <w:tcW w:w="2739" w:type="dxa"/>
          </w:tcPr>
          <w:p w14:paraId="261C3E95" w14:textId="77777777" w:rsidR="0008213E" w:rsidRPr="00947128" w:rsidRDefault="0008213E" w:rsidP="005E146E">
            <w:pPr>
              <w:jc w:val="both"/>
              <w:rPr>
                <w:rFonts w:ascii="Calibri" w:hAnsi="Calibri"/>
                <w:b/>
                <w:sz w:val="22"/>
                <w:szCs w:val="22"/>
              </w:rPr>
            </w:pPr>
            <w:r>
              <w:rPr>
                <w:rFonts w:ascii="Calibri" w:hAnsi="Calibri"/>
                <w:b/>
                <w:sz w:val="22"/>
                <w:szCs w:val="22"/>
              </w:rPr>
              <w:t>Ciljana vrijednost (2020</w:t>
            </w:r>
            <w:r w:rsidRPr="00947128">
              <w:rPr>
                <w:rFonts w:ascii="Calibri" w:hAnsi="Calibri"/>
                <w:b/>
                <w:sz w:val="22"/>
                <w:szCs w:val="22"/>
              </w:rPr>
              <w:t>.)</w:t>
            </w:r>
          </w:p>
        </w:tc>
        <w:tc>
          <w:tcPr>
            <w:tcW w:w="6339" w:type="dxa"/>
          </w:tcPr>
          <w:p w14:paraId="2499A4D6" w14:textId="77777777" w:rsidR="0008213E" w:rsidRPr="00947128" w:rsidRDefault="0008213E" w:rsidP="005E146E">
            <w:pPr>
              <w:jc w:val="both"/>
              <w:rPr>
                <w:rFonts w:ascii="Calibri" w:hAnsi="Calibri"/>
                <w:sz w:val="22"/>
                <w:szCs w:val="22"/>
              </w:rPr>
            </w:pPr>
            <w:r w:rsidRPr="00947128">
              <w:rPr>
                <w:rFonts w:ascii="Calibri" w:hAnsi="Calibri"/>
                <w:sz w:val="22"/>
                <w:szCs w:val="22"/>
              </w:rPr>
              <w:t>100</w:t>
            </w:r>
          </w:p>
        </w:tc>
      </w:tr>
      <w:tr w:rsidR="0008213E" w:rsidRPr="00947128" w14:paraId="594F13A1" w14:textId="77777777" w:rsidTr="005E146E">
        <w:trPr>
          <w:trHeight w:val="284"/>
        </w:trPr>
        <w:tc>
          <w:tcPr>
            <w:tcW w:w="2739" w:type="dxa"/>
          </w:tcPr>
          <w:p w14:paraId="26D964AE" w14:textId="77777777" w:rsidR="0008213E" w:rsidRPr="00947128" w:rsidRDefault="0008213E" w:rsidP="005E146E">
            <w:pPr>
              <w:jc w:val="both"/>
              <w:rPr>
                <w:rFonts w:ascii="Calibri" w:hAnsi="Calibri"/>
                <w:b/>
                <w:sz w:val="22"/>
                <w:szCs w:val="22"/>
              </w:rPr>
            </w:pPr>
            <w:r>
              <w:rPr>
                <w:rFonts w:ascii="Calibri" w:hAnsi="Calibri"/>
                <w:b/>
                <w:sz w:val="22"/>
                <w:szCs w:val="22"/>
              </w:rPr>
              <w:t>Ciljana vrijednost (2021</w:t>
            </w:r>
            <w:r w:rsidRPr="00947128">
              <w:rPr>
                <w:rFonts w:ascii="Calibri" w:hAnsi="Calibri"/>
                <w:b/>
                <w:sz w:val="22"/>
                <w:szCs w:val="22"/>
              </w:rPr>
              <w:t>.)</w:t>
            </w:r>
          </w:p>
        </w:tc>
        <w:tc>
          <w:tcPr>
            <w:tcW w:w="6339" w:type="dxa"/>
          </w:tcPr>
          <w:p w14:paraId="7CF8367B" w14:textId="77777777" w:rsidR="0008213E" w:rsidRPr="00947128" w:rsidRDefault="0008213E" w:rsidP="005E146E">
            <w:pPr>
              <w:jc w:val="both"/>
              <w:rPr>
                <w:rFonts w:ascii="Calibri" w:hAnsi="Calibri"/>
                <w:sz w:val="22"/>
                <w:szCs w:val="22"/>
              </w:rPr>
            </w:pPr>
            <w:r w:rsidRPr="00947128">
              <w:rPr>
                <w:rFonts w:ascii="Calibri" w:hAnsi="Calibri"/>
                <w:sz w:val="22"/>
                <w:szCs w:val="22"/>
              </w:rPr>
              <w:t>100</w:t>
            </w:r>
          </w:p>
        </w:tc>
      </w:tr>
      <w:tr w:rsidR="0008213E" w:rsidRPr="00947128" w14:paraId="30FD702D" w14:textId="77777777" w:rsidTr="005E146E">
        <w:trPr>
          <w:trHeight w:val="359"/>
        </w:trPr>
        <w:tc>
          <w:tcPr>
            <w:tcW w:w="2739" w:type="dxa"/>
          </w:tcPr>
          <w:p w14:paraId="49B0E692" w14:textId="77777777" w:rsidR="0008213E" w:rsidRPr="00947128" w:rsidRDefault="0008213E" w:rsidP="005E146E">
            <w:pPr>
              <w:jc w:val="both"/>
              <w:rPr>
                <w:rFonts w:ascii="Calibri" w:hAnsi="Calibri"/>
                <w:b/>
                <w:sz w:val="22"/>
                <w:szCs w:val="22"/>
              </w:rPr>
            </w:pPr>
            <w:r>
              <w:rPr>
                <w:rFonts w:ascii="Calibri" w:hAnsi="Calibri"/>
                <w:b/>
                <w:sz w:val="22"/>
                <w:szCs w:val="22"/>
              </w:rPr>
              <w:t>Ciljana vrijednost (2022</w:t>
            </w:r>
            <w:r w:rsidRPr="00947128">
              <w:rPr>
                <w:rFonts w:ascii="Calibri" w:hAnsi="Calibri"/>
                <w:b/>
                <w:sz w:val="22"/>
                <w:szCs w:val="22"/>
              </w:rPr>
              <w:t>.)</w:t>
            </w:r>
          </w:p>
        </w:tc>
        <w:tc>
          <w:tcPr>
            <w:tcW w:w="6339" w:type="dxa"/>
          </w:tcPr>
          <w:p w14:paraId="228A5C23" w14:textId="77777777" w:rsidR="0008213E" w:rsidRPr="00947128" w:rsidRDefault="0008213E" w:rsidP="005E146E">
            <w:pPr>
              <w:jc w:val="both"/>
              <w:rPr>
                <w:rFonts w:ascii="Calibri" w:hAnsi="Calibri"/>
                <w:sz w:val="22"/>
                <w:szCs w:val="22"/>
              </w:rPr>
            </w:pPr>
            <w:r w:rsidRPr="00947128">
              <w:rPr>
                <w:rFonts w:ascii="Calibri" w:hAnsi="Calibri"/>
                <w:sz w:val="22"/>
                <w:szCs w:val="22"/>
              </w:rPr>
              <w:t>100</w:t>
            </w:r>
          </w:p>
        </w:tc>
      </w:tr>
    </w:tbl>
    <w:p w14:paraId="05C53070" w14:textId="77777777" w:rsidR="0008213E" w:rsidRPr="00947128" w:rsidRDefault="0008213E" w:rsidP="0008213E">
      <w:pPr>
        <w:jc w:val="both"/>
        <w:rPr>
          <w:rFonts w:ascii="Calibri" w:hAnsi="Calibri"/>
          <w:sz w:val="22"/>
          <w:szCs w:val="22"/>
        </w:rPr>
      </w:pPr>
    </w:p>
    <w:p w14:paraId="78DFF41A" w14:textId="77777777" w:rsidR="0008213E" w:rsidRPr="00947128" w:rsidRDefault="0008213E" w:rsidP="0008213E">
      <w:pPr>
        <w:jc w:val="both"/>
        <w:rPr>
          <w:rFonts w:ascii="Calibri" w:hAnsi="Calibri"/>
          <w:sz w:val="22"/>
          <w:szCs w:val="22"/>
        </w:rPr>
      </w:pPr>
      <w:r w:rsidRPr="00947128">
        <w:rPr>
          <w:rFonts w:ascii="Calibri" w:hAnsi="Calibri"/>
          <w:b/>
          <w:sz w:val="22"/>
          <w:szCs w:val="22"/>
        </w:rPr>
        <w:t>Cilj 2.</w:t>
      </w:r>
      <w:r w:rsidRPr="00947128">
        <w:rPr>
          <w:rFonts w:ascii="Calibri" w:hAnsi="Calibri"/>
          <w:sz w:val="22"/>
          <w:szCs w:val="22"/>
        </w:rPr>
        <w:t>: Zadovoljavanje potreba mještana vezanih uz predškolski odgoj i obrazovanje u Dječjem vrtiću Viškovo</w:t>
      </w:r>
    </w:p>
    <w:p w14:paraId="42A48B39" w14:textId="77777777" w:rsidR="0008213E" w:rsidRPr="008A30AC" w:rsidRDefault="0008213E" w:rsidP="0008213E">
      <w:pPr>
        <w:ind w:firstLine="708"/>
        <w:jc w:val="both"/>
        <w:rPr>
          <w:rFonts w:ascii="Calibri" w:hAnsi="Calibri"/>
          <w:sz w:val="12"/>
          <w:szCs w:val="1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441"/>
      </w:tblGrid>
      <w:tr w:rsidR="0008213E" w:rsidRPr="00947128" w14:paraId="3002301A" w14:textId="77777777" w:rsidTr="005E146E">
        <w:trPr>
          <w:trHeight w:val="284"/>
        </w:trPr>
        <w:tc>
          <w:tcPr>
            <w:tcW w:w="2739" w:type="dxa"/>
          </w:tcPr>
          <w:p w14:paraId="3D7DD443" w14:textId="77777777" w:rsidR="0008213E" w:rsidRPr="00947128" w:rsidRDefault="0008213E" w:rsidP="005E146E">
            <w:pPr>
              <w:jc w:val="both"/>
              <w:rPr>
                <w:rFonts w:ascii="Calibri" w:hAnsi="Calibri"/>
                <w:b/>
                <w:sz w:val="22"/>
                <w:szCs w:val="22"/>
              </w:rPr>
            </w:pPr>
            <w:r w:rsidRPr="00947128">
              <w:rPr>
                <w:rFonts w:ascii="Calibri" w:hAnsi="Calibri"/>
                <w:b/>
                <w:sz w:val="22"/>
                <w:szCs w:val="22"/>
              </w:rPr>
              <w:t>Pokazatelj rezultata</w:t>
            </w:r>
          </w:p>
        </w:tc>
        <w:tc>
          <w:tcPr>
            <w:tcW w:w="6441" w:type="dxa"/>
          </w:tcPr>
          <w:p w14:paraId="1F44DDEA" w14:textId="77777777" w:rsidR="0008213E" w:rsidRPr="00947128" w:rsidRDefault="0008213E" w:rsidP="005E146E">
            <w:pPr>
              <w:jc w:val="both"/>
              <w:rPr>
                <w:rFonts w:ascii="Calibri" w:hAnsi="Calibri"/>
                <w:sz w:val="22"/>
                <w:szCs w:val="22"/>
              </w:rPr>
            </w:pPr>
            <w:r w:rsidRPr="00947128">
              <w:rPr>
                <w:rFonts w:ascii="Calibri" w:hAnsi="Calibri"/>
                <w:sz w:val="22"/>
                <w:szCs w:val="22"/>
              </w:rPr>
              <w:t>Broj korisnika predškolskog odgoja i obrazovanja u Dječjem vrtiću Viškovo</w:t>
            </w:r>
          </w:p>
        </w:tc>
      </w:tr>
      <w:tr w:rsidR="0008213E" w:rsidRPr="00947128" w14:paraId="41AD1CB3" w14:textId="77777777" w:rsidTr="005E146E">
        <w:trPr>
          <w:trHeight w:val="325"/>
        </w:trPr>
        <w:tc>
          <w:tcPr>
            <w:tcW w:w="2739" w:type="dxa"/>
          </w:tcPr>
          <w:p w14:paraId="5EFC23F8" w14:textId="77777777" w:rsidR="0008213E" w:rsidRPr="00947128" w:rsidRDefault="0008213E" w:rsidP="005E146E">
            <w:pPr>
              <w:jc w:val="both"/>
              <w:rPr>
                <w:rFonts w:ascii="Calibri" w:hAnsi="Calibri"/>
                <w:b/>
                <w:sz w:val="22"/>
                <w:szCs w:val="22"/>
              </w:rPr>
            </w:pPr>
            <w:r w:rsidRPr="00947128">
              <w:rPr>
                <w:rFonts w:ascii="Calibri" w:hAnsi="Calibri"/>
                <w:b/>
                <w:sz w:val="22"/>
                <w:szCs w:val="22"/>
              </w:rPr>
              <w:t>Definicija</w:t>
            </w:r>
          </w:p>
        </w:tc>
        <w:tc>
          <w:tcPr>
            <w:tcW w:w="6441" w:type="dxa"/>
          </w:tcPr>
          <w:p w14:paraId="09FCC8B9" w14:textId="77777777" w:rsidR="0008213E" w:rsidRPr="00947128" w:rsidRDefault="0008213E" w:rsidP="005E146E">
            <w:pPr>
              <w:jc w:val="both"/>
              <w:rPr>
                <w:rFonts w:ascii="Calibri" w:hAnsi="Calibri"/>
                <w:sz w:val="22"/>
                <w:szCs w:val="22"/>
              </w:rPr>
            </w:pPr>
            <w:r w:rsidRPr="00947128">
              <w:rPr>
                <w:rFonts w:ascii="Calibri" w:hAnsi="Calibri"/>
                <w:sz w:val="22"/>
                <w:szCs w:val="22"/>
              </w:rPr>
              <w:t>Osiguranje predškolskog odgoja i obrazovanja djece u Dječjem vrtiću Viškovo</w:t>
            </w:r>
          </w:p>
        </w:tc>
      </w:tr>
      <w:tr w:rsidR="0008213E" w:rsidRPr="00947128" w14:paraId="77D9E0B6" w14:textId="77777777" w:rsidTr="005E146E">
        <w:trPr>
          <w:trHeight w:val="284"/>
        </w:trPr>
        <w:tc>
          <w:tcPr>
            <w:tcW w:w="2739" w:type="dxa"/>
          </w:tcPr>
          <w:p w14:paraId="2932E169" w14:textId="77777777" w:rsidR="0008213E" w:rsidRPr="00947128" w:rsidRDefault="0008213E" w:rsidP="005E146E">
            <w:pPr>
              <w:jc w:val="both"/>
              <w:rPr>
                <w:rFonts w:ascii="Calibri" w:hAnsi="Calibri"/>
                <w:b/>
                <w:sz w:val="22"/>
                <w:szCs w:val="22"/>
              </w:rPr>
            </w:pPr>
            <w:r w:rsidRPr="00947128">
              <w:rPr>
                <w:rFonts w:ascii="Calibri" w:hAnsi="Calibri"/>
                <w:b/>
                <w:sz w:val="22"/>
                <w:szCs w:val="22"/>
              </w:rPr>
              <w:t>Jedinica</w:t>
            </w:r>
          </w:p>
        </w:tc>
        <w:tc>
          <w:tcPr>
            <w:tcW w:w="6441" w:type="dxa"/>
          </w:tcPr>
          <w:p w14:paraId="1FFE3F94" w14:textId="77777777" w:rsidR="0008213E" w:rsidRPr="00947128" w:rsidRDefault="0008213E" w:rsidP="005E146E">
            <w:pPr>
              <w:jc w:val="both"/>
              <w:rPr>
                <w:rFonts w:ascii="Calibri" w:hAnsi="Calibri"/>
                <w:sz w:val="22"/>
                <w:szCs w:val="22"/>
              </w:rPr>
            </w:pPr>
            <w:r w:rsidRPr="00947128">
              <w:rPr>
                <w:rFonts w:ascii="Calibri" w:hAnsi="Calibri"/>
                <w:sz w:val="22"/>
                <w:szCs w:val="22"/>
              </w:rPr>
              <w:t>Broj</w:t>
            </w:r>
          </w:p>
        </w:tc>
      </w:tr>
      <w:tr w:rsidR="0008213E" w:rsidRPr="001564E8" w14:paraId="5B254DAD" w14:textId="77777777" w:rsidTr="005E146E">
        <w:trPr>
          <w:trHeight w:val="284"/>
        </w:trPr>
        <w:tc>
          <w:tcPr>
            <w:tcW w:w="2739" w:type="dxa"/>
          </w:tcPr>
          <w:p w14:paraId="7C8E9F0C" w14:textId="77777777" w:rsidR="0008213E" w:rsidRPr="001564E8" w:rsidRDefault="0008213E" w:rsidP="005E146E">
            <w:pPr>
              <w:jc w:val="both"/>
              <w:rPr>
                <w:rFonts w:ascii="Calibri" w:hAnsi="Calibri"/>
                <w:b/>
                <w:sz w:val="22"/>
                <w:szCs w:val="22"/>
              </w:rPr>
            </w:pPr>
            <w:r w:rsidRPr="001564E8">
              <w:rPr>
                <w:rFonts w:ascii="Calibri" w:hAnsi="Calibri"/>
                <w:b/>
                <w:sz w:val="22"/>
                <w:szCs w:val="22"/>
              </w:rPr>
              <w:t>Polazna vrijednost</w:t>
            </w:r>
          </w:p>
        </w:tc>
        <w:tc>
          <w:tcPr>
            <w:tcW w:w="6441" w:type="dxa"/>
          </w:tcPr>
          <w:p w14:paraId="06789629" w14:textId="77777777" w:rsidR="0008213E" w:rsidRPr="00691525" w:rsidRDefault="0008213E" w:rsidP="005E146E">
            <w:pPr>
              <w:jc w:val="both"/>
              <w:rPr>
                <w:rFonts w:ascii="Calibri" w:hAnsi="Calibri"/>
                <w:sz w:val="22"/>
                <w:szCs w:val="22"/>
              </w:rPr>
            </w:pPr>
            <w:r w:rsidRPr="00691525">
              <w:rPr>
                <w:rFonts w:ascii="Calibri" w:hAnsi="Calibri"/>
                <w:sz w:val="22"/>
                <w:szCs w:val="22"/>
              </w:rPr>
              <w:t>262</w:t>
            </w:r>
          </w:p>
        </w:tc>
      </w:tr>
      <w:tr w:rsidR="0008213E" w:rsidRPr="001564E8" w14:paraId="6F1ACBEF" w14:textId="77777777" w:rsidTr="005E146E">
        <w:trPr>
          <w:trHeight w:val="299"/>
        </w:trPr>
        <w:tc>
          <w:tcPr>
            <w:tcW w:w="2739" w:type="dxa"/>
          </w:tcPr>
          <w:p w14:paraId="4121DB30" w14:textId="77777777" w:rsidR="0008213E" w:rsidRPr="001564E8" w:rsidRDefault="0008213E" w:rsidP="005E146E">
            <w:pPr>
              <w:jc w:val="both"/>
              <w:rPr>
                <w:rFonts w:ascii="Calibri" w:hAnsi="Calibri"/>
                <w:b/>
                <w:sz w:val="22"/>
                <w:szCs w:val="22"/>
              </w:rPr>
            </w:pPr>
            <w:r w:rsidRPr="001564E8">
              <w:rPr>
                <w:rFonts w:ascii="Calibri" w:hAnsi="Calibri"/>
                <w:b/>
                <w:sz w:val="22"/>
                <w:szCs w:val="22"/>
              </w:rPr>
              <w:t>Izvor podataka</w:t>
            </w:r>
          </w:p>
        </w:tc>
        <w:tc>
          <w:tcPr>
            <w:tcW w:w="6441" w:type="dxa"/>
          </w:tcPr>
          <w:p w14:paraId="4AE28525" w14:textId="77777777" w:rsidR="0008213E" w:rsidRPr="00691525" w:rsidRDefault="0008213E" w:rsidP="005E146E">
            <w:pPr>
              <w:jc w:val="both"/>
              <w:rPr>
                <w:rFonts w:ascii="Calibri" w:hAnsi="Calibri"/>
                <w:sz w:val="22"/>
                <w:szCs w:val="22"/>
              </w:rPr>
            </w:pPr>
            <w:r w:rsidRPr="00691525">
              <w:rPr>
                <w:rFonts w:ascii="Calibri" w:hAnsi="Calibri"/>
                <w:sz w:val="22"/>
                <w:szCs w:val="22"/>
              </w:rPr>
              <w:t>Općina Viškovo, predškolske ustanove</w:t>
            </w:r>
          </w:p>
        </w:tc>
      </w:tr>
      <w:tr w:rsidR="0008213E" w:rsidRPr="001564E8" w14:paraId="369C758D" w14:textId="77777777" w:rsidTr="005E146E">
        <w:trPr>
          <w:trHeight w:val="284"/>
        </w:trPr>
        <w:tc>
          <w:tcPr>
            <w:tcW w:w="2739" w:type="dxa"/>
          </w:tcPr>
          <w:p w14:paraId="720E7473" w14:textId="77777777" w:rsidR="0008213E" w:rsidRPr="00CF450C" w:rsidRDefault="0008213E" w:rsidP="005E146E">
            <w:pPr>
              <w:jc w:val="both"/>
              <w:rPr>
                <w:rFonts w:ascii="Calibri" w:hAnsi="Calibri"/>
                <w:b/>
                <w:sz w:val="22"/>
                <w:szCs w:val="22"/>
              </w:rPr>
            </w:pPr>
            <w:r w:rsidRPr="00CF450C">
              <w:rPr>
                <w:rFonts w:ascii="Calibri" w:hAnsi="Calibri"/>
                <w:b/>
                <w:sz w:val="22"/>
                <w:szCs w:val="22"/>
              </w:rPr>
              <w:t>Ciljana vrijednost (2020.)</w:t>
            </w:r>
          </w:p>
        </w:tc>
        <w:tc>
          <w:tcPr>
            <w:tcW w:w="6441" w:type="dxa"/>
          </w:tcPr>
          <w:p w14:paraId="2F965DE2" w14:textId="77777777" w:rsidR="0008213E" w:rsidRPr="00691525" w:rsidRDefault="0008213E" w:rsidP="005E146E">
            <w:pPr>
              <w:jc w:val="both"/>
              <w:rPr>
                <w:rFonts w:ascii="Calibri" w:hAnsi="Calibri"/>
                <w:sz w:val="22"/>
                <w:szCs w:val="22"/>
              </w:rPr>
            </w:pPr>
            <w:r w:rsidRPr="00CF450C">
              <w:rPr>
                <w:rFonts w:ascii="Calibri" w:hAnsi="Calibri"/>
                <w:sz w:val="22"/>
                <w:szCs w:val="22"/>
              </w:rPr>
              <w:t>257</w:t>
            </w:r>
          </w:p>
        </w:tc>
      </w:tr>
      <w:tr w:rsidR="0008213E" w:rsidRPr="001564E8" w14:paraId="494B697D" w14:textId="77777777" w:rsidTr="005E146E">
        <w:trPr>
          <w:trHeight w:val="284"/>
        </w:trPr>
        <w:tc>
          <w:tcPr>
            <w:tcW w:w="2739" w:type="dxa"/>
          </w:tcPr>
          <w:p w14:paraId="2B5682E2" w14:textId="77777777" w:rsidR="0008213E" w:rsidRPr="001564E8" w:rsidRDefault="0008213E" w:rsidP="005E146E">
            <w:pPr>
              <w:jc w:val="both"/>
              <w:rPr>
                <w:rFonts w:ascii="Calibri" w:hAnsi="Calibri"/>
                <w:b/>
                <w:sz w:val="22"/>
                <w:szCs w:val="22"/>
              </w:rPr>
            </w:pPr>
            <w:r>
              <w:rPr>
                <w:rFonts w:ascii="Calibri" w:hAnsi="Calibri"/>
                <w:b/>
                <w:sz w:val="22"/>
                <w:szCs w:val="22"/>
              </w:rPr>
              <w:t>Ciljana vrijednost (2021</w:t>
            </w:r>
            <w:r w:rsidRPr="001564E8">
              <w:rPr>
                <w:rFonts w:ascii="Calibri" w:hAnsi="Calibri"/>
                <w:b/>
                <w:sz w:val="22"/>
                <w:szCs w:val="22"/>
              </w:rPr>
              <w:t>.)</w:t>
            </w:r>
          </w:p>
        </w:tc>
        <w:tc>
          <w:tcPr>
            <w:tcW w:w="6441" w:type="dxa"/>
          </w:tcPr>
          <w:p w14:paraId="30E7D7B8" w14:textId="77777777" w:rsidR="0008213E" w:rsidRPr="00691525" w:rsidRDefault="0008213E" w:rsidP="005E146E">
            <w:pPr>
              <w:jc w:val="both"/>
              <w:rPr>
                <w:rFonts w:ascii="Calibri" w:hAnsi="Calibri"/>
                <w:sz w:val="22"/>
                <w:szCs w:val="22"/>
              </w:rPr>
            </w:pPr>
            <w:r w:rsidRPr="00691525">
              <w:rPr>
                <w:rFonts w:ascii="Calibri" w:hAnsi="Calibri"/>
                <w:sz w:val="22"/>
                <w:szCs w:val="22"/>
              </w:rPr>
              <w:t>262</w:t>
            </w:r>
          </w:p>
        </w:tc>
      </w:tr>
      <w:tr w:rsidR="0008213E" w:rsidRPr="00947128" w14:paraId="1EC25875" w14:textId="77777777" w:rsidTr="005E146E">
        <w:trPr>
          <w:trHeight w:val="359"/>
        </w:trPr>
        <w:tc>
          <w:tcPr>
            <w:tcW w:w="2739" w:type="dxa"/>
          </w:tcPr>
          <w:p w14:paraId="6D1AAA5D" w14:textId="77777777" w:rsidR="0008213E" w:rsidRPr="001564E8" w:rsidRDefault="0008213E" w:rsidP="005E146E">
            <w:pPr>
              <w:jc w:val="both"/>
              <w:rPr>
                <w:rFonts w:ascii="Calibri" w:hAnsi="Calibri"/>
                <w:b/>
                <w:sz w:val="22"/>
                <w:szCs w:val="22"/>
              </w:rPr>
            </w:pPr>
            <w:r>
              <w:rPr>
                <w:rFonts w:ascii="Calibri" w:hAnsi="Calibri"/>
                <w:b/>
                <w:sz w:val="22"/>
                <w:szCs w:val="22"/>
              </w:rPr>
              <w:t>Ciljana vrijednost (2022</w:t>
            </w:r>
            <w:r w:rsidRPr="001564E8">
              <w:rPr>
                <w:rFonts w:ascii="Calibri" w:hAnsi="Calibri"/>
                <w:b/>
                <w:sz w:val="22"/>
                <w:szCs w:val="22"/>
              </w:rPr>
              <w:t>.)</w:t>
            </w:r>
          </w:p>
        </w:tc>
        <w:tc>
          <w:tcPr>
            <w:tcW w:w="6441" w:type="dxa"/>
          </w:tcPr>
          <w:p w14:paraId="33069657" w14:textId="77777777" w:rsidR="0008213E" w:rsidRPr="00691525" w:rsidRDefault="0008213E" w:rsidP="005E146E">
            <w:pPr>
              <w:jc w:val="both"/>
              <w:rPr>
                <w:rFonts w:ascii="Calibri" w:hAnsi="Calibri"/>
                <w:sz w:val="22"/>
                <w:szCs w:val="22"/>
              </w:rPr>
            </w:pPr>
            <w:r w:rsidRPr="00691525">
              <w:rPr>
                <w:rFonts w:ascii="Calibri" w:hAnsi="Calibri"/>
                <w:sz w:val="22"/>
                <w:szCs w:val="22"/>
              </w:rPr>
              <w:t>262</w:t>
            </w:r>
          </w:p>
        </w:tc>
      </w:tr>
    </w:tbl>
    <w:p w14:paraId="20C8339B" w14:textId="77777777" w:rsidR="0008213E" w:rsidRPr="00947128" w:rsidRDefault="0008213E" w:rsidP="0008213E">
      <w:pPr>
        <w:jc w:val="both"/>
        <w:rPr>
          <w:rFonts w:ascii="Calibri" w:hAnsi="Calibri"/>
          <w:i/>
          <w:sz w:val="22"/>
          <w:szCs w:val="22"/>
        </w:rPr>
      </w:pPr>
    </w:p>
    <w:p w14:paraId="3B709681" w14:textId="77777777" w:rsidR="0008213E" w:rsidRPr="00947128" w:rsidRDefault="0008213E" w:rsidP="0008213E">
      <w:pPr>
        <w:jc w:val="both"/>
        <w:rPr>
          <w:rFonts w:ascii="Calibri" w:hAnsi="Calibri"/>
          <w:i/>
          <w:sz w:val="22"/>
          <w:szCs w:val="22"/>
        </w:rPr>
      </w:pPr>
      <w:r w:rsidRPr="00947128">
        <w:rPr>
          <w:rFonts w:ascii="Calibri" w:hAnsi="Calibri"/>
          <w:i/>
          <w:sz w:val="22"/>
          <w:szCs w:val="22"/>
        </w:rPr>
        <w:lastRenderedPageBreak/>
        <w:t>Izvještaj o postignutim ciljevima i rezultatima programa temeljenim na pokazateljima uspješnosti iz nadležnosti proračunskog korisnika u prethodnoj godini:</w:t>
      </w:r>
    </w:p>
    <w:p w14:paraId="694A9A7E" w14:textId="77777777" w:rsidR="0008213E" w:rsidRPr="00947128" w:rsidRDefault="0008213E" w:rsidP="0008213E">
      <w:pPr>
        <w:jc w:val="both"/>
        <w:rPr>
          <w:rFonts w:ascii="Calibri" w:hAnsi="Calibri"/>
          <w:sz w:val="22"/>
          <w:szCs w:val="22"/>
        </w:rPr>
      </w:pPr>
      <w:r w:rsidRPr="00947128">
        <w:rPr>
          <w:rFonts w:ascii="Calibri" w:hAnsi="Calibri"/>
          <w:sz w:val="22"/>
          <w:szCs w:val="22"/>
        </w:rPr>
        <w:t>Osiguran je normalan rad dječjeg vrtića, isplata plaća i ostalih troškova vezanih uz rad dječjeg vrtića i smještaj djece u skladu s raspoloživim kapacitetom vrtića.</w:t>
      </w:r>
    </w:p>
    <w:p w14:paraId="6E15C67C" w14:textId="77777777" w:rsidR="0008213E" w:rsidRDefault="0008213E" w:rsidP="0008213E">
      <w:pPr>
        <w:spacing w:line="360" w:lineRule="auto"/>
        <w:jc w:val="both"/>
        <w:rPr>
          <w:rFonts w:ascii="Calibri" w:hAnsi="Calibri"/>
          <w:b/>
          <w:sz w:val="22"/>
          <w:szCs w:val="22"/>
        </w:rPr>
      </w:pPr>
    </w:p>
    <w:p w14:paraId="546C86C5" w14:textId="77777777" w:rsidR="0008213E" w:rsidRPr="00947128" w:rsidRDefault="0008213E" w:rsidP="0008213E">
      <w:pPr>
        <w:spacing w:line="360" w:lineRule="auto"/>
        <w:jc w:val="both"/>
        <w:rPr>
          <w:rFonts w:ascii="Calibri" w:hAnsi="Calibri"/>
          <w:b/>
          <w:sz w:val="22"/>
          <w:szCs w:val="22"/>
        </w:rPr>
      </w:pPr>
      <w:r w:rsidRPr="00947128">
        <w:rPr>
          <w:rFonts w:ascii="Calibri" w:hAnsi="Calibri"/>
          <w:b/>
          <w:sz w:val="22"/>
          <w:szCs w:val="22"/>
        </w:rPr>
        <w:t>A211</w:t>
      </w:r>
      <w:r>
        <w:rPr>
          <w:rFonts w:ascii="Calibri" w:hAnsi="Calibri"/>
          <w:b/>
          <w:sz w:val="22"/>
          <w:szCs w:val="22"/>
        </w:rPr>
        <w:t>102</w:t>
      </w:r>
      <w:r w:rsidRPr="00947128">
        <w:rPr>
          <w:rFonts w:ascii="Calibri" w:hAnsi="Calibri"/>
          <w:b/>
          <w:sz w:val="22"/>
          <w:szCs w:val="22"/>
        </w:rPr>
        <w:t xml:space="preserve"> Posebne aktivnosti Dječjeg vrtića Viškovo</w:t>
      </w:r>
    </w:p>
    <w:p w14:paraId="627B19FE" w14:textId="77777777" w:rsidR="0008213E" w:rsidRPr="00947128" w:rsidRDefault="0008213E" w:rsidP="0008213E">
      <w:pPr>
        <w:jc w:val="both"/>
        <w:rPr>
          <w:rFonts w:ascii="Calibri" w:hAnsi="Calibri"/>
          <w:sz w:val="22"/>
          <w:szCs w:val="22"/>
        </w:rPr>
      </w:pPr>
      <w:r w:rsidRPr="00947128">
        <w:rPr>
          <w:rFonts w:ascii="Calibri" w:hAnsi="Calibri"/>
          <w:sz w:val="22"/>
          <w:szCs w:val="22"/>
        </w:rPr>
        <w:t>Za realizaciju ove aktivnosti planirana su sljedeća sredstva:</w:t>
      </w:r>
    </w:p>
    <w:p w14:paraId="27A10ABA" w14:textId="77777777" w:rsidR="0008213E" w:rsidRPr="00E55212" w:rsidRDefault="0008213E" w:rsidP="0008213E">
      <w:pPr>
        <w:numPr>
          <w:ilvl w:val="0"/>
          <w:numId w:val="5"/>
        </w:numPr>
        <w:autoSpaceDE w:val="0"/>
        <w:autoSpaceDN w:val="0"/>
        <w:adjustRightInd w:val="0"/>
        <w:jc w:val="both"/>
        <w:rPr>
          <w:rFonts w:ascii="Calibri" w:hAnsi="Calibri"/>
          <w:sz w:val="22"/>
          <w:szCs w:val="22"/>
        </w:rPr>
      </w:pPr>
      <w:r>
        <w:rPr>
          <w:rFonts w:ascii="Calibri" w:hAnsi="Calibri"/>
          <w:sz w:val="22"/>
          <w:szCs w:val="22"/>
        </w:rPr>
        <w:t>2020. godina                 0</w:t>
      </w:r>
      <w:r w:rsidRPr="00E55212">
        <w:rPr>
          <w:rFonts w:ascii="Calibri" w:hAnsi="Calibri"/>
          <w:sz w:val="22"/>
          <w:szCs w:val="22"/>
        </w:rPr>
        <w:t xml:space="preserve"> kuna</w:t>
      </w:r>
    </w:p>
    <w:p w14:paraId="68255929" w14:textId="77777777" w:rsidR="0008213E" w:rsidRPr="001564E8" w:rsidRDefault="0008213E" w:rsidP="0008213E">
      <w:pPr>
        <w:numPr>
          <w:ilvl w:val="0"/>
          <w:numId w:val="5"/>
        </w:numPr>
        <w:autoSpaceDE w:val="0"/>
        <w:autoSpaceDN w:val="0"/>
        <w:adjustRightInd w:val="0"/>
        <w:jc w:val="both"/>
        <w:rPr>
          <w:rFonts w:ascii="Calibri" w:hAnsi="Calibri"/>
          <w:sz w:val="22"/>
          <w:szCs w:val="22"/>
        </w:rPr>
      </w:pPr>
      <w:r>
        <w:rPr>
          <w:rFonts w:ascii="Calibri" w:hAnsi="Calibri"/>
          <w:sz w:val="22"/>
          <w:szCs w:val="22"/>
        </w:rPr>
        <w:t>2021</w:t>
      </w:r>
      <w:r w:rsidRPr="001564E8">
        <w:rPr>
          <w:rFonts w:ascii="Calibri" w:hAnsi="Calibri"/>
          <w:sz w:val="22"/>
          <w:szCs w:val="22"/>
        </w:rPr>
        <w:t>. godina   6.000,00 kuna</w:t>
      </w:r>
    </w:p>
    <w:p w14:paraId="7BDA60B1" w14:textId="77777777" w:rsidR="0008213E" w:rsidRPr="001564E8" w:rsidRDefault="0008213E" w:rsidP="0008213E">
      <w:pPr>
        <w:numPr>
          <w:ilvl w:val="0"/>
          <w:numId w:val="5"/>
        </w:numPr>
        <w:autoSpaceDE w:val="0"/>
        <w:autoSpaceDN w:val="0"/>
        <w:adjustRightInd w:val="0"/>
        <w:jc w:val="both"/>
        <w:rPr>
          <w:rFonts w:ascii="Calibri" w:hAnsi="Calibri"/>
          <w:sz w:val="22"/>
          <w:szCs w:val="22"/>
        </w:rPr>
      </w:pPr>
      <w:r>
        <w:rPr>
          <w:rFonts w:ascii="Calibri" w:hAnsi="Calibri"/>
          <w:sz w:val="22"/>
          <w:szCs w:val="22"/>
        </w:rPr>
        <w:t>2022</w:t>
      </w:r>
      <w:r w:rsidRPr="001564E8">
        <w:rPr>
          <w:rFonts w:ascii="Calibri" w:hAnsi="Calibri"/>
          <w:sz w:val="22"/>
          <w:szCs w:val="22"/>
        </w:rPr>
        <w:t>. godina   6.000,00 kuna</w:t>
      </w:r>
    </w:p>
    <w:p w14:paraId="03BC6E99" w14:textId="77777777" w:rsidR="0008213E" w:rsidRPr="00947128" w:rsidRDefault="0008213E" w:rsidP="0008213E">
      <w:pPr>
        <w:autoSpaceDE w:val="0"/>
        <w:autoSpaceDN w:val="0"/>
        <w:adjustRightInd w:val="0"/>
        <w:ind w:left="720"/>
        <w:jc w:val="both"/>
        <w:rPr>
          <w:rFonts w:ascii="Calibri" w:hAnsi="Calibri"/>
          <w:sz w:val="22"/>
          <w:szCs w:val="22"/>
        </w:rPr>
      </w:pPr>
    </w:p>
    <w:p w14:paraId="6EEBA6A4" w14:textId="77777777" w:rsidR="0008213E" w:rsidRDefault="0008213E" w:rsidP="0008213E">
      <w:pPr>
        <w:jc w:val="both"/>
        <w:rPr>
          <w:rFonts w:ascii="Calibri" w:hAnsi="Calibri"/>
          <w:sz w:val="22"/>
          <w:szCs w:val="22"/>
        </w:rPr>
      </w:pPr>
      <w:r w:rsidRPr="00947128">
        <w:rPr>
          <w:rFonts w:ascii="Calibri" w:hAnsi="Calibri"/>
          <w:sz w:val="22"/>
          <w:szCs w:val="22"/>
        </w:rPr>
        <w:t>P</w:t>
      </w:r>
      <w:r>
        <w:rPr>
          <w:rFonts w:ascii="Calibri" w:hAnsi="Calibri"/>
          <w:sz w:val="22"/>
          <w:szCs w:val="22"/>
        </w:rPr>
        <w:t>roračunom Općine Viškovo za 2019</w:t>
      </w:r>
      <w:r w:rsidRPr="00947128">
        <w:rPr>
          <w:rFonts w:ascii="Calibri" w:hAnsi="Calibri"/>
          <w:sz w:val="22"/>
          <w:szCs w:val="22"/>
        </w:rPr>
        <w:t>. godinu t</w:t>
      </w:r>
      <w:r>
        <w:rPr>
          <w:rFonts w:ascii="Calibri" w:hAnsi="Calibri"/>
          <w:sz w:val="22"/>
          <w:szCs w:val="22"/>
        </w:rPr>
        <w:t>e projekcijama Proračuna za 2020. i 2021</w:t>
      </w:r>
      <w:r w:rsidRPr="00947128">
        <w:rPr>
          <w:rFonts w:ascii="Calibri" w:hAnsi="Calibri"/>
          <w:sz w:val="22"/>
          <w:szCs w:val="22"/>
        </w:rPr>
        <w:t>. godinu za ovu ak</w:t>
      </w:r>
      <w:r>
        <w:rPr>
          <w:rFonts w:ascii="Calibri" w:hAnsi="Calibri"/>
          <w:sz w:val="22"/>
          <w:szCs w:val="22"/>
        </w:rPr>
        <w:t>tivnost bilo je planirano 6.000,00 kuna za 2020. i 2021</w:t>
      </w:r>
      <w:r w:rsidRPr="00947128">
        <w:rPr>
          <w:rFonts w:ascii="Calibri" w:hAnsi="Calibri"/>
          <w:sz w:val="22"/>
          <w:szCs w:val="22"/>
        </w:rPr>
        <w:t xml:space="preserve">. </w:t>
      </w:r>
      <w:r w:rsidRPr="000B064D">
        <w:rPr>
          <w:rFonts w:ascii="Calibri" w:hAnsi="Calibri"/>
          <w:sz w:val="22"/>
          <w:szCs w:val="22"/>
        </w:rPr>
        <w:t>godi</w:t>
      </w:r>
      <w:r>
        <w:rPr>
          <w:rFonts w:ascii="Calibri" w:hAnsi="Calibri"/>
          <w:sz w:val="22"/>
          <w:szCs w:val="22"/>
        </w:rPr>
        <w:t xml:space="preserve">nu. </w:t>
      </w:r>
    </w:p>
    <w:p w14:paraId="6164D138" w14:textId="77777777" w:rsidR="0008213E" w:rsidRDefault="0008213E" w:rsidP="0008213E">
      <w:pPr>
        <w:jc w:val="both"/>
        <w:rPr>
          <w:rFonts w:asciiTheme="minorHAnsi" w:hAnsiTheme="minorHAnsi" w:cstheme="minorHAnsi"/>
          <w:sz w:val="22"/>
          <w:szCs w:val="22"/>
        </w:rPr>
      </w:pPr>
      <w:r>
        <w:rPr>
          <w:rFonts w:ascii="Calibri" w:hAnsi="Calibri"/>
          <w:sz w:val="22"/>
          <w:szCs w:val="22"/>
        </w:rPr>
        <w:t xml:space="preserve">1.izmjenama i dopunama Proračuna Općine Viškovo dolazi do korekcije rashoda s obzirom da se tijekom 2020.g. neće održati škola plivanja </w:t>
      </w:r>
      <w:r>
        <w:rPr>
          <w:rFonts w:asciiTheme="minorHAnsi" w:hAnsiTheme="minorHAnsi" w:cstheme="minorHAnsi"/>
          <w:noProof/>
          <w:sz w:val="22"/>
          <w:szCs w:val="22"/>
        </w:rPr>
        <w:t xml:space="preserve">zbog </w:t>
      </w:r>
      <w:r w:rsidRPr="003F193C">
        <w:rPr>
          <w:rFonts w:asciiTheme="minorHAnsi" w:hAnsiTheme="minorHAnsi" w:cstheme="minorHAnsi"/>
          <w:sz w:val="22"/>
          <w:szCs w:val="22"/>
        </w:rPr>
        <w:t xml:space="preserve">novonastale situacije uzrokovane </w:t>
      </w:r>
      <w:r>
        <w:rPr>
          <w:rFonts w:asciiTheme="minorHAnsi" w:hAnsiTheme="minorHAnsi" w:cstheme="minorHAnsi"/>
          <w:sz w:val="22"/>
          <w:szCs w:val="22"/>
        </w:rPr>
        <w:t xml:space="preserve">virusom </w:t>
      </w:r>
      <w:r w:rsidRPr="003F193C">
        <w:rPr>
          <w:rFonts w:asciiTheme="minorHAnsi" w:hAnsiTheme="minorHAnsi" w:cstheme="minorHAnsi"/>
          <w:sz w:val="22"/>
          <w:szCs w:val="22"/>
        </w:rPr>
        <w:t>COVID-19</w:t>
      </w:r>
      <w:r>
        <w:rPr>
          <w:rFonts w:asciiTheme="minorHAnsi" w:hAnsiTheme="minorHAnsi" w:cstheme="minorHAnsi"/>
          <w:sz w:val="22"/>
          <w:szCs w:val="22"/>
        </w:rPr>
        <w:t xml:space="preserve">. </w:t>
      </w:r>
    </w:p>
    <w:p w14:paraId="73BB440E" w14:textId="77777777" w:rsidR="0008213E" w:rsidRPr="00947128" w:rsidRDefault="0008213E" w:rsidP="0008213E">
      <w:pPr>
        <w:jc w:val="both"/>
        <w:rPr>
          <w:rFonts w:ascii="Calibri" w:hAnsi="Calibri"/>
          <w:sz w:val="22"/>
          <w:szCs w:val="22"/>
        </w:rPr>
      </w:pPr>
      <w:r w:rsidRPr="000B064D">
        <w:rPr>
          <w:rFonts w:ascii="Calibri" w:hAnsi="Calibri"/>
          <w:sz w:val="22"/>
          <w:szCs w:val="22"/>
        </w:rPr>
        <w:t>U sklopu ove aktivnosti planirani su rashodi vezani uz: rashode tekućeg održavanja, zdravstvene i intelektualne rashode vezane za školu plivanja.</w:t>
      </w:r>
    </w:p>
    <w:p w14:paraId="722ED0CF" w14:textId="77777777" w:rsidR="0008213E" w:rsidRPr="000B4F53" w:rsidRDefault="0008213E" w:rsidP="0008213E">
      <w:pPr>
        <w:jc w:val="both"/>
        <w:rPr>
          <w:rFonts w:ascii="Calibri" w:hAnsi="Calibri"/>
          <w:b/>
          <w:sz w:val="12"/>
          <w:szCs w:val="12"/>
        </w:rPr>
      </w:pPr>
    </w:p>
    <w:p w14:paraId="090D7BA1" w14:textId="77777777" w:rsidR="0008213E" w:rsidRPr="00947128" w:rsidRDefault="0008213E" w:rsidP="0008213E">
      <w:pPr>
        <w:jc w:val="both"/>
        <w:rPr>
          <w:rFonts w:ascii="Calibri" w:hAnsi="Calibri"/>
          <w:sz w:val="22"/>
          <w:szCs w:val="22"/>
        </w:rPr>
      </w:pPr>
      <w:r w:rsidRPr="00947128">
        <w:rPr>
          <w:rFonts w:ascii="Calibri" w:hAnsi="Calibri"/>
          <w:b/>
          <w:sz w:val="22"/>
          <w:szCs w:val="22"/>
        </w:rPr>
        <w:t xml:space="preserve">Cilj: </w:t>
      </w:r>
      <w:r>
        <w:rPr>
          <w:rFonts w:ascii="Calibri" w:hAnsi="Calibri"/>
          <w:sz w:val="22"/>
          <w:szCs w:val="22"/>
        </w:rPr>
        <w:t>Provođenje škole plivanja</w:t>
      </w:r>
      <w:r w:rsidRPr="00947128">
        <w:rPr>
          <w:rFonts w:ascii="Calibri" w:hAnsi="Calibri"/>
          <w:sz w:val="22"/>
          <w:szCs w:val="22"/>
        </w:rPr>
        <w:t xml:space="preserve"> i sudjelovanje većeg</w:t>
      </w:r>
      <w:r>
        <w:rPr>
          <w:rFonts w:ascii="Calibri" w:hAnsi="Calibri"/>
          <w:sz w:val="22"/>
          <w:szCs w:val="22"/>
        </w:rPr>
        <w:t xml:space="preserve"> broja djece na ostvarivanju tog</w:t>
      </w:r>
      <w:r w:rsidRPr="00947128">
        <w:rPr>
          <w:rFonts w:ascii="Calibri" w:hAnsi="Calibri"/>
          <w:sz w:val="22"/>
          <w:szCs w:val="22"/>
        </w:rPr>
        <w:t xml:space="preserve"> programa </w:t>
      </w:r>
    </w:p>
    <w:p w14:paraId="654C8EA7" w14:textId="77777777" w:rsidR="0008213E" w:rsidRPr="008A30AC" w:rsidRDefault="0008213E" w:rsidP="0008213E">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08213E" w:rsidRPr="00947128" w14:paraId="1F12A20F" w14:textId="77777777" w:rsidTr="005E146E">
        <w:trPr>
          <w:trHeight w:val="284"/>
        </w:trPr>
        <w:tc>
          <w:tcPr>
            <w:tcW w:w="2739" w:type="dxa"/>
          </w:tcPr>
          <w:p w14:paraId="45097B3A" w14:textId="77777777" w:rsidR="0008213E" w:rsidRPr="00947128" w:rsidRDefault="0008213E" w:rsidP="005E146E">
            <w:pPr>
              <w:jc w:val="both"/>
              <w:rPr>
                <w:rFonts w:ascii="Calibri" w:hAnsi="Calibri"/>
                <w:b/>
                <w:sz w:val="22"/>
                <w:szCs w:val="22"/>
              </w:rPr>
            </w:pPr>
            <w:r w:rsidRPr="00947128">
              <w:rPr>
                <w:rFonts w:ascii="Calibri" w:hAnsi="Calibri"/>
                <w:b/>
                <w:sz w:val="22"/>
                <w:szCs w:val="22"/>
              </w:rPr>
              <w:t>Pokazatelj rezultata</w:t>
            </w:r>
          </w:p>
        </w:tc>
        <w:tc>
          <w:tcPr>
            <w:tcW w:w="6339" w:type="dxa"/>
          </w:tcPr>
          <w:p w14:paraId="17C942C1" w14:textId="77777777" w:rsidR="0008213E" w:rsidRPr="00947128" w:rsidRDefault="0008213E" w:rsidP="005E146E">
            <w:pPr>
              <w:jc w:val="both"/>
              <w:rPr>
                <w:rFonts w:ascii="Calibri" w:hAnsi="Calibri"/>
                <w:sz w:val="22"/>
                <w:szCs w:val="22"/>
              </w:rPr>
            </w:pPr>
            <w:r w:rsidRPr="00947128">
              <w:rPr>
                <w:rFonts w:ascii="Calibri" w:hAnsi="Calibri"/>
                <w:sz w:val="22"/>
                <w:szCs w:val="22"/>
              </w:rPr>
              <w:t>Broj djece/polaznika programa</w:t>
            </w:r>
          </w:p>
        </w:tc>
      </w:tr>
      <w:tr w:rsidR="0008213E" w:rsidRPr="00947128" w14:paraId="19AC9A77" w14:textId="77777777" w:rsidTr="005E146E">
        <w:trPr>
          <w:trHeight w:val="524"/>
        </w:trPr>
        <w:tc>
          <w:tcPr>
            <w:tcW w:w="2739" w:type="dxa"/>
          </w:tcPr>
          <w:p w14:paraId="28DFD8EA" w14:textId="77777777" w:rsidR="0008213E" w:rsidRPr="00947128" w:rsidRDefault="0008213E" w:rsidP="005E146E">
            <w:pPr>
              <w:jc w:val="both"/>
              <w:rPr>
                <w:rFonts w:ascii="Calibri" w:hAnsi="Calibri"/>
                <w:b/>
                <w:sz w:val="22"/>
                <w:szCs w:val="22"/>
              </w:rPr>
            </w:pPr>
            <w:r w:rsidRPr="00947128">
              <w:rPr>
                <w:rFonts w:ascii="Calibri" w:hAnsi="Calibri"/>
                <w:b/>
                <w:sz w:val="22"/>
                <w:szCs w:val="22"/>
              </w:rPr>
              <w:t>Definicija</w:t>
            </w:r>
          </w:p>
        </w:tc>
        <w:tc>
          <w:tcPr>
            <w:tcW w:w="6339" w:type="dxa"/>
          </w:tcPr>
          <w:p w14:paraId="2E915D14" w14:textId="77777777" w:rsidR="0008213E" w:rsidRPr="00947128" w:rsidRDefault="0008213E" w:rsidP="005E146E">
            <w:pPr>
              <w:jc w:val="both"/>
              <w:rPr>
                <w:rFonts w:ascii="Calibri" w:hAnsi="Calibri"/>
                <w:sz w:val="22"/>
                <w:szCs w:val="22"/>
              </w:rPr>
            </w:pPr>
            <w:r w:rsidRPr="00947128">
              <w:rPr>
                <w:rFonts w:ascii="Calibri" w:hAnsi="Calibri"/>
                <w:sz w:val="22"/>
                <w:szCs w:val="22"/>
              </w:rPr>
              <w:t>Posebnim programima  omogućuje se djeci da izraze svoje sklonosti i talente za određena područja. Cilj je obuhvatiti što veći broj djece s po</w:t>
            </w:r>
            <w:r>
              <w:rPr>
                <w:rFonts w:ascii="Calibri" w:hAnsi="Calibri"/>
                <w:sz w:val="22"/>
                <w:szCs w:val="22"/>
              </w:rPr>
              <w:t>dručja Općine Viškovo u ponuđeni program.</w:t>
            </w:r>
          </w:p>
        </w:tc>
      </w:tr>
      <w:tr w:rsidR="0008213E" w:rsidRPr="00947128" w14:paraId="450A8972" w14:textId="77777777" w:rsidTr="005E146E">
        <w:trPr>
          <w:trHeight w:val="284"/>
        </w:trPr>
        <w:tc>
          <w:tcPr>
            <w:tcW w:w="2739" w:type="dxa"/>
          </w:tcPr>
          <w:p w14:paraId="0DAE84AD" w14:textId="77777777" w:rsidR="0008213E" w:rsidRPr="00947128" w:rsidRDefault="0008213E" w:rsidP="005E146E">
            <w:pPr>
              <w:jc w:val="both"/>
              <w:rPr>
                <w:rFonts w:ascii="Calibri" w:hAnsi="Calibri"/>
                <w:b/>
                <w:sz w:val="22"/>
                <w:szCs w:val="22"/>
              </w:rPr>
            </w:pPr>
            <w:r w:rsidRPr="00947128">
              <w:rPr>
                <w:rFonts w:ascii="Calibri" w:hAnsi="Calibri"/>
                <w:b/>
                <w:sz w:val="22"/>
                <w:szCs w:val="22"/>
              </w:rPr>
              <w:t>Jedinica</w:t>
            </w:r>
          </w:p>
        </w:tc>
        <w:tc>
          <w:tcPr>
            <w:tcW w:w="6339" w:type="dxa"/>
          </w:tcPr>
          <w:p w14:paraId="7B249239" w14:textId="77777777" w:rsidR="0008213E" w:rsidRPr="00947128" w:rsidRDefault="0008213E" w:rsidP="005E146E">
            <w:pPr>
              <w:jc w:val="both"/>
              <w:rPr>
                <w:rFonts w:ascii="Calibri" w:hAnsi="Calibri"/>
                <w:sz w:val="22"/>
                <w:szCs w:val="22"/>
              </w:rPr>
            </w:pPr>
            <w:r w:rsidRPr="00947128">
              <w:rPr>
                <w:rFonts w:ascii="Calibri" w:hAnsi="Calibri"/>
                <w:sz w:val="22"/>
                <w:szCs w:val="22"/>
              </w:rPr>
              <w:t>Broj djece</w:t>
            </w:r>
          </w:p>
        </w:tc>
      </w:tr>
      <w:tr w:rsidR="0008213E" w:rsidRPr="00691525" w14:paraId="7FB410E8" w14:textId="77777777" w:rsidTr="005E146E">
        <w:trPr>
          <w:trHeight w:val="284"/>
        </w:trPr>
        <w:tc>
          <w:tcPr>
            <w:tcW w:w="2739" w:type="dxa"/>
          </w:tcPr>
          <w:p w14:paraId="4047B441" w14:textId="77777777" w:rsidR="0008213E" w:rsidRPr="00691525" w:rsidRDefault="0008213E" w:rsidP="005E146E">
            <w:pPr>
              <w:jc w:val="both"/>
              <w:rPr>
                <w:rFonts w:ascii="Calibri" w:hAnsi="Calibri"/>
                <w:b/>
                <w:sz w:val="22"/>
                <w:szCs w:val="22"/>
              </w:rPr>
            </w:pPr>
            <w:r w:rsidRPr="00691525">
              <w:rPr>
                <w:rFonts w:ascii="Calibri" w:hAnsi="Calibri"/>
                <w:b/>
                <w:sz w:val="22"/>
                <w:szCs w:val="22"/>
              </w:rPr>
              <w:t>Polazna vrijednost</w:t>
            </w:r>
          </w:p>
        </w:tc>
        <w:tc>
          <w:tcPr>
            <w:tcW w:w="6339" w:type="dxa"/>
          </w:tcPr>
          <w:p w14:paraId="19DAF34A" w14:textId="77777777" w:rsidR="0008213E" w:rsidRPr="00691525" w:rsidRDefault="0008213E" w:rsidP="005E146E">
            <w:pPr>
              <w:jc w:val="both"/>
              <w:rPr>
                <w:rFonts w:ascii="Calibri" w:hAnsi="Calibri"/>
                <w:sz w:val="22"/>
                <w:szCs w:val="22"/>
              </w:rPr>
            </w:pPr>
            <w:r w:rsidRPr="00691525">
              <w:rPr>
                <w:rFonts w:ascii="Calibri" w:hAnsi="Calibri"/>
                <w:sz w:val="22"/>
                <w:szCs w:val="22"/>
              </w:rPr>
              <w:t>40</w:t>
            </w:r>
          </w:p>
        </w:tc>
      </w:tr>
      <w:tr w:rsidR="0008213E" w:rsidRPr="00691525" w14:paraId="0D4B912F" w14:textId="77777777" w:rsidTr="005E146E">
        <w:trPr>
          <w:trHeight w:val="299"/>
        </w:trPr>
        <w:tc>
          <w:tcPr>
            <w:tcW w:w="2739" w:type="dxa"/>
          </w:tcPr>
          <w:p w14:paraId="39F988DF" w14:textId="77777777" w:rsidR="0008213E" w:rsidRPr="00691525" w:rsidRDefault="0008213E" w:rsidP="005E146E">
            <w:pPr>
              <w:jc w:val="both"/>
              <w:rPr>
                <w:rFonts w:ascii="Calibri" w:hAnsi="Calibri"/>
                <w:b/>
                <w:sz w:val="22"/>
                <w:szCs w:val="22"/>
              </w:rPr>
            </w:pPr>
            <w:r w:rsidRPr="00691525">
              <w:rPr>
                <w:rFonts w:ascii="Calibri" w:hAnsi="Calibri"/>
                <w:b/>
                <w:sz w:val="22"/>
                <w:szCs w:val="22"/>
              </w:rPr>
              <w:t>Izvor podataka</w:t>
            </w:r>
          </w:p>
        </w:tc>
        <w:tc>
          <w:tcPr>
            <w:tcW w:w="6339" w:type="dxa"/>
          </w:tcPr>
          <w:p w14:paraId="35049EC4" w14:textId="77777777" w:rsidR="0008213E" w:rsidRPr="00691525" w:rsidRDefault="0008213E" w:rsidP="005E146E">
            <w:pPr>
              <w:jc w:val="both"/>
              <w:rPr>
                <w:rFonts w:ascii="Calibri" w:hAnsi="Calibri"/>
                <w:sz w:val="22"/>
                <w:szCs w:val="22"/>
              </w:rPr>
            </w:pPr>
            <w:r w:rsidRPr="00691525">
              <w:rPr>
                <w:rFonts w:ascii="Calibri" w:hAnsi="Calibri"/>
                <w:sz w:val="22"/>
                <w:szCs w:val="22"/>
              </w:rPr>
              <w:t>Dječji vrtić Viškovo</w:t>
            </w:r>
          </w:p>
        </w:tc>
      </w:tr>
      <w:tr w:rsidR="0008213E" w:rsidRPr="00691525" w14:paraId="64D2F94D" w14:textId="77777777" w:rsidTr="005E146E">
        <w:trPr>
          <w:trHeight w:val="284"/>
        </w:trPr>
        <w:tc>
          <w:tcPr>
            <w:tcW w:w="2739" w:type="dxa"/>
          </w:tcPr>
          <w:p w14:paraId="270D7298" w14:textId="77777777" w:rsidR="0008213E" w:rsidRPr="00CF450C" w:rsidRDefault="0008213E" w:rsidP="005E146E">
            <w:pPr>
              <w:jc w:val="both"/>
              <w:rPr>
                <w:rFonts w:ascii="Calibri" w:hAnsi="Calibri"/>
                <w:b/>
                <w:sz w:val="22"/>
                <w:szCs w:val="22"/>
              </w:rPr>
            </w:pPr>
            <w:r w:rsidRPr="00CF450C">
              <w:rPr>
                <w:rFonts w:ascii="Calibri" w:hAnsi="Calibri"/>
                <w:b/>
                <w:sz w:val="22"/>
                <w:szCs w:val="22"/>
              </w:rPr>
              <w:t>Ciljana vrijednost (2020.)</w:t>
            </w:r>
          </w:p>
        </w:tc>
        <w:tc>
          <w:tcPr>
            <w:tcW w:w="6339" w:type="dxa"/>
          </w:tcPr>
          <w:p w14:paraId="49F205BD" w14:textId="77777777" w:rsidR="0008213E" w:rsidRPr="00691525" w:rsidRDefault="0008213E" w:rsidP="005E146E">
            <w:pPr>
              <w:jc w:val="both"/>
              <w:rPr>
                <w:rFonts w:ascii="Calibri" w:hAnsi="Calibri"/>
                <w:sz w:val="22"/>
                <w:szCs w:val="22"/>
              </w:rPr>
            </w:pPr>
            <w:r w:rsidRPr="00CF450C">
              <w:rPr>
                <w:rFonts w:ascii="Calibri" w:hAnsi="Calibri"/>
                <w:sz w:val="22"/>
                <w:szCs w:val="22"/>
              </w:rPr>
              <w:t>0</w:t>
            </w:r>
          </w:p>
        </w:tc>
      </w:tr>
      <w:tr w:rsidR="0008213E" w:rsidRPr="00691525" w14:paraId="5C26A3BE" w14:textId="77777777" w:rsidTr="005E146E">
        <w:trPr>
          <w:trHeight w:val="284"/>
        </w:trPr>
        <w:tc>
          <w:tcPr>
            <w:tcW w:w="2739" w:type="dxa"/>
          </w:tcPr>
          <w:p w14:paraId="0CB2F06B" w14:textId="77777777" w:rsidR="0008213E" w:rsidRPr="00691525" w:rsidRDefault="0008213E" w:rsidP="005E146E">
            <w:pPr>
              <w:jc w:val="both"/>
              <w:rPr>
                <w:rFonts w:ascii="Calibri" w:hAnsi="Calibri"/>
                <w:b/>
                <w:sz w:val="22"/>
                <w:szCs w:val="22"/>
              </w:rPr>
            </w:pPr>
            <w:r w:rsidRPr="00691525">
              <w:rPr>
                <w:rFonts w:ascii="Calibri" w:hAnsi="Calibri"/>
                <w:b/>
                <w:sz w:val="22"/>
                <w:szCs w:val="22"/>
              </w:rPr>
              <w:t>Ciljana vrijednost (2021.)</w:t>
            </w:r>
          </w:p>
        </w:tc>
        <w:tc>
          <w:tcPr>
            <w:tcW w:w="6339" w:type="dxa"/>
          </w:tcPr>
          <w:p w14:paraId="47BDEC7F" w14:textId="77777777" w:rsidR="0008213E" w:rsidRPr="00691525" w:rsidRDefault="0008213E" w:rsidP="005E146E">
            <w:pPr>
              <w:jc w:val="both"/>
              <w:rPr>
                <w:rFonts w:ascii="Calibri" w:hAnsi="Calibri"/>
                <w:sz w:val="22"/>
                <w:szCs w:val="22"/>
              </w:rPr>
            </w:pPr>
            <w:r w:rsidRPr="00691525">
              <w:rPr>
                <w:rFonts w:ascii="Calibri" w:hAnsi="Calibri"/>
                <w:sz w:val="22"/>
                <w:szCs w:val="22"/>
              </w:rPr>
              <w:t>40</w:t>
            </w:r>
          </w:p>
        </w:tc>
      </w:tr>
      <w:tr w:rsidR="0008213E" w:rsidRPr="00947128" w14:paraId="395BC119" w14:textId="77777777" w:rsidTr="005E146E">
        <w:trPr>
          <w:trHeight w:val="247"/>
        </w:trPr>
        <w:tc>
          <w:tcPr>
            <w:tcW w:w="2739" w:type="dxa"/>
          </w:tcPr>
          <w:p w14:paraId="5164A789" w14:textId="77777777" w:rsidR="0008213E" w:rsidRPr="00691525" w:rsidRDefault="0008213E" w:rsidP="005E146E">
            <w:pPr>
              <w:jc w:val="both"/>
              <w:rPr>
                <w:rFonts w:ascii="Calibri" w:hAnsi="Calibri"/>
                <w:b/>
                <w:sz w:val="22"/>
                <w:szCs w:val="22"/>
              </w:rPr>
            </w:pPr>
            <w:r w:rsidRPr="00691525">
              <w:rPr>
                <w:rFonts w:ascii="Calibri" w:hAnsi="Calibri"/>
                <w:b/>
                <w:sz w:val="22"/>
                <w:szCs w:val="22"/>
              </w:rPr>
              <w:t>Ciljana vrijednost (2022.)</w:t>
            </w:r>
          </w:p>
        </w:tc>
        <w:tc>
          <w:tcPr>
            <w:tcW w:w="6339" w:type="dxa"/>
          </w:tcPr>
          <w:p w14:paraId="1D7C01BF" w14:textId="77777777" w:rsidR="0008213E" w:rsidRPr="00691525" w:rsidRDefault="0008213E" w:rsidP="005E146E">
            <w:pPr>
              <w:jc w:val="both"/>
              <w:rPr>
                <w:rFonts w:ascii="Calibri" w:hAnsi="Calibri"/>
                <w:sz w:val="22"/>
                <w:szCs w:val="22"/>
              </w:rPr>
            </w:pPr>
            <w:r w:rsidRPr="00691525">
              <w:rPr>
                <w:rFonts w:ascii="Calibri" w:hAnsi="Calibri"/>
                <w:sz w:val="22"/>
                <w:szCs w:val="22"/>
              </w:rPr>
              <w:t>40</w:t>
            </w:r>
          </w:p>
        </w:tc>
      </w:tr>
    </w:tbl>
    <w:p w14:paraId="100BA537" w14:textId="77777777" w:rsidR="0008213E" w:rsidRPr="008A30AC" w:rsidRDefault="0008213E" w:rsidP="0008213E">
      <w:pPr>
        <w:jc w:val="both"/>
        <w:rPr>
          <w:rFonts w:ascii="Calibri" w:hAnsi="Calibri"/>
          <w:i/>
          <w:sz w:val="12"/>
          <w:szCs w:val="12"/>
        </w:rPr>
      </w:pPr>
    </w:p>
    <w:p w14:paraId="29CDED3F" w14:textId="77777777" w:rsidR="0008213E" w:rsidRPr="00947128" w:rsidRDefault="0008213E" w:rsidP="0008213E">
      <w:pPr>
        <w:jc w:val="both"/>
        <w:rPr>
          <w:rFonts w:ascii="Calibri" w:hAnsi="Calibri"/>
          <w:i/>
          <w:sz w:val="22"/>
          <w:szCs w:val="22"/>
        </w:rPr>
      </w:pPr>
      <w:r w:rsidRPr="00947128">
        <w:rPr>
          <w:rFonts w:ascii="Calibri" w:hAnsi="Calibri"/>
          <w:i/>
          <w:sz w:val="22"/>
          <w:szCs w:val="22"/>
        </w:rPr>
        <w:t>Izvještaj o postignutim ciljevima i rezultatima programa temeljenim na pokazateljima uspješnosti iz nadležnosti proračunskog korisnika u prethodnoj godini:</w:t>
      </w:r>
    </w:p>
    <w:p w14:paraId="5C13618D" w14:textId="77777777" w:rsidR="0008213E" w:rsidRPr="00947128" w:rsidRDefault="0008213E" w:rsidP="0008213E">
      <w:pPr>
        <w:jc w:val="both"/>
        <w:rPr>
          <w:rFonts w:ascii="Calibri" w:hAnsi="Calibri"/>
          <w:sz w:val="22"/>
          <w:szCs w:val="22"/>
        </w:rPr>
      </w:pPr>
      <w:r w:rsidRPr="00947128">
        <w:rPr>
          <w:rFonts w:ascii="Calibri" w:hAnsi="Calibri"/>
          <w:sz w:val="22"/>
          <w:szCs w:val="22"/>
        </w:rPr>
        <w:t>Tijekom proteklog razdoblja odrađeni su  predviđeni posebni programi.</w:t>
      </w:r>
    </w:p>
    <w:p w14:paraId="6E924BFD" w14:textId="77777777" w:rsidR="0008213E" w:rsidRPr="00947128" w:rsidRDefault="0008213E" w:rsidP="0008213E">
      <w:pPr>
        <w:jc w:val="both"/>
        <w:rPr>
          <w:rFonts w:ascii="Calibri" w:hAnsi="Calibri"/>
          <w:sz w:val="22"/>
          <w:szCs w:val="22"/>
        </w:rPr>
      </w:pPr>
    </w:p>
    <w:p w14:paraId="7D7A2D15" w14:textId="77777777" w:rsidR="0008213E" w:rsidRPr="00947128" w:rsidRDefault="0008213E" w:rsidP="0008213E">
      <w:pPr>
        <w:jc w:val="both"/>
        <w:rPr>
          <w:rFonts w:ascii="Calibri" w:hAnsi="Calibri"/>
          <w:b/>
          <w:sz w:val="22"/>
          <w:szCs w:val="22"/>
        </w:rPr>
      </w:pPr>
      <w:r w:rsidRPr="002627A7">
        <w:rPr>
          <w:rFonts w:ascii="Calibri" w:hAnsi="Calibri"/>
          <w:b/>
          <w:sz w:val="22"/>
          <w:szCs w:val="22"/>
        </w:rPr>
        <w:t xml:space="preserve">A211103 </w:t>
      </w:r>
      <w:proofErr w:type="spellStart"/>
      <w:r w:rsidRPr="002627A7">
        <w:rPr>
          <w:rFonts w:ascii="Calibri" w:hAnsi="Calibri"/>
          <w:b/>
          <w:sz w:val="22"/>
          <w:szCs w:val="22"/>
        </w:rPr>
        <w:t>Predškola</w:t>
      </w:r>
      <w:proofErr w:type="spellEnd"/>
    </w:p>
    <w:p w14:paraId="5320685A" w14:textId="77777777" w:rsidR="0008213E" w:rsidRPr="00947128" w:rsidRDefault="0008213E" w:rsidP="0008213E">
      <w:pPr>
        <w:jc w:val="both"/>
        <w:rPr>
          <w:rFonts w:ascii="Calibri" w:hAnsi="Calibri"/>
          <w:b/>
          <w:sz w:val="22"/>
          <w:szCs w:val="22"/>
        </w:rPr>
      </w:pPr>
      <w:r w:rsidRPr="00947128">
        <w:rPr>
          <w:rFonts w:ascii="Calibri" w:hAnsi="Calibri"/>
          <w:sz w:val="22"/>
          <w:szCs w:val="22"/>
        </w:rPr>
        <w:t>Za realizaciju ove aktivnosti planirana su sljedeća sredstva:</w:t>
      </w:r>
    </w:p>
    <w:p w14:paraId="1D5029ED" w14:textId="77777777" w:rsidR="0008213E" w:rsidRPr="00947128" w:rsidRDefault="0008213E" w:rsidP="0008213E">
      <w:pPr>
        <w:numPr>
          <w:ilvl w:val="0"/>
          <w:numId w:val="5"/>
        </w:numPr>
        <w:autoSpaceDE w:val="0"/>
        <w:autoSpaceDN w:val="0"/>
        <w:adjustRightInd w:val="0"/>
        <w:jc w:val="both"/>
        <w:rPr>
          <w:rFonts w:ascii="Calibri" w:hAnsi="Calibri"/>
          <w:sz w:val="22"/>
          <w:szCs w:val="22"/>
        </w:rPr>
      </w:pPr>
      <w:r>
        <w:rPr>
          <w:rFonts w:ascii="Calibri" w:hAnsi="Calibri"/>
          <w:sz w:val="22"/>
          <w:szCs w:val="22"/>
        </w:rPr>
        <w:t>2020. godina 22.550,00</w:t>
      </w:r>
      <w:r w:rsidRPr="00947128">
        <w:rPr>
          <w:rFonts w:ascii="Calibri" w:hAnsi="Calibri"/>
          <w:sz w:val="22"/>
          <w:szCs w:val="22"/>
        </w:rPr>
        <w:t xml:space="preserve"> kuna</w:t>
      </w:r>
    </w:p>
    <w:p w14:paraId="27652BC9" w14:textId="77777777" w:rsidR="0008213E" w:rsidRPr="000B064D" w:rsidRDefault="0008213E" w:rsidP="0008213E">
      <w:pPr>
        <w:numPr>
          <w:ilvl w:val="0"/>
          <w:numId w:val="5"/>
        </w:numPr>
        <w:autoSpaceDE w:val="0"/>
        <w:autoSpaceDN w:val="0"/>
        <w:adjustRightInd w:val="0"/>
        <w:jc w:val="both"/>
        <w:rPr>
          <w:rFonts w:ascii="Calibri" w:hAnsi="Calibri"/>
          <w:sz w:val="22"/>
          <w:szCs w:val="22"/>
        </w:rPr>
      </w:pPr>
      <w:r>
        <w:rPr>
          <w:rFonts w:ascii="Calibri" w:hAnsi="Calibri"/>
          <w:sz w:val="22"/>
          <w:szCs w:val="22"/>
        </w:rPr>
        <w:t>2021. godina 35.5</w:t>
      </w:r>
      <w:r w:rsidRPr="000B064D">
        <w:rPr>
          <w:rFonts w:ascii="Calibri" w:hAnsi="Calibri"/>
          <w:sz w:val="22"/>
          <w:szCs w:val="22"/>
        </w:rPr>
        <w:t>00,00 kuna</w:t>
      </w:r>
    </w:p>
    <w:p w14:paraId="6F4D8AD2" w14:textId="77777777" w:rsidR="0008213E" w:rsidRPr="000B064D" w:rsidRDefault="0008213E" w:rsidP="0008213E">
      <w:pPr>
        <w:numPr>
          <w:ilvl w:val="0"/>
          <w:numId w:val="5"/>
        </w:numPr>
        <w:autoSpaceDE w:val="0"/>
        <w:autoSpaceDN w:val="0"/>
        <w:adjustRightInd w:val="0"/>
        <w:jc w:val="both"/>
        <w:rPr>
          <w:rFonts w:ascii="Calibri" w:hAnsi="Calibri"/>
          <w:sz w:val="22"/>
          <w:szCs w:val="22"/>
        </w:rPr>
      </w:pPr>
      <w:r>
        <w:rPr>
          <w:rFonts w:ascii="Calibri" w:hAnsi="Calibri"/>
          <w:sz w:val="22"/>
          <w:szCs w:val="22"/>
        </w:rPr>
        <w:t>2022. godina 35.5</w:t>
      </w:r>
      <w:r w:rsidRPr="000B064D">
        <w:rPr>
          <w:rFonts w:ascii="Calibri" w:hAnsi="Calibri"/>
          <w:sz w:val="22"/>
          <w:szCs w:val="22"/>
        </w:rPr>
        <w:t>00,00 kuna</w:t>
      </w:r>
    </w:p>
    <w:p w14:paraId="0CD37B1A" w14:textId="77777777" w:rsidR="0008213E" w:rsidRPr="008A30AC" w:rsidRDefault="0008213E" w:rsidP="0008213E">
      <w:pPr>
        <w:autoSpaceDE w:val="0"/>
        <w:autoSpaceDN w:val="0"/>
        <w:adjustRightInd w:val="0"/>
        <w:ind w:left="360"/>
        <w:jc w:val="both"/>
        <w:rPr>
          <w:rFonts w:ascii="Calibri" w:hAnsi="Calibri"/>
          <w:sz w:val="12"/>
          <w:szCs w:val="12"/>
        </w:rPr>
      </w:pPr>
    </w:p>
    <w:p w14:paraId="28263BA2" w14:textId="77777777" w:rsidR="0008213E" w:rsidRPr="00947128" w:rsidRDefault="0008213E" w:rsidP="0008213E">
      <w:pPr>
        <w:jc w:val="both"/>
        <w:rPr>
          <w:rFonts w:ascii="Calibri" w:hAnsi="Calibri"/>
          <w:sz w:val="22"/>
          <w:szCs w:val="22"/>
        </w:rPr>
      </w:pPr>
      <w:r w:rsidRPr="00947128">
        <w:rPr>
          <w:rFonts w:ascii="Calibri" w:hAnsi="Calibri"/>
          <w:sz w:val="22"/>
          <w:szCs w:val="22"/>
        </w:rPr>
        <w:t>P</w:t>
      </w:r>
      <w:r>
        <w:rPr>
          <w:rFonts w:ascii="Calibri" w:hAnsi="Calibri"/>
          <w:sz w:val="22"/>
          <w:szCs w:val="22"/>
        </w:rPr>
        <w:t>roračunom Općine Viškovo za 2019</w:t>
      </w:r>
      <w:r w:rsidRPr="00947128">
        <w:rPr>
          <w:rFonts w:ascii="Calibri" w:hAnsi="Calibri"/>
          <w:sz w:val="22"/>
          <w:szCs w:val="22"/>
        </w:rPr>
        <w:t>. godinu t</w:t>
      </w:r>
      <w:r>
        <w:rPr>
          <w:rFonts w:ascii="Calibri" w:hAnsi="Calibri"/>
          <w:sz w:val="22"/>
          <w:szCs w:val="22"/>
        </w:rPr>
        <w:t>e projekcijama Proračuna za 2020. i 2021</w:t>
      </w:r>
      <w:r w:rsidRPr="00947128">
        <w:rPr>
          <w:rFonts w:ascii="Calibri" w:hAnsi="Calibri"/>
          <w:sz w:val="22"/>
          <w:szCs w:val="22"/>
        </w:rPr>
        <w:t>. godinu za ovu aktiv</w:t>
      </w:r>
      <w:r>
        <w:rPr>
          <w:rFonts w:ascii="Calibri" w:hAnsi="Calibri"/>
          <w:sz w:val="22"/>
          <w:szCs w:val="22"/>
        </w:rPr>
        <w:t>nost bilo je planirano 34.000,00 kuna za 2020</w:t>
      </w:r>
      <w:r w:rsidRPr="00947128">
        <w:rPr>
          <w:rFonts w:ascii="Calibri" w:hAnsi="Calibri"/>
          <w:sz w:val="22"/>
          <w:szCs w:val="22"/>
        </w:rPr>
        <w:t>. i  20</w:t>
      </w:r>
      <w:r>
        <w:rPr>
          <w:rFonts w:ascii="Calibri" w:hAnsi="Calibri"/>
          <w:sz w:val="22"/>
          <w:szCs w:val="22"/>
        </w:rPr>
        <w:t xml:space="preserve">21. godinu. U sklopu 1. izmjena i dopuna Proračuna Općine Viškovo za 2020.g.korigirani su rashodi planirani za održavanje </w:t>
      </w:r>
      <w:proofErr w:type="spellStart"/>
      <w:r>
        <w:rPr>
          <w:rFonts w:ascii="Calibri" w:hAnsi="Calibri"/>
          <w:sz w:val="22"/>
          <w:szCs w:val="22"/>
        </w:rPr>
        <w:t>predškole</w:t>
      </w:r>
      <w:proofErr w:type="spellEnd"/>
      <w:r>
        <w:rPr>
          <w:rFonts w:ascii="Calibri" w:hAnsi="Calibri"/>
          <w:sz w:val="22"/>
          <w:szCs w:val="22"/>
        </w:rPr>
        <w:t xml:space="preserve"> s obzirom da je </w:t>
      </w:r>
      <w:r>
        <w:rPr>
          <w:rFonts w:asciiTheme="minorHAnsi" w:hAnsiTheme="minorHAnsi" w:cstheme="minorHAnsi"/>
          <w:noProof/>
          <w:sz w:val="22"/>
          <w:szCs w:val="22"/>
        </w:rPr>
        <w:t xml:space="preserve">uslijed </w:t>
      </w:r>
      <w:r w:rsidRPr="003F193C">
        <w:rPr>
          <w:rFonts w:asciiTheme="minorHAnsi" w:hAnsiTheme="minorHAnsi" w:cstheme="minorHAnsi"/>
          <w:sz w:val="22"/>
          <w:szCs w:val="22"/>
        </w:rPr>
        <w:t xml:space="preserve">novonastale situacije uzrokovane </w:t>
      </w:r>
      <w:proofErr w:type="spellStart"/>
      <w:r w:rsidRPr="003F193C">
        <w:rPr>
          <w:rFonts w:asciiTheme="minorHAnsi" w:hAnsiTheme="minorHAnsi" w:cstheme="minorHAnsi"/>
          <w:sz w:val="22"/>
          <w:szCs w:val="22"/>
        </w:rPr>
        <w:t>koronavirusom</w:t>
      </w:r>
      <w:proofErr w:type="spellEnd"/>
      <w:r w:rsidRPr="003F193C">
        <w:rPr>
          <w:rFonts w:asciiTheme="minorHAnsi" w:hAnsiTheme="minorHAnsi" w:cstheme="minorHAnsi"/>
          <w:sz w:val="22"/>
          <w:szCs w:val="22"/>
        </w:rPr>
        <w:t xml:space="preserve">  (COVID-19)</w:t>
      </w:r>
      <w:r>
        <w:rPr>
          <w:rFonts w:asciiTheme="minorHAnsi" w:hAnsiTheme="minorHAnsi" w:cstheme="minorHAnsi"/>
          <w:sz w:val="22"/>
          <w:szCs w:val="22"/>
        </w:rPr>
        <w:t xml:space="preserve"> </w:t>
      </w:r>
      <w:proofErr w:type="spellStart"/>
      <w:r>
        <w:rPr>
          <w:rFonts w:asciiTheme="minorHAnsi" w:hAnsiTheme="minorHAnsi" w:cstheme="minorHAnsi"/>
          <w:sz w:val="22"/>
          <w:szCs w:val="22"/>
        </w:rPr>
        <w:t>predškola</w:t>
      </w:r>
      <w:proofErr w:type="spellEnd"/>
      <w:r>
        <w:rPr>
          <w:rFonts w:asciiTheme="minorHAnsi" w:hAnsiTheme="minorHAnsi" w:cstheme="minorHAnsi"/>
          <w:sz w:val="22"/>
          <w:szCs w:val="22"/>
        </w:rPr>
        <w:t xml:space="preserve"> veći dio vremena održavana on line.</w:t>
      </w:r>
    </w:p>
    <w:p w14:paraId="5DCA8F9D" w14:textId="77777777" w:rsidR="0008213E" w:rsidRPr="00947128" w:rsidRDefault="0008213E" w:rsidP="0008213E">
      <w:pPr>
        <w:jc w:val="both"/>
        <w:rPr>
          <w:rFonts w:ascii="Calibri" w:hAnsi="Calibri"/>
          <w:sz w:val="22"/>
          <w:szCs w:val="22"/>
        </w:rPr>
      </w:pPr>
      <w:r w:rsidRPr="00947128">
        <w:rPr>
          <w:rFonts w:ascii="Calibri" w:hAnsi="Calibri"/>
          <w:sz w:val="22"/>
          <w:szCs w:val="22"/>
        </w:rPr>
        <w:t>U sklopu ove aktivnosti planirani su rashodi vezani uz: naknade troškova zaposlenima, plaće za redovan rad, doprinosi za zdravstveno osiguranje i za obvezno osiguranje u slučaju nezaposlenosti, naknade za prijevoz  te rashodi uredskog materijala.</w:t>
      </w:r>
    </w:p>
    <w:p w14:paraId="3EF46B1A" w14:textId="77777777" w:rsidR="0008213E" w:rsidRPr="000B4F53" w:rsidRDefault="0008213E" w:rsidP="0008213E">
      <w:pPr>
        <w:ind w:firstLine="708"/>
        <w:jc w:val="both"/>
        <w:rPr>
          <w:rFonts w:ascii="Calibri" w:hAnsi="Calibri"/>
          <w:b/>
          <w:sz w:val="12"/>
          <w:szCs w:val="12"/>
        </w:rPr>
      </w:pPr>
    </w:p>
    <w:p w14:paraId="2EAF40F9" w14:textId="77777777" w:rsidR="00275211" w:rsidRDefault="00275211" w:rsidP="0008213E">
      <w:pPr>
        <w:jc w:val="both"/>
        <w:rPr>
          <w:rFonts w:ascii="Calibri" w:hAnsi="Calibri"/>
          <w:b/>
          <w:sz w:val="22"/>
          <w:szCs w:val="22"/>
        </w:rPr>
      </w:pPr>
    </w:p>
    <w:p w14:paraId="145C55D8" w14:textId="77777777" w:rsidR="00275211" w:rsidRDefault="00275211" w:rsidP="0008213E">
      <w:pPr>
        <w:jc w:val="both"/>
        <w:rPr>
          <w:rFonts w:ascii="Calibri" w:hAnsi="Calibri"/>
          <w:b/>
          <w:sz w:val="22"/>
          <w:szCs w:val="22"/>
        </w:rPr>
      </w:pPr>
    </w:p>
    <w:p w14:paraId="3555FA97" w14:textId="77777777" w:rsidR="00275211" w:rsidRDefault="00275211" w:rsidP="0008213E">
      <w:pPr>
        <w:jc w:val="both"/>
        <w:rPr>
          <w:rFonts w:ascii="Calibri" w:hAnsi="Calibri"/>
          <w:b/>
          <w:sz w:val="22"/>
          <w:szCs w:val="22"/>
        </w:rPr>
      </w:pPr>
    </w:p>
    <w:p w14:paraId="41BDA1F5" w14:textId="77777777" w:rsidR="0008213E" w:rsidRPr="00947128" w:rsidRDefault="0008213E" w:rsidP="0008213E">
      <w:pPr>
        <w:jc w:val="both"/>
        <w:rPr>
          <w:rFonts w:ascii="Calibri" w:hAnsi="Calibri"/>
          <w:sz w:val="22"/>
          <w:szCs w:val="22"/>
        </w:rPr>
      </w:pPr>
      <w:r w:rsidRPr="00947128">
        <w:rPr>
          <w:rFonts w:ascii="Calibri" w:hAnsi="Calibri"/>
          <w:b/>
          <w:sz w:val="22"/>
          <w:szCs w:val="22"/>
        </w:rPr>
        <w:lastRenderedPageBreak/>
        <w:t xml:space="preserve">Cilj: </w:t>
      </w:r>
      <w:r w:rsidRPr="00947128">
        <w:rPr>
          <w:rFonts w:ascii="Calibri" w:hAnsi="Calibri"/>
          <w:sz w:val="22"/>
          <w:szCs w:val="22"/>
        </w:rPr>
        <w:t xml:space="preserve">Osiguranje rada </w:t>
      </w:r>
      <w:proofErr w:type="spellStart"/>
      <w:r w:rsidRPr="00947128">
        <w:rPr>
          <w:rFonts w:ascii="Calibri" w:hAnsi="Calibri"/>
          <w:sz w:val="22"/>
          <w:szCs w:val="22"/>
        </w:rPr>
        <w:t>predškole</w:t>
      </w:r>
      <w:proofErr w:type="spellEnd"/>
    </w:p>
    <w:p w14:paraId="22FB01DB" w14:textId="77777777" w:rsidR="0008213E" w:rsidRPr="008A30AC" w:rsidRDefault="0008213E" w:rsidP="0008213E">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08213E" w:rsidRPr="00947128" w14:paraId="213B2061" w14:textId="77777777" w:rsidTr="005E146E">
        <w:trPr>
          <w:trHeight w:val="284"/>
        </w:trPr>
        <w:tc>
          <w:tcPr>
            <w:tcW w:w="2739" w:type="dxa"/>
          </w:tcPr>
          <w:p w14:paraId="1282FDD6" w14:textId="77777777" w:rsidR="0008213E" w:rsidRPr="00947128" w:rsidRDefault="0008213E" w:rsidP="005E146E">
            <w:pPr>
              <w:jc w:val="both"/>
              <w:rPr>
                <w:rFonts w:ascii="Calibri" w:hAnsi="Calibri"/>
                <w:b/>
                <w:sz w:val="22"/>
                <w:szCs w:val="22"/>
              </w:rPr>
            </w:pPr>
            <w:r w:rsidRPr="00947128">
              <w:rPr>
                <w:rFonts w:ascii="Calibri" w:hAnsi="Calibri"/>
                <w:b/>
                <w:sz w:val="22"/>
                <w:szCs w:val="22"/>
              </w:rPr>
              <w:t>Pokazatelj rezultata</w:t>
            </w:r>
          </w:p>
        </w:tc>
        <w:tc>
          <w:tcPr>
            <w:tcW w:w="6339" w:type="dxa"/>
          </w:tcPr>
          <w:p w14:paraId="4650B4F6" w14:textId="77777777" w:rsidR="0008213E" w:rsidRPr="00947128" w:rsidRDefault="0008213E" w:rsidP="005E146E">
            <w:pPr>
              <w:jc w:val="both"/>
              <w:rPr>
                <w:rFonts w:ascii="Calibri" w:hAnsi="Calibri"/>
                <w:sz w:val="22"/>
                <w:szCs w:val="22"/>
              </w:rPr>
            </w:pPr>
            <w:r w:rsidRPr="00947128">
              <w:rPr>
                <w:rFonts w:ascii="Calibri" w:hAnsi="Calibri"/>
                <w:sz w:val="22"/>
                <w:szCs w:val="22"/>
              </w:rPr>
              <w:t xml:space="preserve">Broj djece uključene u program </w:t>
            </w:r>
            <w:proofErr w:type="spellStart"/>
            <w:r w:rsidRPr="00947128">
              <w:rPr>
                <w:rFonts w:ascii="Calibri" w:hAnsi="Calibri"/>
                <w:sz w:val="22"/>
                <w:szCs w:val="22"/>
              </w:rPr>
              <w:t>predškole</w:t>
            </w:r>
            <w:proofErr w:type="spellEnd"/>
            <w:r w:rsidRPr="00947128">
              <w:rPr>
                <w:rFonts w:ascii="Calibri" w:hAnsi="Calibri"/>
                <w:sz w:val="22"/>
                <w:szCs w:val="22"/>
              </w:rPr>
              <w:t xml:space="preserve"> tijekom godine</w:t>
            </w:r>
          </w:p>
        </w:tc>
      </w:tr>
      <w:tr w:rsidR="0008213E" w:rsidRPr="00947128" w14:paraId="75D6C9C6" w14:textId="77777777" w:rsidTr="005E146E">
        <w:trPr>
          <w:trHeight w:val="487"/>
        </w:trPr>
        <w:tc>
          <w:tcPr>
            <w:tcW w:w="2739" w:type="dxa"/>
          </w:tcPr>
          <w:p w14:paraId="7455E900" w14:textId="77777777" w:rsidR="0008213E" w:rsidRPr="00947128" w:rsidRDefault="0008213E" w:rsidP="005E146E">
            <w:pPr>
              <w:jc w:val="both"/>
              <w:rPr>
                <w:rFonts w:ascii="Calibri" w:hAnsi="Calibri"/>
                <w:b/>
                <w:sz w:val="22"/>
                <w:szCs w:val="22"/>
              </w:rPr>
            </w:pPr>
            <w:r w:rsidRPr="00947128">
              <w:rPr>
                <w:rFonts w:ascii="Calibri" w:hAnsi="Calibri"/>
                <w:b/>
                <w:sz w:val="22"/>
                <w:szCs w:val="22"/>
              </w:rPr>
              <w:t>Definicija</w:t>
            </w:r>
          </w:p>
        </w:tc>
        <w:tc>
          <w:tcPr>
            <w:tcW w:w="6339" w:type="dxa"/>
          </w:tcPr>
          <w:p w14:paraId="1ED894F2" w14:textId="77777777" w:rsidR="0008213E" w:rsidRPr="00947128" w:rsidRDefault="0008213E" w:rsidP="005E146E">
            <w:pPr>
              <w:jc w:val="both"/>
              <w:rPr>
                <w:rFonts w:ascii="Calibri" w:hAnsi="Calibri"/>
                <w:sz w:val="22"/>
                <w:szCs w:val="22"/>
              </w:rPr>
            </w:pPr>
            <w:r w:rsidRPr="00947128">
              <w:rPr>
                <w:rFonts w:ascii="Calibri" w:hAnsi="Calibri"/>
                <w:sz w:val="22"/>
                <w:szCs w:val="22"/>
              </w:rPr>
              <w:t xml:space="preserve">Redovnim radom </w:t>
            </w:r>
            <w:proofErr w:type="spellStart"/>
            <w:r w:rsidRPr="00947128">
              <w:rPr>
                <w:rFonts w:ascii="Calibri" w:hAnsi="Calibri"/>
                <w:sz w:val="22"/>
                <w:szCs w:val="22"/>
              </w:rPr>
              <w:t>predškole</w:t>
            </w:r>
            <w:proofErr w:type="spellEnd"/>
            <w:r w:rsidRPr="00947128">
              <w:rPr>
                <w:rFonts w:ascii="Calibri" w:hAnsi="Calibri"/>
                <w:sz w:val="22"/>
                <w:szCs w:val="22"/>
              </w:rPr>
              <w:t xml:space="preserve"> pripremaju se djeca za uspješan početak i prilagodbu u prvom razredu osnovne škole</w:t>
            </w:r>
          </w:p>
        </w:tc>
      </w:tr>
      <w:tr w:rsidR="0008213E" w:rsidRPr="00947128" w14:paraId="0272EB3B" w14:textId="77777777" w:rsidTr="005E146E">
        <w:trPr>
          <w:trHeight w:val="284"/>
        </w:trPr>
        <w:tc>
          <w:tcPr>
            <w:tcW w:w="2739" w:type="dxa"/>
          </w:tcPr>
          <w:p w14:paraId="4C07A42B" w14:textId="77777777" w:rsidR="0008213E" w:rsidRPr="00947128" w:rsidRDefault="0008213E" w:rsidP="005E146E">
            <w:pPr>
              <w:jc w:val="both"/>
              <w:rPr>
                <w:rFonts w:ascii="Calibri" w:hAnsi="Calibri"/>
                <w:b/>
                <w:sz w:val="22"/>
                <w:szCs w:val="22"/>
              </w:rPr>
            </w:pPr>
            <w:r w:rsidRPr="00947128">
              <w:rPr>
                <w:rFonts w:ascii="Calibri" w:hAnsi="Calibri"/>
                <w:b/>
                <w:sz w:val="22"/>
                <w:szCs w:val="22"/>
              </w:rPr>
              <w:t>Jedinica</w:t>
            </w:r>
          </w:p>
        </w:tc>
        <w:tc>
          <w:tcPr>
            <w:tcW w:w="6339" w:type="dxa"/>
          </w:tcPr>
          <w:p w14:paraId="5C31ED8C" w14:textId="77777777" w:rsidR="0008213E" w:rsidRPr="00947128" w:rsidRDefault="0008213E" w:rsidP="005E146E">
            <w:pPr>
              <w:jc w:val="both"/>
              <w:rPr>
                <w:rFonts w:ascii="Calibri" w:hAnsi="Calibri"/>
                <w:sz w:val="22"/>
                <w:szCs w:val="22"/>
              </w:rPr>
            </w:pPr>
            <w:r w:rsidRPr="00947128">
              <w:rPr>
                <w:rFonts w:ascii="Calibri" w:hAnsi="Calibri"/>
                <w:sz w:val="22"/>
                <w:szCs w:val="22"/>
              </w:rPr>
              <w:t>Broj</w:t>
            </w:r>
          </w:p>
        </w:tc>
      </w:tr>
      <w:tr w:rsidR="0008213E" w:rsidRPr="001564E8" w14:paraId="0DD27869" w14:textId="77777777" w:rsidTr="005E146E">
        <w:trPr>
          <w:trHeight w:val="284"/>
        </w:trPr>
        <w:tc>
          <w:tcPr>
            <w:tcW w:w="2739" w:type="dxa"/>
          </w:tcPr>
          <w:p w14:paraId="0DB6E1F8" w14:textId="77777777" w:rsidR="0008213E" w:rsidRPr="00691525" w:rsidRDefault="0008213E" w:rsidP="005E146E">
            <w:pPr>
              <w:jc w:val="both"/>
              <w:rPr>
                <w:rFonts w:ascii="Calibri" w:hAnsi="Calibri"/>
                <w:b/>
                <w:sz w:val="22"/>
                <w:szCs w:val="22"/>
              </w:rPr>
            </w:pPr>
            <w:r w:rsidRPr="00691525">
              <w:rPr>
                <w:rFonts w:ascii="Calibri" w:hAnsi="Calibri"/>
                <w:b/>
                <w:sz w:val="22"/>
                <w:szCs w:val="22"/>
              </w:rPr>
              <w:t>Polazna vrijednost</w:t>
            </w:r>
          </w:p>
        </w:tc>
        <w:tc>
          <w:tcPr>
            <w:tcW w:w="6339" w:type="dxa"/>
          </w:tcPr>
          <w:p w14:paraId="3C07AF07" w14:textId="77777777" w:rsidR="0008213E" w:rsidRPr="00691525" w:rsidRDefault="0008213E" w:rsidP="005E146E">
            <w:pPr>
              <w:jc w:val="both"/>
              <w:rPr>
                <w:rFonts w:ascii="Calibri" w:hAnsi="Calibri"/>
                <w:sz w:val="22"/>
                <w:szCs w:val="22"/>
              </w:rPr>
            </w:pPr>
            <w:r w:rsidRPr="00691525">
              <w:rPr>
                <w:rFonts w:ascii="Calibri" w:hAnsi="Calibri"/>
                <w:sz w:val="22"/>
                <w:szCs w:val="22"/>
              </w:rPr>
              <w:t xml:space="preserve">  83</w:t>
            </w:r>
          </w:p>
        </w:tc>
      </w:tr>
      <w:tr w:rsidR="0008213E" w:rsidRPr="001564E8" w14:paraId="030417E2" w14:textId="77777777" w:rsidTr="005E146E">
        <w:trPr>
          <w:trHeight w:val="299"/>
        </w:trPr>
        <w:tc>
          <w:tcPr>
            <w:tcW w:w="2739" w:type="dxa"/>
          </w:tcPr>
          <w:p w14:paraId="5E6217F4" w14:textId="77777777" w:rsidR="0008213E" w:rsidRPr="00691525" w:rsidRDefault="0008213E" w:rsidP="005E146E">
            <w:pPr>
              <w:jc w:val="both"/>
              <w:rPr>
                <w:rFonts w:ascii="Calibri" w:hAnsi="Calibri"/>
                <w:b/>
                <w:sz w:val="22"/>
                <w:szCs w:val="22"/>
              </w:rPr>
            </w:pPr>
            <w:r w:rsidRPr="00691525">
              <w:rPr>
                <w:rFonts w:ascii="Calibri" w:hAnsi="Calibri"/>
                <w:b/>
                <w:sz w:val="22"/>
                <w:szCs w:val="22"/>
              </w:rPr>
              <w:t>Izvor podataka</w:t>
            </w:r>
          </w:p>
        </w:tc>
        <w:tc>
          <w:tcPr>
            <w:tcW w:w="6339" w:type="dxa"/>
          </w:tcPr>
          <w:p w14:paraId="743DD43D" w14:textId="77777777" w:rsidR="0008213E" w:rsidRPr="00691525" w:rsidRDefault="0008213E" w:rsidP="005E146E">
            <w:pPr>
              <w:jc w:val="both"/>
              <w:rPr>
                <w:rFonts w:ascii="Calibri" w:hAnsi="Calibri"/>
                <w:sz w:val="22"/>
                <w:szCs w:val="22"/>
              </w:rPr>
            </w:pPr>
            <w:r w:rsidRPr="00691525">
              <w:rPr>
                <w:rFonts w:ascii="Calibri" w:hAnsi="Calibri"/>
                <w:sz w:val="22"/>
                <w:szCs w:val="22"/>
              </w:rPr>
              <w:t>Dječji vrtić Viškovo</w:t>
            </w:r>
          </w:p>
        </w:tc>
      </w:tr>
      <w:tr w:rsidR="0008213E" w:rsidRPr="001564E8" w14:paraId="5E2341B3" w14:textId="77777777" w:rsidTr="005E146E">
        <w:trPr>
          <w:trHeight w:val="284"/>
        </w:trPr>
        <w:tc>
          <w:tcPr>
            <w:tcW w:w="2739" w:type="dxa"/>
          </w:tcPr>
          <w:p w14:paraId="4F14E5FC" w14:textId="77777777" w:rsidR="0008213E" w:rsidRPr="00CF450C" w:rsidRDefault="0008213E" w:rsidP="005E146E">
            <w:pPr>
              <w:jc w:val="both"/>
              <w:rPr>
                <w:rFonts w:ascii="Calibri" w:hAnsi="Calibri"/>
                <w:b/>
                <w:sz w:val="22"/>
                <w:szCs w:val="22"/>
              </w:rPr>
            </w:pPr>
            <w:r w:rsidRPr="00CF450C">
              <w:rPr>
                <w:rFonts w:ascii="Calibri" w:hAnsi="Calibri"/>
                <w:b/>
                <w:sz w:val="22"/>
                <w:szCs w:val="22"/>
              </w:rPr>
              <w:t>Ciljana vrijednost (2020.)</w:t>
            </w:r>
          </w:p>
        </w:tc>
        <w:tc>
          <w:tcPr>
            <w:tcW w:w="6339" w:type="dxa"/>
          </w:tcPr>
          <w:p w14:paraId="6FC7C6D1" w14:textId="77777777" w:rsidR="0008213E" w:rsidRPr="00691525" w:rsidRDefault="0008213E" w:rsidP="005E146E">
            <w:pPr>
              <w:jc w:val="both"/>
              <w:rPr>
                <w:rFonts w:ascii="Calibri" w:hAnsi="Calibri"/>
                <w:sz w:val="22"/>
                <w:szCs w:val="22"/>
              </w:rPr>
            </w:pPr>
            <w:r w:rsidRPr="00CF450C">
              <w:rPr>
                <w:rFonts w:ascii="Calibri" w:hAnsi="Calibri"/>
                <w:sz w:val="22"/>
                <w:szCs w:val="22"/>
              </w:rPr>
              <w:t xml:space="preserve"> 88</w:t>
            </w:r>
          </w:p>
        </w:tc>
      </w:tr>
      <w:tr w:rsidR="0008213E" w:rsidRPr="001564E8" w14:paraId="636CD880" w14:textId="77777777" w:rsidTr="005E146E">
        <w:trPr>
          <w:trHeight w:val="284"/>
        </w:trPr>
        <w:tc>
          <w:tcPr>
            <w:tcW w:w="2739" w:type="dxa"/>
          </w:tcPr>
          <w:p w14:paraId="099C60F3" w14:textId="77777777" w:rsidR="0008213E" w:rsidRPr="00691525" w:rsidRDefault="0008213E" w:rsidP="005E146E">
            <w:pPr>
              <w:jc w:val="both"/>
              <w:rPr>
                <w:rFonts w:ascii="Calibri" w:hAnsi="Calibri"/>
                <w:b/>
                <w:sz w:val="22"/>
                <w:szCs w:val="22"/>
              </w:rPr>
            </w:pPr>
            <w:r w:rsidRPr="00691525">
              <w:rPr>
                <w:rFonts w:ascii="Calibri" w:hAnsi="Calibri"/>
                <w:b/>
                <w:sz w:val="22"/>
                <w:szCs w:val="22"/>
              </w:rPr>
              <w:t>Ciljana vrijednost (2021.)</w:t>
            </w:r>
          </w:p>
        </w:tc>
        <w:tc>
          <w:tcPr>
            <w:tcW w:w="6339" w:type="dxa"/>
          </w:tcPr>
          <w:p w14:paraId="4F3FF37D" w14:textId="77777777" w:rsidR="0008213E" w:rsidRPr="00691525" w:rsidRDefault="0008213E" w:rsidP="005E146E">
            <w:pPr>
              <w:jc w:val="both"/>
              <w:rPr>
                <w:rFonts w:ascii="Calibri" w:hAnsi="Calibri"/>
                <w:sz w:val="22"/>
                <w:szCs w:val="22"/>
              </w:rPr>
            </w:pPr>
            <w:r w:rsidRPr="00691525">
              <w:rPr>
                <w:rFonts w:ascii="Calibri" w:hAnsi="Calibri"/>
                <w:sz w:val="22"/>
                <w:szCs w:val="22"/>
              </w:rPr>
              <w:t xml:space="preserve"> 80</w:t>
            </w:r>
          </w:p>
        </w:tc>
      </w:tr>
      <w:tr w:rsidR="0008213E" w:rsidRPr="00947128" w14:paraId="3737DEB6" w14:textId="77777777" w:rsidTr="005E146E">
        <w:trPr>
          <w:trHeight w:val="359"/>
        </w:trPr>
        <w:tc>
          <w:tcPr>
            <w:tcW w:w="2739" w:type="dxa"/>
          </w:tcPr>
          <w:p w14:paraId="61BA9B63" w14:textId="77777777" w:rsidR="0008213E" w:rsidRPr="00691525" w:rsidRDefault="0008213E" w:rsidP="005E146E">
            <w:pPr>
              <w:jc w:val="both"/>
              <w:rPr>
                <w:rFonts w:ascii="Calibri" w:hAnsi="Calibri"/>
                <w:b/>
                <w:sz w:val="22"/>
                <w:szCs w:val="22"/>
              </w:rPr>
            </w:pPr>
            <w:r w:rsidRPr="00691525">
              <w:rPr>
                <w:rFonts w:ascii="Calibri" w:hAnsi="Calibri"/>
                <w:b/>
                <w:sz w:val="22"/>
                <w:szCs w:val="22"/>
              </w:rPr>
              <w:t>Ciljana vrijednost (2022.)</w:t>
            </w:r>
          </w:p>
        </w:tc>
        <w:tc>
          <w:tcPr>
            <w:tcW w:w="6339" w:type="dxa"/>
          </w:tcPr>
          <w:p w14:paraId="4EE80C97" w14:textId="77777777" w:rsidR="0008213E" w:rsidRPr="00691525" w:rsidRDefault="0008213E" w:rsidP="005E146E">
            <w:pPr>
              <w:jc w:val="both"/>
              <w:rPr>
                <w:rFonts w:ascii="Calibri" w:hAnsi="Calibri"/>
                <w:sz w:val="22"/>
                <w:szCs w:val="22"/>
              </w:rPr>
            </w:pPr>
            <w:r w:rsidRPr="00691525">
              <w:rPr>
                <w:rFonts w:ascii="Calibri" w:hAnsi="Calibri"/>
                <w:sz w:val="22"/>
                <w:szCs w:val="22"/>
              </w:rPr>
              <w:t xml:space="preserve"> 80</w:t>
            </w:r>
          </w:p>
        </w:tc>
      </w:tr>
    </w:tbl>
    <w:p w14:paraId="7567CE7F" w14:textId="77777777" w:rsidR="0008213E" w:rsidRPr="00275211" w:rsidRDefault="0008213E" w:rsidP="0008213E">
      <w:pPr>
        <w:jc w:val="both"/>
        <w:rPr>
          <w:rFonts w:ascii="Calibri" w:hAnsi="Calibri"/>
          <w:i/>
          <w:sz w:val="12"/>
          <w:szCs w:val="12"/>
        </w:rPr>
      </w:pPr>
    </w:p>
    <w:p w14:paraId="2A69CAEF" w14:textId="77777777" w:rsidR="0008213E" w:rsidRPr="00947128" w:rsidRDefault="0008213E" w:rsidP="0008213E">
      <w:pPr>
        <w:jc w:val="both"/>
        <w:rPr>
          <w:rFonts w:ascii="Calibri" w:hAnsi="Calibri"/>
          <w:i/>
          <w:sz w:val="22"/>
          <w:szCs w:val="22"/>
        </w:rPr>
      </w:pPr>
      <w:r w:rsidRPr="00947128">
        <w:rPr>
          <w:rFonts w:ascii="Calibri" w:hAnsi="Calibri"/>
          <w:i/>
          <w:sz w:val="22"/>
          <w:szCs w:val="22"/>
        </w:rPr>
        <w:t>Izvještaj o postignutim ciljevima i rezultatima programa temeljenim na pokazateljima uspješnosti iz nadležnosti proračunskog korisnika u prethodnoj godini:</w:t>
      </w:r>
    </w:p>
    <w:p w14:paraId="379B02C6" w14:textId="77777777" w:rsidR="0008213E" w:rsidRPr="00947128" w:rsidRDefault="0008213E" w:rsidP="0008213E">
      <w:pPr>
        <w:jc w:val="both"/>
        <w:rPr>
          <w:rFonts w:ascii="Calibri" w:hAnsi="Calibri"/>
          <w:sz w:val="22"/>
          <w:szCs w:val="22"/>
        </w:rPr>
      </w:pPr>
      <w:r w:rsidRPr="00947128">
        <w:rPr>
          <w:rFonts w:ascii="Calibri" w:hAnsi="Calibri"/>
          <w:sz w:val="22"/>
          <w:szCs w:val="22"/>
        </w:rPr>
        <w:t xml:space="preserve">Tijekom prošle pedagoške godine osiguran je normalan rad </w:t>
      </w:r>
      <w:proofErr w:type="spellStart"/>
      <w:r w:rsidRPr="00947128">
        <w:rPr>
          <w:rFonts w:ascii="Calibri" w:hAnsi="Calibri"/>
          <w:sz w:val="22"/>
          <w:szCs w:val="22"/>
        </w:rPr>
        <w:t>predškole</w:t>
      </w:r>
      <w:proofErr w:type="spellEnd"/>
      <w:r w:rsidRPr="00947128">
        <w:rPr>
          <w:rFonts w:ascii="Calibri" w:hAnsi="Calibri"/>
          <w:sz w:val="22"/>
          <w:szCs w:val="22"/>
        </w:rPr>
        <w:t xml:space="preserve">, isplata plaća i ostalih troškova vezanih uz rad </w:t>
      </w:r>
      <w:proofErr w:type="spellStart"/>
      <w:r w:rsidRPr="00947128">
        <w:rPr>
          <w:rFonts w:ascii="Calibri" w:hAnsi="Calibri"/>
          <w:sz w:val="22"/>
          <w:szCs w:val="22"/>
        </w:rPr>
        <w:t>predškole</w:t>
      </w:r>
      <w:proofErr w:type="spellEnd"/>
      <w:r w:rsidRPr="00947128">
        <w:rPr>
          <w:rFonts w:ascii="Calibri" w:hAnsi="Calibri"/>
          <w:sz w:val="22"/>
          <w:szCs w:val="22"/>
        </w:rPr>
        <w:t xml:space="preserve"> te su djeca pripremljena za polazak u osnovnu školu.</w:t>
      </w:r>
    </w:p>
    <w:p w14:paraId="5F7266C8" w14:textId="77777777" w:rsidR="00DD2459" w:rsidRDefault="00DD2459" w:rsidP="0008213E">
      <w:pPr>
        <w:jc w:val="both"/>
        <w:rPr>
          <w:rFonts w:ascii="Calibri" w:hAnsi="Calibri"/>
          <w:b/>
          <w:sz w:val="22"/>
          <w:szCs w:val="22"/>
        </w:rPr>
      </w:pPr>
    </w:p>
    <w:p w14:paraId="42DDF028" w14:textId="77777777" w:rsidR="0008213E" w:rsidRPr="00947128" w:rsidRDefault="0008213E" w:rsidP="0008213E">
      <w:pPr>
        <w:jc w:val="both"/>
        <w:rPr>
          <w:rFonts w:ascii="Calibri" w:hAnsi="Calibri"/>
          <w:b/>
          <w:sz w:val="22"/>
          <w:szCs w:val="22"/>
        </w:rPr>
      </w:pPr>
      <w:r w:rsidRPr="00947128">
        <w:rPr>
          <w:rFonts w:ascii="Calibri" w:hAnsi="Calibri"/>
          <w:b/>
          <w:sz w:val="22"/>
          <w:szCs w:val="22"/>
        </w:rPr>
        <w:t>K211104 Nabava opreme za Dječji vrtić Viškovo</w:t>
      </w:r>
    </w:p>
    <w:p w14:paraId="5752FEC7" w14:textId="77777777" w:rsidR="0008213E" w:rsidRPr="00947128" w:rsidRDefault="0008213E" w:rsidP="0008213E">
      <w:pPr>
        <w:jc w:val="both"/>
        <w:rPr>
          <w:rFonts w:ascii="Calibri" w:hAnsi="Calibri"/>
          <w:sz w:val="22"/>
          <w:szCs w:val="22"/>
        </w:rPr>
      </w:pPr>
      <w:r w:rsidRPr="00947128">
        <w:rPr>
          <w:rFonts w:ascii="Calibri" w:hAnsi="Calibri"/>
          <w:sz w:val="22"/>
          <w:szCs w:val="22"/>
        </w:rPr>
        <w:t>Za realizaciju ove aktivnosti planirana su sljedeća sredstva:</w:t>
      </w:r>
    </w:p>
    <w:p w14:paraId="260506BD" w14:textId="77777777" w:rsidR="0008213E" w:rsidRPr="00947128" w:rsidRDefault="0008213E" w:rsidP="0008213E">
      <w:pPr>
        <w:numPr>
          <w:ilvl w:val="0"/>
          <w:numId w:val="5"/>
        </w:numPr>
        <w:autoSpaceDE w:val="0"/>
        <w:autoSpaceDN w:val="0"/>
        <w:adjustRightInd w:val="0"/>
        <w:jc w:val="both"/>
        <w:rPr>
          <w:rFonts w:ascii="Calibri" w:hAnsi="Calibri"/>
          <w:sz w:val="22"/>
          <w:szCs w:val="22"/>
        </w:rPr>
      </w:pPr>
      <w:r>
        <w:rPr>
          <w:rFonts w:ascii="Calibri" w:hAnsi="Calibri"/>
          <w:sz w:val="22"/>
          <w:szCs w:val="22"/>
        </w:rPr>
        <w:t>2020</w:t>
      </w:r>
      <w:r w:rsidRPr="00947128">
        <w:rPr>
          <w:rFonts w:ascii="Calibri" w:hAnsi="Calibri"/>
          <w:sz w:val="22"/>
          <w:szCs w:val="22"/>
        </w:rPr>
        <w:t xml:space="preserve">. godina   </w:t>
      </w:r>
      <w:r>
        <w:rPr>
          <w:rFonts w:ascii="Calibri" w:hAnsi="Calibri"/>
          <w:sz w:val="22"/>
          <w:szCs w:val="22"/>
        </w:rPr>
        <w:t>24.000,00</w:t>
      </w:r>
      <w:r w:rsidRPr="00947128">
        <w:rPr>
          <w:rFonts w:ascii="Calibri" w:hAnsi="Calibri"/>
          <w:sz w:val="22"/>
          <w:szCs w:val="22"/>
        </w:rPr>
        <w:t xml:space="preserve"> kuna</w:t>
      </w:r>
    </w:p>
    <w:p w14:paraId="29E05076" w14:textId="77777777" w:rsidR="0008213E" w:rsidRPr="000B064D" w:rsidRDefault="0008213E" w:rsidP="0008213E">
      <w:pPr>
        <w:numPr>
          <w:ilvl w:val="0"/>
          <w:numId w:val="5"/>
        </w:numPr>
        <w:autoSpaceDE w:val="0"/>
        <w:autoSpaceDN w:val="0"/>
        <w:adjustRightInd w:val="0"/>
        <w:jc w:val="both"/>
        <w:rPr>
          <w:rFonts w:ascii="Calibri" w:hAnsi="Calibri"/>
          <w:sz w:val="22"/>
          <w:szCs w:val="22"/>
        </w:rPr>
      </w:pPr>
      <w:r>
        <w:rPr>
          <w:rFonts w:ascii="Calibri" w:hAnsi="Calibri"/>
          <w:sz w:val="22"/>
          <w:szCs w:val="22"/>
        </w:rPr>
        <w:t>2021. godina   30</w:t>
      </w:r>
      <w:r w:rsidRPr="000B064D">
        <w:rPr>
          <w:rFonts w:ascii="Calibri" w:hAnsi="Calibri"/>
          <w:sz w:val="22"/>
          <w:szCs w:val="22"/>
        </w:rPr>
        <w:t>.000,00 kuna</w:t>
      </w:r>
    </w:p>
    <w:p w14:paraId="1D7B8381" w14:textId="77777777" w:rsidR="0008213E" w:rsidRPr="000B064D" w:rsidRDefault="0008213E" w:rsidP="0008213E">
      <w:pPr>
        <w:numPr>
          <w:ilvl w:val="0"/>
          <w:numId w:val="5"/>
        </w:numPr>
        <w:autoSpaceDE w:val="0"/>
        <w:autoSpaceDN w:val="0"/>
        <w:adjustRightInd w:val="0"/>
        <w:jc w:val="both"/>
        <w:rPr>
          <w:rFonts w:ascii="Calibri" w:hAnsi="Calibri"/>
          <w:sz w:val="22"/>
          <w:szCs w:val="22"/>
        </w:rPr>
      </w:pPr>
      <w:r>
        <w:rPr>
          <w:rFonts w:ascii="Calibri" w:hAnsi="Calibri"/>
          <w:sz w:val="22"/>
          <w:szCs w:val="22"/>
        </w:rPr>
        <w:t>2022. godina   30</w:t>
      </w:r>
      <w:r w:rsidRPr="000B064D">
        <w:rPr>
          <w:rFonts w:ascii="Calibri" w:hAnsi="Calibri"/>
          <w:sz w:val="22"/>
          <w:szCs w:val="22"/>
        </w:rPr>
        <w:t>.000,00 kuna</w:t>
      </w:r>
    </w:p>
    <w:p w14:paraId="2670AE07" w14:textId="77777777" w:rsidR="0008213E" w:rsidRPr="00275211" w:rsidRDefault="0008213E" w:rsidP="0008213E">
      <w:pPr>
        <w:autoSpaceDE w:val="0"/>
        <w:autoSpaceDN w:val="0"/>
        <w:adjustRightInd w:val="0"/>
        <w:ind w:left="720"/>
        <w:jc w:val="both"/>
        <w:rPr>
          <w:rFonts w:ascii="Calibri" w:hAnsi="Calibri"/>
          <w:sz w:val="12"/>
          <w:szCs w:val="12"/>
        </w:rPr>
      </w:pPr>
    </w:p>
    <w:p w14:paraId="4BD104EE" w14:textId="77777777" w:rsidR="00DD2459" w:rsidRDefault="0008213E" w:rsidP="0008213E">
      <w:pPr>
        <w:jc w:val="both"/>
        <w:rPr>
          <w:rFonts w:ascii="Calibri" w:hAnsi="Calibri"/>
          <w:sz w:val="22"/>
          <w:szCs w:val="22"/>
        </w:rPr>
      </w:pPr>
      <w:r w:rsidRPr="00D16280">
        <w:rPr>
          <w:rFonts w:ascii="Calibri" w:hAnsi="Calibri"/>
          <w:sz w:val="22"/>
          <w:szCs w:val="22"/>
        </w:rPr>
        <w:t>P</w:t>
      </w:r>
      <w:r>
        <w:rPr>
          <w:rFonts w:ascii="Calibri" w:hAnsi="Calibri"/>
          <w:sz w:val="22"/>
          <w:szCs w:val="22"/>
        </w:rPr>
        <w:t>roračunom Općine Viškovo za 2019</w:t>
      </w:r>
      <w:r w:rsidRPr="00D16280">
        <w:rPr>
          <w:rFonts w:ascii="Calibri" w:hAnsi="Calibri"/>
          <w:sz w:val="22"/>
          <w:szCs w:val="22"/>
        </w:rPr>
        <w:t>. godinu t</w:t>
      </w:r>
      <w:r>
        <w:rPr>
          <w:rFonts w:ascii="Calibri" w:hAnsi="Calibri"/>
          <w:sz w:val="22"/>
          <w:szCs w:val="22"/>
        </w:rPr>
        <w:t>e projekcijama Proračuna za 2020. i 2021</w:t>
      </w:r>
      <w:r w:rsidRPr="00D16280">
        <w:rPr>
          <w:rFonts w:ascii="Calibri" w:hAnsi="Calibri"/>
          <w:sz w:val="22"/>
          <w:szCs w:val="22"/>
        </w:rPr>
        <w:t xml:space="preserve">. godinu za ovu aktivnost bilo je </w:t>
      </w:r>
      <w:r>
        <w:rPr>
          <w:rFonts w:ascii="Calibri" w:hAnsi="Calibri"/>
          <w:sz w:val="22"/>
          <w:szCs w:val="22"/>
        </w:rPr>
        <w:t>planirano 15.000,00 kuna za 2020. i 2021</w:t>
      </w:r>
      <w:r w:rsidRPr="00D16280">
        <w:rPr>
          <w:rFonts w:ascii="Calibri" w:hAnsi="Calibri"/>
          <w:sz w:val="22"/>
          <w:szCs w:val="22"/>
        </w:rPr>
        <w:t xml:space="preserve">. godinu. </w:t>
      </w:r>
    </w:p>
    <w:p w14:paraId="2CB6F5C1" w14:textId="77777777" w:rsidR="0008213E" w:rsidRDefault="0008213E" w:rsidP="0008213E">
      <w:pPr>
        <w:jc w:val="both"/>
        <w:rPr>
          <w:rFonts w:ascii="Calibri" w:hAnsi="Calibri"/>
          <w:sz w:val="22"/>
          <w:szCs w:val="22"/>
        </w:rPr>
      </w:pPr>
      <w:r w:rsidRPr="00D56C27">
        <w:rPr>
          <w:rFonts w:ascii="Calibri" w:hAnsi="Calibri"/>
          <w:sz w:val="22"/>
          <w:szCs w:val="22"/>
        </w:rPr>
        <w:t xml:space="preserve">Do odstupanja u planiranim iznosima u odnosu na usvojene projekcije dolazi zbog povećanja planiranih sredstava za tekuću  nabavu opreme </w:t>
      </w:r>
      <w:r>
        <w:rPr>
          <w:rFonts w:ascii="Calibri" w:hAnsi="Calibri"/>
          <w:sz w:val="22"/>
          <w:szCs w:val="22"/>
        </w:rPr>
        <w:t>i uređaja, te nabavu opreme za rad s djecom.</w:t>
      </w:r>
    </w:p>
    <w:p w14:paraId="01FEB80C" w14:textId="77777777" w:rsidR="0008213E" w:rsidRPr="00947128" w:rsidRDefault="0008213E" w:rsidP="0008213E">
      <w:pPr>
        <w:jc w:val="both"/>
        <w:rPr>
          <w:rFonts w:ascii="Calibri" w:hAnsi="Calibri"/>
          <w:sz w:val="22"/>
          <w:szCs w:val="22"/>
        </w:rPr>
      </w:pPr>
      <w:r w:rsidRPr="00D56C27">
        <w:rPr>
          <w:rFonts w:ascii="Calibri" w:hAnsi="Calibri"/>
          <w:sz w:val="22"/>
          <w:szCs w:val="22"/>
        </w:rPr>
        <w:t>U sklopu ove aktivnosti planirani su rashodi vezani uz naba</w:t>
      </w:r>
      <w:r>
        <w:rPr>
          <w:rFonts w:ascii="Calibri" w:hAnsi="Calibri"/>
          <w:sz w:val="22"/>
          <w:szCs w:val="22"/>
        </w:rPr>
        <w:t>vu opreme i uređaja.</w:t>
      </w:r>
    </w:p>
    <w:p w14:paraId="23E74A0D" w14:textId="77777777" w:rsidR="0008213E" w:rsidRDefault="0008213E" w:rsidP="0008213E">
      <w:pPr>
        <w:jc w:val="both"/>
        <w:rPr>
          <w:rFonts w:ascii="Calibri" w:hAnsi="Calibri"/>
          <w:b/>
          <w:sz w:val="22"/>
          <w:szCs w:val="22"/>
        </w:rPr>
      </w:pPr>
    </w:p>
    <w:p w14:paraId="7B109636" w14:textId="77777777" w:rsidR="0008213E" w:rsidRPr="00947128" w:rsidRDefault="0008213E" w:rsidP="0008213E">
      <w:pPr>
        <w:jc w:val="both"/>
        <w:rPr>
          <w:rFonts w:ascii="Calibri" w:hAnsi="Calibri"/>
          <w:sz w:val="22"/>
          <w:szCs w:val="22"/>
        </w:rPr>
      </w:pPr>
      <w:r w:rsidRPr="00947128">
        <w:rPr>
          <w:rFonts w:ascii="Calibri" w:hAnsi="Calibri"/>
          <w:b/>
          <w:sz w:val="22"/>
          <w:szCs w:val="22"/>
        </w:rPr>
        <w:t xml:space="preserve">Cilj: </w:t>
      </w:r>
      <w:r w:rsidRPr="00947128">
        <w:rPr>
          <w:rFonts w:ascii="Calibri" w:hAnsi="Calibri"/>
          <w:sz w:val="22"/>
          <w:szCs w:val="22"/>
        </w:rPr>
        <w:t>Osiguravanje efikasnog i normalnog funkcioniranja dječjeg vrtića</w:t>
      </w:r>
    </w:p>
    <w:p w14:paraId="465F7D05" w14:textId="77777777" w:rsidR="0008213E" w:rsidRPr="00947128" w:rsidRDefault="0008213E" w:rsidP="0008213E">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08213E" w:rsidRPr="00947128" w14:paraId="73818595" w14:textId="77777777" w:rsidTr="005E146E">
        <w:trPr>
          <w:trHeight w:val="284"/>
        </w:trPr>
        <w:tc>
          <w:tcPr>
            <w:tcW w:w="2739" w:type="dxa"/>
          </w:tcPr>
          <w:p w14:paraId="584BF5C4" w14:textId="77777777" w:rsidR="0008213E" w:rsidRPr="00947128" w:rsidRDefault="0008213E" w:rsidP="005E146E">
            <w:pPr>
              <w:jc w:val="both"/>
              <w:rPr>
                <w:rFonts w:ascii="Calibri" w:hAnsi="Calibri"/>
                <w:b/>
                <w:sz w:val="22"/>
                <w:szCs w:val="22"/>
              </w:rPr>
            </w:pPr>
            <w:r w:rsidRPr="00947128">
              <w:rPr>
                <w:rFonts w:ascii="Calibri" w:hAnsi="Calibri"/>
                <w:b/>
                <w:sz w:val="22"/>
                <w:szCs w:val="22"/>
              </w:rPr>
              <w:t>Pokazatelj rezultata</w:t>
            </w:r>
          </w:p>
        </w:tc>
        <w:tc>
          <w:tcPr>
            <w:tcW w:w="6339" w:type="dxa"/>
          </w:tcPr>
          <w:p w14:paraId="75204EF2" w14:textId="77777777" w:rsidR="0008213E" w:rsidRPr="00947128" w:rsidRDefault="0008213E" w:rsidP="005E146E">
            <w:pPr>
              <w:jc w:val="both"/>
              <w:rPr>
                <w:rFonts w:ascii="Calibri" w:hAnsi="Calibri"/>
                <w:sz w:val="22"/>
                <w:szCs w:val="22"/>
              </w:rPr>
            </w:pPr>
            <w:r w:rsidRPr="00947128">
              <w:rPr>
                <w:rFonts w:ascii="Calibri" w:hAnsi="Calibri"/>
                <w:sz w:val="22"/>
                <w:szCs w:val="22"/>
              </w:rPr>
              <w:t>Održavanje standarda djelatnosti</w:t>
            </w:r>
          </w:p>
        </w:tc>
      </w:tr>
      <w:tr w:rsidR="0008213E" w:rsidRPr="00947128" w14:paraId="2D722064" w14:textId="77777777" w:rsidTr="00275211">
        <w:trPr>
          <w:trHeight w:val="476"/>
        </w:trPr>
        <w:tc>
          <w:tcPr>
            <w:tcW w:w="2739" w:type="dxa"/>
          </w:tcPr>
          <w:p w14:paraId="4AEEA615" w14:textId="77777777" w:rsidR="0008213E" w:rsidRPr="00947128" w:rsidRDefault="0008213E" w:rsidP="005E146E">
            <w:pPr>
              <w:jc w:val="both"/>
              <w:rPr>
                <w:rFonts w:ascii="Calibri" w:hAnsi="Calibri"/>
                <w:b/>
                <w:sz w:val="22"/>
                <w:szCs w:val="22"/>
              </w:rPr>
            </w:pPr>
            <w:r w:rsidRPr="00947128">
              <w:rPr>
                <w:rFonts w:ascii="Calibri" w:hAnsi="Calibri"/>
                <w:b/>
                <w:sz w:val="22"/>
                <w:szCs w:val="22"/>
              </w:rPr>
              <w:t>Definicija</w:t>
            </w:r>
          </w:p>
        </w:tc>
        <w:tc>
          <w:tcPr>
            <w:tcW w:w="6339" w:type="dxa"/>
          </w:tcPr>
          <w:p w14:paraId="40663E55" w14:textId="77777777" w:rsidR="0008213E" w:rsidRPr="00947128" w:rsidRDefault="0008213E" w:rsidP="005E146E">
            <w:pPr>
              <w:jc w:val="both"/>
              <w:rPr>
                <w:rFonts w:ascii="Calibri" w:hAnsi="Calibri"/>
                <w:sz w:val="22"/>
                <w:szCs w:val="22"/>
              </w:rPr>
            </w:pPr>
            <w:r w:rsidRPr="00947128">
              <w:rPr>
                <w:rFonts w:ascii="Calibri" w:hAnsi="Calibri"/>
                <w:sz w:val="22"/>
                <w:szCs w:val="22"/>
              </w:rPr>
              <w:t>Novonabavljenom opremom poboljšavaju se uvjeti rada i postižu bolji rezultati</w:t>
            </w:r>
          </w:p>
        </w:tc>
      </w:tr>
      <w:tr w:rsidR="0008213E" w:rsidRPr="00947128" w14:paraId="4D1AE521" w14:textId="77777777" w:rsidTr="005E146E">
        <w:trPr>
          <w:trHeight w:val="284"/>
        </w:trPr>
        <w:tc>
          <w:tcPr>
            <w:tcW w:w="2739" w:type="dxa"/>
          </w:tcPr>
          <w:p w14:paraId="0E516A2F" w14:textId="77777777" w:rsidR="0008213E" w:rsidRPr="00947128" w:rsidRDefault="0008213E" w:rsidP="005E146E">
            <w:pPr>
              <w:jc w:val="both"/>
              <w:rPr>
                <w:rFonts w:ascii="Calibri" w:hAnsi="Calibri"/>
                <w:b/>
                <w:sz w:val="22"/>
                <w:szCs w:val="22"/>
              </w:rPr>
            </w:pPr>
            <w:r w:rsidRPr="00947128">
              <w:rPr>
                <w:rFonts w:ascii="Calibri" w:hAnsi="Calibri"/>
                <w:b/>
                <w:sz w:val="22"/>
                <w:szCs w:val="22"/>
              </w:rPr>
              <w:t>Jedinica</w:t>
            </w:r>
          </w:p>
        </w:tc>
        <w:tc>
          <w:tcPr>
            <w:tcW w:w="6339" w:type="dxa"/>
          </w:tcPr>
          <w:p w14:paraId="646335FC" w14:textId="77777777" w:rsidR="0008213E" w:rsidRPr="00947128" w:rsidRDefault="0008213E" w:rsidP="005E146E">
            <w:pPr>
              <w:jc w:val="both"/>
              <w:rPr>
                <w:rFonts w:ascii="Calibri" w:hAnsi="Calibri"/>
                <w:sz w:val="22"/>
                <w:szCs w:val="22"/>
              </w:rPr>
            </w:pPr>
            <w:r w:rsidRPr="00947128">
              <w:rPr>
                <w:rFonts w:ascii="Calibri" w:hAnsi="Calibri"/>
                <w:sz w:val="22"/>
                <w:szCs w:val="22"/>
              </w:rPr>
              <w:t>%</w:t>
            </w:r>
          </w:p>
        </w:tc>
      </w:tr>
      <w:tr w:rsidR="0008213E" w:rsidRPr="00947128" w14:paraId="6DDE1DC8" w14:textId="77777777" w:rsidTr="005E146E">
        <w:trPr>
          <w:trHeight w:val="284"/>
        </w:trPr>
        <w:tc>
          <w:tcPr>
            <w:tcW w:w="2739" w:type="dxa"/>
          </w:tcPr>
          <w:p w14:paraId="1BD50200" w14:textId="77777777" w:rsidR="0008213E" w:rsidRPr="00947128" w:rsidRDefault="0008213E" w:rsidP="005E146E">
            <w:pPr>
              <w:jc w:val="both"/>
              <w:rPr>
                <w:rFonts w:ascii="Calibri" w:hAnsi="Calibri"/>
                <w:b/>
                <w:sz w:val="22"/>
                <w:szCs w:val="22"/>
              </w:rPr>
            </w:pPr>
            <w:r w:rsidRPr="00947128">
              <w:rPr>
                <w:rFonts w:ascii="Calibri" w:hAnsi="Calibri"/>
                <w:b/>
                <w:sz w:val="22"/>
                <w:szCs w:val="22"/>
              </w:rPr>
              <w:t>Polazna vrijednost</w:t>
            </w:r>
          </w:p>
        </w:tc>
        <w:tc>
          <w:tcPr>
            <w:tcW w:w="6339" w:type="dxa"/>
          </w:tcPr>
          <w:p w14:paraId="55BA79C3" w14:textId="77777777" w:rsidR="0008213E" w:rsidRPr="00947128" w:rsidRDefault="0008213E" w:rsidP="005E146E">
            <w:pPr>
              <w:jc w:val="both"/>
              <w:rPr>
                <w:rFonts w:ascii="Calibri" w:hAnsi="Calibri"/>
                <w:sz w:val="22"/>
                <w:szCs w:val="22"/>
              </w:rPr>
            </w:pPr>
            <w:r w:rsidRPr="00947128">
              <w:rPr>
                <w:rFonts w:ascii="Calibri" w:hAnsi="Calibri"/>
                <w:sz w:val="22"/>
                <w:szCs w:val="22"/>
              </w:rPr>
              <w:t>100</w:t>
            </w:r>
          </w:p>
        </w:tc>
      </w:tr>
      <w:tr w:rsidR="0008213E" w:rsidRPr="00947128" w14:paraId="3AE09DC3" w14:textId="77777777" w:rsidTr="005E146E">
        <w:trPr>
          <w:trHeight w:val="299"/>
        </w:trPr>
        <w:tc>
          <w:tcPr>
            <w:tcW w:w="2739" w:type="dxa"/>
          </w:tcPr>
          <w:p w14:paraId="7D2969BA" w14:textId="77777777" w:rsidR="0008213E" w:rsidRPr="00947128" w:rsidRDefault="0008213E" w:rsidP="005E146E">
            <w:pPr>
              <w:jc w:val="both"/>
              <w:rPr>
                <w:rFonts w:ascii="Calibri" w:hAnsi="Calibri"/>
                <w:b/>
                <w:sz w:val="22"/>
                <w:szCs w:val="22"/>
              </w:rPr>
            </w:pPr>
            <w:r w:rsidRPr="00947128">
              <w:rPr>
                <w:rFonts w:ascii="Calibri" w:hAnsi="Calibri"/>
                <w:b/>
                <w:sz w:val="22"/>
                <w:szCs w:val="22"/>
              </w:rPr>
              <w:t>Izvor podataka</w:t>
            </w:r>
          </w:p>
        </w:tc>
        <w:tc>
          <w:tcPr>
            <w:tcW w:w="6339" w:type="dxa"/>
          </w:tcPr>
          <w:p w14:paraId="38CA1050" w14:textId="77777777" w:rsidR="0008213E" w:rsidRPr="00947128" w:rsidRDefault="0008213E" w:rsidP="005E146E">
            <w:pPr>
              <w:jc w:val="both"/>
              <w:rPr>
                <w:rFonts w:ascii="Calibri" w:hAnsi="Calibri"/>
                <w:sz w:val="22"/>
                <w:szCs w:val="22"/>
              </w:rPr>
            </w:pPr>
            <w:r w:rsidRPr="00947128">
              <w:rPr>
                <w:rFonts w:ascii="Calibri" w:hAnsi="Calibri"/>
                <w:sz w:val="22"/>
                <w:szCs w:val="22"/>
              </w:rPr>
              <w:t>Dječji vrtić Viškovo</w:t>
            </w:r>
          </w:p>
        </w:tc>
      </w:tr>
      <w:tr w:rsidR="0008213E" w:rsidRPr="00947128" w14:paraId="50FBBD60" w14:textId="77777777" w:rsidTr="005E146E">
        <w:trPr>
          <w:trHeight w:val="284"/>
        </w:trPr>
        <w:tc>
          <w:tcPr>
            <w:tcW w:w="2739" w:type="dxa"/>
          </w:tcPr>
          <w:p w14:paraId="56110D5E" w14:textId="77777777" w:rsidR="0008213E" w:rsidRPr="00947128" w:rsidRDefault="0008213E" w:rsidP="005E146E">
            <w:pPr>
              <w:jc w:val="both"/>
              <w:rPr>
                <w:rFonts w:ascii="Calibri" w:hAnsi="Calibri"/>
                <w:b/>
                <w:sz w:val="22"/>
                <w:szCs w:val="22"/>
              </w:rPr>
            </w:pPr>
            <w:r>
              <w:rPr>
                <w:rFonts w:ascii="Calibri" w:hAnsi="Calibri"/>
                <w:b/>
                <w:sz w:val="22"/>
                <w:szCs w:val="22"/>
              </w:rPr>
              <w:t>Ciljana vrijednost (2020</w:t>
            </w:r>
            <w:r w:rsidRPr="00947128">
              <w:rPr>
                <w:rFonts w:ascii="Calibri" w:hAnsi="Calibri"/>
                <w:b/>
                <w:sz w:val="22"/>
                <w:szCs w:val="22"/>
              </w:rPr>
              <w:t>.)</w:t>
            </w:r>
          </w:p>
        </w:tc>
        <w:tc>
          <w:tcPr>
            <w:tcW w:w="6339" w:type="dxa"/>
          </w:tcPr>
          <w:p w14:paraId="673AAC95" w14:textId="77777777" w:rsidR="0008213E" w:rsidRPr="00947128" w:rsidRDefault="0008213E" w:rsidP="005E146E">
            <w:pPr>
              <w:jc w:val="both"/>
              <w:rPr>
                <w:rFonts w:ascii="Calibri" w:hAnsi="Calibri"/>
                <w:sz w:val="22"/>
                <w:szCs w:val="22"/>
              </w:rPr>
            </w:pPr>
            <w:r w:rsidRPr="00947128">
              <w:rPr>
                <w:rFonts w:ascii="Calibri" w:hAnsi="Calibri"/>
                <w:sz w:val="22"/>
                <w:szCs w:val="22"/>
              </w:rPr>
              <w:t>100</w:t>
            </w:r>
          </w:p>
        </w:tc>
      </w:tr>
      <w:tr w:rsidR="0008213E" w:rsidRPr="00947128" w14:paraId="157E71F7" w14:textId="77777777" w:rsidTr="005E146E">
        <w:trPr>
          <w:trHeight w:val="284"/>
        </w:trPr>
        <w:tc>
          <w:tcPr>
            <w:tcW w:w="2739" w:type="dxa"/>
          </w:tcPr>
          <w:p w14:paraId="649CDF45" w14:textId="77777777" w:rsidR="0008213E" w:rsidRPr="00947128" w:rsidRDefault="0008213E" w:rsidP="005E146E">
            <w:pPr>
              <w:jc w:val="both"/>
              <w:rPr>
                <w:rFonts w:ascii="Calibri" w:hAnsi="Calibri"/>
                <w:b/>
                <w:sz w:val="22"/>
                <w:szCs w:val="22"/>
              </w:rPr>
            </w:pPr>
            <w:r>
              <w:rPr>
                <w:rFonts w:ascii="Calibri" w:hAnsi="Calibri"/>
                <w:b/>
                <w:sz w:val="22"/>
                <w:szCs w:val="22"/>
              </w:rPr>
              <w:t>Ciljana vrijednost (2021</w:t>
            </w:r>
            <w:r w:rsidRPr="00947128">
              <w:rPr>
                <w:rFonts w:ascii="Calibri" w:hAnsi="Calibri"/>
                <w:b/>
                <w:sz w:val="22"/>
                <w:szCs w:val="22"/>
              </w:rPr>
              <w:t>.)</w:t>
            </w:r>
          </w:p>
        </w:tc>
        <w:tc>
          <w:tcPr>
            <w:tcW w:w="6339" w:type="dxa"/>
          </w:tcPr>
          <w:p w14:paraId="712E3A46" w14:textId="77777777" w:rsidR="0008213E" w:rsidRPr="00947128" w:rsidRDefault="0008213E" w:rsidP="005E146E">
            <w:pPr>
              <w:jc w:val="both"/>
              <w:rPr>
                <w:rFonts w:ascii="Calibri" w:hAnsi="Calibri"/>
                <w:sz w:val="22"/>
                <w:szCs w:val="22"/>
              </w:rPr>
            </w:pPr>
            <w:r w:rsidRPr="00947128">
              <w:rPr>
                <w:rFonts w:ascii="Calibri" w:hAnsi="Calibri"/>
                <w:sz w:val="22"/>
                <w:szCs w:val="22"/>
              </w:rPr>
              <w:t>100</w:t>
            </w:r>
          </w:p>
        </w:tc>
      </w:tr>
      <w:tr w:rsidR="0008213E" w:rsidRPr="00947128" w14:paraId="709CF35B" w14:textId="77777777" w:rsidTr="005E146E">
        <w:trPr>
          <w:trHeight w:val="359"/>
        </w:trPr>
        <w:tc>
          <w:tcPr>
            <w:tcW w:w="2739" w:type="dxa"/>
          </w:tcPr>
          <w:p w14:paraId="2EE6BED0" w14:textId="77777777" w:rsidR="0008213E" w:rsidRPr="00947128" w:rsidRDefault="0008213E" w:rsidP="005E146E">
            <w:pPr>
              <w:jc w:val="both"/>
              <w:rPr>
                <w:rFonts w:ascii="Calibri" w:hAnsi="Calibri"/>
                <w:b/>
                <w:sz w:val="22"/>
                <w:szCs w:val="22"/>
              </w:rPr>
            </w:pPr>
            <w:r>
              <w:rPr>
                <w:rFonts w:ascii="Calibri" w:hAnsi="Calibri"/>
                <w:b/>
                <w:sz w:val="22"/>
                <w:szCs w:val="22"/>
              </w:rPr>
              <w:t>Ciljana vrijednost (2022</w:t>
            </w:r>
            <w:r w:rsidRPr="00947128">
              <w:rPr>
                <w:rFonts w:ascii="Calibri" w:hAnsi="Calibri"/>
                <w:b/>
                <w:sz w:val="22"/>
                <w:szCs w:val="22"/>
              </w:rPr>
              <w:t>.)</w:t>
            </w:r>
          </w:p>
        </w:tc>
        <w:tc>
          <w:tcPr>
            <w:tcW w:w="6339" w:type="dxa"/>
          </w:tcPr>
          <w:p w14:paraId="6533003C" w14:textId="77777777" w:rsidR="0008213E" w:rsidRPr="00947128" w:rsidRDefault="0008213E" w:rsidP="005E146E">
            <w:pPr>
              <w:jc w:val="both"/>
              <w:rPr>
                <w:rFonts w:ascii="Calibri" w:hAnsi="Calibri"/>
                <w:sz w:val="22"/>
                <w:szCs w:val="22"/>
              </w:rPr>
            </w:pPr>
            <w:r w:rsidRPr="00947128">
              <w:rPr>
                <w:rFonts w:ascii="Calibri" w:hAnsi="Calibri"/>
                <w:sz w:val="22"/>
                <w:szCs w:val="22"/>
              </w:rPr>
              <w:t>100</w:t>
            </w:r>
          </w:p>
        </w:tc>
      </w:tr>
    </w:tbl>
    <w:p w14:paraId="767BBA6F" w14:textId="77777777" w:rsidR="00275211" w:rsidRDefault="00275211" w:rsidP="0008213E">
      <w:pPr>
        <w:jc w:val="both"/>
        <w:rPr>
          <w:rFonts w:ascii="Calibri" w:hAnsi="Calibri"/>
          <w:i/>
          <w:sz w:val="22"/>
          <w:szCs w:val="22"/>
        </w:rPr>
      </w:pPr>
    </w:p>
    <w:p w14:paraId="7F8F3E65" w14:textId="77777777" w:rsidR="0008213E" w:rsidRDefault="0008213E" w:rsidP="0008213E">
      <w:pPr>
        <w:jc w:val="both"/>
        <w:rPr>
          <w:rFonts w:ascii="Calibri" w:hAnsi="Calibri"/>
          <w:i/>
          <w:sz w:val="22"/>
          <w:szCs w:val="22"/>
        </w:rPr>
      </w:pPr>
      <w:r w:rsidRPr="00947128">
        <w:rPr>
          <w:rFonts w:ascii="Calibri" w:hAnsi="Calibri"/>
          <w:i/>
          <w:sz w:val="22"/>
          <w:szCs w:val="22"/>
        </w:rPr>
        <w:t>Izvještaj o postignutim ciljevima i rezultatima programa temeljenim na pokazateljima uspješnosti iz nadležnosti proračunskog korisnika u prethodnoj godini:</w:t>
      </w:r>
    </w:p>
    <w:p w14:paraId="3559B4CF" w14:textId="77777777" w:rsidR="0008213E" w:rsidRPr="00947128" w:rsidRDefault="0008213E" w:rsidP="0008213E">
      <w:pPr>
        <w:jc w:val="both"/>
        <w:rPr>
          <w:rFonts w:ascii="Calibri" w:hAnsi="Calibri"/>
          <w:sz w:val="22"/>
          <w:szCs w:val="22"/>
        </w:rPr>
      </w:pPr>
      <w:r w:rsidRPr="00947128">
        <w:rPr>
          <w:rFonts w:ascii="Calibri" w:hAnsi="Calibri"/>
          <w:sz w:val="22"/>
          <w:szCs w:val="22"/>
        </w:rPr>
        <w:t>Ti</w:t>
      </w:r>
      <w:r>
        <w:rPr>
          <w:rFonts w:ascii="Calibri" w:hAnsi="Calibri"/>
          <w:sz w:val="22"/>
          <w:szCs w:val="22"/>
        </w:rPr>
        <w:t>jekom proteklog razdoblja nabavljena je planirana oprema.</w:t>
      </w:r>
    </w:p>
    <w:p w14:paraId="4D7A3673" w14:textId="77777777" w:rsidR="0008213E" w:rsidRPr="00947128" w:rsidRDefault="0008213E" w:rsidP="0008213E">
      <w:pPr>
        <w:ind w:left="426" w:hanging="426"/>
        <w:jc w:val="both"/>
        <w:rPr>
          <w:rFonts w:ascii="Calibri" w:hAnsi="Calibri"/>
          <w:b/>
          <w:i/>
          <w:sz w:val="22"/>
          <w:szCs w:val="22"/>
        </w:rPr>
      </w:pPr>
    </w:p>
    <w:p w14:paraId="6487BE08" w14:textId="77777777" w:rsidR="0008213E" w:rsidRPr="00852094" w:rsidRDefault="0008213E" w:rsidP="00275211">
      <w:pPr>
        <w:pStyle w:val="Odlomakpopisa"/>
        <w:numPr>
          <w:ilvl w:val="0"/>
          <w:numId w:val="45"/>
        </w:numPr>
        <w:spacing w:after="0" w:line="240" w:lineRule="auto"/>
        <w:jc w:val="both"/>
        <w:rPr>
          <w:b/>
          <w:i/>
        </w:rPr>
      </w:pPr>
      <w:r w:rsidRPr="00852094">
        <w:rPr>
          <w:b/>
          <w:i/>
        </w:rPr>
        <w:t>Ishodište i pokazatelji na kojima se zasnivaju izračuni i ocjene potrebnih sredstava za provođenje programa</w:t>
      </w:r>
    </w:p>
    <w:p w14:paraId="529D4563" w14:textId="77777777" w:rsidR="00275211" w:rsidRDefault="00275211" w:rsidP="0008213E">
      <w:pPr>
        <w:jc w:val="both"/>
        <w:rPr>
          <w:rFonts w:ascii="Calibri" w:hAnsi="Calibri"/>
          <w:sz w:val="22"/>
          <w:szCs w:val="22"/>
        </w:rPr>
      </w:pPr>
    </w:p>
    <w:p w14:paraId="46921418" w14:textId="77777777" w:rsidR="0008213E" w:rsidRPr="00947128" w:rsidRDefault="0008213E" w:rsidP="0008213E">
      <w:pPr>
        <w:jc w:val="both"/>
        <w:rPr>
          <w:rFonts w:ascii="Calibri" w:hAnsi="Calibri"/>
          <w:sz w:val="22"/>
          <w:szCs w:val="22"/>
        </w:rPr>
      </w:pPr>
      <w:r w:rsidRPr="00947128">
        <w:rPr>
          <w:rFonts w:ascii="Calibri" w:hAnsi="Calibri"/>
          <w:sz w:val="22"/>
          <w:szCs w:val="22"/>
        </w:rPr>
        <w:t xml:space="preserve">Procjena visine rashoda potrebnih za realizaciju ovog programa temelji se </w:t>
      </w:r>
      <w:r w:rsidRPr="00C12F31">
        <w:rPr>
          <w:rFonts w:ascii="Calibri" w:hAnsi="Calibri"/>
          <w:sz w:val="22"/>
          <w:szCs w:val="22"/>
        </w:rPr>
        <w:t>procjenama visine sredstava potrebnih za obavljanje poslova iz djelokruga rada</w:t>
      </w:r>
      <w:r w:rsidRPr="00947128">
        <w:rPr>
          <w:rFonts w:ascii="Calibri" w:hAnsi="Calibri"/>
          <w:sz w:val="22"/>
          <w:szCs w:val="22"/>
        </w:rPr>
        <w:t>.</w:t>
      </w:r>
    </w:p>
    <w:p w14:paraId="0ED0B9E0" w14:textId="77777777" w:rsidR="0008213E" w:rsidRDefault="0008213E" w:rsidP="0008213E">
      <w:pPr>
        <w:jc w:val="both"/>
        <w:rPr>
          <w:rFonts w:ascii="Calibri" w:hAnsi="Calibri"/>
          <w:sz w:val="22"/>
          <w:szCs w:val="22"/>
        </w:rPr>
      </w:pPr>
      <w:r w:rsidRPr="00947128">
        <w:rPr>
          <w:rFonts w:ascii="Calibri" w:hAnsi="Calibri"/>
          <w:sz w:val="22"/>
          <w:szCs w:val="22"/>
        </w:rPr>
        <w:t>Financiranje rashoda za provedbu ovog programa planirano je iz:</w:t>
      </w:r>
    </w:p>
    <w:p w14:paraId="7877750D" w14:textId="77777777" w:rsidR="0008213E" w:rsidRPr="00947128" w:rsidRDefault="0008213E" w:rsidP="0008213E">
      <w:pPr>
        <w:jc w:val="both"/>
        <w:rPr>
          <w:rFonts w:ascii="Calibri" w:hAnsi="Calibri"/>
          <w:sz w:val="22"/>
          <w:szCs w:val="22"/>
        </w:rPr>
      </w:pPr>
    </w:p>
    <w:p w14:paraId="19D27A26" w14:textId="77777777" w:rsidR="0008213E" w:rsidRPr="0083464F" w:rsidRDefault="0008213E" w:rsidP="0008213E">
      <w:pPr>
        <w:numPr>
          <w:ilvl w:val="0"/>
          <w:numId w:val="4"/>
        </w:numPr>
        <w:autoSpaceDE w:val="0"/>
        <w:autoSpaceDN w:val="0"/>
        <w:adjustRightInd w:val="0"/>
        <w:jc w:val="both"/>
        <w:rPr>
          <w:rFonts w:ascii="Calibri" w:hAnsi="Calibri"/>
          <w:sz w:val="22"/>
          <w:szCs w:val="22"/>
        </w:rPr>
      </w:pPr>
      <w:r w:rsidRPr="0083464F">
        <w:rPr>
          <w:rFonts w:ascii="Calibri" w:hAnsi="Calibri"/>
          <w:sz w:val="22"/>
          <w:szCs w:val="22"/>
        </w:rPr>
        <w:lastRenderedPageBreak/>
        <w:t>općih prihoda DV Viškovo u iznosu od  1.424.000,00 kuna</w:t>
      </w:r>
    </w:p>
    <w:p w14:paraId="3AA4B230" w14:textId="77777777" w:rsidR="0008213E" w:rsidRPr="0083464F" w:rsidRDefault="0008213E" w:rsidP="0008213E">
      <w:pPr>
        <w:numPr>
          <w:ilvl w:val="0"/>
          <w:numId w:val="4"/>
        </w:numPr>
        <w:autoSpaceDE w:val="0"/>
        <w:autoSpaceDN w:val="0"/>
        <w:adjustRightInd w:val="0"/>
        <w:jc w:val="both"/>
        <w:rPr>
          <w:rFonts w:ascii="Calibri" w:hAnsi="Calibri"/>
          <w:sz w:val="22"/>
          <w:szCs w:val="22"/>
        </w:rPr>
      </w:pPr>
      <w:r w:rsidRPr="0083464F">
        <w:rPr>
          <w:rFonts w:ascii="Calibri" w:hAnsi="Calibri"/>
          <w:sz w:val="22"/>
          <w:szCs w:val="22"/>
        </w:rPr>
        <w:t>općih prihoda  iz proračuna u iznosu od 5.361.360,00 kuna</w:t>
      </w:r>
    </w:p>
    <w:p w14:paraId="5B549F9F" w14:textId="77777777" w:rsidR="0008213E" w:rsidRPr="0083464F" w:rsidRDefault="0008213E" w:rsidP="0008213E">
      <w:pPr>
        <w:numPr>
          <w:ilvl w:val="0"/>
          <w:numId w:val="4"/>
        </w:numPr>
        <w:autoSpaceDE w:val="0"/>
        <w:autoSpaceDN w:val="0"/>
        <w:adjustRightInd w:val="0"/>
        <w:jc w:val="both"/>
        <w:rPr>
          <w:rFonts w:ascii="Calibri" w:hAnsi="Calibri"/>
          <w:sz w:val="22"/>
          <w:szCs w:val="22"/>
        </w:rPr>
      </w:pPr>
      <w:r w:rsidRPr="0083464F">
        <w:rPr>
          <w:rFonts w:ascii="Calibri" w:hAnsi="Calibri"/>
          <w:sz w:val="22"/>
          <w:szCs w:val="22"/>
        </w:rPr>
        <w:t>ostalih pomoći u iznosu od 60.640,00 kuna</w:t>
      </w:r>
    </w:p>
    <w:p w14:paraId="587C7BD7" w14:textId="77777777" w:rsidR="0008213E" w:rsidRPr="0083464F" w:rsidRDefault="0008213E" w:rsidP="0008213E">
      <w:pPr>
        <w:numPr>
          <w:ilvl w:val="0"/>
          <w:numId w:val="4"/>
        </w:numPr>
        <w:autoSpaceDE w:val="0"/>
        <w:autoSpaceDN w:val="0"/>
        <w:adjustRightInd w:val="0"/>
        <w:jc w:val="both"/>
        <w:rPr>
          <w:rFonts w:ascii="Calibri" w:hAnsi="Calibri"/>
          <w:sz w:val="22"/>
          <w:szCs w:val="22"/>
        </w:rPr>
      </w:pPr>
      <w:r w:rsidRPr="0083464F">
        <w:rPr>
          <w:rFonts w:ascii="Calibri" w:hAnsi="Calibri"/>
          <w:sz w:val="22"/>
          <w:szCs w:val="22"/>
        </w:rPr>
        <w:t>donacija u iznosu od 12.000,00 kuna</w:t>
      </w:r>
    </w:p>
    <w:p w14:paraId="3AA7C238" w14:textId="77777777" w:rsidR="0008213E" w:rsidRPr="0083464F" w:rsidRDefault="0008213E" w:rsidP="0008213E">
      <w:pPr>
        <w:numPr>
          <w:ilvl w:val="0"/>
          <w:numId w:val="4"/>
        </w:numPr>
        <w:autoSpaceDE w:val="0"/>
        <w:autoSpaceDN w:val="0"/>
        <w:adjustRightInd w:val="0"/>
        <w:jc w:val="both"/>
        <w:rPr>
          <w:rFonts w:ascii="Calibri" w:hAnsi="Calibri"/>
          <w:sz w:val="22"/>
          <w:szCs w:val="22"/>
        </w:rPr>
      </w:pPr>
      <w:r w:rsidRPr="0083464F">
        <w:rPr>
          <w:rFonts w:ascii="Calibri" w:hAnsi="Calibri"/>
          <w:sz w:val="22"/>
          <w:szCs w:val="22"/>
        </w:rPr>
        <w:t>prihoda od naknade štete u iznosu od 6.000,00 kuna</w:t>
      </w:r>
    </w:p>
    <w:p w14:paraId="21B863C7" w14:textId="2AE687FE" w:rsidR="0008213E" w:rsidRDefault="0008213E" w:rsidP="0008213E">
      <w:pPr>
        <w:jc w:val="both"/>
        <w:rPr>
          <w:rFonts w:ascii="Calibri" w:hAnsi="Calibri"/>
          <w:b/>
          <w:bCs/>
          <w:sz w:val="22"/>
          <w:szCs w:val="22"/>
        </w:rPr>
      </w:pPr>
    </w:p>
    <w:p w14:paraId="68FBF81B" w14:textId="256A2609" w:rsidR="00DF435B" w:rsidRDefault="00DF435B" w:rsidP="0008213E">
      <w:pPr>
        <w:jc w:val="both"/>
        <w:rPr>
          <w:rFonts w:ascii="Calibri" w:hAnsi="Calibri"/>
          <w:b/>
          <w:bCs/>
          <w:sz w:val="22"/>
          <w:szCs w:val="22"/>
        </w:rPr>
      </w:pPr>
    </w:p>
    <w:p w14:paraId="7441F544" w14:textId="77777777" w:rsidR="00DF435B" w:rsidRDefault="00DF435B" w:rsidP="0008213E">
      <w:pPr>
        <w:jc w:val="both"/>
        <w:rPr>
          <w:rFonts w:ascii="Calibri" w:hAnsi="Calibri"/>
          <w:b/>
          <w:bCs/>
          <w:sz w:val="22"/>
          <w:szCs w:val="22"/>
        </w:rPr>
      </w:pPr>
    </w:p>
    <w:p w14:paraId="39D87F8B" w14:textId="77777777" w:rsidR="0008213E" w:rsidRPr="00947128" w:rsidRDefault="0008213E" w:rsidP="0008213E">
      <w:pPr>
        <w:jc w:val="both"/>
        <w:rPr>
          <w:rFonts w:ascii="Calibri" w:hAnsi="Calibri"/>
          <w:b/>
          <w:bCs/>
          <w:sz w:val="22"/>
          <w:szCs w:val="22"/>
        </w:rPr>
      </w:pPr>
      <w:r w:rsidRPr="00947128">
        <w:rPr>
          <w:rFonts w:ascii="Calibri" w:hAnsi="Calibri"/>
          <w:b/>
          <w:bCs/>
          <w:sz w:val="22"/>
          <w:szCs w:val="22"/>
        </w:rPr>
        <w:t>Glava: 00303 KNJIŽNICA „HALUBAJSKA ZORA“ VIŠKOVO</w:t>
      </w:r>
    </w:p>
    <w:p w14:paraId="41A1BE74" w14:textId="77777777" w:rsidR="0008213E" w:rsidRPr="00947128" w:rsidRDefault="0008213E" w:rsidP="0008213E">
      <w:pPr>
        <w:jc w:val="both"/>
        <w:rPr>
          <w:rFonts w:ascii="Calibri" w:hAnsi="Calibri"/>
          <w:sz w:val="22"/>
          <w:szCs w:val="22"/>
        </w:rPr>
      </w:pPr>
    </w:p>
    <w:p w14:paraId="75144280" w14:textId="77777777" w:rsidR="0008213E" w:rsidRPr="00947128" w:rsidRDefault="0008213E" w:rsidP="0008213E">
      <w:pPr>
        <w:jc w:val="both"/>
        <w:rPr>
          <w:rFonts w:ascii="Calibri" w:hAnsi="Calibri"/>
          <w:b/>
          <w:bCs/>
          <w:sz w:val="22"/>
          <w:szCs w:val="22"/>
        </w:rPr>
      </w:pPr>
      <w:r w:rsidRPr="00947128">
        <w:rPr>
          <w:rFonts w:ascii="Calibri" w:hAnsi="Calibri"/>
          <w:b/>
          <w:bCs/>
          <w:sz w:val="22"/>
          <w:szCs w:val="22"/>
        </w:rPr>
        <w:t>PROGRAM 2004 KNJIŽNIČNA DJELATNOST</w:t>
      </w:r>
    </w:p>
    <w:p w14:paraId="25482AF4" w14:textId="77777777" w:rsidR="0008213E" w:rsidRPr="00947128" w:rsidRDefault="0008213E" w:rsidP="0008213E">
      <w:pPr>
        <w:jc w:val="both"/>
        <w:rPr>
          <w:rFonts w:ascii="Calibri" w:hAnsi="Calibri"/>
          <w:b/>
          <w:bCs/>
          <w:sz w:val="22"/>
          <w:szCs w:val="22"/>
        </w:rPr>
      </w:pPr>
    </w:p>
    <w:p w14:paraId="5CA48F42" w14:textId="77777777" w:rsidR="0008213E" w:rsidRPr="00947128" w:rsidRDefault="0008213E" w:rsidP="0008213E">
      <w:pPr>
        <w:jc w:val="both"/>
        <w:rPr>
          <w:rFonts w:ascii="Calibri" w:hAnsi="Calibri"/>
          <w:b/>
          <w:bCs/>
          <w:i/>
          <w:iCs/>
          <w:sz w:val="22"/>
          <w:szCs w:val="22"/>
        </w:rPr>
      </w:pPr>
      <w:r w:rsidRPr="00947128">
        <w:rPr>
          <w:rFonts w:ascii="Calibri" w:hAnsi="Calibri"/>
          <w:b/>
          <w:bCs/>
          <w:i/>
          <w:iCs/>
          <w:sz w:val="22"/>
          <w:szCs w:val="22"/>
        </w:rPr>
        <w:t>1.</w:t>
      </w:r>
      <w:r w:rsidRPr="00947128">
        <w:rPr>
          <w:rFonts w:ascii="Calibri" w:hAnsi="Calibri"/>
          <w:b/>
          <w:bCs/>
          <w:i/>
          <w:iCs/>
          <w:sz w:val="22"/>
          <w:szCs w:val="22"/>
        </w:rPr>
        <w:tab/>
        <w:t>Zakonska osnova:</w:t>
      </w:r>
    </w:p>
    <w:p w14:paraId="3018AECB" w14:textId="77777777" w:rsidR="0008213E" w:rsidRPr="00E535EC" w:rsidRDefault="0008213E" w:rsidP="00275211">
      <w:pPr>
        <w:numPr>
          <w:ilvl w:val="0"/>
          <w:numId w:val="4"/>
        </w:numPr>
        <w:ind w:left="360"/>
        <w:jc w:val="both"/>
        <w:rPr>
          <w:rFonts w:ascii="Calibri" w:hAnsi="Calibri"/>
          <w:sz w:val="22"/>
          <w:szCs w:val="22"/>
        </w:rPr>
      </w:pPr>
      <w:r w:rsidRPr="00E535EC">
        <w:rPr>
          <w:rFonts w:ascii="Calibri" w:hAnsi="Calibri"/>
          <w:sz w:val="22"/>
          <w:szCs w:val="22"/>
        </w:rPr>
        <w:t xml:space="preserve">Zakon o lokalnoj i područnoj (regionalnoj) samoupravi </w:t>
      </w:r>
      <w:r w:rsidRPr="00E535EC">
        <w:rPr>
          <w:rFonts w:asciiTheme="minorHAnsi" w:hAnsiTheme="minorHAnsi" w:cstheme="minorHAnsi"/>
          <w:sz w:val="22"/>
          <w:szCs w:val="22"/>
        </w:rPr>
        <w:t>(„Narodne novine“ broj:  33/01., 60/01., 129/05., 109/07., 125/08., 36/09., 150/11., 144/12., 19/13., 137/15., 123/17., 98/19.)</w:t>
      </w:r>
    </w:p>
    <w:p w14:paraId="3DF67717" w14:textId="77777777" w:rsidR="0008213E" w:rsidRPr="00E535EC" w:rsidRDefault="0008213E" w:rsidP="00275211">
      <w:pPr>
        <w:numPr>
          <w:ilvl w:val="0"/>
          <w:numId w:val="4"/>
        </w:numPr>
        <w:ind w:left="360"/>
        <w:jc w:val="both"/>
        <w:rPr>
          <w:rFonts w:ascii="Calibri" w:hAnsi="Calibri"/>
          <w:sz w:val="22"/>
          <w:szCs w:val="22"/>
        </w:rPr>
      </w:pPr>
      <w:r w:rsidRPr="00E535EC">
        <w:rPr>
          <w:rFonts w:ascii="Calibri" w:hAnsi="Calibri"/>
          <w:sz w:val="22"/>
          <w:szCs w:val="22"/>
        </w:rPr>
        <w:t>Zakon o knjižnicama i knjižničnoj djelatnosti („Narodne novine“, br. 17/19., 98/19.)</w:t>
      </w:r>
    </w:p>
    <w:p w14:paraId="334382ED" w14:textId="77777777" w:rsidR="0008213E" w:rsidRPr="00E535EC" w:rsidRDefault="0008213E" w:rsidP="00275211">
      <w:pPr>
        <w:numPr>
          <w:ilvl w:val="0"/>
          <w:numId w:val="4"/>
        </w:numPr>
        <w:ind w:left="360"/>
        <w:jc w:val="both"/>
        <w:rPr>
          <w:rFonts w:ascii="Calibri" w:hAnsi="Calibri"/>
          <w:sz w:val="22"/>
          <w:szCs w:val="22"/>
        </w:rPr>
      </w:pPr>
      <w:r w:rsidRPr="00E535EC">
        <w:rPr>
          <w:rFonts w:ascii="Calibri" w:hAnsi="Calibri"/>
          <w:sz w:val="22"/>
          <w:szCs w:val="22"/>
        </w:rPr>
        <w:t>Statut O</w:t>
      </w:r>
      <w:r>
        <w:rPr>
          <w:rFonts w:ascii="Calibri" w:hAnsi="Calibri"/>
          <w:sz w:val="22"/>
          <w:szCs w:val="22"/>
        </w:rPr>
        <w:t>pćine Viškovo (</w:t>
      </w:r>
      <w:r w:rsidRPr="00E535EC">
        <w:rPr>
          <w:rFonts w:ascii="Calibri" w:hAnsi="Calibri"/>
          <w:sz w:val="22"/>
          <w:szCs w:val="22"/>
        </w:rPr>
        <w:t>„Službene novi</w:t>
      </w:r>
      <w:r>
        <w:rPr>
          <w:rFonts w:ascii="Calibri" w:hAnsi="Calibri"/>
          <w:sz w:val="22"/>
          <w:szCs w:val="22"/>
        </w:rPr>
        <w:t xml:space="preserve">ne Općine Viškovo“ broj: </w:t>
      </w:r>
      <w:r w:rsidRPr="00E535EC">
        <w:rPr>
          <w:rFonts w:ascii="Calibri" w:hAnsi="Calibri"/>
          <w:sz w:val="22"/>
          <w:szCs w:val="22"/>
        </w:rPr>
        <w:t>3/18.</w:t>
      </w:r>
      <w:r>
        <w:rPr>
          <w:rFonts w:ascii="Calibri" w:hAnsi="Calibri"/>
          <w:sz w:val="22"/>
          <w:szCs w:val="22"/>
        </w:rPr>
        <w:t>, 2/20.</w:t>
      </w:r>
      <w:r w:rsidRPr="00E535EC">
        <w:rPr>
          <w:rFonts w:ascii="Calibri" w:hAnsi="Calibri"/>
          <w:sz w:val="22"/>
          <w:szCs w:val="22"/>
        </w:rPr>
        <w:t>)</w:t>
      </w:r>
    </w:p>
    <w:p w14:paraId="40028235" w14:textId="77777777" w:rsidR="0008213E" w:rsidRPr="00E535EC" w:rsidRDefault="0008213E" w:rsidP="00275211">
      <w:pPr>
        <w:numPr>
          <w:ilvl w:val="0"/>
          <w:numId w:val="4"/>
        </w:numPr>
        <w:ind w:left="360"/>
        <w:jc w:val="both"/>
        <w:rPr>
          <w:rFonts w:ascii="Calibri" w:hAnsi="Calibri"/>
          <w:sz w:val="22"/>
          <w:szCs w:val="22"/>
        </w:rPr>
      </w:pPr>
      <w:r w:rsidRPr="00E535EC">
        <w:rPr>
          <w:rFonts w:ascii="Calibri" w:hAnsi="Calibri"/>
          <w:sz w:val="22"/>
          <w:szCs w:val="22"/>
        </w:rPr>
        <w:t>Zakon o ustanovama  („Narodne novine“ broj: 76/93., 29/97., 47/99., 35/08.</w:t>
      </w:r>
      <w:r>
        <w:rPr>
          <w:rFonts w:ascii="Calibri" w:hAnsi="Calibri"/>
          <w:sz w:val="22"/>
          <w:szCs w:val="22"/>
        </w:rPr>
        <w:t>, 127/19.</w:t>
      </w:r>
      <w:r w:rsidRPr="00E535EC">
        <w:rPr>
          <w:rFonts w:ascii="Calibri" w:hAnsi="Calibri"/>
          <w:sz w:val="22"/>
          <w:szCs w:val="22"/>
        </w:rPr>
        <w:t>)</w:t>
      </w:r>
    </w:p>
    <w:p w14:paraId="5B4AD87C" w14:textId="77777777" w:rsidR="00DD2459" w:rsidRPr="00947128" w:rsidRDefault="00DD2459" w:rsidP="00275211">
      <w:pPr>
        <w:jc w:val="both"/>
        <w:rPr>
          <w:rFonts w:ascii="Calibri" w:hAnsi="Calibri"/>
          <w:sz w:val="22"/>
          <w:szCs w:val="22"/>
        </w:rPr>
      </w:pPr>
    </w:p>
    <w:p w14:paraId="615FF0A0" w14:textId="77777777" w:rsidR="0008213E" w:rsidRPr="00947128" w:rsidRDefault="0008213E" w:rsidP="0008213E">
      <w:pPr>
        <w:jc w:val="both"/>
        <w:rPr>
          <w:rFonts w:ascii="Calibri" w:hAnsi="Calibri"/>
          <w:b/>
          <w:bCs/>
          <w:i/>
          <w:iCs/>
          <w:sz w:val="22"/>
          <w:szCs w:val="22"/>
        </w:rPr>
      </w:pPr>
      <w:r w:rsidRPr="00947128">
        <w:rPr>
          <w:rFonts w:ascii="Calibri" w:hAnsi="Calibri"/>
          <w:b/>
          <w:bCs/>
          <w:i/>
          <w:iCs/>
          <w:sz w:val="22"/>
          <w:szCs w:val="22"/>
        </w:rPr>
        <w:t>2.</w:t>
      </w:r>
      <w:r w:rsidRPr="00947128">
        <w:rPr>
          <w:rFonts w:ascii="Calibri" w:hAnsi="Calibri"/>
          <w:b/>
          <w:bCs/>
          <w:i/>
          <w:iCs/>
          <w:sz w:val="22"/>
          <w:szCs w:val="22"/>
        </w:rPr>
        <w:tab/>
        <w:t>Opis programa:</w:t>
      </w:r>
    </w:p>
    <w:p w14:paraId="389F1353" w14:textId="77777777" w:rsidR="0008213E" w:rsidRPr="00947128" w:rsidRDefault="0008213E" w:rsidP="00275211">
      <w:pPr>
        <w:numPr>
          <w:ilvl w:val="0"/>
          <w:numId w:val="4"/>
        </w:numPr>
        <w:ind w:left="360"/>
        <w:jc w:val="both"/>
        <w:rPr>
          <w:rFonts w:ascii="Calibri" w:hAnsi="Calibri"/>
          <w:sz w:val="22"/>
          <w:szCs w:val="22"/>
        </w:rPr>
      </w:pPr>
      <w:r w:rsidRPr="00947128">
        <w:rPr>
          <w:rFonts w:ascii="Calibri" w:hAnsi="Calibri"/>
          <w:sz w:val="22"/>
          <w:szCs w:val="22"/>
        </w:rPr>
        <w:t>A241001 Osnovne aktivnosti Knjižnice Halubajska zora Viškovo</w:t>
      </w:r>
    </w:p>
    <w:p w14:paraId="49B531E4" w14:textId="77777777" w:rsidR="0008213E" w:rsidRPr="00947128" w:rsidRDefault="0008213E" w:rsidP="00275211">
      <w:pPr>
        <w:numPr>
          <w:ilvl w:val="0"/>
          <w:numId w:val="4"/>
        </w:numPr>
        <w:ind w:left="360"/>
        <w:jc w:val="both"/>
        <w:rPr>
          <w:rFonts w:ascii="Calibri" w:hAnsi="Calibri"/>
          <w:sz w:val="22"/>
          <w:szCs w:val="22"/>
        </w:rPr>
      </w:pPr>
      <w:r w:rsidRPr="00947128">
        <w:rPr>
          <w:rFonts w:ascii="Calibri" w:hAnsi="Calibri"/>
          <w:sz w:val="22"/>
          <w:szCs w:val="22"/>
        </w:rPr>
        <w:t>A241007 Posebne aktivnosti Knjižnice Halubajska zora Viškovo</w:t>
      </w:r>
    </w:p>
    <w:p w14:paraId="4747D065" w14:textId="77777777" w:rsidR="0008213E" w:rsidRPr="00947128" w:rsidRDefault="0008213E" w:rsidP="00275211">
      <w:pPr>
        <w:numPr>
          <w:ilvl w:val="0"/>
          <w:numId w:val="4"/>
        </w:numPr>
        <w:ind w:left="360"/>
        <w:jc w:val="both"/>
        <w:rPr>
          <w:rFonts w:ascii="Calibri" w:hAnsi="Calibri"/>
          <w:sz w:val="22"/>
          <w:szCs w:val="22"/>
        </w:rPr>
      </w:pPr>
      <w:r w:rsidRPr="00947128">
        <w:rPr>
          <w:rFonts w:ascii="Calibri" w:hAnsi="Calibri"/>
          <w:sz w:val="22"/>
          <w:szCs w:val="22"/>
        </w:rPr>
        <w:t>K241002 Nabava knjižnične građe i opreme</w:t>
      </w:r>
    </w:p>
    <w:p w14:paraId="291280FE" w14:textId="77777777" w:rsidR="0008213E" w:rsidRPr="00947128" w:rsidRDefault="0008213E" w:rsidP="0008213E">
      <w:pPr>
        <w:ind w:left="1004"/>
        <w:jc w:val="both"/>
        <w:rPr>
          <w:rFonts w:ascii="Calibri" w:hAnsi="Calibri"/>
          <w:sz w:val="22"/>
          <w:szCs w:val="22"/>
        </w:rPr>
      </w:pPr>
    </w:p>
    <w:p w14:paraId="45EB62FF" w14:textId="77777777" w:rsidR="0008213E" w:rsidRPr="00947128" w:rsidRDefault="0008213E" w:rsidP="0008213E">
      <w:pPr>
        <w:jc w:val="both"/>
        <w:rPr>
          <w:rFonts w:ascii="Calibri" w:hAnsi="Calibri"/>
          <w:b/>
          <w:bCs/>
          <w:i/>
          <w:iCs/>
          <w:sz w:val="22"/>
          <w:szCs w:val="22"/>
        </w:rPr>
      </w:pPr>
      <w:r w:rsidRPr="00947128">
        <w:rPr>
          <w:rFonts w:ascii="Calibri" w:hAnsi="Calibri"/>
          <w:b/>
          <w:bCs/>
          <w:i/>
          <w:iCs/>
          <w:sz w:val="22"/>
          <w:szCs w:val="22"/>
        </w:rPr>
        <w:t>3.</w:t>
      </w:r>
      <w:r w:rsidRPr="00947128">
        <w:rPr>
          <w:rFonts w:ascii="Calibri" w:hAnsi="Calibri"/>
          <w:b/>
          <w:bCs/>
          <w:i/>
          <w:iCs/>
          <w:sz w:val="22"/>
          <w:szCs w:val="22"/>
        </w:rPr>
        <w:tab/>
        <w:t>Ciljevi programa u trogodišnjem razdoblju i pokazatelji uspješnosti, kojima će se mjeriti ostvarenje tih ciljeva</w:t>
      </w:r>
    </w:p>
    <w:p w14:paraId="3E7B3265" w14:textId="77777777" w:rsidR="00275211" w:rsidRDefault="00275211" w:rsidP="0008213E">
      <w:pPr>
        <w:jc w:val="both"/>
        <w:rPr>
          <w:rFonts w:ascii="Calibri" w:hAnsi="Calibri"/>
          <w:b/>
          <w:bCs/>
          <w:sz w:val="22"/>
          <w:szCs w:val="22"/>
        </w:rPr>
      </w:pPr>
    </w:p>
    <w:p w14:paraId="7241987D" w14:textId="77777777" w:rsidR="0008213E" w:rsidRPr="00947128" w:rsidRDefault="0008213E" w:rsidP="0008213E">
      <w:pPr>
        <w:jc w:val="both"/>
        <w:rPr>
          <w:rFonts w:ascii="Calibri" w:hAnsi="Calibri"/>
          <w:b/>
          <w:bCs/>
          <w:sz w:val="22"/>
          <w:szCs w:val="22"/>
        </w:rPr>
      </w:pPr>
      <w:r w:rsidRPr="00947128">
        <w:rPr>
          <w:rFonts w:ascii="Calibri" w:hAnsi="Calibri"/>
          <w:b/>
          <w:bCs/>
          <w:sz w:val="22"/>
          <w:szCs w:val="22"/>
        </w:rPr>
        <w:t>A241001 Osnovne aktivnosti Knjižnice Halubajska zora Viškovo</w:t>
      </w:r>
    </w:p>
    <w:p w14:paraId="5983FB07" w14:textId="77777777" w:rsidR="0008213E" w:rsidRPr="00947128" w:rsidRDefault="0008213E" w:rsidP="0008213E">
      <w:pPr>
        <w:jc w:val="both"/>
        <w:rPr>
          <w:rFonts w:ascii="Calibri" w:hAnsi="Calibri"/>
          <w:sz w:val="22"/>
          <w:szCs w:val="22"/>
        </w:rPr>
      </w:pPr>
      <w:r w:rsidRPr="00947128">
        <w:rPr>
          <w:rFonts w:ascii="Calibri" w:hAnsi="Calibri"/>
          <w:sz w:val="22"/>
          <w:szCs w:val="22"/>
        </w:rPr>
        <w:t>Za realizaciju ove aktivnosti planirana su sljedeće sredstva:</w:t>
      </w:r>
    </w:p>
    <w:p w14:paraId="3742330E" w14:textId="77777777" w:rsidR="0008213E" w:rsidRPr="00947128" w:rsidRDefault="0008213E" w:rsidP="0008213E">
      <w:pPr>
        <w:numPr>
          <w:ilvl w:val="0"/>
          <w:numId w:val="4"/>
        </w:numPr>
        <w:jc w:val="both"/>
        <w:rPr>
          <w:rFonts w:ascii="Calibri" w:hAnsi="Calibri"/>
          <w:sz w:val="22"/>
          <w:szCs w:val="22"/>
        </w:rPr>
      </w:pPr>
      <w:r>
        <w:rPr>
          <w:rFonts w:ascii="Calibri" w:hAnsi="Calibri"/>
          <w:sz w:val="22"/>
          <w:szCs w:val="22"/>
        </w:rPr>
        <w:t>2020. godina 600.000,00</w:t>
      </w:r>
      <w:r w:rsidRPr="00947128">
        <w:rPr>
          <w:rFonts w:ascii="Calibri" w:hAnsi="Calibri"/>
          <w:sz w:val="22"/>
          <w:szCs w:val="22"/>
        </w:rPr>
        <w:t xml:space="preserve"> kuna</w:t>
      </w:r>
    </w:p>
    <w:p w14:paraId="01AD6F11" w14:textId="77777777" w:rsidR="0008213E" w:rsidRPr="006433DF" w:rsidRDefault="0008213E" w:rsidP="0008213E">
      <w:pPr>
        <w:numPr>
          <w:ilvl w:val="0"/>
          <w:numId w:val="4"/>
        </w:numPr>
        <w:jc w:val="both"/>
        <w:rPr>
          <w:rFonts w:ascii="Calibri" w:hAnsi="Calibri"/>
          <w:sz w:val="22"/>
          <w:szCs w:val="22"/>
        </w:rPr>
      </w:pPr>
      <w:r>
        <w:rPr>
          <w:rFonts w:ascii="Calibri" w:hAnsi="Calibri"/>
          <w:sz w:val="22"/>
          <w:szCs w:val="22"/>
        </w:rPr>
        <w:t>2021. godina 600.000,00</w:t>
      </w:r>
      <w:r w:rsidRPr="006433DF">
        <w:rPr>
          <w:rFonts w:ascii="Calibri" w:hAnsi="Calibri"/>
          <w:sz w:val="22"/>
          <w:szCs w:val="22"/>
        </w:rPr>
        <w:t xml:space="preserve"> kuna</w:t>
      </w:r>
    </w:p>
    <w:p w14:paraId="758A7D85" w14:textId="77777777" w:rsidR="0008213E" w:rsidRPr="006433DF" w:rsidRDefault="0008213E" w:rsidP="0008213E">
      <w:pPr>
        <w:numPr>
          <w:ilvl w:val="0"/>
          <w:numId w:val="4"/>
        </w:numPr>
        <w:spacing w:after="240"/>
        <w:jc w:val="both"/>
        <w:rPr>
          <w:rFonts w:ascii="Calibri" w:hAnsi="Calibri"/>
          <w:sz w:val="22"/>
          <w:szCs w:val="22"/>
        </w:rPr>
      </w:pPr>
      <w:r>
        <w:rPr>
          <w:rFonts w:ascii="Calibri" w:hAnsi="Calibri"/>
          <w:sz w:val="22"/>
          <w:szCs w:val="22"/>
        </w:rPr>
        <w:t>2022. godina 600.000,00</w:t>
      </w:r>
      <w:r w:rsidRPr="006433DF">
        <w:rPr>
          <w:rFonts w:ascii="Calibri" w:hAnsi="Calibri"/>
          <w:sz w:val="22"/>
          <w:szCs w:val="22"/>
        </w:rPr>
        <w:t xml:space="preserve"> kuna</w:t>
      </w:r>
    </w:p>
    <w:p w14:paraId="5CFE46D0" w14:textId="77777777" w:rsidR="0008213E" w:rsidRPr="00947128" w:rsidRDefault="0008213E" w:rsidP="0008213E">
      <w:pPr>
        <w:jc w:val="both"/>
        <w:rPr>
          <w:rFonts w:ascii="Calibri" w:hAnsi="Calibri"/>
          <w:sz w:val="22"/>
          <w:szCs w:val="22"/>
        </w:rPr>
      </w:pPr>
      <w:r w:rsidRPr="00947128">
        <w:rPr>
          <w:rFonts w:ascii="Calibri" w:hAnsi="Calibri"/>
          <w:sz w:val="22"/>
          <w:szCs w:val="22"/>
        </w:rPr>
        <w:t>P</w:t>
      </w:r>
      <w:r>
        <w:rPr>
          <w:rFonts w:ascii="Calibri" w:hAnsi="Calibri"/>
          <w:sz w:val="22"/>
          <w:szCs w:val="22"/>
        </w:rPr>
        <w:t>roračunom Općine Viškovo za 2019</w:t>
      </w:r>
      <w:r w:rsidRPr="00947128">
        <w:rPr>
          <w:rFonts w:ascii="Calibri" w:hAnsi="Calibri"/>
          <w:sz w:val="22"/>
          <w:szCs w:val="22"/>
        </w:rPr>
        <w:t>. godinu t</w:t>
      </w:r>
      <w:r>
        <w:rPr>
          <w:rFonts w:ascii="Calibri" w:hAnsi="Calibri"/>
          <w:sz w:val="22"/>
          <w:szCs w:val="22"/>
        </w:rPr>
        <w:t>e projekcijama Proračuna za 2020. i 2021</w:t>
      </w:r>
      <w:r w:rsidRPr="00947128">
        <w:rPr>
          <w:rFonts w:ascii="Calibri" w:hAnsi="Calibri"/>
          <w:sz w:val="22"/>
          <w:szCs w:val="22"/>
        </w:rPr>
        <w:t>. godinu za ovu</w:t>
      </w:r>
      <w:r>
        <w:rPr>
          <w:rFonts w:ascii="Calibri" w:hAnsi="Calibri"/>
          <w:sz w:val="22"/>
          <w:szCs w:val="22"/>
        </w:rPr>
        <w:t xml:space="preserve"> aktivnost bilo je planirano 564.000,00 kuna za 2020., odnosno 570.000,00 kuna  za  2021</w:t>
      </w:r>
      <w:r w:rsidRPr="00947128">
        <w:rPr>
          <w:rFonts w:ascii="Calibri" w:hAnsi="Calibri"/>
          <w:sz w:val="22"/>
          <w:szCs w:val="22"/>
        </w:rPr>
        <w:t xml:space="preserve">. godinu. </w:t>
      </w:r>
      <w:r>
        <w:rPr>
          <w:rFonts w:ascii="Calibri" w:hAnsi="Calibri"/>
          <w:sz w:val="22"/>
          <w:szCs w:val="22"/>
        </w:rPr>
        <w:t>Do odstupanja u odnosu na usvojene projekcije dolazi zbog usklađenja sredstava s potrebnim za provođenje planiranih aktivnosti.</w:t>
      </w:r>
    </w:p>
    <w:p w14:paraId="21EF6EE8" w14:textId="77777777" w:rsidR="0008213E" w:rsidRPr="00947128" w:rsidRDefault="0008213E" w:rsidP="0008213E">
      <w:pPr>
        <w:jc w:val="both"/>
        <w:rPr>
          <w:rFonts w:ascii="Calibri" w:hAnsi="Calibri"/>
          <w:sz w:val="22"/>
          <w:szCs w:val="22"/>
        </w:rPr>
      </w:pPr>
      <w:r w:rsidRPr="00947128">
        <w:rPr>
          <w:rFonts w:ascii="Calibri" w:hAnsi="Calibri"/>
          <w:sz w:val="22"/>
          <w:szCs w:val="22"/>
        </w:rPr>
        <w:t>U sklopu ove aktivnosti planirani su rashodi vezani uz: isplate plaća zaposlenicima knjižnice, ostale troškove zaposlenicima, doprinosi za zdravstveno osiguranje i zapošljavanje, službena putovanja, naknade za prijevoz, rashodi vezani za stručno usavršavanje zaposlenika,</w:t>
      </w:r>
      <w:r>
        <w:rPr>
          <w:rFonts w:ascii="Calibri" w:hAnsi="Calibri"/>
          <w:sz w:val="22"/>
          <w:szCs w:val="22"/>
        </w:rPr>
        <w:t xml:space="preserve"> ostali materijalni rashodi, troškovi energije,</w:t>
      </w:r>
      <w:r w:rsidRPr="00947128">
        <w:rPr>
          <w:rFonts w:ascii="Calibri" w:hAnsi="Calibri"/>
          <w:sz w:val="22"/>
          <w:szCs w:val="22"/>
        </w:rPr>
        <w:t xml:space="preserve"> poštanski i telefonski troškovi, usluga tekućeg i investicijskog održavanja, osobne i intelektualne usluge, </w:t>
      </w:r>
      <w:r>
        <w:rPr>
          <w:rFonts w:ascii="Calibri" w:hAnsi="Calibri"/>
          <w:sz w:val="22"/>
          <w:szCs w:val="22"/>
        </w:rPr>
        <w:t xml:space="preserve">računalne usluge, ostale usluge, premije osiguranja, reprezentaciju, pristojbe i naknade. </w:t>
      </w:r>
    </w:p>
    <w:p w14:paraId="797E8FD9" w14:textId="77777777" w:rsidR="0008213E" w:rsidRPr="0055167C" w:rsidRDefault="0008213E" w:rsidP="0008213E">
      <w:pPr>
        <w:jc w:val="both"/>
        <w:rPr>
          <w:rFonts w:ascii="Calibri" w:hAnsi="Calibri"/>
          <w:sz w:val="12"/>
          <w:szCs w:val="12"/>
        </w:rPr>
      </w:pPr>
    </w:p>
    <w:p w14:paraId="0761624F" w14:textId="77777777" w:rsidR="0008213E" w:rsidRPr="00947128" w:rsidRDefault="0008213E" w:rsidP="0008213E">
      <w:pPr>
        <w:jc w:val="both"/>
        <w:rPr>
          <w:rFonts w:ascii="Calibri" w:hAnsi="Calibri"/>
          <w:sz w:val="22"/>
          <w:szCs w:val="22"/>
        </w:rPr>
      </w:pPr>
      <w:r w:rsidRPr="00947128">
        <w:rPr>
          <w:rFonts w:ascii="Calibri" w:hAnsi="Calibri"/>
          <w:b/>
          <w:bCs/>
          <w:sz w:val="22"/>
          <w:szCs w:val="22"/>
        </w:rPr>
        <w:t xml:space="preserve">Cilj: </w:t>
      </w:r>
      <w:r w:rsidRPr="00947128">
        <w:rPr>
          <w:rFonts w:ascii="Calibri" w:hAnsi="Calibri"/>
          <w:sz w:val="22"/>
          <w:szCs w:val="22"/>
        </w:rPr>
        <w:t>Osiguranje redovnog rada knjižnice i redovnu isplatu plaća i drugih obveza</w:t>
      </w:r>
    </w:p>
    <w:p w14:paraId="3E052885" w14:textId="77777777" w:rsidR="0008213E" w:rsidRPr="00947128" w:rsidRDefault="0008213E" w:rsidP="0008213E">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08213E" w:rsidRPr="00947128" w14:paraId="3CEB443D" w14:textId="77777777" w:rsidTr="005E146E">
        <w:trPr>
          <w:trHeight w:val="284"/>
        </w:trPr>
        <w:tc>
          <w:tcPr>
            <w:tcW w:w="2739" w:type="dxa"/>
            <w:tcBorders>
              <w:top w:val="single" w:sz="4" w:space="0" w:color="auto"/>
              <w:bottom w:val="single" w:sz="4" w:space="0" w:color="auto"/>
              <w:right w:val="single" w:sz="4" w:space="0" w:color="auto"/>
            </w:tcBorders>
          </w:tcPr>
          <w:p w14:paraId="66F05C84" w14:textId="77777777" w:rsidR="0008213E" w:rsidRPr="00947128" w:rsidRDefault="0008213E" w:rsidP="005E146E">
            <w:pPr>
              <w:jc w:val="both"/>
              <w:rPr>
                <w:rFonts w:ascii="Calibri" w:hAnsi="Calibri"/>
                <w:b/>
                <w:bCs/>
                <w:sz w:val="22"/>
                <w:szCs w:val="22"/>
              </w:rPr>
            </w:pPr>
            <w:r w:rsidRPr="00947128">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2E1A2ADE" w14:textId="77777777" w:rsidR="0008213E" w:rsidRPr="00947128" w:rsidRDefault="0008213E" w:rsidP="005E146E">
            <w:pPr>
              <w:jc w:val="both"/>
              <w:rPr>
                <w:rFonts w:ascii="Calibri" w:hAnsi="Calibri"/>
                <w:sz w:val="22"/>
                <w:szCs w:val="22"/>
              </w:rPr>
            </w:pPr>
            <w:r w:rsidRPr="00947128">
              <w:rPr>
                <w:rFonts w:ascii="Calibri" w:hAnsi="Calibri"/>
                <w:sz w:val="22"/>
                <w:szCs w:val="22"/>
              </w:rPr>
              <w:t>Broj zaposlenih, osiguranje redovnog rada knjižnice i ispunjavanje svih obaveza</w:t>
            </w:r>
          </w:p>
        </w:tc>
      </w:tr>
      <w:tr w:rsidR="0008213E" w:rsidRPr="00947128" w14:paraId="71CCA999" w14:textId="77777777" w:rsidTr="00275211">
        <w:trPr>
          <w:trHeight w:val="612"/>
        </w:trPr>
        <w:tc>
          <w:tcPr>
            <w:tcW w:w="2739" w:type="dxa"/>
            <w:tcBorders>
              <w:top w:val="single" w:sz="4" w:space="0" w:color="auto"/>
              <w:bottom w:val="single" w:sz="4" w:space="0" w:color="auto"/>
              <w:right w:val="single" w:sz="4" w:space="0" w:color="auto"/>
            </w:tcBorders>
          </w:tcPr>
          <w:p w14:paraId="28A5BDD7" w14:textId="77777777" w:rsidR="0008213E" w:rsidRPr="00947128" w:rsidRDefault="0008213E" w:rsidP="005E146E">
            <w:pPr>
              <w:jc w:val="both"/>
              <w:rPr>
                <w:rFonts w:ascii="Calibri" w:hAnsi="Calibri"/>
                <w:b/>
                <w:bCs/>
                <w:sz w:val="22"/>
                <w:szCs w:val="22"/>
              </w:rPr>
            </w:pPr>
            <w:r w:rsidRPr="00947128">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7970A73C" w14:textId="77777777" w:rsidR="0008213E" w:rsidRPr="00947128" w:rsidRDefault="0008213E" w:rsidP="005E146E">
            <w:pPr>
              <w:jc w:val="both"/>
              <w:rPr>
                <w:rFonts w:ascii="Calibri" w:hAnsi="Calibri"/>
                <w:sz w:val="22"/>
                <w:szCs w:val="22"/>
              </w:rPr>
            </w:pPr>
            <w:r w:rsidRPr="00947128">
              <w:rPr>
                <w:rFonts w:ascii="Calibri" w:hAnsi="Calibri"/>
                <w:sz w:val="22"/>
                <w:szCs w:val="22"/>
              </w:rPr>
              <w:t>Redovnim radom omogućuje se normalno funkcioniranje knjižnice i zadovoljavanje potreba korisnika usluga knjižnice</w:t>
            </w:r>
          </w:p>
        </w:tc>
      </w:tr>
      <w:tr w:rsidR="0008213E" w:rsidRPr="00947128" w14:paraId="46E053FC" w14:textId="77777777" w:rsidTr="005E146E">
        <w:trPr>
          <w:trHeight w:val="284"/>
        </w:trPr>
        <w:tc>
          <w:tcPr>
            <w:tcW w:w="2739" w:type="dxa"/>
            <w:tcBorders>
              <w:top w:val="single" w:sz="4" w:space="0" w:color="auto"/>
              <w:bottom w:val="single" w:sz="4" w:space="0" w:color="auto"/>
              <w:right w:val="single" w:sz="4" w:space="0" w:color="auto"/>
            </w:tcBorders>
          </w:tcPr>
          <w:p w14:paraId="539335B6" w14:textId="77777777" w:rsidR="0008213E" w:rsidRPr="00947128" w:rsidRDefault="0008213E" w:rsidP="005E146E">
            <w:pPr>
              <w:jc w:val="both"/>
              <w:rPr>
                <w:rFonts w:ascii="Calibri" w:hAnsi="Calibri"/>
                <w:b/>
                <w:bCs/>
                <w:sz w:val="22"/>
                <w:szCs w:val="22"/>
              </w:rPr>
            </w:pPr>
            <w:r w:rsidRPr="00947128">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51806CF2" w14:textId="77777777" w:rsidR="0008213E" w:rsidRPr="00947128" w:rsidRDefault="0008213E" w:rsidP="005E146E">
            <w:pPr>
              <w:jc w:val="both"/>
              <w:rPr>
                <w:rFonts w:ascii="Calibri" w:hAnsi="Calibri"/>
                <w:sz w:val="22"/>
                <w:szCs w:val="22"/>
              </w:rPr>
            </w:pPr>
            <w:r w:rsidRPr="00947128">
              <w:rPr>
                <w:rFonts w:ascii="Calibri" w:hAnsi="Calibri"/>
                <w:sz w:val="22"/>
                <w:szCs w:val="22"/>
              </w:rPr>
              <w:t>%</w:t>
            </w:r>
          </w:p>
        </w:tc>
      </w:tr>
      <w:tr w:rsidR="0008213E" w:rsidRPr="00947128" w14:paraId="06CCA4C3" w14:textId="77777777" w:rsidTr="005E146E">
        <w:trPr>
          <w:trHeight w:val="284"/>
        </w:trPr>
        <w:tc>
          <w:tcPr>
            <w:tcW w:w="2739" w:type="dxa"/>
            <w:tcBorders>
              <w:top w:val="single" w:sz="4" w:space="0" w:color="auto"/>
              <w:bottom w:val="single" w:sz="4" w:space="0" w:color="auto"/>
              <w:right w:val="single" w:sz="4" w:space="0" w:color="auto"/>
            </w:tcBorders>
          </w:tcPr>
          <w:p w14:paraId="2702BCBF" w14:textId="77777777" w:rsidR="0008213E" w:rsidRPr="00947128" w:rsidRDefault="0008213E" w:rsidP="005E146E">
            <w:pPr>
              <w:jc w:val="both"/>
              <w:rPr>
                <w:rFonts w:ascii="Calibri" w:hAnsi="Calibri"/>
                <w:b/>
                <w:bCs/>
                <w:sz w:val="22"/>
                <w:szCs w:val="22"/>
              </w:rPr>
            </w:pPr>
            <w:r w:rsidRPr="00947128">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2F0FA8D4" w14:textId="77777777" w:rsidR="0008213E" w:rsidRPr="00947128" w:rsidRDefault="0008213E" w:rsidP="005E146E">
            <w:pPr>
              <w:jc w:val="both"/>
              <w:rPr>
                <w:rFonts w:ascii="Calibri" w:hAnsi="Calibri"/>
                <w:sz w:val="22"/>
                <w:szCs w:val="22"/>
              </w:rPr>
            </w:pPr>
            <w:r w:rsidRPr="00947128">
              <w:rPr>
                <w:rFonts w:ascii="Calibri" w:hAnsi="Calibri"/>
                <w:sz w:val="22"/>
                <w:szCs w:val="22"/>
              </w:rPr>
              <w:t>100</w:t>
            </w:r>
          </w:p>
        </w:tc>
      </w:tr>
      <w:tr w:rsidR="0008213E" w:rsidRPr="00947128" w14:paraId="48AFD046" w14:textId="77777777" w:rsidTr="005E146E">
        <w:trPr>
          <w:trHeight w:val="299"/>
        </w:trPr>
        <w:tc>
          <w:tcPr>
            <w:tcW w:w="2739" w:type="dxa"/>
            <w:tcBorders>
              <w:top w:val="single" w:sz="4" w:space="0" w:color="auto"/>
              <w:bottom w:val="single" w:sz="4" w:space="0" w:color="auto"/>
              <w:right w:val="single" w:sz="4" w:space="0" w:color="auto"/>
            </w:tcBorders>
          </w:tcPr>
          <w:p w14:paraId="73D974D9" w14:textId="77777777" w:rsidR="0008213E" w:rsidRPr="00947128" w:rsidRDefault="0008213E" w:rsidP="005E146E">
            <w:pPr>
              <w:jc w:val="both"/>
              <w:rPr>
                <w:rFonts w:ascii="Calibri" w:hAnsi="Calibri"/>
                <w:b/>
                <w:bCs/>
                <w:sz w:val="22"/>
                <w:szCs w:val="22"/>
              </w:rPr>
            </w:pPr>
            <w:r w:rsidRPr="00947128">
              <w:rPr>
                <w:rFonts w:ascii="Calibri" w:hAnsi="Calibri"/>
                <w:b/>
                <w:bCs/>
                <w:sz w:val="22"/>
                <w:szCs w:val="22"/>
              </w:rPr>
              <w:lastRenderedPageBreak/>
              <w:t>Izvor podataka</w:t>
            </w:r>
          </w:p>
        </w:tc>
        <w:tc>
          <w:tcPr>
            <w:tcW w:w="6339" w:type="dxa"/>
            <w:tcBorders>
              <w:top w:val="single" w:sz="4" w:space="0" w:color="auto"/>
              <w:left w:val="single" w:sz="4" w:space="0" w:color="auto"/>
              <w:bottom w:val="single" w:sz="4" w:space="0" w:color="auto"/>
            </w:tcBorders>
          </w:tcPr>
          <w:p w14:paraId="7864A8E2" w14:textId="77777777" w:rsidR="0008213E" w:rsidRPr="00947128" w:rsidRDefault="0008213E" w:rsidP="005E146E">
            <w:pPr>
              <w:jc w:val="both"/>
              <w:rPr>
                <w:rFonts w:ascii="Calibri" w:hAnsi="Calibri"/>
                <w:sz w:val="22"/>
                <w:szCs w:val="22"/>
              </w:rPr>
            </w:pPr>
            <w:r w:rsidRPr="00947128">
              <w:rPr>
                <w:rFonts w:ascii="Calibri" w:hAnsi="Calibri"/>
                <w:sz w:val="22"/>
                <w:szCs w:val="22"/>
              </w:rPr>
              <w:t>Knjižnica Halubajska zora</w:t>
            </w:r>
          </w:p>
        </w:tc>
      </w:tr>
      <w:tr w:rsidR="0008213E" w:rsidRPr="00947128" w14:paraId="4C75F967" w14:textId="77777777" w:rsidTr="005E146E">
        <w:trPr>
          <w:trHeight w:val="284"/>
        </w:trPr>
        <w:tc>
          <w:tcPr>
            <w:tcW w:w="2739" w:type="dxa"/>
            <w:tcBorders>
              <w:top w:val="single" w:sz="4" w:space="0" w:color="auto"/>
              <w:bottom w:val="single" w:sz="4" w:space="0" w:color="auto"/>
              <w:right w:val="single" w:sz="4" w:space="0" w:color="auto"/>
            </w:tcBorders>
          </w:tcPr>
          <w:p w14:paraId="1BD5F61B" w14:textId="77777777" w:rsidR="0008213E" w:rsidRPr="00947128" w:rsidRDefault="0008213E" w:rsidP="005E146E">
            <w:pPr>
              <w:jc w:val="both"/>
              <w:rPr>
                <w:rFonts w:ascii="Calibri" w:hAnsi="Calibri"/>
                <w:b/>
                <w:bCs/>
                <w:sz w:val="22"/>
                <w:szCs w:val="22"/>
              </w:rPr>
            </w:pPr>
            <w:r>
              <w:rPr>
                <w:rFonts w:ascii="Calibri" w:hAnsi="Calibri"/>
                <w:b/>
                <w:bCs/>
                <w:sz w:val="22"/>
                <w:szCs w:val="22"/>
              </w:rPr>
              <w:t>Ciljana vrijednost (2020</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7A4F3A21" w14:textId="77777777" w:rsidR="0008213E" w:rsidRPr="00947128" w:rsidRDefault="0008213E" w:rsidP="005E146E">
            <w:pPr>
              <w:jc w:val="both"/>
              <w:rPr>
                <w:rFonts w:ascii="Calibri" w:hAnsi="Calibri"/>
                <w:sz w:val="22"/>
                <w:szCs w:val="22"/>
              </w:rPr>
            </w:pPr>
            <w:r w:rsidRPr="00947128">
              <w:rPr>
                <w:rFonts w:ascii="Calibri" w:hAnsi="Calibri"/>
                <w:sz w:val="22"/>
                <w:szCs w:val="22"/>
              </w:rPr>
              <w:t>100</w:t>
            </w:r>
          </w:p>
        </w:tc>
      </w:tr>
      <w:tr w:rsidR="0008213E" w:rsidRPr="00947128" w14:paraId="5B7DE540" w14:textId="77777777" w:rsidTr="005E146E">
        <w:trPr>
          <w:trHeight w:val="284"/>
        </w:trPr>
        <w:tc>
          <w:tcPr>
            <w:tcW w:w="2739" w:type="dxa"/>
            <w:tcBorders>
              <w:top w:val="single" w:sz="4" w:space="0" w:color="auto"/>
              <w:bottom w:val="single" w:sz="4" w:space="0" w:color="auto"/>
              <w:right w:val="single" w:sz="4" w:space="0" w:color="auto"/>
            </w:tcBorders>
          </w:tcPr>
          <w:p w14:paraId="64EDB02B" w14:textId="77777777" w:rsidR="0008213E" w:rsidRPr="00947128" w:rsidRDefault="0008213E" w:rsidP="005E146E">
            <w:pPr>
              <w:jc w:val="both"/>
              <w:rPr>
                <w:rFonts w:ascii="Calibri" w:hAnsi="Calibri"/>
                <w:b/>
                <w:bCs/>
                <w:sz w:val="22"/>
                <w:szCs w:val="22"/>
              </w:rPr>
            </w:pPr>
            <w:r w:rsidRPr="00947128">
              <w:rPr>
                <w:rFonts w:ascii="Calibri" w:hAnsi="Calibri"/>
                <w:b/>
                <w:bCs/>
                <w:sz w:val="22"/>
                <w:szCs w:val="22"/>
              </w:rPr>
              <w:t>Cil</w:t>
            </w:r>
            <w:r>
              <w:rPr>
                <w:rFonts w:ascii="Calibri" w:hAnsi="Calibri"/>
                <w:b/>
                <w:bCs/>
                <w:sz w:val="22"/>
                <w:szCs w:val="22"/>
              </w:rPr>
              <w:t>jana vrijednost (2021</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0D8C53F7" w14:textId="77777777" w:rsidR="0008213E" w:rsidRPr="00947128" w:rsidRDefault="0008213E" w:rsidP="005E146E">
            <w:pPr>
              <w:jc w:val="both"/>
              <w:rPr>
                <w:rFonts w:ascii="Calibri" w:hAnsi="Calibri"/>
                <w:sz w:val="22"/>
                <w:szCs w:val="22"/>
              </w:rPr>
            </w:pPr>
            <w:r w:rsidRPr="00947128">
              <w:rPr>
                <w:rFonts w:ascii="Calibri" w:hAnsi="Calibri"/>
                <w:sz w:val="22"/>
                <w:szCs w:val="22"/>
              </w:rPr>
              <w:t>100</w:t>
            </w:r>
          </w:p>
        </w:tc>
      </w:tr>
      <w:tr w:rsidR="0008213E" w:rsidRPr="00947128" w14:paraId="4CF06DB2" w14:textId="77777777" w:rsidTr="005E146E">
        <w:trPr>
          <w:trHeight w:val="359"/>
        </w:trPr>
        <w:tc>
          <w:tcPr>
            <w:tcW w:w="2739" w:type="dxa"/>
            <w:tcBorders>
              <w:top w:val="single" w:sz="4" w:space="0" w:color="auto"/>
              <w:bottom w:val="single" w:sz="4" w:space="0" w:color="auto"/>
              <w:right w:val="single" w:sz="4" w:space="0" w:color="auto"/>
            </w:tcBorders>
          </w:tcPr>
          <w:p w14:paraId="07D09CC6" w14:textId="77777777" w:rsidR="0008213E" w:rsidRPr="00947128" w:rsidRDefault="0008213E" w:rsidP="005E146E">
            <w:pPr>
              <w:jc w:val="both"/>
              <w:rPr>
                <w:rFonts w:ascii="Calibri" w:hAnsi="Calibri"/>
                <w:b/>
                <w:bCs/>
                <w:sz w:val="22"/>
                <w:szCs w:val="22"/>
              </w:rPr>
            </w:pPr>
            <w:r>
              <w:rPr>
                <w:rFonts w:ascii="Calibri" w:hAnsi="Calibri"/>
                <w:b/>
                <w:bCs/>
                <w:sz w:val="22"/>
                <w:szCs w:val="22"/>
              </w:rPr>
              <w:t>Ciljana vrijednost (2022</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691B0735" w14:textId="77777777" w:rsidR="0008213E" w:rsidRPr="00947128" w:rsidRDefault="0008213E" w:rsidP="005E146E">
            <w:pPr>
              <w:jc w:val="both"/>
              <w:rPr>
                <w:rFonts w:ascii="Calibri" w:hAnsi="Calibri"/>
                <w:sz w:val="22"/>
                <w:szCs w:val="22"/>
              </w:rPr>
            </w:pPr>
            <w:r w:rsidRPr="00947128">
              <w:rPr>
                <w:rFonts w:ascii="Calibri" w:hAnsi="Calibri"/>
                <w:sz w:val="22"/>
                <w:szCs w:val="22"/>
              </w:rPr>
              <w:t>100</w:t>
            </w:r>
          </w:p>
        </w:tc>
      </w:tr>
    </w:tbl>
    <w:p w14:paraId="3EAD1FA7" w14:textId="77777777" w:rsidR="0008213E" w:rsidRPr="0055167C" w:rsidRDefault="0008213E" w:rsidP="0008213E">
      <w:pPr>
        <w:jc w:val="both"/>
        <w:rPr>
          <w:rFonts w:ascii="Calibri" w:hAnsi="Calibri"/>
          <w:sz w:val="12"/>
          <w:szCs w:val="12"/>
        </w:rPr>
      </w:pPr>
    </w:p>
    <w:p w14:paraId="12A42948" w14:textId="77777777" w:rsidR="0008213E" w:rsidRPr="00947128" w:rsidRDefault="0008213E" w:rsidP="0008213E">
      <w:pPr>
        <w:jc w:val="both"/>
        <w:rPr>
          <w:rFonts w:ascii="Calibri" w:hAnsi="Calibri"/>
          <w:i/>
          <w:iCs/>
          <w:sz w:val="22"/>
          <w:szCs w:val="22"/>
        </w:rPr>
      </w:pPr>
      <w:r w:rsidRPr="00947128">
        <w:rPr>
          <w:rFonts w:ascii="Calibri" w:hAnsi="Calibri"/>
          <w:i/>
          <w:iCs/>
          <w:sz w:val="22"/>
          <w:szCs w:val="22"/>
        </w:rPr>
        <w:t>Izvještaj o postignutim ciljevima i rezultatima programa temeljenim na pokazateljima uspješnosti iz nadležnosti proračunskog korisnika u prethodnoj godini:</w:t>
      </w:r>
    </w:p>
    <w:p w14:paraId="3ED059F1" w14:textId="77777777" w:rsidR="0008213E" w:rsidRDefault="0008213E" w:rsidP="0008213E">
      <w:pPr>
        <w:jc w:val="both"/>
        <w:rPr>
          <w:rFonts w:ascii="Calibri" w:hAnsi="Calibri"/>
          <w:sz w:val="22"/>
          <w:szCs w:val="22"/>
        </w:rPr>
      </w:pPr>
      <w:r w:rsidRPr="00947128">
        <w:rPr>
          <w:rFonts w:ascii="Calibri" w:hAnsi="Calibri"/>
          <w:sz w:val="22"/>
          <w:szCs w:val="22"/>
        </w:rPr>
        <w:t>Osiguran je normalan rad knjižnice, isplata plaća i ostalih troškova vezanih uz redovan rad knjižnice.</w:t>
      </w:r>
    </w:p>
    <w:p w14:paraId="5A174186" w14:textId="77777777" w:rsidR="0008213E" w:rsidRDefault="0008213E" w:rsidP="0008213E">
      <w:pPr>
        <w:spacing w:line="360" w:lineRule="auto"/>
        <w:jc w:val="both"/>
        <w:rPr>
          <w:rFonts w:ascii="Calibri" w:hAnsi="Calibri"/>
          <w:b/>
          <w:bCs/>
          <w:sz w:val="22"/>
          <w:szCs w:val="22"/>
        </w:rPr>
      </w:pPr>
    </w:p>
    <w:p w14:paraId="49399CC1" w14:textId="77777777" w:rsidR="0008213E" w:rsidRPr="00947128" w:rsidRDefault="0008213E" w:rsidP="0008213E">
      <w:pPr>
        <w:spacing w:line="360" w:lineRule="auto"/>
        <w:jc w:val="both"/>
        <w:rPr>
          <w:rFonts w:ascii="Calibri" w:hAnsi="Calibri"/>
          <w:b/>
          <w:bCs/>
          <w:sz w:val="22"/>
          <w:szCs w:val="22"/>
        </w:rPr>
      </w:pPr>
      <w:r w:rsidRPr="00947128">
        <w:rPr>
          <w:rFonts w:ascii="Calibri" w:hAnsi="Calibri"/>
          <w:b/>
          <w:bCs/>
          <w:sz w:val="22"/>
          <w:szCs w:val="22"/>
        </w:rPr>
        <w:t>A241007 Posebne aktivnosti Knjižnice Halubajska zora Viškovo</w:t>
      </w:r>
    </w:p>
    <w:p w14:paraId="423F613E" w14:textId="77777777" w:rsidR="0008213E" w:rsidRPr="00947128" w:rsidRDefault="0008213E" w:rsidP="0008213E">
      <w:pPr>
        <w:jc w:val="both"/>
        <w:rPr>
          <w:rFonts w:ascii="Calibri" w:hAnsi="Calibri"/>
          <w:sz w:val="22"/>
          <w:szCs w:val="22"/>
        </w:rPr>
      </w:pPr>
      <w:r w:rsidRPr="00947128">
        <w:rPr>
          <w:rFonts w:ascii="Calibri" w:hAnsi="Calibri"/>
          <w:sz w:val="22"/>
          <w:szCs w:val="22"/>
        </w:rPr>
        <w:t>Za realizaciju ove aktivnosti planirana su sljedeće sredstva:</w:t>
      </w:r>
    </w:p>
    <w:p w14:paraId="14826C28" w14:textId="77777777" w:rsidR="0008213E" w:rsidRPr="00947128" w:rsidRDefault="0008213E" w:rsidP="0008213E">
      <w:pPr>
        <w:numPr>
          <w:ilvl w:val="0"/>
          <w:numId w:val="4"/>
        </w:numPr>
        <w:jc w:val="both"/>
        <w:rPr>
          <w:rFonts w:ascii="Calibri" w:hAnsi="Calibri"/>
          <w:sz w:val="22"/>
          <w:szCs w:val="22"/>
        </w:rPr>
      </w:pPr>
      <w:r>
        <w:rPr>
          <w:rFonts w:ascii="Calibri" w:hAnsi="Calibri"/>
          <w:sz w:val="22"/>
          <w:szCs w:val="22"/>
        </w:rPr>
        <w:t>2020. godina                 0</w:t>
      </w:r>
      <w:r w:rsidRPr="00947128">
        <w:rPr>
          <w:rFonts w:ascii="Calibri" w:hAnsi="Calibri"/>
          <w:sz w:val="22"/>
          <w:szCs w:val="22"/>
        </w:rPr>
        <w:t xml:space="preserve"> kuna</w:t>
      </w:r>
    </w:p>
    <w:p w14:paraId="6A7BEBD5" w14:textId="77777777" w:rsidR="0008213E" w:rsidRPr="00947128" w:rsidRDefault="0008213E" w:rsidP="0008213E">
      <w:pPr>
        <w:numPr>
          <w:ilvl w:val="0"/>
          <w:numId w:val="4"/>
        </w:numPr>
        <w:jc w:val="both"/>
        <w:rPr>
          <w:rFonts w:ascii="Calibri" w:hAnsi="Calibri"/>
          <w:sz w:val="22"/>
          <w:szCs w:val="22"/>
        </w:rPr>
      </w:pPr>
      <w:r>
        <w:rPr>
          <w:rFonts w:ascii="Calibri" w:hAnsi="Calibri"/>
          <w:sz w:val="22"/>
          <w:szCs w:val="22"/>
        </w:rPr>
        <w:t>2021. godina 20</w:t>
      </w:r>
      <w:r w:rsidRPr="00947128">
        <w:rPr>
          <w:rFonts w:ascii="Calibri" w:hAnsi="Calibri"/>
          <w:sz w:val="22"/>
          <w:szCs w:val="22"/>
        </w:rPr>
        <w:t>.000,00 kuna</w:t>
      </w:r>
    </w:p>
    <w:p w14:paraId="2F133826" w14:textId="77777777" w:rsidR="0008213E" w:rsidRPr="00947128" w:rsidRDefault="0008213E" w:rsidP="0008213E">
      <w:pPr>
        <w:numPr>
          <w:ilvl w:val="0"/>
          <w:numId w:val="4"/>
        </w:numPr>
        <w:jc w:val="both"/>
        <w:rPr>
          <w:rFonts w:ascii="Calibri" w:hAnsi="Calibri"/>
          <w:sz w:val="22"/>
          <w:szCs w:val="22"/>
        </w:rPr>
      </w:pPr>
      <w:r>
        <w:rPr>
          <w:rFonts w:ascii="Calibri" w:hAnsi="Calibri"/>
          <w:sz w:val="22"/>
          <w:szCs w:val="22"/>
        </w:rPr>
        <w:t>2022. godina 20</w:t>
      </w:r>
      <w:r w:rsidRPr="00947128">
        <w:rPr>
          <w:rFonts w:ascii="Calibri" w:hAnsi="Calibri"/>
          <w:sz w:val="22"/>
          <w:szCs w:val="22"/>
        </w:rPr>
        <w:t>.000,00 kuna</w:t>
      </w:r>
    </w:p>
    <w:p w14:paraId="0F5DE79E" w14:textId="77777777" w:rsidR="0008213E" w:rsidRPr="00947128" w:rsidRDefault="0008213E" w:rsidP="0008213E">
      <w:pPr>
        <w:ind w:left="1004"/>
        <w:jc w:val="both"/>
        <w:rPr>
          <w:rFonts w:ascii="Calibri" w:hAnsi="Calibri"/>
          <w:sz w:val="22"/>
          <w:szCs w:val="22"/>
        </w:rPr>
      </w:pPr>
    </w:p>
    <w:p w14:paraId="208B5BC3" w14:textId="77777777" w:rsidR="0008213E" w:rsidRPr="003F1E59" w:rsidRDefault="0008213E" w:rsidP="0008213E">
      <w:pPr>
        <w:jc w:val="both"/>
        <w:rPr>
          <w:rFonts w:ascii="Calibri" w:hAnsi="Calibri"/>
          <w:sz w:val="22"/>
          <w:szCs w:val="22"/>
        </w:rPr>
      </w:pPr>
      <w:r w:rsidRPr="00947128">
        <w:rPr>
          <w:rFonts w:ascii="Calibri" w:hAnsi="Calibri"/>
          <w:sz w:val="22"/>
          <w:szCs w:val="22"/>
        </w:rPr>
        <w:t>P</w:t>
      </w:r>
      <w:r>
        <w:rPr>
          <w:rFonts w:ascii="Calibri" w:hAnsi="Calibri"/>
          <w:sz w:val="22"/>
          <w:szCs w:val="22"/>
        </w:rPr>
        <w:t>roračunom Općine Viškovo za 2019</w:t>
      </w:r>
      <w:r w:rsidRPr="00947128">
        <w:rPr>
          <w:rFonts w:ascii="Calibri" w:hAnsi="Calibri"/>
          <w:sz w:val="22"/>
          <w:szCs w:val="22"/>
        </w:rPr>
        <w:t>. godinu, t</w:t>
      </w:r>
      <w:r>
        <w:rPr>
          <w:rFonts w:ascii="Calibri" w:hAnsi="Calibri"/>
          <w:sz w:val="22"/>
          <w:szCs w:val="22"/>
        </w:rPr>
        <w:t>e projekcijama Proračuna za 2020. i 2021</w:t>
      </w:r>
      <w:r w:rsidRPr="00947128">
        <w:rPr>
          <w:rFonts w:ascii="Calibri" w:hAnsi="Calibri"/>
          <w:sz w:val="22"/>
          <w:szCs w:val="22"/>
        </w:rPr>
        <w:t xml:space="preserve">. godinu za ovu aktivnost bilo je </w:t>
      </w:r>
      <w:r>
        <w:rPr>
          <w:rFonts w:ascii="Calibri" w:hAnsi="Calibri"/>
          <w:sz w:val="22"/>
          <w:szCs w:val="22"/>
        </w:rPr>
        <w:t xml:space="preserve">planirano 14.000,00 kuna za 2020. i 2021. godinu. Ovim izmjenama i dopunama Proračuna Općina Viškovo, a </w:t>
      </w:r>
      <w:r>
        <w:rPr>
          <w:rFonts w:asciiTheme="minorHAnsi" w:hAnsiTheme="minorHAnsi" w:cstheme="minorHAnsi"/>
          <w:noProof/>
          <w:sz w:val="22"/>
          <w:szCs w:val="22"/>
        </w:rPr>
        <w:t xml:space="preserve">uslijed </w:t>
      </w:r>
      <w:r w:rsidRPr="003F193C">
        <w:rPr>
          <w:rFonts w:asciiTheme="minorHAnsi" w:hAnsiTheme="minorHAnsi" w:cstheme="minorHAnsi"/>
          <w:sz w:val="22"/>
          <w:szCs w:val="22"/>
        </w:rPr>
        <w:t xml:space="preserve">novonastale situacije uzrokovane </w:t>
      </w:r>
      <w:proofErr w:type="spellStart"/>
      <w:r w:rsidRPr="003F193C">
        <w:rPr>
          <w:rFonts w:asciiTheme="minorHAnsi" w:hAnsiTheme="minorHAnsi" w:cstheme="minorHAnsi"/>
          <w:sz w:val="22"/>
          <w:szCs w:val="22"/>
        </w:rPr>
        <w:t>koronavirusom</w:t>
      </w:r>
      <w:proofErr w:type="spellEnd"/>
      <w:r w:rsidRPr="003F193C">
        <w:rPr>
          <w:rFonts w:asciiTheme="minorHAnsi" w:hAnsiTheme="minorHAnsi" w:cstheme="minorHAnsi"/>
          <w:sz w:val="22"/>
          <w:szCs w:val="22"/>
        </w:rPr>
        <w:t xml:space="preserve">  (COVID-19)</w:t>
      </w:r>
      <w:r>
        <w:rPr>
          <w:rFonts w:asciiTheme="minorHAnsi" w:hAnsiTheme="minorHAnsi" w:cstheme="minorHAnsi"/>
          <w:sz w:val="22"/>
          <w:szCs w:val="22"/>
        </w:rPr>
        <w:t>, korigirani su rashodi za provođenje posebnih aktivnosti.</w:t>
      </w:r>
    </w:p>
    <w:p w14:paraId="1D4C06A2" w14:textId="77777777" w:rsidR="0008213E" w:rsidRPr="006433DF" w:rsidRDefault="0008213E" w:rsidP="0008213E">
      <w:pPr>
        <w:jc w:val="both"/>
        <w:rPr>
          <w:rFonts w:ascii="Calibri" w:hAnsi="Calibri"/>
          <w:sz w:val="22"/>
          <w:szCs w:val="22"/>
        </w:rPr>
      </w:pPr>
      <w:r w:rsidRPr="003F1E59">
        <w:rPr>
          <w:rFonts w:ascii="Calibri" w:hAnsi="Calibri"/>
          <w:sz w:val="22"/>
          <w:szCs w:val="22"/>
        </w:rPr>
        <w:t xml:space="preserve">U sklopu ove aktivnosti planirani su rashodi za intelektualne usluge vezane za manifestacije Dan općine, </w:t>
      </w:r>
      <w:proofErr w:type="spellStart"/>
      <w:r w:rsidRPr="003F1E59">
        <w:rPr>
          <w:rFonts w:ascii="Calibri" w:hAnsi="Calibri"/>
          <w:sz w:val="22"/>
          <w:szCs w:val="22"/>
        </w:rPr>
        <w:t>Matejnu</w:t>
      </w:r>
      <w:proofErr w:type="spellEnd"/>
      <w:r w:rsidRPr="003F1E59">
        <w:rPr>
          <w:rFonts w:ascii="Calibri" w:hAnsi="Calibri"/>
          <w:sz w:val="22"/>
          <w:szCs w:val="22"/>
        </w:rPr>
        <w:t xml:space="preserve"> i izdavanje slikovnice.</w:t>
      </w:r>
    </w:p>
    <w:p w14:paraId="08A73093" w14:textId="77777777" w:rsidR="0008213E" w:rsidRPr="00275211" w:rsidRDefault="0008213E" w:rsidP="0008213E">
      <w:pPr>
        <w:jc w:val="both"/>
        <w:rPr>
          <w:rFonts w:ascii="Calibri" w:hAnsi="Calibri"/>
          <w:sz w:val="12"/>
          <w:szCs w:val="12"/>
        </w:rPr>
      </w:pPr>
    </w:p>
    <w:p w14:paraId="10FF21F7" w14:textId="77777777" w:rsidR="0008213E" w:rsidRPr="00947128" w:rsidRDefault="0008213E" w:rsidP="0008213E">
      <w:pPr>
        <w:jc w:val="both"/>
        <w:rPr>
          <w:rFonts w:ascii="Calibri" w:hAnsi="Calibri"/>
          <w:sz w:val="22"/>
          <w:szCs w:val="22"/>
        </w:rPr>
      </w:pPr>
      <w:r w:rsidRPr="006433DF">
        <w:rPr>
          <w:rFonts w:ascii="Calibri" w:hAnsi="Calibri"/>
          <w:b/>
          <w:bCs/>
          <w:sz w:val="22"/>
          <w:szCs w:val="22"/>
        </w:rPr>
        <w:t xml:space="preserve">Cilj: </w:t>
      </w:r>
      <w:r w:rsidRPr="006433DF">
        <w:rPr>
          <w:rFonts w:ascii="Calibri" w:hAnsi="Calibri"/>
          <w:sz w:val="22"/>
          <w:szCs w:val="22"/>
        </w:rPr>
        <w:t>Promocija knjižnice na manifestacijama u Općini Viškovo</w:t>
      </w:r>
    </w:p>
    <w:p w14:paraId="26C6BACD" w14:textId="77777777" w:rsidR="0008213E" w:rsidRPr="00275211" w:rsidRDefault="0008213E" w:rsidP="0008213E">
      <w:pPr>
        <w:jc w:val="both"/>
        <w:rPr>
          <w:rFonts w:ascii="Calibri" w:hAnsi="Calibri"/>
          <w:sz w:val="12"/>
          <w:szCs w:val="1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48"/>
        <w:gridCol w:w="6360"/>
      </w:tblGrid>
      <w:tr w:rsidR="0008213E" w:rsidRPr="00947128" w14:paraId="7AC2BA7A" w14:textId="77777777" w:rsidTr="005E146E">
        <w:trPr>
          <w:trHeight w:val="285"/>
        </w:trPr>
        <w:tc>
          <w:tcPr>
            <w:tcW w:w="2748" w:type="dxa"/>
            <w:tcBorders>
              <w:top w:val="single" w:sz="4" w:space="0" w:color="auto"/>
              <w:bottom w:val="single" w:sz="4" w:space="0" w:color="auto"/>
              <w:right w:val="single" w:sz="4" w:space="0" w:color="auto"/>
            </w:tcBorders>
          </w:tcPr>
          <w:p w14:paraId="30F91B8C" w14:textId="77777777" w:rsidR="0008213E" w:rsidRPr="00947128" w:rsidRDefault="0008213E" w:rsidP="005E146E">
            <w:pPr>
              <w:jc w:val="both"/>
              <w:rPr>
                <w:rFonts w:ascii="Calibri" w:hAnsi="Calibri"/>
                <w:b/>
                <w:bCs/>
                <w:sz w:val="22"/>
                <w:szCs w:val="22"/>
              </w:rPr>
            </w:pPr>
            <w:r w:rsidRPr="00947128">
              <w:rPr>
                <w:rFonts w:ascii="Calibri" w:hAnsi="Calibri"/>
                <w:b/>
                <w:bCs/>
                <w:sz w:val="22"/>
                <w:szCs w:val="22"/>
              </w:rPr>
              <w:t>Pokazatelj rezultata</w:t>
            </w:r>
          </w:p>
        </w:tc>
        <w:tc>
          <w:tcPr>
            <w:tcW w:w="6360" w:type="dxa"/>
            <w:tcBorders>
              <w:top w:val="single" w:sz="4" w:space="0" w:color="auto"/>
              <w:left w:val="single" w:sz="4" w:space="0" w:color="auto"/>
              <w:bottom w:val="single" w:sz="4" w:space="0" w:color="auto"/>
            </w:tcBorders>
          </w:tcPr>
          <w:p w14:paraId="5FA291DD" w14:textId="77777777" w:rsidR="0008213E" w:rsidRPr="00947128" w:rsidRDefault="0008213E" w:rsidP="005E146E">
            <w:pPr>
              <w:jc w:val="both"/>
              <w:rPr>
                <w:rFonts w:ascii="Calibri" w:hAnsi="Calibri"/>
                <w:sz w:val="22"/>
                <w:szCs w:val="22"/>
              </w:rPr>
            </w:pPr>
            <w:r w:rsidRPr="00947128">
              <w:rPr>
                <w:rFonts w:ascii="Calibri" w:hAnsi="Calibri"/>
                <w:sz w:val="22"/>
                <w:szCs w:val="22"/>
              </w:rPr>
              <w:t>Broj predstava i aktivnosti na manifestacijama.</w:t>
            </w:r>
          </w:p>
        </w:tc>
      </w:tr>
      <w:tr w:rsidR="0008213E" w:rsidRPr="00947128" w14:paraId="12539EE3" w14:textId="77777777" w:rsidTr="00275211">
        <w:trPr>
          <w:trHeight w:val="603"/>
        </w:trPr>
        <w:tc>
          <w:tcPr>
            <w:tcW w:w="2748" w:type="dxa"/>
            <w:tcBorders>
              <w:top w:val="single" w:sz="4" w:space="0" w:color="auto"/>
              <w:bottom w:val="single" w:sz="4" w:space="0" w:color="auto"/>
              <w:right w:val="single" w:sz="4" w:space="0" w:color="auto"/>
            </w:tcBorders>
          </w:tcPr>
          <w:p w14:paraId="1B78C971" w14:textId="77777777" w:rsidR="0008213E" w:rsidRPr="00947128" w:rsidRDefault="0008213E" w:rsidP="005E146E">
            <w:pPr>
              <w:jc w:val="both"/>
              <w:rPr>
                <w:rFonts w:ascii="Calibri" w:hAnsi="Calibri"/>
                <w:b/>
                <w:bCs/>
                <w:sz w:val="22"/>
                <w:szCs w:val="22"/>
              </w:rPr>
            </w:pPr>
            <w:r w:rsidRPr="00947128">
              <w:rPr>
                <w:rFonts w:ascii="Calibri" w:hAnsi="Calibri"/>
                <w:b/>
                <w:bCs/>
                <w:sz w:val="22"/>
                <w:szCs w:val="22"/>
              </w:rPr>
              <w:t>Definicija</w:t>
            </w:r>
          </w:p>
        </w:tc>
        <w:tc>
          <w:tcPr>
            <w:tcW w:w="6360" w:type="dxa"/>
            <w:tcBorders>
              <w:top w:val="single" w:sz="4" w:space="0" w:color="auto"/>
              <w:left w:val="single" w:sz="4" w:space="0" w:color="auto"/>
              <w:bottom w:val="single" w:sz="4" w:space="0" w:color="auto"/>
            </w:tcBorders>
          </w:tcPr>
          <w:p w14:paraId="03D4B5EB" w14:textId="77777777" w:rsidR="0008213E" w:rsidRPr="00947128" w:rsidRDefault="0008213E" w:rsidP="005E146E">
            <w:pPr>
              <w:jc w:val="both"/>
              <w:rPr>
                <w:rFonts w:ascii="Calibri" w:hAnsi="Calibri"/>
                <w:sz w:val="22"/>
                <w:szCs w:val="22"/>
              </w:rPr>
            </w:pPr>
            <w:r w:rsidRPr="00947128">
              <w:rPr>
                <w:rFonts w:ascii="Calibri" w:hAnsi="Calibri"/>
                <w:sz w:val="22"/>
                <w:szCs w:val="22"/>
              </w:rPr>
              <w:t>Organizacijom kazališnih  predstava i aktivnosti na manifestacijama u Općini promovira se knjižnica, podižu se kulturne navike mještana.</w:t>
            </w:r>
          </w:p>
        </w:tc>
      </w:tr>
      <w:tr w:rsidR="0008213E" w:rsidRPr="00947128" w14:paraId="2559EBC3" w14:textId="77777777" w:rsidTr="005E146E">
        <w:trPr>
          <w:trHeight w:val="285"/>
        </w:trPr>
        <w:tc>
          <w:tcPr>
            <w:tcW w:w="2748" w:type="dxa"/>
            <w:tcBorders>
              <w:top w:val="single" w:sz="4" w:space="0" w:color="auto"/>
              <w:bottom w:val="single" w:sz="4" w:space="0" w:color="auto"/>
              <w:right w:val="single" w:sz="4" w:space="0" w:color="auto"/>
            </w:tcBorders>
          </w:tcPr>
          <w:p w14:paraId="2D032BE1" w14:textId="77777777" w:rsidR="0008213E" w:rsidRPr="00947128" w:rsidRDefault="0008213E" w:rsidP="005E146E">
            <w:pPr>
              <w:jc w:val="both"/>
              <w:rPr>
                <w:rFonts w:ascii="Calibri" w:hAnsi="Calibri"/>
                <w:b/>
                <w:bCs/>
                <w:sz w:val="22"/>
                <w:szCs w:val="22"/>
              </w:rPr>
            </w:pPr>
            <w:r w:rsidRPr="00947128">
              <w:rPr>
                <w:rFonts w:ascii="Calibri" w:hAnsi="Calibri"/>
                <w:b/>
                <w:bCs/>
                <w:sz w:val="22"/>
                <w:szCs w:val="22"/>
              </w:rPr>
              <w:t>Jedinica</w:t>
            </w:r>
          </w:p>
        </w:tc>
        <w:tc>
          <w:tcPr>
            <w:tcW w:w="6360" w:type="dxa"/>
            <w:tcBorders>
              <w:top w:val="single" w:sz="4" w:space="0" w:color="auto"/>
              <w:left w:val="single" w:sz="4" w:space="0" w:color="auto"/>
              <w:bottom w:val="single" w:sz="4" w:space="0" w:color="auto"/>
            </w:tcBorders>
          </w:tcPr>
          <w:p w14:paraId="6DB7202A" w14:textId="77777777" w:rsidR="0008213E" w:rsidRPr="00947128" w:rsidRDefault="0008213E" w:rsidP="005E146E">
            <w:pPr>
              <w:jc w:val="both"/>
              <w:rPr>
                <w:rFonts w:ascii="Calibri" w:hAnsi="Calibri"/>
                <w:sz w:val="22"/>
                <w:szCs w:val="22"/>
              </w:rPr>
            </w:pPr>
            <w:r w:rsidRPr="00947128">
              <w:rPr>
                <w:rFonts w:ascii="Calibri" w:hAnsi="Calibri"/>
                <w:sz w:val="22"/>
                <w:szCs w:val="22"/>
              </w:rPr>
              <w:t xml:space="preserve">Broj </w:t>
            </w:r>
          </w:p>
        </w:tc>
      </w:tr>
      <w:tr w:rsidR="0008213E" w:rsidRPr="00947128" w14:paraId="669CAF9B" w14:textId="77777777" w:rsidTr="005E146E">
        <w:trPr>
          <w:trHeight w:val="285"/>
        </w:trPr>
        <w:tc>
          <w:tcPr>
            <w:tcW w:w="2748" w:type="dxa"/>
            <w:tcBorders>
              <w:top w:val="single" w:sz="4" w:space="0" w:color="auto"/>
              <w:bottom w:val="single" w:sz="4" w:space="0" w:color="auto"/>
              <w:right w:val="single" w:sz="4" w:space="0" w:color="auto"/>
            </w:tcBorders>
          </w:tcPr>
          <w:p w14:paraId="05B65F1A" w14:textId="77777777" w:rsidR="0008213E" w:rsidRPr="00947128" w:rsidRDefault="0008213E" w:rsidP="005E146E">
            <w:pPr>
              <w:jc w:val="both"/>
              <w:rPr>
                <w:rFonts w:ascii="Calibri" w:hAnsi="Calibri"/>
                <w:b/>
                <w:bCs/>
                <w:sz w:val="22"/>
                <w:szCs w:val="22"/>
              </w:rPr>
            </w:pPr>
            <w:r w:rsidRPr="00947128">
              <w:rPr>
                <w:rFonts w:ascii="Calibri" w:hAnsi="Calibri"/>
                <w:b/>
                <w:bCs/>
                <w:sz w:val="22"/>
                <w:szCs w:val="22"/>
              </w:rPr>
              <w:t>Polazna vrijednost</w:t>
            </w:r>
          </w:p>
        </w:tc>
        <w:tc>
          <w:tcPr>
            <w:tcW w:w="6360" w:type="dxa"/>
            <w:tcBorders>
              <w:top w:val="single" w:sz="4" w:space="0" w:color="auto"/>
              <w:left w:val="single" w:sz="4" w:space="0" w:color="auto"/>
              <w:bottom w:val="single" w:sz="4" w:space="0" w:color="auto"/>
            </w:tcBorders>
          </w:tcPr>
          <w:p w14:paraId="406B11F5" w14:textId="77777777" w:rsidR="0008213E" w:rsidRPr="00947128" w:rsidRDefault="0008213E" w:rsidP="005E146E">
            <w:pPr>
              <w:jc w:val="both"/>
              <w:rPr>
                <w:rFonts w:ascii="Calibri" w:hAnsi="Calibri"/>
                <w:sz w:val="22"/>
                <w:szCs w:val="22"/>
              </w:rPr>
            </w:pPr>
            <w:r w:rsidRPr="00947128">
              <w:rPr>
                <w:rFonts w:ascii="Calibri" w:hAnsi="Calibri"/>
                <w:sz w:val="22"/>
                <w:szCs w:val="22"/>
              </w:rPr>
              <w:t>2</w:t>
            </w:r>
          </w:p>
        </w:tc>
      </w:tr>
      <w:tr w:rsidR="0008213E" w:rsidRPr="00947128" w14:paraId="71F22A4A" w14:textId="77777777" w:rsidTr="005E146E">
        <w:trPr>
          <w:trHeight w:val="300"/>
        </w:trPr>
        <w:tc>
          <w:tcPr>
            <w:tcW w:w="2748" w:type="dxa"/>
            <w:tcBorders>
              <w:top w:val="single" w:sz="4" w:space="0" w:color="auto"/>
              <w:bottom w:val="single" w:sz="4" w:space="0" w:color="auto"/>
              <w:right w:val="single" w:sz="4" w:space="0" w:color="auto"/>
            </w:tcBorders>
          </w:tcPr>
          <w:p w14:paraId="2409B1B7" w14:textId="77777777" w:rsidR="0008213E" w:rsidRPr="00947128" w:rsidRDefault="0008213E" w:rsidP="005E146E">
            <w:pPr>
              <w:jc w:val="both"/>
              <w:rPr>
                <w:rFonts w:ascii="Calibri" w:hAnsi="Calibri"/>
                <w:b/>
                <w:bCs/>
                <w:sz w:val="22"/>
                <w:szCs w:val="22"/>
              </w:rPr>
            </w:pPr>
            <w:r w:rsidRPr="00947128">
              <w:rPr>
                <w:rFonts w:ascii="Calibri" w:hAnsi="Calibri"/>
                <w:b/>
                <w:bCs/>
                <w:sz w:val="22"/>
                <w:szCs w:val="22"/>
              </w:rPr>
              <w:t>Izvor podataka</w:t>
            </w:r>
          </w:p>
        </w:tc>
        <w:tc>
          <w:tcPr>
            <w:tcW w:w="6360" w:type="dxa"/>
            <w:tcBorders>
              <w:top w:val="single" w:sz="4" w:space="0" w:color="auto"/>
              <w:left w:val="single" w:sz="4" w:space="0" w:color="auto"/>
              <w:bottom w:val="single" w:sz="4" w:space="0" w:color="auto"/>
            </w:tcBorders>
          </w:tcPr>
          <w:p w14:paraId="22F37C3E" w14:textId="77777777" w:rsidR="0008213E" w:rsidRPr="00947128" w:rsidRDefault="0008213E" w:rsidP="005E146E">
            <w:pPr>
              <w:jc w:val="both"/>
              <w:rPr>
                <w:rFonts w:ascii="Calibri" w:hAnsi="Calibri"/>
                <w:sz w:val="22"/>
                <w:szCs w:val="22"/>
              </w:rPr>
            </w:pPr>
            <w:r w:rsidRPr="00947128">
              <w:rPr>
                <w:rFonts w:ascii="Calibri" w:hAnsi="Calibri"/>
                <w:sz w:val="22"/>
                <w:szCs w:val="22"/>
              </w:rPr>
              <w:t>Knjižnica Halubajska zora</w:t>
            </w:r>
          </w:p>
        </w:tc>
      </w:tr>
      <w:tr w:rsidR="0008213E" w:rsidRPr="00947128" w14:paraId="733554EF" w14:textId="77777777" w:rsidTr="005E146E">
        <w:trPr>
          <w:trHeight w:val="285"/>
        </w:trPr>
        <w:tc>
          <w:tcPr>
            <w:tcW w:w="2748" w:type="dxa"/>
            <w:tcBorders>
              <w:top w:val="single" w:sz="4" w:space="0" w:color="auto"/>
              <w:bottom w:val="single" w:sz="4" w:space="0" w:color="auto"/>
              <w:right w:val="single" w:sz="4" w:space="0" w:color="auto"/>
            </w:tcBorders>
          </w:tcPr>
          <w:p w14:paraId="724D5BEE" w14:textId="77777777" w:rsidR="0008213E" w:rsidRPr="00947128" w:rsidRDefault="0008213E" w:rsidP="005E146E">
            <w:pPr>
              <w:jc w:val="both"/>
              <w:rPr>
                <w:rFonts w:ascii="Calibri" w:hAnsi="Calibri"/>
                <w:b/>
                <w:bCs/>
                <w:sz w:val="22"/>
                <w:szCs w:val="22"/>
              </w:rPr>
            </w:pPr>
            <w:r>
              <w:rPr>
                <w:rFonts w:ascii="Calibri" w:hAnsi="Calibri"/>
                <w:b/>
                <w:bCs/>
                <w:sz w:val="22"/>
                <w:szCs w:val="22"/>
              </w:rPr>
              <w:t>Ciljana vrijednost (2020</w:t>
            </w:r>
            <w:r w:rsidRPr="00947128">
              <w:rPr>
                <w:rFonts w:ascii="Calibri" w:hAnsi="Calibri"/>
                <w:b/>
                <w:bCs/>
                <w:sz w:val="22"/>
                <w:szCs w:val="22"/>
              </w:rPr>
              <w:t>.)</w:t>
            </w:r>
          </w:p>
        </w:tc>
        <w:tc>
          <w:tcPr>
            <w:tcW w:w="6360" w:type="dxa"/>
            <w:tcBorders>
              <w:top w:val="single" w:sz="4" w:space="0" w:color="auto"/>
              <w:left w:val="single" w:sz="4" w:space="0" w:color="auto"/>
              <w:bottom w:val="single" w:sz="4" w:space="0" w:color="auto"/>
            </w:tcBorders>
          </w:tcPr>
          <w:p w14:paraId="1CCCADD4" w14:textId="77777777" w:rsidR="0008213E" w:rsidRPr="00947128" w:rsidRDefault="0008213E" w:rsidP="005E146E">
            <w:pPr>
              <w:jc w:val="both"/>
              <w:rPr>
                <w:rFonts w:ascii="Calibri" w:hAnsi="Calibri"/>
                <w:sz w:val="22"/>
                <w:szCs w:val="22"/>
              </w:rPr>
            </w:pPr>
            <w:r>
              <w:rPr>
                <w:rFonts w:ascii="Calibri" w:hAnsi="Calibri"/>
                <w:sz w:val="22"/>
                <w:szCs w:val="22"/>
              </w:rPr>
              <w:t>0</w:t>
            </w:r>
          </w:p>
        </w:tc>
      </w:tr>
      <w:tr w:rsidR="0008213E" w:rsidRPr="00947128" w14:paraId="6872AC63" w14:textId="77777777" w:rsidTr="005E146E">
        <w:trPr>
          <w:trHeight w:val="285"/>
        </w:trPr>
        <w:tc>
          <w:tcPr>
            <w:tcW w:w="2748" w:type="dxa"/>
            <w:tcBorders>
              <w:top w:val="single" w:sz="4" w:space="0" w:color="auto"/>
              <w:bottom w:val="single" w:sz="4" w:space="0" w:color="auto"/>
              <w:right w:val="single" w:sz="4" w:space="0" w:color="auto"/>
            </w:tcBorders>
          </w:tcPr>
          <w:p w14:paraId="60085A7F" w14:textId="77777777" w:rsidR="0008213E" w:rsidRPr="00947128" w:rsidRDefault="0008213E" w:rsidP="005E146E">
            <w:pPr>
              <w:jc w:val="both"/>
              <w:rPr>
                <w:rFonts w:ascii="Calibri" w:hAnsi="Calibri"/>
                <w:b/>
                <w:bCs/>
                <w:sz w:val="22"/>
                <w:szCs w:val="22"/>
              </w:rPr>
            </w:pPr>
            <w:r>
              <w:rPr>
                <w:rFonts w:ascii="Calibri" w:hAnsi="Calibri"/>
                <w:b/>
                <w:bCs/>
                <w:sz w:val="22"/>
                <w:szCs w:val="22"/>
              </w:rPr>
              <w:t>Ciljana vrijednost (2021</w:t>
            </w:r>
            <w:r w:rsidRPr="00947128">
              <w:rPr>
                <w:rFonts w:ascii="Calibri" w:hAnsi="Calibri"/>
                <w:b/>
                <w:bCs/>
                <w:sz w:val="22"/>
                <w:szCs w:val="22"/>
              </w:rPr>
              <w:t>.)</w:t>
            </w:r>
          </w:p>
        </w:tc>
        <w:tc>
          <w:tcPr>
            <w:tcW w:w="6360" w:type="dxa"/>
            <w:tcBorders>
              <w:top w:val="single" w:sz="4" w:space="0" w:color="auto"/>
              <w:left w:val="single" w:sz="4" w:space="0" w:color="auto"/>
              <w:bottom w:val="single" w:sz="4" w:space="0" w:color="auto"/>
            </w:tcBorders>
          </w:tcPr>
          <w:p w14:paraId="3B8495C6" w14:textId="77777777" w:rsidR="0008213E" w:rsidRPr="00947128" w:rsidRDefault="0008213E" w:rsidP="005E146E">
            <w:pPr>
              <w:jc w:val="both"/>
              <w:rPr>
                <w:rFonts w:ascii="Calibri" w:hAnsi="Calibri"/>
                <w:sz w:val="22"/>
                <w:szCs w:val="22"/>
              </w:rPr>
            </w:pPr>
            <w:r>
              <w:rPr>
                <w:rFonts w:ascii="Calibri" w:hAnsi="Calibri"/>
                <w:sz w:val="22"/>
                <w:szCs w:val="22"/>
              </w:rPr>
              <w:t>3</w:t>
            </w:r>
          </w:p>
        </w:tc>
      </w:tr>
      <w:tr w:rsidR="0008213E" w:rsidRPr="00947128" w14:paraId="1A6EE4A8" w14:textId="77777777" w:rsidTr="005E146E">
        <w:trPr>
          <w:trHeight w:val="360"/>
        </w:trPr>
        <w:tc>
          <w:tcPr>
            <w:tcW w:w="2748" w:type="dxa"/>
            <w:tcBorders>
              <w:top w:val="single" w:sz="4" w:space="0" w:color="auto"/>
              <w:bottom w:val="single" w:sz="4" w:space="0" w:color="auto"/>
              <w:right w:val="single" w:sz="4" w:space="0" w:color="auto"/>
            </w:tcBorders>
          </w:tcPr>
          <w:p w14:paraId="124C3B8B" w14:textId="77777777" w:rsidR="0008213E" w:rsidRPr="00947128" w:rsidRDefault="0008213E" w:rsidP="005E146E">
            <w:pPr>
              <w:jc w:val="both"/>
              <w:rPr>
                <w:rFonts w:ascii="Calibri" w:hAnsi="Calibri"/>
                <w:b/>
                <w:bCs/>
                <w:sz w:val="22"/>
                <w:szCs w:val="22"/>
              </w:rPr>
            </w:pPr>
            <w:r>
              <w:rPr>
                <w:rFonts w:ascii="Calibri" w:hAnsi="Calibri"/>
                <w:b/>
                <w:bCs/>
                <w:sz w:val="22"/>
                <w:szCs w:val="22"/>
              </w:rPr>
              <w:t>Ciljana vrijednost (2022</w:t>
            </w:r>
            <w:r w:rsidRPr="00947128">
              <w:rPr>
                <w:rFonts w:ascii="Calibri" w:hAnsi="Calibri"/>
                <w:b/>
                <w:bCs/>
                <w:sz w:val="22"/>
                <w:szCs w:val="22"/>
              </w:rPr>
              <w:t>.)</w:t>
            </w:r>
          </w:p>
        </w:tc>
        <w:tc>
          <w:tcPr>
            <w:tcW w:w="6360" w:type="dxa"/>
            <w:tcBorders>
              <w:top w:val="single" w:sz="4" w:space="0" w:color="auto"/>
              <w:left w:val="single" w:sz="4" w:space="0" w:color="auto"/>
              <w:bottom w:val="single" w:sz="4" w:space="0" w:color="auto"/>
            </w:tcBorders>
          </w:tcPr>
          <w:p w14:paraId="1194F45A" w14:textId="77777777" w:rsidR="0008213E" w:rsidRPr="00947128" w:rsidRDefault="0008213E" w:rsidP="005E146E">
            <w:pPr>
              <w:jc w:val="both"/>
              <w:rPr>
                <w:rFonts w:ascii="Calibri" w:hAnsi="Calibri"/>
                <w:sz w:val="22"/>
                <w:szCs w:val="22"/>
              </w:rPr>
            </w:pPr>
            <w:r>
              <w:rPr>
                <w:rFonts w:ascii="Calibri" w:hAnsi="Calibri"/>
                <w:sz w:val="22"/>
                <w:szCs w:val="22"/>
              </w:rPr>
              <w:t>3</w:t>
            </w:r>
          </w:p>
        </w:tc>
      </w:tr>
    </w:tbl>
    <w:p w14:paraId="2B46D135" w14:textId="77777777" w:rsidR="0008213E" w:rsidRPr="00275211" w:rsidRDefault="0008213E" w:rsidP="0008213E">
      <w:pPr>
        <w:jc w:val="both"/>
        <w:rPr>
          <w:rFonts w:ascii="Calibri" w:hAnsi="Calibri"/>
          <w:i/>
          <w:iCs/>
          <w:sz w:val="12"/>
          <w:szCs w:val="12"/>
        </w:rPr>
      </w:pPr>
    </w:p>
    <w:p w14:paraId="56D49F5E" w14:textId="77777777" w:rsidR="0008213E" w:rsidRPr="00947128" w:rsidRDefault="0008213E" w:rsidP="0008213E">
      <w:pPr>
        <w:jc w:val="both"/>
        <w:rPr>
          <w:rFonts w:ascii="Calibri" w:hAnsi="Calibri"/>
          <w:i/>
          <w:iCs/>
          <w:sz w:val="22"/>
          <w:szCs w:val="22"/>
        </w:rPr>
      </w:pPr>
      <w:r w:rsidRPr="00947128">
        <w:rPr>
          <w:rFonts w:ascii="Calibri" w:hAnsi="Calibri"/>
          <w:i/>
          <w:iCs/>
          <w:sz w:val="22"/>
          <w:szCs w:val="22"/>
        </w:rPr>
        <w:t>Izvještaj o postignutim ciljevima i rezultatima programa temeljenim na pokazateljima uspješnosti iz nadležnosti proračunskog korisnika u prethodnoj godini:</w:t>
      </w:r>
    </w:p>
    <w:p w14:paraId="35F2AD12" w14:textId="77777777" w:rsidR="0008213E" w:rsidRPr="00947128" w:rsidRDefault="0008213E" w:rsidP="0008213E">
      <w:pPr>
        <w:jc w:val="both"/>
        <w:rPr>
          <w:rFonts w:ascii="Calibri" w:hAnsi="Calibri"/>
          <w:iCs/>
          <w:sz w:val="22"/>
          <w:szCs w:val="22"/>
        </w:rPr>
      </w:pPr>
      <w:r w:rsidRPr="00947128">
        <w:rPr>
          <w:rFonts w:ascii="Calibri" w:hAnsi="Calibri"/>
          <w:iCs/>
          <w:sz w:val="22"/>
          <w:szCs w:val="22"/>
        </w:rPr>
        <w:t>Organizirane kazališne predstave koje su planirane posjetio je veliki broj mještana.</w:t>
      </w:r>
    </w:p>
    <w:p w14:paraId="28E7BD23" w14:textId="77777777" w:rsidR="00DF435B" w:rsidRDefault="00DF435B" w:rsidP="0008213E">
      <w:pPr>
        <w:jc w:val="both"/>
        <w:rPr>
          <w:rFonts w:ascii="Calibri" w:hAnsi="Calibri"/>
          <w:b/>
          <w:bCs/>
          <w:sz w:val="22"/>
          <w:szCs w:val="22"/>
        </w:rPr>
      </w:pPr>
    </w:p>
    <w:p w14:paraId="5DBAA286" w14:textId="77777777" w:rsidR="0008213E" w:rsidRPr="00947128" w:rsidRDefault="0008213E" w:rsidP="0008213E">
      <w:pPr>
        <w:spacing w:line="360" w:lineRule="auto"/>
        <w:jc w:val="both"/>
        <w:rPr>
          <w:rFonts w:ascii="Calibri" w:hAnsi="Calibri"/>
          <w:b/>
          <w:bCs/>
          <w:sz w:val="22"/>
          <w:szCs w:val="22"/>
        </w:rPr>
      </w:pPr>
      <w:r w:rsidRPr="00947128">
        <w:rPr>
          <w:rFonts w:ascii="Calibri" w:hAnsi="Calibri"/>
          <w:b/>
          <w:bCs/>
          <w:sz w:val="22"/>
          <w:szCs w:val="22"/>
        </w:rPr>
        <w:t>K241002 Nabava knjižnične građe i opreme</w:t>
      </w:r>
    </w:p>
    <w:p w14:paraId="5BF9C419" w14:textId="77777777" w:rsidR="0008213E" w:rsidRPr="00947128" w:rsidRDefault="0008213E" w:rsidP="0008213E">
      <w:pPr>
        <w:jc w:val="both"/>
        <w:rPr>
          <w:rFonts w:ascii="Calibri" w:hAnsi="Calibri"/>
          <w:sz w:val="22"/>
          <w:szCs w:val="22"/>
        </w:rPr>
      </w:pPr>
      <w:r w:rsidRPr="00947128">
        <w:rPr>
          <w:rFonts w:ascii="Calibri" w:hAnsi="Calibri"/>
          <w:sz w:val="22"/>
          <w:szCs w:val="22"/>
        </w:rPr>
        <w:t>Za realizaciju ove aktivnosti planirana su sljedeće sredstva:</w:t>
      </w:r>
    </w:p>
    <w:p w14:paraId="17E4CF9F" w14:textId="77777777" w:rsidR="0008213E" w:rsidRPr="00947128" w:rsidRDefault="0008213E" w:rsidP="0008213E">
      <w:pPr>
        <w:numPr>
          <w:ilvl w:val="0"/>
          <w:numId w:val="4"/>
        </w:numPr>
        <w:jc w:val="both"/>
        <w:rPr>
          <w:rFonts w:ascii="Calibri" w:hAnsi="Calibri"/>
          <w:sz w:val="22"/>
          <w:szCs w:val="22"/>
        </w:rPr>
      </w:pPr>
      <w:r>
        <w:rPr>
          <w:rFonts w:ascii="Calibri" w:hAnsi="Calibri"/>
          <w:sz w:val="22"/>
          <w:szCs w:val="22"/>
        </w:rPr>
        <w:t>2020. godina 140</w:t>
      </w:r>
      <w:r w:rsidRPr="00947128">
        <w:rPr>
          <w:rFonts w:ascii="Calibri" w:hAnsi="Calibri"/>
          <w:sz w:val="22"/>
          <w:szCs w:val="22"/>
        </w:rPr>
        <w:t>.000,00 kuna</w:t>
      </w:r>
    </w:p>
    <w:p w14:paraId="3FFDC6C0" w14:textId="77777777" w:rsidR="0008213E" w:rsidRPr="00947128" w:rsidRDefault="0008213E" w:rsidP="0008213E">
      <w:pPr>
        <w:numPr>
          <w:ilvl w:val="0"/>
          <w:numId w:val="4"/>
        </w:numPr>
        <w:jc w:val="both"/>
        <w:rPr>
          <w:rFonts w:ascii="Calibri" w:hAnsi="Calibri"/>
          <w:sz w:val="22"/>
          <w:szCs w:val="22"/>
        </w:rPr>
      </w:pPr>
      <w:r>
        <w:rPr>
          <w:rFonts w:ascii="Calibri" w:hAnsi="Calibri"/>
          <w:sz w:val="22"/>
          <w:szCs w:val="22"/>
        </w:rPr>
        <w:t>2021. godina 140</w:t>
      </w:r>
      <w:r w:rsidRPr="00947128">
        <w:rPr>
          <w:rFonts w:ascii="Calibri" w:hAnsi="Calibri"/>
          <w:sz w:val="22"/>
          <w:szCs w:val="22"/>
        </w:rPr>
        <w:t>.000,00 kuna</w:t>
      </w:r>
    </w:p>
    <w:p w14:paraId="05BE923D" w14:textId="77777777" w:rsidR="0008213E" w:rsidRPr="00947128" w:rsidRDefault="0008213E" w:rsidP="0008213E">
      <w:pPr>
        <w:numPr>
          <w:ilvl w:val="0"/>
          <w:numId w:val="4"/>
        </w:numPr>
        <w:jc w:val="both"/>
        <w:rPr>
          <w:rFonts w:ascii="Calibri" w:hAnsi="Calibri"/>
          <w:sz w:val="22"/>
          <w:szCs w:val="22"/>
        </w:rPr>
      </w:pPr>
      <w:r>
        <w:rPr>
          <w:rFonts w:ascii="Calibri" w:hAnsi="Calibri"/>
          <w:sz w:val="22"/>
          <w:szCs w:val="22"/>
        </w:rPr>
        <w:t>2022. godina 140</w:t>
      </w:r>
      <w:r w:rsidRPr="00947128">
        <w:rPr>
          <w:rFonts w:ascii="Calibri" w:hAnsi="Calibri"/>
          <w:sz w:val="22"/>
          <w:szCs w:val="22"/>
        </w:rPr>
        <w:t>.000,00 kuna</w:t>
      </w:r>
    </w:p>
    <w:p w14:paraId="7AFCE381" w14:textId="77777777" w:rsidR="0008213E" w:rsidRPr="00947128" w:rsidRDefault="0008213E" w:rsidP="0008213E">
      <w:pPr>
        <w:ind w:left="720"/>
        <w:jc w:val="both"/>
        <w:rPr>
          <w:rFonts w:ascii="Calibri" w:hAnsi="Calibri"/>
          <w:sz w:val="22"/>
          <w:szCs w:val="22"/>
        </w:rPr>
      </w:pPr>
    </w:p>
    <w:p w14:paraId="52B0D8A7" w14:textId="77777777" w:rsidR="0008213E" w:rsidRPr="006433DF" w:rsidRDefault="0008213E" w:rsidP="0008213E">
      <w:pPr>
        <w:jc w:val="both"/>
        <w:rPr>
          <w:rFonts w:ascii="Calibri" w:hAnsi="Calibri"/>
          <w:sz w:val="22"/>
          <w:szCs w:val="22"/>
        </w:rPr>
      </w:pPr>
      <w:r w:rsidRPr="00947128">
        <w:rPr>
          <w:rFonts w:ascii="Calibri" w:hAnsi="Calibri"/>
          <w:sz w:val="22"/>
          <w:szCs w:val="22"/>
        </w:rPr>
        <w:t>P</w:t>
      </w:r>
      <w:r>
        <w:rPr>
          <w:rFonts w:ascii="Calibri" w:hAnsi="Calibri"/>
          <w:sz w:val="22"/>
          <w:szCs w:val="22"/>
        </w:rPr>
        <w:t>roračunom Općine Viškovo za 2019</w:t>
      </w:r>
      <w:r w:rsidRPr="00947128">
        <w:rPr>
          <w:rFonts w:ascii="Calibri" w:hAnsi="Calibri"/>
          <w:sz w:val="22"/>
          <w:szCs w:val="22"/>
        </w:rPr>
        <w:t>. godinu t</w:t>
      </w:r>
      <w:r>
        <w:rPr>
          <w:rFonts w:ascii="Calibri" w:hAnsi="Calibri"/>
          <w:sz w:val="22"/>
          <w:szCs w:val="22"/>
        </w:rPr>
        <w:t>e projekcijama Proračuna za 2020. i 2021</w:t>
      </w:r>
      <w:r w:rsidRPr="00947128">
        <w:rPr>
          <w:rFonts w:ascii="Calibri" w:hAnsi="Calibri"/>
          <w:sz w:val="22"/>
          <w:szCs w:val="22"/>
        </w:rPr>
        <w:t>. godinu za ovu</w:t>
      </w:r>
      <w:r>
        <w:rPr>
          <w:rFonts w:ascii="Calibri" w:hAnsi="Calibri"/>
          <w:sz w:val="22"/>
          <w:szCs w:val="22"/>
        </w:rPr>
        <w:t xml:space="preserve"> aktivnost bilo je planirano 140.000,00 kuna za  2020. i 2021</w:t>
      </w:r>
      <w:r w:rsidRPr="00947128">
        <w:rPr>
          <w:rFonts w:ascii="Calibri" w:hAnsi="Calibri"/>
          <w:sz w:val="22"/>
          <w:szCs w:val="22"/>
        </w:rPr>
        <w:t xml:space="preserve">. godinu. </w:t>
      </w:r>
    </w:p>
    <w:p w14:paraId="65746432" w14:textId="77777777" w:rsidR="0008213E" w:rsidRPr="006433DF" w:rsidRDefault="0008213E" w:rsidP="0008213E">
      <w:pPr>
        <w:jc w:val="both"/>
        <w:rPr>
          <w:rFonts w:ascii="Calibri" w:hAnsi="Calibri"/>
          <w:sz w:val="22"/>
          <w:szCs w:val="22"/>
        </w:rPr>
      </w:pPr>
      <w:r w:rsidRPr="006433DF">
        <w:rPr>
          <w:rFonts w:ascii="Calibri" w:hAnsi="Calibri"/>
          <w:sz w:val="22"/>
          <w:szCs w:val="22"/>
        </w:rPr>
        <w:t>U sklopu ove aktivnosti planirani su rashodi vezani uz:</w:t>
      </w:r>
      <w:r>
        <w:rPr>
          <w:rFonts w:ascii="Calibri" w:hAnsi="Calibri"/>
          <w:sz w:val="22"/>
          <w:szCs w:val="22"/>
        </w:rPr>
        <w:t xml:space="preserve"> nabavu knjiga i potrebne opreme. Naime, zbog novog knjižničnog softvera, planira se obnoviti preostali dio računalne opreme koji omogućuje brzu posudbu, rad </w:t>
      </w:r>
      <w:proofErr w:type="spellStart"/>
      <w:r>
        <w:rPr>
          <w:rFonts w:ascii="Calibri" w:hAnsi="Calibri"/>
          <w:sz w:val="22"/>
          <w:szCs w:val="22"/>
        </w:rPr>
        <w:t>knjigomata</w:t>
      </w:r>
      <w:proofErr w:type="spellEnd"/>
      <w:r>
        <w:rPr>
          <w:rFonts w:ascii="Calibri" w:hAnsi="Calibri"/>
          <w:sz w:val="22"/>
          <w:szCs w:val="22"/>
        </w:rPr>
        <w:t xml:space="preserve"> i obradu knjižnične građe.</w:t>
      </w:r>
    </w:p>
    <w:p w14:paraId="3D34B0B9" w14:textId="77777777" w:rsidR="0008213E" w:rsidRDefault="0008213E" w:rsidP="0008213E">
      <w:pPr>
        <w:jc w:val="both"/>
        <w:rPr>
          <w:rFonts w:ascii="Calibri" w:hAnsi="Calibri"/>
          <w:b/>
          <w:bCs/>
          <w:sz w:val="22"/>
          <w:szCs w:val="22"/>
        </w:rPr>
      </w:pPr>
    </w:p>
    <w:p w14:paraId="296C8BE4" w14:textId="77777777" w:rsidR="0008213E" w:rsidRPr="00947128" w:rsidRDefault="0008213E" w:rsidP="0008213E">
      <w:pPr>
        <w:jc w:val="both"/>
        <w:rPr>
          <w:rFonts w:ascii="Calibri" w:hAnsi="Calibri"/>
          <w:sz w:val="22"/>
          <w:szCs w:val="22"/>
        </w:rPr>
      </w:pPr>
      <w:r w:rsidRPr="006433DF">
        <w:rPr>
          <w:rFonts w:ascii="Calibri" w:hAnsi="Calibri"/>
          <w:b/>
          <w:bCs/>
          <w:sz w:val="22"/>
          <w:szCs w:val="22"/>
        </w:rPr>
        <w:lastRenderedPageBreak/>
        <w:t>Cilj</w:t>
      </w:r>
      <w:r w:rsidRPr="006433DF">
        <w:rPr>
          <w:rFonts w:ascii="Calibri" w:hAnsi="Calibri"/>
          <w:sz w:val="22"/>
          <w:szCs w:val="22"/>
        </w:rPr>
        <w:t>: Povećanje knjižnog fonda knjižnice</w:t>
      </w:r>
    </w:p>
    <w:p w14:paraId="443F65C5" w14:textId="77777777" w:rsidR="0008213E" w:rsidRPr="00947128" w:rsidRDefault="0008213E" w:rsidP="0008213E">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48"/>
        <w:gridCol w:w="6360"/>
      </w:tblGrid>
      <w:tr w:rsidR="0008213E" w:rsidRPr="00947128" w14:paraId="3048650A" w14:textId="77777777" w:rsidTr="005E146E">
        <w:trPr>
          <w:trHeight w:val="285"/>
        </w:trPr>
        <w:tc>
          <w:tcPr>
            <w:tcW w:w="2748" w:type="dxa"/>
            <w:tcBorders>
              <w:top w:val="single" w:sz="4" w:space="0" w:color="auto"/>
              <w:bottom w:val="single" w:sz="4" w:space="0" w:color="auto"/>
              <w:right w:val="single" w:sz="4" w:space="0" w:color="auto"/>
            </w:tcBorders>
          </w:tcPr>
          <w:p w14:paraId="4F301C65" w14:textId="77777777" w:rsidR="0008213E" w:rsidRPr="00947128" w:rsidRDefault="0008213E" w:rsidP="005E146E">
            <w:pPr>
              <w:jc w:val="both"/>
              <w:rPr>
                <w:rFonts w:ascii="Calibri" w:hAnsi="Calibri"/>
                <w:b/>
                <w:bCs/>
                <w:sz w:val="22"/>
                <w:szCs w:val="22"/>
              </w:rPr>
            </w:pPr>
            <w:r w:rsidRPr="00947128">
              <w:rPr>
                <w:rFonts w:ascii="Calibri" w:hAnsi="Calibri"/>
                <w:b/>
                <w:bCs/>
                <w:sz w:val="22"/>
                <w:szCs w:val="22"/>
              </w:rPr>
              <w:t>Pokazatelj rezultata</w:t>
            </w:r>
          </w:p>
        </w:tc>
        <w:tc>
          <w:tcPr>
            <w:tcW w:w="6360" w:type="dxa"/>
            <w:tcBorders>
              <w:top w:val="single" w:sz="4" w:space="0" w:color="auto"/>
              <w:left w:val="single" w:sz="4" w:space="0" w:color="auto"/>
              <w:bottom w:val="single" w:sz="4" w:space="0" w:color="auto"/>
            </w:tcBorders>
          </w:tcPr>
          <w:p w14:paraId="03BE22C4" w14:textId="77777777" w:rsidR="0008213E" w:rsidRPr="00947128" w:rsidRDefault="0008213E" w:rsidP="005E146E">
            <w:pPr>
              <w:jc w:val="both"/>
              <w:rPr>
                <w:rFonts w:ascii="Calibri" w:hAnsi="Calibri"/>
                <w:sz w:val="22"/>
                <w:szCs w:val="22"/>
              </w:rPr>
            </w:pPr>
            <w:r w:rsidRPr="00947128">
              <w:rPr>
                <w:rFonts w:ascii="Calibri" w:hAnsi="Calibri"/>
                <w:sz w:val="22"/>
                <w:szCs w:val="22"/>
              </w:rPr>
              <w:t>Knjižni fond</w:t>
            </w:r>
          </w:p>
        </w:tc>
      </w:tr>
      <w:tr w:rsidR="0008213E" w:rsidRPr="00947128" w14:paraId="47815651" w14:textId="77777777" w:rsidTr="005E146E">
        <w:trPr>
          <w:trHeight w:val="830"/>
        </w:trPr>
        <w:tc>
          <w:tcPr>
            <w:tcW w:w="2748" w:type="dxa"/>
            <w:tcBorders>
              <w:top w:val="single" w:sz="4" w:space="0" w:color="auto"/>
              <w:bottom w:val="single" w:sz="4" w:space="0" w:color="auto"/>
              <w:right w:val="single" w:sz="4" w:space="0" w:color="auto"/>
            </w:tcBorders>
          </w:tcPr>
          <w:p w14:paraId="6458EE12" w14:textId="77777777" w:rsidR="0008213E" w:rsidRPr="00947128" w:rsidRDefault="0008213E" w:rsidP="005E146E">
            <w:pPr>
              <w:jc w:val="both"/>
              <w:rPr>
                <w:rFonts w:ascii="Calibri" w:hAnsi="Calibri"/>
                <w:b/>
                <w:bCs/>
                <w:sz w:val="22"/>
                <w:szCs w:val="22"/>
              </w:rPr>
            </w:pPr>
            <w:r w:rsidRPr="00947128">
              <w:rPr>
                <w:rFonts w:ascii="Calibri" w:hAnsi="Calibri"/>
                <w:b/>
                <w:bCs/>
                <w:sz w:val="22"/>
                <w:szCs w:val="22"/>
              </w:rPr>
              <w:t>Definicija</w:t>
            </w:r>
          </w:p>
        </w:tc>
        <w:tc>
          <w:tcPr>
            <w:tcW w:w="6360" w:type="dxa"/>
            <w:tcBorders>
              <w:top w:val="single" w:sz="4" w:space="0" w:color="auto"/>
              <w:left w:val="single" w:sz="4" w:space="0" w:color="auto"/>
              <w:bottom w:val="single" w:sz="4" w:space="0" w:color="auto"/>
            </w:tcBorders>
          </w:tcPr>
          <w:p w14:paraId="42B226A5" w14:textId="77777777" w:rsidR="0008213E" w:rsidRPr="00947128" w:rsidRDefault="0008213E" w:rsidP="005E146E">
            <w:pPr>
              <w:jc w:val="both"/>
              <w:rPr>
                <w:rFonts w:ascii="Calibri" w:hAnsi="Calibri"/>
                <w:sz w:val="22"/>
                <w:szCs w:val="22"/>
              </w:rPr>
            </w:pPr>
            <w:r w:rsidRPr="00947128">
              <w:rPr>
                <w:rFonts w:ascii="Calibri" w:hAnsi="Calibri"/>
                <w:sz w:val="22"/>
                <w:szCs w:val="22"/>
              </w:rPr>
              <w:t>Povećanjem knjižnog fonda novim naslovima  dovodi do većeg broja članstva, posuđivanja knjiga i razvijanja navika čitanja posebice kod djece i mladih.</w:t>
            </w:r>
          </w:p>
        </w:tc>
      </w:tr>
      <w:tr w:rsidR="0008213E" w:rsidRPr="00947128" w14:paraId="4F54757C" w14:textId="77777777" w:rsidTr="005E146E">
        <w:trPr>
          <w:trHeight w:val="175"/>
        </w:trPr>
        <w:tc>
          <w:tcPr>
            <w:tcW w:w="2748" w:type="dxa"/>
            <w:tcBorders>
              <w:top w:val="single" w:sz="4" w:space="0" w:color="auto"/>
              <w:bottom w:val="single" w:sz="4" w:space="0" w:color="auto"/>
              <w:right w:val="single" w:sz="4" w:space="0" w:color="auto"/>
            </w:tcBorders>
          </w:tcPr>
          <w:p w14:paraId="47D93B1D" w14:textId="77777777" w:rsidR="0008213E" w:rsidRPr="00947128" w:rsidRDefault="0008213E" w:rsidP="005E146E">
            <w:pPr>
              <w:jc w:val="both"/>
              <w:rPr>
                <w:rFonts w:ascii="Calibri" w:hAnsi="Calibri"/>
                <w:b/>
                <w:bCs/>
                <w:sz w:val="22"/>
                <w:szCs w:val="22"/>
              </w:rPr>
            </w:pPr>
            <w:r w:rsidRPr="00947128">
              <w:rPr>
                <w:rFonts w:ascii="Calibri" w:hAnsi="Calibri"/>
                <w:b/>
                <w:bCs/>
                <w:sz w:val="22"/>
                <w:szCs w:val="22"/>
              </w:rPr>
              <w:t>Jedinica</w:t>
            </w:r>
          </w:p>
        </w:tc>
        <w:tc>
          <w:tcPr>
            <w:tcW w:w="6360" w:type="dxa"/>
            <w:tcBorders>
              <w:top w:val="single" w:sz="4" w:space="0" w:color="auto"/>
              <w:left w:val="single" w:sz="4" w:space="0" w:color="auto"/>
              <w:bottom w:val="single" w:sz="4" w:space="0" w:color="auto"/>
            </w:tcBorders>
          </w:tcPr>
          <w:p w14:paraId="73BDB1A1" w14:textId="77777777" w:rsidR="0008213E" w:rsidRPr="00947128" w:rsidRDefault="0008213E" w:rsidP="005E146E">
            <w:pPr>
              <w:jc w:val="both"/>
              <w:rPr>
                <w:rFonts w:ascii="Calibri" w:hAnsi="Calibri"/>
                <w:sz w:val="22"/>
                <w:szCs w:val="22"/>
              </w:rPr>
            </w:pPr>
            <w:r w:rsidRPr="00947128">
              <w:rPr>
                <w:rFonts w:ascii="Calibri" w:hAnsi="Calibri"/>
                <w:sz w:val="22"/>
                <w:szCs w:val="22"/>
              </w:rPr>
              <w:t>Broj knjiga godišnje</w:t>
            </w:r>
          </w:p>
        </w:tc>
      </w:tr>
      <w:tr w:rsidR="0008213E" w:rsidRPr="00EA3908" w14:paraId="52AFA72F" w14:textId="77777777" w:rsidTr="005E146E">
        <w:trPr>
          <w:trHeight w:val="285"/>
        </w:trPr>
        <w:tc>
          <w:tcPr>
            <w:tcW w:w="2748" w:type="dxa"/>
            <w:tcBorders>
              <w:top w:val="single" w:sz="4" w:space="0" w:color="auto"/>
              <w:bottom w:val="single" w:sz="4" w:space="0" w:color="auto"/>
              <w:right w:val="single" w:sz="4" w:space="0" w:color="auto"/>
            </w:tcBorders>
          </w:tcPr>
          <w:p w14:paraId="762BE398" w14:textId="77777777" w:rsidR="0008213E" w:rsidRPr="00EA3908" w:rsidRDefault="0008213E" w:rsidP="005E146E">
            <w:pPr>
              <w:jc w:val="both"/>
              <w:rPr>
                <w:rFonts w:ascii="Calibri" w:hAnsi="Calibri"/>
                <w:b/>
                <w:bCs/>
                <w:sz w:val="22"/>
                <w:szCs w:val="22"/>
              </w:rPr>
            </w:pPr>
            <w:r w:rsidRPr="00EA3908">
              <w:rPr>
                <w:rFonts w:ascii="Calibri" w:hAnsi="Calibri"/>
                <w:b/>
                <w:bCs/>
                <w:sz w:val="22"/>
                <w:szCs w:val="22"/>
              </w:rPr>
              <w:t>Polazna vrijednost</w:t>
            </w:r>
          </w:p>
        </w:tc>
        <w:tc>
          <w:tcPr>
            <w:tcW w:w="6360" w:type="dxa"/>
            <w:tcBorders>
              <w:top w:val="single" w:sz="4" w:space="0" w:color="auto"/>
              <w:left w:val="single" w:sz="4" w:space="0" w:color="auto"/>
              <w:bottom w:val="single" w:sz="4" w:space="0" w:color="auto"/>
            </w:tcBorders>
          </w:tcPr>
          <w:p w14:paraId="0CC73E59" w14:textId="77777777" w:rsidR="0008213E" w:rsidRPr="003F1E59" w:rsidRDefault="0008213E" w:rsidP="005E146E">
            <w:pPr>
              <w:jc w:val="both"/>
              <w:rPr>
                <w:rFonts w:ascii="Calibri" w:hAnsi="Calibri"/>
                <w:sz w:val="22"/>
                <w:szCs w:val="22"/>
              </w:rPr>
            </w:pPr>
            <w:r w:rsidRPr="003F1E59">
              <w:rPr>
                <w:rFonts w:ascii="Calibri" w:hAnsi="Calibri"/>
                <w:sz w:val="22"/>
                <w:szCs w:val="22"/>
              </w:rPr>
              <w:t>2.000</w:t>
            </w:r>
          </w:p>
        </w:tc>
      </w:tr>
      <w:tr w:rsidR="0008213E" w:rsidRPr="00EA3908" w14:paraId="5C9381E8" w14:textId="77777777" w:rsidTr="005E146E">
        <w:trPr>
          <w:trHeight w:val="300"/>
        </w:trPr>
        <w:tc>
          <w:tcPr>
            <w:tcW w:w="2748" w:type="dxa"/>
            <w:tcBorders>
              <w:top w:val="single" w:sz="4" w:space="0" w:color="auto"/>
              <w:bottom w:val="single" w:sz="4" w:space="0" w:color="auto"/>
              <w:right w:val="single" w:sz="4" w:space="0" w:color="auto"/>
            </w:tcBorders>
          </w:tcPr>
          <w:p w14:paraId="37ADA186" w14:textId="77777777" w:rsidR="0008213E" w:rsidRPr="00EA3908" w:rsidRDefault="0008213E" w:rsidP="005E146E">
            <w:pPr>
              <w:jc w:val="both"/>
              <w:rPr>
                <w:rFonts w:ascii="Calibri" w:hAnsi="Calibri"/>
                <w:b/>
                <w:bCs/>
                <w:sz w:val="22"/>
                <w:szCs w:val="22"/>
              </w:rPr>
            </w:pPr>
            <w:r w:rsidRPr="00EA3908">
              <w:rPr>
                <w:rFonts w:ascii="Calibri" w:hAnsi="Calibri"/>
                <w:b/>
                <w:bCs/>
                <w:sz w:val="22"/>
                <w:szCs w:val="22"/>
              </w:rPr>
              <w:t>Izvor podataka</w:t>
            </w:r>
          </w:p>
        </w:tc>
        <w:tc>
          <w:tcPr>
            <w:tcW w:w="6360" w:type="dxa"/>
            <w:tcBorders>
              <w:top w:val="single" w:sz="4" w:space="0" w:color="auto"/>
              <w:left w:val="single" w:sz="4" w:space="0" w:color="auto"/>
              <w:bottom w:val="single" w:sz="4" w:space="0" w:color="auto"/>
            </w:tcBorders>
          </w:tcPr>
          <w:p w14:paraId="1B1A574A" w14:textId="77777777" w:rsidR="0008213E" w:rsidRPr="003F1E59" w:rsidRDefault="0008213E" w:rsidP="005E146E">
            <w:pPr>
              <w:jc w:val="both"/>
              <w:rPr>
                <w:rFonts w:ascii="Calibri" w:hAnsi="Calibri"/>
                <w:sz w:val="22"/>
                <w:szCs w:val="22"/>
              </w:rPr>
            </w:pPr>
            <w:r w:rsidRPr="003F1E59">
              <w:rPr>
                <w:rFonts w:ascii="Calibri" w:hAnsi="Calibri"/>
                <w:sz w:val="22"/>
                <w:szCs w:val="22"/>
              </w:rPr>
              <w:t>Knjižnica Halubajska zora</w:t>
            </w:r>
          </w:p>
        </w:tc>
      </w:tr>
      <w:tr w:rsidR="0008213E" w:rsidRPr="00EA3908" w14:paraId="0FA573A7" w14:textId="77777777" w:rsidTr="005E146E">
        <w:trPr>
          <w:trHeight w:val="285"/>
        </w:trPr>
        <w:tc>
          <w:tcPr>
            <w:tcW w:w="2748" w:type="dxa"/>
            <w:tcBorders>
              <w:top w:val="single" w:sz="4" w:space="0" w:color="auto"/>
              <w:bottom w:val="single" w:sz="4" w:space="0" w:color="auto"/>
              <w:right w:val="single" w:sz="4" w:space="0" w:color="auto"/>
            </w:tcBorders>
          </w:tcPr>
          <w:p w14:paraId="21EB7AD3" w14:textId="77777777" w:rsidR="0008213E" w:rsidRPr="00EA3908" w:rsidRDefault="0008213E" w:rsidP="005E146E">
            <w:pPr>
              <w:jc w:val="both"/>
              <w:rPr>
                <w:rFonts w:ascii="Calibri" w:hAnsi="Calibri"/>
                <w:b/>
                <w:bCs/>
                <w:sz w:val="22"/>
                <w:szCs w:val="22"/>
              </w:rPr>
            </w:pPr>
            <w:r w:rsidRPr="00EA3908">
              <w:rPr>
                <w:rFonts w:ascii="Calibri" w:hAnsi="Calibri"/>
                <w:b/>
                <w:bCs/>
                <w:sz w:val="22"/>
                <w:szCs w:val="22"/>
              </w:rPr>
              <w:t>Ciljana vrijednos</w:t>
            </w:r>
            <w:r>
              <w:rPr>
                <w:rFonts w:ascii="Calibri" w:hAnsi="Calibri"/>
                <w:b/>
                <w:bCs/>
                <w:sz w:val="22"/>
                <w:szCs w:val="22"/>
              </w:rPr>
              <w:t>t (2020</w:t>
            </w:r>
            <w:r w:rsidRPr="00EA3908">
              <w:rPr>
                <w:rFonts w:ascii="Calibri" w:hAnsi="Calibri"/>
                <w:b/>
                <w:bCs/>
                <w:sz w:val="22"/>
                <w:szCs w:val="22"/>
              </w:rPr>
              <w:t>.)</w:t>
            </w:r>
          </w:p>
        </w:tc>
        <w:tc>
          <w:tcPr>
            <w:tcW w:w="6360" w:type="dxa"/>
            <w:tcBorders>
              <w:top w:val="single" w:sz="4" w:space="0" w:color="auto"/>
              <w:left w:val="single" w:sz="4" w:space="0" w:color="auto"/>
              <w:bottom w:val="single" w:sz="4" w:space="0" w:color="auto"/>
            </w:tcBorders>
          </w:tcPr>
          <w:p w14:paraId="61D3A673" w14:textId="77777777" w:rsidR="0008213E" w:rsidRPr="003F1E59" w:rsidRDefault="0008213E" w:rsidP="005E146E">
            <w:pPr>
              <w:jc w:val="both"/>
              <w:rPr>
                <w:rFonts w:ascii="Calibri" w:hAnsi="Calibri"/>
                <w:sz w:val="22"/>
                <w:szCs w:val="22"/>
              </w:rPr>
            </w:pPr>
            <w:r w:rsidRPr="003F1E59">
              <w:rPr>
                <w:rFonts w:ascii="Calibri" w:hAnsi="Calibri"/>
                <w:sz w:val="22"/>
                <w:szCs w:val="22"/>
              </w:rPr>
              <w:t>2.000</w:t>
            </w:r>
          </w:p>
        </w:tc>
      </w:tr>
      <w:tr w:rsidR="0008213E" w:rsidRPr="00EA3908" w14:paraId="1F40A915" w14:textId="77777777" w:rsidTr="005E146E">
        <w:trPr>
          <w:trHeight w:val="285"/>
        </w:trPr>
        <w:tc>
          <w:tcPr>
            <w:tcW w:w="2748" w:type="dxa"/>
            <w:tcBorders>
              <w:top w:val="single" w:sz="4" w:space="0" w:color="auto"/>
              <w:bottom w:val="single" w:sz="4" w:space="0" w:color="auto"/>
              <w:right w:val="single" w:sz="4" w:space="0" w:color="auto"/>
            </w:tcBorders>
          </w:tcPr>
          <w:p w14:paraId="59529A65" w14:textId="77777777" w:rsidR="0008213E" w:rsidRPr="00EA3908" w:rsidRDefault="0008213E" w:rsidP="005E146E">
            <w:pPr>
              <w:jc w:val="both"/>
              <w:rPr>
                <w:rFonts w:ascii="Calibri" w:hAnsi="Calibri"/>
                <w:b/>
                <w:bCs/>
                <w:sz w:val="22"/>
                <w:szCs w:val="22"/>
              </w:rPr>
            </w:pPr>
            <w:r>
              <w:rPr>
                <w:rFonts w:ascii="Calibri" w:hAnsi="Calibri"/>
                <w:b/>
                <w:bCs/>
                <w:sz w:val="22"/>
                <w:szCs w:val="22"/>
              </w:rPr>
              <w:t>Ciljana vrijednost (2021</w:t>
            </w:r>
            <w:r w:rsidRPr="00EA3908">
              <w:rPr>
                <w:rFonts w:ascii="Calibri" w:hAnsi="Calibri"/>
                <w:b/>
                <w:bCs/>
                <w:sz w:val="22"/>
                <w:szCs w:val="22"/>
              </w:rPr>
              <w:t>.)</w:t>
            </w:r>
          </w:p>
        </w:tc>
        <w:tc>
          <w:tcPr>
            <w:tcW w:w="6360" w:type="dxa"/>
            <w:tcBorders>
              <w:top w:val="single" w:sz="4" w:space="0" w:color="auto"/>
              <w:left w:val="single" w:sz="4" w:space="0" w:color="auto"/>
              <w:bottom w:val="single" w:sz="4" w:space="0" w:color="auto"/>
            </w:tcBorders>
          </w:tcPr>
          <w:p w14:paraId="50F9EE88" w14:textId="77777777" w:rsidR="0008213E" w:rsidRPr="003F1E59" w:rsidRDefault="0008213E" w:rsidP="005E146E">
            <w:pPr>
              <w:jc w:val="both"/>
              <w:rPr>
                <w:rFonts w:ascii="Calibri" w:hAnsi="Calibri"/>
                <w:sz w:val="22"/>
                <w:szCs w:val="22"/>
              </w:rPr>
            </w:pPr>
            <w:r w:rsidRPr="003F1E59">
              <w:rPr>
                <w:rFonts w:ascii="Calibri" w:hAnsi="Calibri"/>
                <w:sz w:val="22"/>
                <w:szCs w:val="22"/>
              </w:rPr>
              <w:t>2.000</w:t>
            </w:r>
          </w:p>
        </w:tc>
      </w:tr>
      <w:tr w:rsidR="0008213E" w:rsidRPr="00947128" w14:paraId="2058C3BB" w14:textId="77777777" w:rsidTr="005E146E">
        <w:trPr>
          <w:trHeight w:val="360"/>
        </w:trPr>
        <w:tc>
          <w:tcPr>
            <w:tcW w:w="2748" w:type="dxa"/>
            <w:tcBorders>
              <w:top w:val="single" w:sz="4" w:space="0" w:color="auto"/>
              <w:bottom w:val="single" w:sz="4" w:space="0" w:color="auto"/>
              <w:right w:val="single" w:sz="4" w:space="0" w:color="auto"/>
            </w:tcBorders>
          </w:tcPr>
          <w:p w14:paraId="0EA33DA9" w14:textId="77777777" w:rsidR="0008213E" w:rsidRPr="00EA3908" w:rsidRDefault="0008213E" w:rsidP="005E146E">
            <w:pPr>
              <w:jc w:val="both"/>
              <w:rPr>
                <w:rFonts w:ascii="Calibri" w:hAnsi="Calibri"/>
                <w:b/>
                <w:bCs/>
                <w:sz w:val="22"/>
                <w:szCs w:val="22"/>
              </w:rPr>
            </w:pPr>
            <w:r>
              <w:rPr>
                <w:rFonts w:ascii="Calibri" w:hAnsi="Calibri"/>
                <w:b/>
                <w:bCs/>
                <w:sz w:val="22"/>
                <w:szCs w:val="22"/>
              </w:rPr>
              <w:t>Ciljana vrijednost (2022</w:t>
            </w:r>
            <w:r w:rsidRPr="00EA3908">
              <w:rPr>
                <w:rFonts w:ascii="Calibri" w:hAnsi="Calibri"/>
                <w:b/>
                <w:bCs/>
                <w:sz w:val="22"/>
                <w:szCs w:val="22"/>
              </w:rPr>
              <w:t>.)</w:t>
            </w:r>
          </w:p>
        </w:tc>
        <w:tc>
          <w:tcPr>
            <w:tcW w:w="6360" w:type="dxa"/>
            <w:tcBorders>
              <w:top w:val="single" w:sz="4" w:space="0" w:color="auto"/>
              <w:left w:val="single" w:sz="4" w:space="0" w:color="auto"/>
              <w:bottom w:val="single" w:sz="4" w:space="0" w:color="auto"/>
            </w:tcBorders>
          </w:tcPr>
          <w:p w14:paraId="27812442" w14:textId="77777777" w:rsidR="0008213E" w:rsidRPr="003F1E59" w:rsidRDefault="0008213E" w:rsidP="005E146E">
            <w:pPr>
              <w:jc w:val="both"/>
              <w:rPr>
                <w:rFonts w:ascii="Calibri" w:hAnsi="Calibri"/>
                <w:sz w:val="22"/>
                <w:szCs w:val="22"/>
              </w:rPr>
            </w:pPr>
            <w:r w:rsidRPr="003F1E59">
              <w:rPr>
                <w:rFonts w:ascii="Calibri" w:hAnsi="Calibri"/>
                <w:sz w:val="22"/>
                <w:szCs w:val="22"/>
              </w:rPr>
              <w:t>2.000</w:t>
            </w:r>
          </w:p>
        </w:tc>
      </w:tr>
    </w:tbl>
    <w:p w14:paraId="0859A8EA" w14:textId="77777777" w:rsidR="0008213E" w:rsidRPr="00B671B3" w:rsidRDefault="0008213E" w:rsidP="0008213E">
      <w:pPr>
        <w:jc w:val="both"/>
        <w:rPr>
          <w:rFonts w:ascii="Calibri" w:hAnsi="Calibri"/>
          <w:i/>
          <w:iCs/>
          <w:sz w:val="12"/>
          <w:szCs w:val="12"/>
        </w:rPr>
      </w:pPr>
    </w:p>
    <w:p w14:paraId="72B1D386" w14:textId="77777777" w:rsidR="0008213E" w:rsidRPr="00947128" w:rsidRDefault="0008213E" w:rsidP="0008213E">
      <w:pPr>
        <w:jc w:val="both"/>
        <w:rPr>
          <w:rFonts w:ascii="Calibri" w:hAnsi="Calibri"/>
          <w:i/>
          <w:iCs/>
          <w:sz w:val="22"/>
          <w:szCs w:val="22"/>
        </w:rPr>
      </w:pPr>
      <w:r w:rsidRPr="00947128">
        <w:rPr>
          <w:rFonts w:ascii="Calibri" w:hAnsi="Calibri"/>
          <w:i/>
          <w:iCs/>
          <w:sz w:val="22"/>
          <w:szCs w:val="22"/>
        </w:rPr>
        <w:t>Izvještaj o postignutim ciljevima i rezultatima programa temeljenim na pokazateljima uspješnosti iz nadležnosti proračunskog korisnika u prethodnoj godini:</w:t>
      </w:r>
    </w:p>
    <w:p w14:paraId="2B0CB690" w14:textId="77777777" w:rsidR="0008213E" w:rsidRPr="00947128" w:rsidRDefault="0008213E" w:rsidP="0008213E">
      <w:pPr>
        <w:jc w:val="both"/>
        <w:rPr>
          <w:rFonts w:ascii="Calibri" w:hAnsi="Calibri"/>
          <w:sz w:val="22"/>
          <w:szCs w:val="22"/>
        </w:rPr>
      </w:pPr>
      <w:r w:rsidRPr="00947128">
        <w:rPr>
          <w:rFonts w:ascii="Calibri" w:hAnsi="Calibri"/>
          <w:sz w:val="22"/>
          <w:szCs w:val="22"/>
        </w:rPr>
        <w:t>Osigurana je nabava planiranog broja knjiga.</w:t>
      </w:r>
    </w:p>
    <w:p w14:paraId="3D8F29B1" w14:textId="77777777" w:rsidR="00B671B3" w:rsidRPr="00B671B3" w:rsidRDefault="00B671B3" w:rsidP="0008213E">
      <w:pPr>
        <w:jc w:val="both"/>
        <w:rPr>
          <w:rFonts w:ascii="Calibri" w:hAnsi="Calibri"/>
          <w:b/>
          <w:bCs/>
          <w:i/>
          <w:iCs/>
          <w:sz w:val="12"/>
          <w:szCs w:val="12"/>
        </w:rPr>
      </w:pPr>
    </w:p>
    <w:p w14:paraId="21C487F5" w14:textId="77777777" w:rsidR="0008213E" w:rsidRPr="00947128" w:rsidRDefault="0008213E" w:rsidP="0008213E">
      <w:pPr>
        <w:jc w:val="both"/>
        <w:rPr>
          <w:rFonts w:ascii="Calibri" w:hAnsi="Calibri"/>
          <w:b/>
          <w:bCs/>
          <w:i/>
          <w:iCs/>
          <w:sz w:val="22"/>
          <w:szCs w:val="22"/>
        </w:rPr>
      </w:pPr>
      <w:r w:rsidRPr="00947128">
        <w:rPr>
          <w:rFonts w:ascii="Calibri" w:hAnsi="Calibri"/>
          <w:b/>
          <w:bCs/>
          <w:i/>
          <w:iCs/>
          <w:sz w:val="22"/>
          <w:szCs w:val="22"/>
        </w:rPr>
        <w:t>4.Ishodište i pokazatelji na kojima se zasnivaju izračuni i ocjene potrebnih sredstava za provođenje programa</w:t>
      </w:r>
    </w:p>
    <w:p w14:paraId="2951389F" w14:textId="77777777" w:rsidR="0008213E" w:rsidRPr="00947128" w:rsidRDefault="0008213E" w:rsidP="0008213E">
      <w:pPr>
        <w:jc w:val="both"/>
        <w:rPr>
          <w:rFonts w:ascii="Calibri" w:hAnsi="Calibri"/>
          <w:sz w:val="22"/>
          <w:szCs w:val="22"/>
        </w:rPr>
      </w:pPr>
      <w:r w:rsidRPr="00947128">
        <w:rPr>
          <w:rFonts w:ascii="Calibri" w:hAnsi="Calibri"/>
          <w:sz w:val="22"/>
          <w:szCs w:val="22"/>
        </w:rPr>
        <w:t xml:space="preserve">Procjena visine rashoda potrebnih za realizaciju ovog programa temelji se na </w:t>
      </w:r>
      <w:r w:rsidRPr="00C12F31">
        <w:rPr>
          <w:rFonts w:ascii="Calibri" w:hAnsi="Calibri"/>
          <w:sz w:val="22"/>
          <w:szCs w:val="22"/>
        </w:rPr>
        <w:t>procjenama visine sredstava potrebnih za obavljanje poslova iz djelokruga rada</w:t>
      </w:r>
      <w:r w:rsidRPr="00947128">
        <w:rPr>
          <w:rFonts w:ascii="Calibri" w:hAnsi="Calibri"/>
          <w:sz w:val="22"/>
          <w:szCs w:val="22"/>
        </w:rPr>
        <w:t>.</w:t>
      </w:r>
    </w:p>
    <w:p w14:paraId="383F3E3F" w14:textId="77777777" w:rsidR="00B671B3" w:rsidRPr="00B671B3" w:rsidRDefault="00B671B3" w:rsidP="0008213E">
      <w:pPr>
        <w:jc w:val="both"/>
        <w:rPr>
          <w:rFonts w:ascii="Calibri" w:hAnsi="Calibri"/>
          <w:sz w:val="12"/>
          <w:szCs w:val="12"/>
        </w:rPr>
      </w:pPr>
    </w:p>
    <w:p w14:paraId="2BF5E502" w14:textId="77777777" w:rsidR="0008213E" w:rsidRPr="002F432D" w:rsidRDefault="0008213E" w:rsidP="0008213E">
      <w:pPr>
        <w:jc w:val="both"/>
        <w:rPr>
          <w:rFonts w:ascii="Calibri" w:hAnsi="Calibri"/>
          <w:sz w:val="22"/>
          <w:szCs w:val="22"/>
        </w:rPr>
      </w:pPr>
      <w:r w:rsidRPr="002F432D">
        <w:rPr>
          <w:rFonts w:ascii="Calibri" w:hAnsi="Calibri"/>
          <w:sz w:val="22"/>
          <w:szCs w:val="22"/>
        </w:rPr>
        <w:t>Financiranje rashoda za provedbu ovog programa planirano je iz:</w:t>
      </w:r>
    </w:p>
    <w:p w14:paraId="135F4EE1" w14:textId="77777777" w:rsidR="0008213E" w:rsidRPr="00C63C47" w:rsidRDefault="0008213E" w:rsidP="0008213E">
      <w:pPr>
        <w:numPr>
          <w:ilvl w:val="0"/>
          <w:numId w:val="4"/>
        </w:numPr>
        <w:jc w:val="both"/>
        <w:rPr>
          <w:rFonts w:ascii="Calibri" w:hAnsi="Calibri"/>
          <w:sz w:val="22"/>
          <w:szCs w:val="22"/>
        </w:rPr>
      </w:pPr>
      <w:r w:rsidRPr="00C63C47">
        <w:rPr>
          <w:rFonts w:ascii="Calibri" w:hAnsi="Calibri"/>
          <w:sz w:val="22"/>
          <w:szCs w:val="22"/>
        </w:rPr>
        <w:t>općih prihoda od prihoda Knjižnice u iznosu od 50.000,00 kuna</w:t>
      </w:r>
    </w:p>
    <w:p w14:paraId="4A61B659" w14:textId="77777777" w:rsidR="0008213E" w:rsidRPr="00C63C47" w:rsidRDefault="0008213E" w:rsidP="0008213E">
      <w:pPr>
        <w:numPr>
          <w:ilvl w:val="0"/>
          <w:numId w:val="4"/>
        </w:numPr>
        <w:jc w:val="both"/>
        <w:rPr>
          <w:rFonts w:ascii="Calibri" w:hAnsi="Calibri"/>
          <w:sz w:val="22"/>
          <w:szCs w:val="22"/>
        </w:rPr>
      </w:pPr>
      <w:r w:rsidRPr="00C63C47">
        <w:rPr>
          <w:rFonts w:ascii="Calibri" w:hAnsi="Calibri"/>
          <w:sz w:val="22"/>
          <w:szCs w:val="22"/>
        </w:rPr>
        <w:t>opći prihodi iz proračuna u iznosu od 620.000,00</w:t>
      </w:r>
    </w:p>
    <w:p w14:paraId="219D5F68" w14:textId="77777777" w:rsidR="0008213E" w:rsidRPr="00C63C47" w:rsidRDefault="0008213E" w:rsidP="0008213E">
      <w:pPr>
        <w:pStyle w:val="Odlomakpopisa"/>
        <w:numPr>
          <w:ilvl w:val="0"/>
          <w:numId w:val="4"/>
        </w:numPr>
        <w:jc w:val="both"/>
      </w:pPr>
      <w:r w:rsidRPr="00C63C47">
        <w:t>ostale pomoći Knjižnici u iznosu od 65.000,00 kuna</w:t>
      </w:r>
    </w:p>
    <w:p w14:paraId="2D61E1EA" w14:textId="77777777" w:rsidR="0008213E" w:rsidRPr="00C63C47" w:rsidRDefault="0008213E" w:rsidP="0008213E">
      <w:pPr>
        <w:pStyle w:val="Odlomakpopisa"/>
        <w:numPr>
          <w:ilvl w:val="0"/>
          <w:numId w:val="4"/>
        </w:numPr>
        <w:jc w:val="both"/>
      </w:pPr>
      <w:r w:rsidRPr="00C63C47">
        <w:t>donacija u iznosu od 5.000,00 kuna</w:t>
      </w:r>
    </w:p>
    <w:p w14:paraId="1F248C47" w14:textId="77777777" w:rsidR="0008213E" w:rsidRPr="005A2A1B" w:rsidRDefault="0008213E" w:rsidP="0008213E">
      <w:pPr>
        <w:rPr>
          <w:rFonts w:ascii="Calibri" w:hAnsi="Calibri"/>
          <w:b/>
          <w:sz w:val="22"/>
          <w:szCs w:val="22"/>
        </w:rPr>
      </w:pPr>
    </w:p>
    <w:p w14:paraId="4C36537D" w14:textId="77777777" w:rsidR="00986414" w:rsidRDefault="00986414" w:rsidP="00986414">
      <w:pPr>
        <w:rPr>
          <w:rFonts w:ascii="Calibri" w:hAnsi="Calibri"/>
          <w:b/>
          <w:sz w:val="22"/>
          <w:szCs w:val="22"/>
        </w:rPr>
      </w:pPr>
      <w:r w:rsidRPr="00BB2CE4">
        <w:rPr>
          <w:rFonts w:ascii="Calibri" w:hAnsi="Calibri"/>
          <w:b/>
          <w:sz w:val="22"/>
          <w:szCs w:val="22"/>
        </w:rPr>
        <w:t>ZAKLJUČ</w:t>
      </w:r>
      <w:r>
        <w:rPr>
          <w:rFonts w:ascii="Calibri" w:hAnsi="Calibri"/>
          <w:b/>
          <w:sz w:val="22"/>
          <w:szCs w:val="22"/>
        </w:rPr>
        <w:t>AK</w:t>
      </w:r>
    </w:p>
    <w:p w14:paraId="5B2DC038" w14:textId="77777777" w:rsidR="005A3778" w:rsidRPr="00BB2CE4" w:rsidRDefault="005A3778" w:rsidP="00986414">
      <w:pPr>
        <w:rPr>
          <w:rFonts w:ascii="Calibri" w:hAnsi="Calibri"/>
          <w:b/>
          <w:sz w:val="22"/>
          <w:szCs w:val="22"/>
        </w:rPr>
      </w:pPr>
    </w:p>
    <w:p w14:paraId="05340E12" w14:textId="56A3E8CE" w:rsidR="005A3778" w:rsidRPr="006C5B97" w:rsidRDefault="006C5B97" w:rsidP="005A3778">
      <w:pPr>
        <w:jc w:val="both"/>
      </w:pPr>
      <w:r w:rsidRPr="00BC302F">
        <w:rPr>
          <w:rFonts w:ascii="Calibri" w:hAnsi="Calibri"/>
          <w:sz w:val="22"/>
          <w:szCs w:val="22"/>
        </w:rPr>
        <w:t>Temeljem odredbi članka 39. Zakona o proračunu ("Narodne novine", broj 87/08., 136/12. i 15/15.) i članka 34. Statuta Općine Viškovo ("Službene novine Općine Viškovo", broj 3/18.</w:t>
      </w:r>
      <w:r>
        <w:rPr>
          <w:rFonts w:ascii="Calibri" w:hAnsi="Calibri"/>
          <w:sz w:val="22"/>
          <w:szCs w:val="22"/>
        </w:rPr>
        <w:t xml:space="preserve"> i 2/20.</w:t>
      </w:r>
      <w:r w:rsidRPr="00BC302F">
        <w:rPr>
          <w:rFonts w:ascii="Calibri" w:hAnsi="Calibri"/>
          <w:sz w:val="22"/>
          <w:szCs w:val="22"/>
        </w:rPr>
        <w:t>) Općinsko vijeće Općine Viškovo donijelo je</w:t>
      </w:r>
      <w:r>
        <w:rPr>
          <w:rFonts w:ascii="Calibri" w:hAnsi="Calibri"/>
          <w:sz w:val="22"/>
          <w:szCs w:val="22"/>
        </w:rPr>
        <w:t xml:space="preserve"> </w:t>
      </w:r>
      <w:r w:rsidRPr="00BC302F">
        <w:rPr>
          <w:rFonts w:ascii="Calibri" w:hAnsi="Calibri"/>
          <w:sz w:val="22"/>
          <w:szCs w:val="22"/>
        </w:rPr>
        <w:t xml:space="preserve">na </w:t>
      </w:r>
      <w:r>
        <w:rPr>
          <w:rFonts w:ascii="Calibri" w:hAnsi="Calibri"/>
          <w:sz w:val="22"/>
          <w:szCs w:val="22"/>
        </w:rPr>
        <w:t>44</w:t>
      </w:r>
      <w:r w:rsidRPr="00BC302F">
        <w:rPr>
          <w:rFonts w:ascii="Calibri" w:hAnsi="Calibri"/>
          <w:sz w:val="22"/>
          <w:szCs w:val="22"/>
        </w:rPr>
        <w:t>. sjednici</w:t>
      </w:r>
      <w:r>
        <w:rPr>
          <w:rFonts w:ascii="Calibri" w:hAnsi="Calibri"/>
          <w:sz w:val="22"/>
          <w:szCs w:val="22"/>
        </w:rPr>
        <w:t>,</w:t>
      </w:r>
      <w:r w:rsidRPr="00BC302F">
        <w:rPr>
          <w:rFonts w:ascii="Calibri" w:hAnsi="Calibri"/>
          <w:sz w:val="22"/>
          <w:szCs w:val="22"/>
        </w:rPr>
        <w:t xml:space="preserve"> održanoj </w:t>
      </w:r>
      <w:r>
        <w:rPr>
          <w:rFonts w:ascii="Calibri" w:hAnsi="Calibri"/>
          <w:sz w:val="22"/>
          <w:szCs w:val="22"/>
        </w:rPr>
        <w:t>17</w:t>
      </w:r>
      <w:r w:rsidRPr="00BC302F">
        <w:rPr>
          <w:rFonts w:ascii="Calibri" w:hAnsi="Calibri"/>
          <w:sz w:val="22"/>
          <w:szCs w:val="22"/>
        </w:rPr>
        <w:t xml:space="preserve">. </w:t>
      </w:r>
      <w:r>
        <w:rPr>
          <w:rFonts w:ascii="Calibri" w:hAnsi="Calibri"/>
          <w:sz w:val="22"/>
          <w:szCs w:val="22"/>
        </w:rPr>
        <w:t>prosinca</w:t>
      </w:r>
      <w:r w:rsidRPr="00BC302F">
        <w:rPr>
          <w:rFonts w:ascii="Calibri" w:hAnsi="Calibri"/>
          <w:sz w:val="22"/>
          <w:szCs w:val="22"/>
        </w:rPr>
        <w:t xml:space="preserve"> 20</w:t>
      </w:r>
      <w:r>
        <w:rPr>
          <w:rFonts w:ascii="Calibri" w:hAnsi="Calibri"/>
          <w:sz w:val="22"/>
          <w:szCs w:val="22"/>
        </w:rPr>
        <w:t>20</w:t>
      </w:r>
      <w:r w:rsidRPr="00BC302F">
        <w:rPr>
          <w:rFonts w:ascii="Calibri" w:hAnsi="Calibri"/>
          <w:sz w:val="22"/>
          <w:szCs w:val="22"/>
        </w:rPr>
        <w:t xml:space="preserve">. godine, </w:t>
      </w:r>
      <w:r>
        <w:rPr>
          <w:rFonts w:ascii="Calibri" w:hAnsi="Calibri"/>
          <w:sz w:val="22"/>
          <w:szCs w:val="22"/>
        </w:rPr>
        <w:t>2. izmjene i dopune Proračuna Općine Viškovo za 2020. godinu i projekcija za 2021. i 2022. godinu te 2. izmjene i dopune Plana razvojnih programa za razdoblje od 2020. do 2022. godine uz ovo Obrazloženje</w:t>
      </w:r>
      <w:r w:rsidRPr="00BC302F">
        <w:rPr>
          <w:rFonts w:ascii="Calibri" w:hAnsi="Calibri"/>
          <w:sz w:val="22"/>
          <w:szCs w:val="22"/>
        </w:rPr>
        <w:t xml:space="preserve"> </w:t>
      </w:r>
      <w:r>
        <w:rPr>
          <w:rFonts w:ascii="Calibri" w:hAnsi="Calibri"/>
          <w:sz w:val="22"/>
          <w:szCs w:val="22"/>
        </w:rPr>
        <w:t>koje je sastavni dio ist</w:t>
      </w:r>
      <w:r w:rsidR="00E07F4F">
        <w:rPr>
          <w:rFonts w:ascii="Calibri" w:hAnsi="Calibri"/>
          <w:sz w:val="22"/>
          <w:szCs w:val="22"/>
        </w:rPr>
        <w:t>ih.</w:t>
      </w:r>
      <w:r w:rsidR="005265C5">
        <w:rPr>
          <w:rFonts w:ascii="Calibri" w:hAnsi="Calibri"/>
          <w:sz w:val="22"/>
          <w:szCs w:val="22"/>
        </w:rPr>
        <w:t xml:space="preserve"> </w:t>
      </w:r>
      <w:r w:rsidRPr="00BC302F">
        <w:rPr>
          <w:rFonts w:ascii="Calibri" w:hAnsi="Calibri"/>
          <w:sz w:val="22"/>
          <w:szCs w:val="22"/>
        </w:rPr>
        <w:t xml:space="preserve">                                                                                                                               </w:t>
      </w:r>
      <w:r w:rsidR="005A3778" w:rsidRPr="00BC302F">
        <w:rPr>
          <w:rFonts w:ascii="Calibri" w:hAnsi="Calibri"/>
          <w:sz w:val="22"/>
          <w:szCs w:val="22"/>
        </w:rPr>
        <w:t xml:space="preserve">                                                                                                                     </w:t>
      </w:r>
    </w:p>
    <w:p w14:paraId="390C8754" w14:textId="77777777" w:rsidR="005A3778" w:rsidRPr="005265C5" w:rsidRDefault="005A3778" w:rsidP="005A3778">
      <w:pPr>
        <w:jc w:val="both"/>
        <w:rPr>
          <w:rFonts w:ascii="Calibri" w:hAnsi="Calibri"/>
          <w:sz w:val="12"/>
          <w:szCs w:val="12"/>
        </w:rPr>
      </w:pPr>
    </w:p>
    <w:p w14:paraId="30B08399" w14:textId="33611C13" w:rsidR="005A3778" w:rsidRDefault="005A3778" w:rsidP="005A3778">
      <w:pPr>
        <w:jc w:val="both"/>
        <w:rPr>
          <w:rFonts w:ascii="Calibri" w:hAnsi="Calibri"/>
          <w:sz w:val="22"/>
          <w:szCs w:val="22"/>
        </w:rPr>
      </w:pPr>
      <w:r>
        <w:rPr>
          <w:rFonts w:ascii="Calibri" w:hAnsi="Calibri"/>
          <w:sz w:val="22"/>
          <w:szCs w:val="22"/>
        </w:rPr>
        <w:t xml:space="preserve">Ujedno, </w:t>
      </w:r>
      <w:r w:rsidR="006C5B97">
        <w:rPr>
          <w:rFonts w:ascii="Calibri" w:hAnsi="Calibri"/>
          <w:sz w:val="22"/>
          <w:szCs w:val="22"/>
        </w:rPr>
        <w:t>ov</w:t>
      </w:r>
      <w:r w:rsidR="00E07F4F">
        <w:rPr>
          <w:rFonts w:ascii="Calibri" w:hAnsi="Calibri"/>
          <w:sz w:val="22"/>
          <w:szCs w:val="22"/>
        </w:rPr>
        <w:t>i</w:t>
      </w:r>
      <w:r w:rsidR="006C5B97">
        <w:rPr>
          <w:rFonts w:ascii="Calibri" w:hAnsi="Calibri"/>
          <w:sz w:val="22"/>
          <w:szCs w:val="22"/>
        </w:rPr>
        <w:t xml:space="preserve"> akt</w:t>
      </w:r>
      <w:r w:rsidR="00E07F4F">
        <w:rPr>
          <w:rFonts w:ascii="Calibri" w:hAnsi="Calibri"/>
          <w:sz w:val="22"/>
          <w:szCs w:val="22"/>
        </w:rPr>
        <w:t>i</w:t>
      </w:r>
      <w:r w:rsidR="005265C5">
        <w:rPr>
          <w:rFonts w:ascii="Calibri" w:hAnsi="Calibri"/>
          <w:sz w:val="22"/>
          <w:szCs w:val="22"/>
        </w:rPr>
        <w:t xml:space="preserve">, kao i s njima donesene 2. izmjene i dopune Odluke o izvršavanju Proračuna Općine Viškovo za 2020. godinu, </w:t>
      </w:r>
      <w:r w:rsidR="006C5B97">
        <w:rPr>
          <w:rFonts w:ascii="Calibri" w:hAnsi="Calibri"/>
          <w:sz w:val="22"/>
          <w:szCs w:val="22"/>
        </w:rPr>
        <w:t>stupa</w:t>
      </w:r>
      <w:r w:rsidR="00E07F4F">
        <w:rPr>
          <w:rFonts w:ascii="Calibri" w:hAnsi="Calibri"/>
          <w:sz w:val="22"/>
          <w:szCs w:val="22"/>
        </w:rPr>
        <w:t>ju</w:t>
      </w:r>
      <w:r>
        <w:rPr>
          <w:rFonts w:ascii="Calibri" w:hAnsi="Calibri"/>
          <w:sz w:val="22"/>
          <w:szCs w:val="22"/>
        </w:rPr>
        <w:t xml:space="preserve"> na snagu prvog dana od </w:t>
      </w:r>
      <w:r w:rsidRPr="007841F5">
        <w:rPr>
          <w:rFonts w:ascii="Calibri" w:hAnsi="Calibri"/>
          <w:sz w:val="22"/>
          <w:szCs w:val="22"/>
        </w:rPr>
        <w:t>dan</w:t>
      </w:r>
      <w:r>
        <w:rPr>
          <w:rFonts w:ascii="Calibri" w:hAnsi="Calibri"/>
          <w:sz w:val="22"/>
          <w:szCs w:val="22"/>
        </w:rPr>
        <w:t>a</w:t>
      </w:r>
      <w:r w:rsidRPr="007841F5">
        <w:rPr>
          <w:rFonts w:ascii="Calibri" w:hAnsi="Calibri"/>
          <w:sz w:val="22"/>
          <w:szCs w:val="22"/>
        </w:rPr>
        <w:t xml:space="preserve"> objave u “Službenim novinama Općine Viškovo“</w:t>
      </w:r>
      <w:r>
        <w:rPr>
          <w:rFonts w:ascii="Calibri" w:hAnsi="Calibri"/>
          <w:sz w:val="22"/>
          <w:szCs w:val="22"/>
        </w:rPr>
        <w:t xml:space="preserve"> iz razloga potrebe što ranijeg početka nj</w:t>
      </w:r>
      <w:r w:rsidR="00E07F4F">
        <w:rPr>
          <w:rFonts w:ascii="Calibri" w:hAnsi="Calibri"/>
          <w:sz w:val="22"/>
          <w:szCs w:val="22"/>
        </w:rPr>
        <w:t>ihove</w:t>
      </w:r>
      <w:r>
        <w:rPr>
          <w:rFonts w:ascii="Calibri" w:hAnsi="Calibri"/>
          <w:sz w:val="22"/>
          <w:szCs w:val="22"/>
        </w:rPr>
        <w:t xml:space="preserve"> primjene koja je uvjetovana izmijenjenom dinamikom izvršavanja proračunskih prihoda i novim potrebama financiranja proračunskih rashoda u odnosu na prethodno planirano.</w:t>
      </w:r>
    </w:p>
    <w:p w14:paraId="63F11EEE" w14:textId="77777777" w:rsidR="00B61642" w:rsidRDefault="00B61642" w:rsidP="005A3778">
      <w:pPr>
        <w:jc w:val="both"/>
        <w:rPr>
          <w:rFonts w:ascii="Calibri" w:hAnsi="Calibri"/>
          <w:sz w:val="22"/>
          <w:szCs w:val="22"/>
        </w:rPr>
      </w:pPr>
    </w:p>
    <w:p w14:paraId="0D9E164D" w14:textId="77777777" w:rsidR="00986414" w:rsidRPr="006C5B97" w:rsidRDefault="00986414" w:rsidP="00986414">
      <w:pPr>
        <w:contextualSpacing/>
        <w:jc w:val="both"/>
        <w:rPr>
          <w:rFonts w:ascii="Calibri" w:eastAsia="Calibri" w:hAnsi="Calibri"/>
          <w:noProof/>
          <w:sz w:val="12"/>
          <w:szCs w:val="12"/>
          <w:highlight w:val="yellow"/>
        </w:rPr>
      </w:pPr>
    </w:p>
    <w:p w14:paraId="04CA32C3" w14:textId="04B57C87" w:rsidR="00986414" w:rsidRPr="005A3778" w:rsidRDefault="00986414" w:rsidP="00986414">
      <w:pPr>
        <w:jc w:val="both"/>
        <w:rPr>
          <w:rFonts w:ascii="Calibri" w:hAnsi="Calibri"/>
          <w:sz w:val="22"/>
          <w:szCs w:val="22"/>
        </w:rPr>
      </w:pPr>
      <w:r w:rsidRPr="005A3778">
        <w:rPr>
          <w:rFonts w:ascii="Calibri" w:hAnsi="Calibri"/>
          <w:sz w:val="22"/>
          <w:szCs w:val="22"/>
        </w:rPr>
        <w:t>KLASA:</w:t>
      </w:r>
      <w:r w:rsidR="006C5B97">
        <w:rPr>
          <w:rFonts w:ascii="Calibri" w:hAnsi="Calibri"/>
          <w:sz w:val="22"/>
          <w:szCs w:val="22"/>
        </w:rPr>
        <w:t>021-04/20-01-11</w:t>
      </w:r>
    </w:p>
    <w:p w14:paraId="5C0A0B73" w14:textId="76EE3259" w:rsidR="00986414" w:rsidRPr="005A3778" w:rsidRDefault="005A3778" w:rsidP="00986414">
      <w:pPr>
        <w:jc w:val="both"/>
        <w:rPr>
          <w:rFonts w:ascii="Calibri" w:hAnsi="Calibri"/>
          <w:sz w:val="22"/>
          <w:szCs w:val="22"/>
        </w:rPr>
      </w:pPr>
      <w:r w:rsidRPr="005A3778">
        <w:rPr>
          <w:rFonts w:ascii="Calibri" w:hAnsi="Calibri"/>
          <w:sz w:val="22"/>
          <w:szCs w:val="22"/>
        </w:rPr>
        <w:t>URBROJ:2170-09-0</w:t>
      </w:r>
      <w:r w:rsidR="006C5B97">
        <w:rPr>
          <w:rFonts w:ascii="Calibri" w:hAnsi="Calibri"/>
          <w:sz w:val="22"/>
          <w:szCs w:val="22"/>
        </w:rPr>
        <w:t>4</w:t>
      </w:r>
      <w:r w:rsidR="00986414" w:rsidRPr="005A3778">
        <w:rPr>
          <w:rFonts w:ascii="Calibri" w:hAnsi="Calibri"/>
          <w:sz w:val="22"/>
          <w:szCs w:val="22"/>
        </w:rPr>
        <w:t>/0</w:t>
      </w:r>
      <w:r w:rsidR="006C5B97">
        <w:rPr>
          <w:rFonts w:ascii="Calibri" w:hAnsi="Calibri"/>
          <w:sz w:val="22"/>
          <w:szCs w:val="22"/>
        </w:rPr>
        <w:t>4</w:t>
      </w:r>
      <w:r w:rsidR="00986414" w:rsidRPr="005A3778">
        <w:rPr>
          <w:rFonts w:ascii="Calibri" w:hAnsi="Calibri"/>
          <w:sz w:val="22"/>
          <w:szCs w:val="22"/>
        </w:rPr>
        <w:t>-20-</w:t>
      </w:r>
      <w:r w:rsidR="006C5B97">
        <w:rPr>
          <w:rFonts w:ascii="Calibri" w:hAnsi="Calibri"/>
          <w:sz w:val="22"/>
          <w:szCs w:val="22"/>
        </w:rPr>
        <w:t>32</w:t>
      </w:r>
    </w:p>
    <w:p w14:paraId="086625DB" w14:textId="0D8C5C2C" w:rsidR="00986414" w:rsidRPr="005A3778" w:rsidRDefault="00986414" w:rsidP="00986414">
      <w:pPr>
        <w:jc w:val="both"/>
        <w:rPr>
          <w:rFonts w:ascii="Calibri" w:hAnsi="Calibri"/>
          <w:sz w:val="22"/>
          <w:szCs w:val="22"/>
        </w:rPr>
      </w:pPr>
      <w:r w:rsidRPr="005A3778">
        <w:rPr>
          <w:rFonts w:ascii="Calibri" w:hAnsi="Calibri"/>
          <w:sz w:val="22"/>
          <w:szCs w:val="22"/>
        </w:rPr>
        <w:t xml:space="preserve">Viškovo, </w:t>
      </w:r>
      <w:r w:rsidR="0048295D">
        <w:rPr>
          <w:rFonts w:ascii="Calibri" w:hAnsi="Calibri"/>
          <w:sz w:val="22"/>
          <w:szCs w:val="22"/>
        </w:rPr>
        <w:t>17. prosinca</w:t>
      </w:r>
      <w:r w:rsidRPr="005A3778">
        <w:rPr>
          <w:rFonts w:ascii="Calibri" w:hAnsi="Calibri"/>
          <w:sz w:val="22"/>
          <w:szCs w:val="22"/>
        </w:rPr>
        <w:t xml:space="preserve"> 2020. godine</w:t>
      </w:r>
    </w:p>
    <w:p w14:paraId="51C6E553" w14:textId="77777777" w:rsidR="00986414" w:rsidRPr="005A3778" w:rsidRDefault="00986414" w:rsidP="00986414">
      <w:pPr>
        <w:ind w:left="5040" w:firstLine="720"/>
        <w:jc w:val="both"/>
        <w:rPr>
          <w:rFonts w:ascii="Calibri" w:hAnsi="Calibri"/>
          <w:sz w:val="22"/>
          <w:szCs w:val="22"/>
          <w:lang w:eastAsia="en-US"/>
        </w:rPr>
      </w:pPr>
    </w:p>
    <w:p w14:paraId="609F9DBA" w14:textId="5B318C79" w:rsidR="006C5B97" w:rsidRDefault="006C5B97" w:rsidP="006C5B97">
      <w:pPr>
        <w:jc w:val="center"/>
        <w:rPr>
          <w:rFonts w:ascii="Calibri" w:hAnsi="Calibri"/>
          <w:b/>
          <w:sz w:val="22"/>
          <w:szCs w:val="22"/>
        </w:rPr>
      </w:pPr>
      <w:r>
        <w:rPr>
          <w:rFonts w:ascii="Calibri" w:hAnsi="Calibri"/>
          <w:b/>
          <w:sz w:val="22"/>
          <w:szCs w:val="22"/>
        </w:rPr>
        <w:t>OPĆINSKO VIJEĆE OPĆINE VIŠKOVO</w:t>
      </w:r>
    </w:p>
    <w:p w14:paraId="16E6D241" w14:textId="77777777" w:rsidR="006C5B97" w:rsidRDefault="006C5B97" w:rsidP="006C5B97">
      <w:pPr>
        <w:ind w:left="6372" w:firstLine="708"/>
        <w:rPr>
          <w:rFonts w:ascii="Calibri" w:hAnsi="Calibri"/>
          <w:sz w:val="22"/>
          <w:szCs w:val="22"/>
          <w:lang w:eastAsia="en-US"/>
        </w:rPr>
      </w:pPr>
    </w:p>
    <w:p w14:paraId="695DECDC" w14:textId="6672BFB6" w:rsidR="006C5B97" w:rsidRDefault="006C5B97" w:rsidP="006C5B97">
      <w:pPr>
        <w:ind w:left="6372" w:firstLine="708"/>
        <w:rPr>
          <w:rFonts w:ascii="Calibri" w:hAnsi="Calibri"/>
          <w:sz w:val="22"/>
          <w:szCs w:val="22"/>
          <w:lang w:eastAsia="en-US"/>
        </w:rPr>
      </w:pPr>
      <w:r>
        <w:rPr>
          <w:rFonts w:ascii="Calibri" w:hAnsi="Calibri"/>
          <w:sz w:val="22"/>
          <w:szCs w:val="22"/>
          <w:lang w:eastAsia="en-US"/>
        </w:rPr>
        <w:t>Predsjednica:</w:t>
      </w:r>
      <w:r>
        <w:rPr>
          <w:rFonts w:ascii="Calibri" w:hAnsi="Calibri"/>
          <w:b/>
          <w:sz w:val="22"/>
          <w:szCs w:val="22"/>
        </w:rPr>
        <w:tab/>
      </w:r>
      <w:r w:rsidRPr="007C4100">
        <w:rPr>
          <w:rFonts w:ascii="Calibri" w:hAnsi="Calibri"/>
          <w:b/>
          <w:sz w:val="22"/>
          <w:szCs w:val="22"/>
        </w:rPr>
        <w:t xml:space="preserve">                                       </w:t>
      </w:r>
      <w:r>
        <w:rPr>
          <w:rFonts w:ascii="Calibri" w:hAnsi="Calibri"/>
          <w:sz w:val="22"/>
          <w:szCs w:val="22"/>
          <w:lang w:eastAsia="en-US"/>
        </w:rPr>
        <w:t xml:space="preserve">                             </w:t>
      </w:r>
    </w:p>
    <w:p w14:paraId="53549447" w14:textId="77777777" w:rsidR="006C5B97" w:rsidRPr="006C5B97" w:rsidRDefault="006C5B97" w:rsidP="006C5B97">
      <w:pPr>
        <w:spacing w:line="360" w:lineRule="auto"/>
        <w:rPr>
          <w:rFonts w:ascii="Calibri" w:hAnsi="Calibri"/>
          <w:sz w:val="12"/>
          <w:szCs w:val="12"/>
        </w:rPr>
      </w:pPr>
    </w:p>
    <w:p w14:paraId="48452FC2" w14:textId="0D0441BE" w:rsidR="00986414" w:rsidRPr="005A3778" w:rsidRDefault="006C5B97" w:rsidP="006C5B97">
      <w:pPr>
        <w:rPr>
          <w:rFonts w:ascii="Calibri" w:hAnsi="Calibri"/>
          <w:bCs/>
          <w:sz w:val="22"/>
          <w:szCs w:val="22"/>
        </w:rPr>
      </w:pPr>
      <w:r w:rsidRPr="007C4100">
        <w:rPr>
          <w:rFonts w:ascii="Calibri" w:hAnsi="Calibri"/>
          <w:sz w:val="22"/>
          <w:szCs w:val="22"/>
        </w:rPr>
        <w:tab/>
      </w:r>
      <w:r w:rsidRPr="007C4100">
        <w:rPr>
          <w:rFonts w:ascii="Calibri" w:hAnsi="Calibri"/>
          <w:sz w:val="22"/>
          <w:szCs w:val="22"/>
        </w:rPr>
        <w:tab/>
      </w:r>
      <w:r w:rsidR="005D33C5">
        <w:rPr>
          <w:rFonts w:ascii="Calibri" w:hAnsi="Calibri"/>
          <w:sz w:val="22"/>
          <w:szCs w:val="22"/>
        </w:rPr>
        <w:tab/>
      </w:r>
      <w:r w:rsidR="005D33C5">
        <w:rPr>
          <w:rFonts w:ascii="Calibri" w:hAnsi="Calibri"/>
          <w:sz w:val="22"/>
          <w:szCs w:val="22"/>
        </w:rPr>
        <w:tab/>
      </w:r>
      <w:r w:rsidR="005D33C5">
        <w:rPr>
          <w:rFonts w:ascii="Calibri" w:hAnsi="Calibri"/>
          <w:sz w:val="22"/>
          <w:szCs w:val="22"/>
        </w:rPr>
        <w:tab/>
      </w:r>
      <w:r w:rsidR="005D33C5">
        <w:rPr>
          <w:rFonts w:ascii="Calibri" w:hAnsi="Calibri"/>
          <w:sz w:val="22"/>
          <w:szCs w:val="22"/>
        </w:rPr>
        <w:tab/>
      </w:r>
      <w:r w:rsidR="005D33C5">
        <w:rPr>
          <w:rFonts w:ascii="Calibri" w:hAnsi="Calibri"/>
          <w:sz w:val="22"/>
          <w:szCs w:val="22"/>
        </w:rPr>
        <w:tab/>
        <w:t xml:space="preserve">                          </w:t>
      </w:r>
      <w:bookmarkStart w:id="0" w:name="_GoBack"/>
      <w:bookmarkEnd w:id="0"/>
      <w:r w:rsidRPr="007C4100">
        <w:rPr>
          <w:rFonts w:ascii="Calibri" w:hAnsi="Calibri"/>
          <w:sz w:val="22"/>
          <w:szCs w:val="22"/>
        </w:rPr>
        <w:t xml:space="preserve"> </w:t>
      </w:r>
      <w:r>
        <w:rPr>
          <w:rFonts w:ascii="Calibri" w:hAnsi="Calibri"/>
          <w:sz w:val="22"/>
          <w:szCs w:val="22"/>
        </w:rPr>
        <w:t xml:space="preserve"> </w:t>
      </w:r>
      <w:r w:rsidRPr="007C4100">
        <w:rPr>
          <w:rFonts w:ascii="Calibri" w:hAnsi="Calibri"/>
          <w:bCs/>
          <w:sz w:val="22"/>
          <w:szCs w:val="22"/>
        </w:rPr>
        <w:t xml:space="preserve">Ksenija Žauhar, </w:t>
      </w:r>
      <w:proofErr w:type="spellStart"/>
      <w:r w:rsidRPr="007C4100">
        <w:rPr>
          <w:rFonts w:ascii="Calibri" w:hAnsi="Calibri"/>
          <w:bCs/>
          <w:sz w:val="22"/>
          <w:szCs w:val="22"/>
        </w:rPr>
        <w:t>mag</w:t>
      </w:r>
      <w:proofErr w:type="spellEnd"/>
      <w:r w:rsidRPr="007C4100">
        <w:rPr>
          <w:rFonts w:ascii="Calibri" w:hAnsi="Calibri"/>
          <w:bCs/>
          <w:sz w:val="22"/>
          <w:szCs w:val="22"/>
        </w:rPr>
        <w:t xml:space="preserve">. </w:t>
      </w:r>
      <w:proofErr w:type="spellStart"/>
      <w:r w:rsidRPr="007C4100">
        <w:rPr>
          <w:rFonts w:ascii="Calibri" w:hAnsi="Calibri"/>
          <w:bCs/>
          <w:sz w:val="22"/>
          <w:szCs w:val="22"/>
        </w:rPr>
        <w:t>paed</w:t>
      </w:r>
      <w:proofErr w:type="spellEnd"/>
      <w:r w:rsidRPr="007C4100">
        <w:rPr>
          <w:rFonts w:ascii="Calibri" w:hAnsi="Calibri"/>
          <w:bCs/>
          <w:sz w:val="22"/>
          <w:szCs w:val="22"/>
        </w:rPr>
        <w:t>.</w:t>
      </w:r>
      <w:r w:rsidR="005D33C5">
        <w:rPr>
          <w:rFonts w:ascii="Calibri" w:hAnsi="Calibri"/>
          <w:bCs/>
          <w:sz w:val="22"/>
          <w:szCs w:val="22"/>
        </w:rPr>
        <w:t>, v. r.</w:t>
      </w:r>
    </w:p>
    <w:sectPr w:rsidR="00986414" w:rsidRPr="005A3778" w:rsidSect="00854F47">
      <w:headerReference w:type="default" r:id="rId18"/>
      <w:footerReference w:type="default" r:id="rId19"/>
      <w:pgSz w:w="11906" w:h="16838"/>
      <w:pgMar w:top="1304" w:right="1274" w:bottom="130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1AF679" w14:textId="77777777" w:rsidR="006B190A" w:rsidRDefault="006B190A">
      <w:r>
        <w:separator/>
      </w:r>
    </w:p>
  </w:endnote>
  <w:endnote w:type="continuationSeparator" w:id="0">
    <w:p w14:paraId="682C799D" w14:textId="77777777" w:rsidR="006B190A" w:rsidRDefault="006B1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37B3B" w14:textId="77777777" w:rsidR="0048295D" w:rsidRDefault="0048295D">
    <w:pPr>
      <w:pStyle w:val="Podnoje"/>
      <w:jc w:val="right"/>
    </w:pPr>
    <w:r>
      <w:fldChar w:fldCharType="begin"/>
    </w:r>
    <w:r>
      <w:instrText xml:space="preserve"> PAGE   \* MERGEFORMAT </w:instrText>
    </w:r>
    <w:r>
      <w:fldChar w:fldCharType="separate"/>
    </w:r>
    <w:r w:rsidR="005D33C5">
      <w:rPr>
        <w:noProof/>
      </w:rPr>
      <w:t>94</w:t>
    </w:r>
    <w:r>
      <w:rPr>
        <w:noProof/>
      </w:rPr>
      <w:fldChar w:fldCharType="end"/>
    </w:r>
  </w:p>
  <w:p w14:paraId="42AB6E36" w14:textId="77777777" w:rsidR="0048295D" w:rsidRDefault="0048295D">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458573" w14:textId="77777777" w:rsidR="006B190A" w:rsidRDefault="006B190A">
      <w:r>
        <w:separator/>
      </w:r>
    </w:p>
  </w:footnote>
  <w:footnote w:type="continuationSeparator" w:id="0">
    <w:p w14:paraId="1729C837" w14:textId="77777777" w:rsidR="006B190A" w:rsidRDefault="006B19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3FB82" w14:textId="77777777" w:rsidR="0048295D" w:rsidRDefault="0048295D" w:rsidP="00605D13">
    <w:pPr>
      <w:pStyle w:val="Zaglavlje"/>
      <w:tabs>
        <w:tab w:val="left" w:pos="255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8DC9A6C"/>
    <w:lvl w:ilvl="0">
      <w:start w:val="1"/>
      <w:numFmt w:val="bullet"/>
      <w:pStyle w:val="Grafikeoznake"/>
      <w:lvlText w:val=""/>
      <w:lvlJc w:val="left"/>
      <w:pPr>
        <w:tabs>
          <w:tab w:val="num" w:pos="360"/>
        </w:tabs>
        <w:ind w:left="360" w:hanging="360"/>
      </w:pPr>
      <w:rPr>
        <w:rFonts w:ascii="Symbol" w:hAnsi="Symbol" w:hint="default"/>
      </w:rPr>
    </w:lvl>
  </w:abstractNum>
  <w:abstractNum w:abstractNumId="1" w15:restartNumberingAfterBreak="0">
    <w:nsid w:val="03557AB6"/>
    <w:multiLevelType w:val="hybridMultilevel"/>
    <w:tmpl w:val="DEA0571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375603A"/>
    <w:multiLevelType w:val="hybridMultilevel"/>
    <w:tmpl w:val="B6B0F65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07876EA5"/>
    <w:multiLevelType w:val="hybridMultilevel"/>
    <w:tmpl w:val="14AA465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0791093B"/>
    <w:multiLevelType w:val="hybridMultilevel"/>
    <w:tmpl w:val="AAB68EA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07E161F9"/>
    <w:multiLevelType w:val="hybridMultilevel"/>
    <w:tmpl w:val="9692F59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08717B8F"/>
    <w:multiLevelType w:val="hybridMultilevel"/>
    <w:tmpl w:val="237C9A86"/>
    <w:lvl w:ilvl="0" w:tplc="D12C0DBA">
      <w:start w:val="3"/>
      <w:numFmt w:val="decimal"/>
      <w:lvlText w:val="%1."/>
      <w:lvlJc w:val="left"/>
      <w:pPr>
        <w:ind w:left="360" w:hanging="360"/>
      </w:pPr>
      <w:rPr>
        <w:rFonts w:hint="default"/>
        <w:b/>
        <w:i/>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0F9E640A"/>
    <w:multiLevelType w:val="hybridMultilevel"/>
    <w:tmpl w:val="321A802E"/>
    <w:lvl w:ilvl="0" w:tplc="04090001">
      <w:start w:val="1"/>
      <w:numFmt w:val="bullet"/>
      <w:lvlText w:val=""/>
      <w:lvlJc w:val="left"/>
      <w:pPr>
        <w:ind w:left="1724" w:hanging="360"/>
      </w:pPr>
      <w:rPr>
        <w:rFonts w:ascii="Symbol" w:hAnsi="Symbol" w:hint="default"/>
      </w:rPr>
    </w:lvl>
    <w:lvl w:ilvl="1" w:tplc="04090003" w:tentative="1">
      <w:start w:val="1"/>
      <w:numFmt w:val="bullet"/>
      <w:lvlText w:val="o"/>
      <w:lvlJc w:val="left"/>
      <w:pPr>
        <w:ind w:left="2444" w:hanging="360"/>
      </w:pPr>
      <w:rPr>
        <w:rFonts w:ascii="Courier New" w:hAnsi="Courier New" w:cs="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8" w15:restartNumberingAfterBreak="0">
    <w:nsid w:val="110D428D"/>
    <w:multiLevelType w:val="hybridMultilevel"/>
    <w:tmpl w:val="B080B4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1B625B2"/>
    <w:multiLevelType w:val="hybridMultilevel"/>
    <w:tmpl w:val="9EE65C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90A41B0"/>
    <w:multiLevelType w:val="hybridMultilevel"/>
    <w:tmpl w:val="8536CB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EDC02CE"/>
    <w:multiLevelType w:val="hybridMultilevel"/>
    <w:tmpl w:val="D7DCC32E"/>
    <w:lvl w:ilvl="0" w:tplc="425AE764">
      <w:start w:val="1"/>
      <w:numFmt w:val="bullet"/>
      <w:lvlText w:val=""/>
      <w:lvlJc w:val="left"/>
      <w:pPr>
        <w:ind w:left="720" w:hanging="360"/>
      </w:pPr>
      <w:rPr>
        <w:rFonts w:ascii="Symbol" w:hAnsi="Symbol"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31649B5"/>
    <w:multiLevelType w:val="hybridMultilevel"/>
    <w:tmpl w:val="516E67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4395F8C"/>
    <w:multiLevelType w:val="hybridMultilevel"/>
    <w:tmpl w:val="8C8AF380"/>
    <w:lvl w:ilvl="0" w:tplc="041A0001">
      <w:start w:val="1"/>
      <w:numFmt w:val="bullet"/>
      <w:lvlText w:val=""/>
      <w:lvlJc w:val="left"/>
      <w:pPr>
        <w:ind w:left="375" w:hanging="375"/>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15:restartNumberingAfterBreak="0">
    <w:nsid w:val="25CC40D8"/>
    <w:multiLevelType w:val="hybridMultilevel"/>
    <w:tmpl w:val="DF3698F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15:restartNumberingAfterBreak="0">
    <w:nsid w:val="27646D56"/>
    <w:multiLevelType w:val="hybridMultilevel"/>
    <w:tmpl w:val="9D2C18A6"/>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6" w15:restartNumberingAfterBreak="0">
    <w:nsid w:val="28307F69"/>
    <w:multiLevelType w:val="hybridMultilevel"/>
    <w:tmpl w:val="7C1233DC"/>
    <w:lvl w:ilvl="0" w:tplc="041A0001">
      <w:start w:val="1"/>
      <w:numFmt w:val="bullet"/>
      <w:lvlText w:val=""/>
      <w:lvlJc w:val="left"/>
      <w:pPr>
        <w:ind w:left="720" w:hanging="360"/>
      </w:pPr>
      <w:rPr>
        <w:rFonts w:ascii="Symbol" w:hAnsi="Symbol"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9A442B0"/>
    <w:multiLevelType w:val="hybridMultilevel"/>
    <w:tmpl w:val="F77A8B5C"/>
    <w:lvl w:ilvl="0" w:tplc="3440CE74">
      <w:start w:val="1"/>
      <w:numFmt w:val="lowerLetter"/>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8" w15:restartNumberingAfterBreak="0">
    <w:nsid w:val="2BC7300F"/>
    <w:multiLevelType w:val="hybridMultilevel"/>
    <w:tmpl w:val="F4F6384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2EF52536"/>
    <w:multiLevelType w:val="hybridMultilevel"/>
    <w:tmpl w:val="A8287E48"/>
    <w:lvl w:ilvl="0" w:tplc="BDAE2B9C">
      <w:start w:val="4"/>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2F017E06"/>
    <w:multiLevelType w:val="hybridMultilevel"/>
    <w:tmpl w:val="0ACC8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FC7D53"/>
    <w:multiLevelType w:val="hybridMultilevel"/>
    <w:tmpl w:val="171293E0"/>
    <w:lvl w:ilvl="0" w:tplc="EE7CAFF4">
      <w:start w:val="1"/>
      <w:numFmt w:val="decimal"/>
      <w:lvlText w:val="%1."/>
      <w:lvlJc w:val="left"/>
      <w:pPr>
        <w:ind w:left="375" w:hanging="375"/>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15:restartNumberingAfterBreak="0">
    <w:nsid w:val="38524E07"/>
    <w:multiLevelType w:val="hybridMultilevel"/>
    <w:tmpl w:val="6BF644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A7430BA"/>
    <w:multiLevelType w:val="hybridMultilevel"/>
    <w:tmpl w:val="88EC38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3B113B1D"/>
    <w:multiLevelType w:val="hybridMultilevel"/>
    <w:tmpl w:val="211816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3B880192"/>
    <w:multiLevelType w:val="hybridMultilevel"/>
    <w:tmpl w:val="D728C644"/>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6" w15:restartNumberingAfterBreak="0">
    <w:nsid w:val="3D6456AB"/>
    <w:multiLevelType w:val="hybridMultilevel"/>
    <w:tmpl w:val="4216A5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3D8B3668"/>
    <w:multiLevelType w:val="hybridMultilevel"/>
    <w:tmpl w:val="0824B9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3E9D3CD6"/>
    <w:multiLevelType w:val="hybridMultilevel"/>
    <w:tmpl w:val="94EA5B9A"/>
    <w:lvl w:ilvl="0" w:tplc="2A4882F2">
      <w:start w:val="1"/>
      <w:numFmt w:val="upperRoman"/>
      <w:lvlText w:val="%1."/>
      <w:lvlJc w:val="left"/>
      <w:pPr>
        <w:ind w:left="862"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3F0F7431"/>
    <w:multiLevelType w:val="hybridMultilevel"/>
    <w:tmpl w:val="05D886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41C85B7A"/>
    <w:multiLevelType w:val="hybridMultilevel"/>
    <w:tmpl w:val="5A165E5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1" w15:restartNumberingAfterBreak="0">
    <w:nsid w:val="4216075F"/>
    <w:multiLevelType w:val="hybridMultilevel"/>
    <w:tmpl w:val="04906D48"/>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2" w15:restartNumberingAfterBreak="0">
    <w:nsid w:val="45162A9E"/>
    <w:multiLevelType w:val="hybridMultilevel"/>
    <w:tmpl w:val="254A15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45E514A4"/>
    <w:multiLevelType w:val="hybridMultilevel"/>
    <w:tmpl w:val="F20AFEB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4" w15:restartNumberingAfterBreak="0">
    <w:nsid w:val="4631155B"/>
    <w:multiLevelType w:val="hybridMultilevel"/>
    <w:tmpl w:val="E7065B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468524C6"/>
    <w:multiLevelType w:val="hybridMultilevel"/>
    <w:tmpl w:val="4B72CDB0"/>
    <w:lvl w:ilvl="0" w:tplc="D8469298">
      <w:numFmt w:val="bullet"/>
      <w:lvlText w:val="-"/>
      <w:lvlJc w:val="left"/>
      <w:pPr>
        <w:ind w:left="360" w:hanging="360"/>
      </w:pPr>
      <w:rPr>
        <w:rFonts w:ascii="Calibri" w:eastAsia="Times New Roman" w:hAnsi="Calibri"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6" w15:restartNumberingAfterBreak="0">
    <w:nsid w:val="471520FE"/>
    <w:multiLevelType w:val="hybridMultilevel"/>
    <w:tmpl w:val="EBAA79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489377B2"/>
    <w:multiLevelType w:val="hybridMultilevel"/>
    <w:tmpl w:val="C33C5824"/>
    <w:lvl w:ilvl="0" w:tplc="AC0A8054">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496F70C8"/>
    <w:multiLevelType w:val="hybridMultilevel"/>
    <w:tmpl w:val="03286086"/>
    <w:lvl w:ilvl="0" w:tplc="014AD77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4A0016A1"/>
    <w:multiLevelType w:val="hybridMultilevel"/>
    <w:tmpl w:val="0A943CBE"/>
    <w:lvl w:ilvl="0" w:tplc="041A000F">
      <w:start w:val="1"/>
      <w:numFmt w:val="decimal"/>
      <w:lvlText w:val="%1."/>
      <w:lvlJc w:val="left"/>
      <w:pPr>
        <w:ind w:left="502"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4C4961EC"/>
    <w:multiLevelType w:val="hybridMultilevel"/>
    <w:tmpl w:val="AE14A764"/>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41" w15:restartNumberingAfterBreak="0">
    <w:nsid w:val="4E815ED2"/>
    <w:multiLevelType w:val="hybridMultilevel"/>
    <w:tmpl w:val="E3D059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4EA309B7"/>
    <w:multiLevelType w:val="hybridMultilevel"/>
    <w:tmpl w:val="CBD41816"/>
    <w:lvl w:ilvl="0" w:tplc="041A0001">
      <w:start w:val="1"/>
      <w:numFmt w:val="bullet"/>
      <w:lvlText w:val=""/>
      <w:lvlJc w:val="left"/>
      <w:pPr>
        <w:ind w:left="375" w:hanging="375"/>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3" w15:restartNumberingAfterBreak="0">
    <w:nsid w:val="54661EE7"/>
    <w:multiLevelType w:val="hybridMultilevel"/>
    <w:tmpl w:val="5AC486BE"/>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44" w15:restartNumberingAfterBreak="0">
    <w:nsid w:val="56496AAC"/>
    <w:multiLevelType w:val="hybridMultilevel"/>
    <w:tmpl w:val="30EAD5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5A1B7A65"/>
    <w:multiLevelType w:val="hybridMultilevel"/>
    <w:tmpl w:val="6F823F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5AB10884"/>
    <w:multiLevelType w:val="hybridMultilevel"/>
    <w:tmpl w:val="CC52F97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5BEB178C"/>
    <w:multiLevelType w:val="hybridMultilevel"/>
    <w:tmpl w:val="10666FAC"/>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48" w15:restartNumberingAfterBreak="0">
    <w:nsid w:val="5D5F418E"/>
    <w:multiLevelType w:val="hybridMultilevel"/>
    <w:tmpl w:val="7DD0FB9C"/>
    <w:lvl w:ilvl="0" w:tplc="041A0001">
      <w:start w:val="1"/>
      <w:numFmt w:val="bullet"/>
      <w:lvlText w:val=""/>
      <w:lvlJc w:val="left"/>
      <w:pPr>
        <w:ind w:left="2084" w:hanging="360"/>
      </w:pPr>
      <w:rPr>
        <w:rFonts w:ascii="Symbol" w:hAnsi="Symbol" w:hint="default"/>
      </w:rPr>
    </w:lvl>
    <w:lvl w:ilvl="1" w:tplc="041A0003" w:tentative="1">
      <w:start w:val="1"/>
      <w:numFmt w:val="bullet"/>
      <w:lvlText w:val="o"/>
      <w:lvlJc w:val="left"/>
      <w:pPr>
        <w:ind w:left="2804" w:hanging="360"/>
      </w:pPr>
      <w:rPr>
        <w:rFonts w:ascii="Courier New" w:hAnsi="Courier New" w:hint="default"/>
      </w:rPr>
    </w:lvl>
    <w:lvl w:ilvl="2" w:tplc="041A0005" w:tentative="1">
      <w:start w:val="1"/>
      <w:numFmt w:val="bullet"/>
      <w:lvlText w:val=""/>
      <w:lvlJc w:val="left"/>
      <w:pPr>
        <w:ind w:left="3524" w:hanging="360"/>
      </w:pPr>
      <w:rPr>
        <w:rFonts w:ascii="Wingdings" w:hAnsi="Wingdings" w:hint="default"/>
      </w:rPr>
    </w:lvl>
    <w:lvl w:ilvl="3" w:tplc="041A0001" w:tentative="1">
      <w:start w:val="1"/>
      <w:numFmt w:val="bullet"/>
      <w:lvlText w:val=""/>
      <w:lvlJc w:val="left"/>
      <w:pPr>
        <w:ind w:left="4244" w:hanging="360"/>
      </w:pPr>
      <w:rPr>
        <w:rFonts w:ascii="Symbol" w:hAnsi="Symbol" w:hint="default"/>
      </w:rPr>
    </w:lvl>
    <w:lvl w:ilvl="4" w:tplc="041A0003" w:tentative="1">
      <w:start w:val="1"/>
      <w:numFmt w:val="bullet"/>
      <w:lvlText w:val="o"/>
      <w:lvlJc w:val="left"/>
      <w:pPr>
        <w:ind w:left="4964" w:hanging="360"/>
      </w:pPr>
      <w:rPr>
        <w:rFonts w:ascii="Courier New" w:hAnsi="Courier New" w:hint="default"/>
      </w:rPr>
    </w:lvl>
    <w:lvl w:ilvl="5" w:tplc="041A0005" w:tentative="1">
      <w:start w:val="1"/>
      <w:numFmt w:val="bullet"/>
      <w:lvlText w:val=""/>
      <w:lvlJc w:val="left"/>
      <w:pPr>
        <w:ind w:left="5684" w:hanging="360"/>
      </w:pPr>
      <w:rPr>
        <w:rFonts w:ascii="Wingdings" w:hAnsi="Wingdings" w:hint="default"/>
      </w:rPr>
    </w:lvl>
    <w:lvl w:ilvl="6" w:tplc="041A0001" w:tentative="1">
      <w:start w:val="1"/>
      <w:numFmt w:val="bullet"/>
      <w:lvlText w:val=""/>
      <w:lvlJc w:val="left"/>
      <w:pPr>
        <w:ind w:left="6404" w:hanging="360"/>
      </w:pPr>
      <w:rPr>
        <w:rFonts w:ascii="Symbol" w:hAnsi="Symbol" w:hint="default"/>
      </w:rPr>
    </w:lvl>
    <w:lvl w:ilvl="7" w:tplc="041A0003" w:tentative="1">
      <w:start w:val="1"/>
      <w:numFmt w:val="bullet"/>
      <w:lvlText w:val="o"/>
      <w:lvlJc w:val="left"/>
      <w:pPr>
        <w:ind w:left="7124" w:hanging="360"/>
      </w:pPr>
      <w:rPr>
        <w:rFonts w:ascii="Courier New" w:hAnsi="Courier New" w:hint="default"/>
      </w:rPr>
    </w:lvl>
    <w:lvl w:ilvl="8" w:tplc="041A0005" w:tentative="1">
      <w:start w:val="1"/>
      <w:numFmt w:val="bullet"/>
      <w:lvlText w:val=""/>
      <w:lvlJc w:val="left"/>
      <w:pPr>
        <w:ind w:left="7844" w:hanging="360"/>
      </w:pPr>
      <w:rPr>
        <w:rFonts w:ascii="Wingdings" w:hAnsi="Wingdings" w:hint="default"/>
      </w:rPr>
    </w:lvl>
  </w:abstractNum>
  <w:abstractNum w:abstractNumId="49" w15:restartNumberingAfterBreak="0">
    <w:nsid w:val="5FEB064F"/>
    <w:multiLevelType w:val="hybridMultilevel"/>
    <w:tmpl w:val="534A8DC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0" w15:restartNumberingAfterBreak="0">
    <w:nsid w:val="62A93934"/>
    <w:multiLevelType w:val="hybridMultilevel"/>
    <w:tmpl w:val="9626CB74"/>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51" w15:restartNumberingAfterBreak="0">
    <w:nsid w:val="637D6E7F"/>
    <w:multiLevelType w:val="hybridMultilevel"/>
    <w:tmpl w:val="8E90C3E0"/>
    <w:lvl w:ilvl="0" w:tplc="041A000F">
      <w:start w:val="1"/>
      <w:numFmt w:val="decimal"/>
      <w:lvlText w:val="%1."/>
      <w:lvlJc w:val="left"/>
      <w:pPr>
        <w:ind w:left="360" w:hanging="360"/>
      </w:p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2" w15:restartNumberingAfterBreak="0">
    <w:nsid w:val="639C214B"/>
    <w:multiLevelType w:val="hybridMultilevel"/>
    <w:tmpl w:val="FE104EC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3" w15:restartNumberingAfterBreak="0">
    <w:nsid w:val="67475136"/>
    <w:multiLevelType w:val="hybridMultilevel"/>
    <w:tmpl w:val="B89A8616"/>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54" w15:restartNumberingAfterBreak="0">
    <w:nsid w:val="69F117A8"/>
    <w:multiLevelType w:val="hybridMultilevel"/>
    <w:tmpl w:val="96F6F56A"/>
    <w:lvl w:ilvl="0" w:tplc="041A0001">
      <w:start w:val="1"/>
      <w:numFmt w:val="bullet"/>
      <w:lvlText w:val=""/>
      <w:lvlJc w:val="left"/>
      <w:pPr>
        <w:ind w:left="720" w:hanging="360"/>
      </w:pPr>
      <w:rPr>
        <w:rFonts w:ascii="Symbol" w:hAnsi="Symbol"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6BD1732F"/>
    <w:multiLevelType w:val="hybridMultilevel"/>
    <w:tmpl w:val="3BA46744"/>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6" w15:restartNumberingAfterBreak="0">
    <w:nsid w:val="6DE825D1"/>
    <w:multiLevelType w:val="hybridMultilevel"/>
    <w:tmpl w:val="2476449A"/>
    <w:lvl w:ilvl="0" w:tplc="A5C28A4A">
      <w:start w:val="1"/>
      <w:numFmt w:val="bullet"/>
      <w:lvlText w:val=""/>
      <w:lvlJc w:val="left"/>
      <w:pPr>
        <w:ind w:left="720" w:hanging="360"/>
      </w:pPr>
      <w:rPr>
        <w:rFonts w:ascii="Symbol" w:hAnsi="Symbol" w:hint="default"/>
        <w:b/>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15:restartNumberingAfterBreak="0">
    <w:nsid w:val="6ED70901"/>
    <w:multiLevelType w:val="hybridMultilevel"/>
    <w:tmpl w:val="8FEE14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15:restartNumberingAfterBreak="0">
    <w:nsid w:val="71E93F32"/>
    <w:multiLevelType w:val="hybridMultilevel"/>
    <w:tmpl w:val="352EAC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72212916"/>
    <w:multiLevelType w:val="hybridMultilevel"/>
    <w:tmpl w:val="CCA690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15:restartNumberingAfterBreak="0">
    <w:nsid w:val="738F059F"/>
    <w:multiLevelType w:val="hybridMultilevel"/>
    <w:tmpl w:val="C374BA0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1" w15:restartNumberingAfterBreak="0">
    <w:nsid w:val="7AD334F2"/>
    <w:multiLevelType w:val="hybridMultilevel"/>
    <w:tmpl w:val="C2388D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15:restartNumberingAfterBreak="0">
    <w:nsid w:val="7AE46220"/>
    <w:multiLevelType w:val="hybridMultilevel"/>
    <w:tmpl w:val="56A8E088"/>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45"/>
  </w:num>
  <w:num w:numId="3">
    <w:abstractNumId w:val="39"/>
  </w:num>
  <w:num w:numId="4">
    <w:abstractNumId w:val="40"/>
  </w:num>
  <w:num w:numId="5">
    <w:abstractNumId w:val="24"/>
  </w:num>
  <w:num w:numId="6">
    <w:abstractNumId w:val="15"/>
  </w:num>
  <w:num w:numId="7">
    <w:abstractNumId w:val="32"/>
  </w:num>
  <w:num w:numId="8">
    <w:abstractNumId w:val="50"/>
  </w:num>
  <w:num w:numId="9">
    <w:abstractNumId w:val="59"/>
  </w:num>
  <w:num w:numId="10">
    <w:abstractNumId w:val="58"/>
  </w:num>
  <w:num w:numId="11">
    <w:abstractNumId w:val="57"/>
  </w:num>
  <w:num w:numId="12">
    <w:abstractNumId w:val="23"/>
  </w:num>
  <w:num w:numId="13">
    <w:abstractNumId w:val="37"/>
  </w:num>
  <w:num w:numId="14">
    <w:abstractNumId w:val="19"/>
  </w:num>
  <w:num w:numId="15">
    <w:abstractNumId w:val="41"/>
  </w:num>
  <w:num w:numId="16">
    <w:abstractNumId w:val="46"/>
  </w:num>
  <w:num w:numId="17">
    <w:abstractNumId w:val="11"/>
  </w:num>
  <w:num w:numId="18">
    <w:abstractNumId w:val="8"/>
  </w:num>
  <w:num w:numId="19">
    <w:abstractNumId w:val="9"/>
  </w:num>
  <w:num w:numId="20">
    <w:abstractNumId w:val="28"/>
  </w:num>
  <w:num w:numId="21">
    <w:abstractNumId w:val="36"/>
  </w:num>
  <w:num w:numId="22">
    <w:abstractNumId w:val="26"/>
  </w:num>
  <w:num w:numId="23">
    <w:abstractNumId w:val="44"/>
  </w:num>
  <w:num w:numId="24">
    <w:abstractNumId w:val="29"/>
  </w:num>
  <w:num w:numId="25">
    <w:abstractNumId w:val="27"/>
  </w:num>
  <w:num w:numId="26">
    <w:abstractNumId w:val="48"/>
  </w:num>
  <w:num w:numId="27">
    <w:abstractNumId w:val="25"/>
  </w:num>
  <w:num w:numId="28">
    <w:abstractNumId w:val="55"/>
  </w:num>
  <w:num w:numId="29">
    <w:abstractNumId w:val="5"/>
  </w:num>
  <w:num w:numId="30">
    <w:abstractNumId w:val="52"/>
  </w:num>
  <w:num w:numId="31">
    <w:abstractNumId w:val="14"/>
  </w:num>
  <w:num w:numId="32">
    <w:abstractNumId w:val="4"/>
  </w:num>
  <w:num w:numId="33">
    <w:abstractNumId w:val="1"/>
  </w:num>
  <w:num w:numId="34">
    <w:abstractNumId w:val="3"/>
  </w:num>
  <w:num w:numId="35">
    <w:abstractNumId w:val="33"/>
  </w:num>
  <w:num w:numId="36">
    <w:abstractNumId w:val="53"/>
  </w:num>
  <w:num w:numId="37">
    <w:abstractNumId w:val="30"/>
  </w:num>
  <w:num w:numId="38">
    <w:abstractNumId w:val="49"/>
  </w:num>
  <w:num w:numId="39">
    <w:abstractNumId w:val="10"/>
  </w:num>
  <w:num w:numId="40">
    <w:abstractNumId w:val="18"/>
  </w:num>
  <w:num w:numId="41">
    <w:abstractNumId w:val="2"/>
  </w:num>
  <w:num w:numId="42">
    <w:abstractNumId w:val="60"/>
  </w:num>
  <w:num w:numId="43">
    <w:abstractNumId w:val="12"/>
  </w:num>
  <w:num w:numId="44">
    <w:abstractNumId w:val="61"/>
  </w:num>
  <w:num w:numId="45">
    <w:abstractNumId w:val="6"/>
  </w:num>
  <w:num w:numId="46">
    <w:abstractNumId w:val="38"/>
  </w:num>
  <w:num w:numId="47">
    <w:abstractNumId w:val="21"/>
  </w:num>
  <w:num w:numId="48">
    <w:abstractNumId w:val="13"/>
  </w:num>
  <w:num w:numId="49">
    <w:abstractNumId w:val="43"/>
  </w:num>
  <w:num w:numId="50">
    <w:abstractNumId w:val="31"/>
  </w:num>
  <w:num w:numId="51">
    <w:abstractNumId w:val="47"/>
  </w:num>
  <w:num w:numId="52">
    <w:abstractNumId w:val="34"/>
  </w:num>
  <w:num w:numId="53">
    <w:abstractNumId w:val="22"/>
  </w:num>
  <w:num w:numId="54">
    <w:abstractNumId w:val="17"/>
  </w:num>
  <w:num w:numId="55">
    <w:abstractNumId w:val="51"/>
  </w:num>
  <w:num w:numId="56">
    <w:abstractNumId w:val="35"/>
  </w:num>
  <w:num w:numId="57">
    <w:abstractNumId w:val="7"/>
  </w:num>
  <w:num w:numId="58">
    <w:abstractNumId w:val="20"/>
  </w:num>
  <w:num w:numId="59">
    <w:abstractNumId w:val="62"/>
  </w:num>
  <w:num w:numId="60">
    <w:abstractNumId w:val="42"/>
  </w:num>
  <w:num w:numId="61">
    <w:abstractNumId w:val="16"/>
  </w:num>
  <w:num w:numId="62">
    <w:abstractNumId w:val="54"/>
  </w:num>
  <w:num w:numId="63">
    <w:abstractNumId w:val="5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9CC"/>
    <w:rsid w:val="0000018A"/>
    <w:rsid w:val="00002835"/>
    <w:rsid w:val="00003F8A"/>
    <w:rsid w:val="00004767"/>
    <w:rsid w:val="000050C5"/>
    <w:rsid w:val="000078DC"/>
    <w:rsid w:val="00010233"/>
    <w:rsid w:val="000177F9"/>
    <w:rsid w:val="00022746"/>
    <w:rsid w:val="000231C1"/>
    <w:rsid w:val="00025983"/>
    <w:rsid w:val="0002761E"/>
    <w:rsid w:val="00031B66"/>
    <w:rsid w:val="00032897"/>
    <w:rsid w:val="000338BA"/>
    <w:rsid w:val="000342AC"/>
    <w:rsid w:val="000371A4"/>
    <w:rsid w:val="000426C9"/>
    <w:rsid w:val="00043205"/>
    <w:rsid w:val="000438FB"/>
    <w:rsid w:val="00047990"/>
    <w:rsid w:val="000479E2"/>
    <w:rsid w:val="00052C10"/>
    <w:rsid w:val="000561A3"/>
    <w:rsid w:val="0006155B"/>
    <w:rsid w:val="0006159A"/>
    <w:rsid w:val="00062A69"/>
    <w:rsid w:val="00073E85"/>
    <w:rsid w:val="00074785"/>
    <w:rsid w:val="000750C0"/>
    <w:rsid w:val="000756E3"/>
    <w:rsid w:val="000768AF"/>
    <w:rsid w:val="00077AFF"/>
    <w:rsid w:val="000805BB"/>
    <w:rsid w:val="0008213E"/>
    <w:rsid w:val="0008225F"/>
    <w:rsid w:val="00086A7A"/>
    <w:rsid w:val="00087BA9"/>
    <w:rsid w:val="00087FA6"/>
    <w:rsid w:val="00087FE0"/>
    <w:rsid w:val="000912A3"/>
    <w:rsid w:val="00092853"/>
    <w:rsid w:val="0009463E"/>
    <w:rsid w:val="000A2226"/>
    <w:rsid w:val="000A5B08"/>
    <w:rsid w:val="000A6176"/>
    <w:rsid w:val="000A6E64"/>
    <w:rsid w:val="000B247A"/>
    <w:rsid w:val="000B29BF"/>
    <w:rsid w:val="000B4A78"/>
    <w:rsid w:val="000B4F53"/>
    <w:rsid w:val="000C0C9C"/>
    <w:rsid w:val="000C204D"/>
    <w:rsid w:val="000C5857"/>
    <w:rsid w:val="000C7777"/>
    <w:rsid w:val="000D005C"/>
    <w:rsid w:val="000D266E"/>
    <w:rsid w:val="000D26AD"/>
    <w:rsid w:val="000D2A0E"/>
    <w:rsid w:val="000D52D8"/>
    <w:rsid w:val="000D5345"/>
    <w:rsid w:val="000D7F00"/>
    <w:rsid w:val="000E1CDC"/>
    <w:rsid w:val="000E4FD6"/>
    <w:rsid w:val="000E64F2"/>
    <w:rsid w:val="000E6C19"/>
    <w:rsid w:val="000E6FDC"/>
    <w:rsid w:val="000F01F6"/>
    <w:rsid w:val="000F1EC1"/>
    <w:rsid w:val="000F5712"/>
    <w:rsid w:val="000F6C09"/>
    <w:rsid w:val="001009CC"/>
    <w:rsid w:val="00107BE6"/>
    <w:rsid w:val="00110630"/>
    <w:rsid w:val="0011263E"/>
    <w:rsid w:val="00112D70"/>
    <w:rsid w:val="001138AE"/>
    <w:rsid w:val="00116E5E"/>
    <w:rsid w:val="001214D1"/>
    <w:rsid w:val="001219E2"/>
    <w:rsid w:val="00132C80"/>
    <w:rsid w:val="00133131"/>
    <w:rsid w:val="001331C3"/>
    <w:rsid w:val="00135A13"/>
    <w:rsid w:val="001370E6"/>
    <w:rsid w:val="0013738E"/>
    <w:rsid w:val="0014022F"/>
    <w:rsid w:val="00140A06"/>
    <w:rsid w:val="001418B0"/>
    <w:rsid w:val="001429C5"/>
    <w:rsid w:val="00144697"/>
    <w:rsid w:val="0015513F"/>
    <w:rsid w:val="00155523"/>
    <w:rsid w:val="00163057"/>
    <w:rsid w:val="00163C43"/>
    <w:rsid w:val="00164C72"/>
    <w:rsid w:val="001665CA"/>
    <w:rsid w:val="00172F33"/>
    <w:rsid w:val="00173116"/>
    <w:rsid w:val="0017322E"/>
    <w:rsid w:val="0018318A"/>
    <w:rsid w:val="00187488"/>
    <w:rsid w:val="00187665"/>
    <w:rsid w:val="00190CFB"/>
    <w:rsid w:val="00191806"/>
    <w:rsid w:val="00191DC5"/>
    <w:rsid w:val="0019223F"/>
    <w:rsid w:val="00196378"/>
    <w:rsid w:val="001A1559"/>
    <w:rsid w:val="001A23AE"/>
    <w:rsid w:val="001A2890"/>
    <w:rsid w:val="001A7F54"/>
    <w:rsid w:val="001B2011"/>
    <w:rsid w:val="001B52EE"/>
    <w:rsid w:val="001B6874"/>
    <w:rsid w:val="001C2BA3"/>
    <w:rsid w:val="001C5147"/>
    <w:rsid w:val="001C7C83"/>
    <w:rsid w:val="001D1AFA"/>
    <w:rsid w:val="001D3B6B"/>
    <w:rsid w:val="001D6689"/>
    <w:rsid w:val="001D6E6F"/>
    <w:rsid w:val="001E0F8C"/>
    <w:rsid w:val="001E1BD0"/>
    <w:rsid w:val="001E61FF"/>
    <w:rsid w:val="001E7EC5"/>
    <w:rsid w:val="001F5769"/>
    <w:rsid w:val="001F5C26"/>
    <w:rsid w:val="001F65AB"/>
    <w:rsid w:val="001F675E"/>
    <w:rsid w:val="00200823"/>
    <w:rsid w:val="002127C2"/>
    <w:rsid w:val="00212D84"/>
    <w:rsid w:val="00213891"/>
    <w:rsid w:val="00214474"/>
    <w:rsid w:val="0021477F"/>
    <w:rsid w:val="002156C4"/>
    <w:rsid w:val="002156F1"/>
    <w:rsid w:val="00216E9B"/>
    <w:rsid w:val="0021718B"/>
    <w:rsid w:val="002203C8"/>
    <w:rsid w:val="00226D86"/>
    <w:rsid w:val="00230DC5"/>
    <w:rsid w:val="0023152A"/>
    <w:rsid w:val="002317D5"/>
    <w:rsid w:val="002349FC"/>
    <w:rsid w:val="00237A66"/>
    <w:rsid w:val="00237BCD"/>
    <w:rsid w:val="002411A2"/>
    <w:rsid w:val="00243431"/>
    <w:rsid w:val="002439A8"/>
    <w:rsid w:val="00247EF6"/>
    <w:rsid w:val="00253018"/>
    <w:rsid w:val="00253671"/>
    <w:rsid w:val="00257897"/>
    <w:rsid w:val="00262B08"/>
    <w:rsid w:val="0026348F"/>
    <w:rsid w:val="00264A46"/>
    <w:rsid w:val="0026592F"/>
    <w:rsid w:val="00274F06"/>
    <w:rsid w:val="00275211"/>
    <w:rsid w:val="00276C9C"/>
    <w:rsid w:val="00280160"/>
    <w:rsid w:val="00281132"/>
    <w:rsid w:val="00281258"/>
    <w:rsid w:val="002848C6"/>
    <w:rsid w:val="00284F48"/>
    <w:rsid w:val="00285111"/>
    <w:rsid w:val="00285915"/>
    <w:rsid w:val="00293548"/>
    <w:rsid w:val="00293718"/>
    <w:rsid w:val="002949FA"/>
    <w:rsid w:val="002957F0"/>
    <w:rsid w:val="00295B72"/>
    <w:rsid w:val="002967E1"/>
    <w:rsid w:val="0029702A"/>
    <w:rsid w:val="002A65A8"/>
    <w:rsid w:val="002A6683"/>
    <w:rsid w:val="002B09D8"/>
    <w:rsid w:val="002B18A7"/>
    <w:rsid w:val="002B1E3C"/>
    <w:rsid w:val="002B2A3D"/>
    <w:rsid w:val="002B3567"/>
    <w:rsid w:val="002B3924"/>
    <w:rsid w:val="002B5B26"/>
    <w:rsid w:val="002C09B6"/>
    <w:rsid w:val="002C2BA1"/>
    <w:rsid w:val="002C3CF5"/>
    <w:rsid w:val="002C51AB"/>
    <w:rsid w:val="002C6553"/>
    <w:rsid w:val="002C6D22"/>
    <w:rsid w:val="002D0D9F"/>
    <w:rsid w:val="002D1591"/>
    <w:rsid w:val="002D3408"/>
    <w:rsid w:val="002D36DB"/>
    <w:rsid w:val="002D5CF2"/>
    <w:rsid w:val="002E1AAF"/>
    <w:rsid w:val="002E509F"/>
    <w:rsid w:val="002E739B"/>
    <w:rsid w:val="002F5A5F"/>
    <w:rsid w:val="00304C32"/>
    <w:rsid w:val="003060FB"/>
    <w:rsid w:val="00306F54"/>
    <w:rsid w:val="00310C60"/>
    <w:rsid w:val="00312870"/>
    <w:rsid w:val="003142F6"/>
    <w:rsid w:val="003225DC"/>
    <w:rsid w:val="00323ECF"/>
    <w:rsid w:val="0032538D"/>
    <w:rsid w:val="00325DEA"/>
    <w:rsid w:val="00327FD1"/>
    <w:rsid w:val="00331B5C"/>
    <w:rsid w:val="00332299"/>
    <w:rsid w:val="00333827"/>
    <w:rsid w:val="00334EE8"/>
    <w:rsid w:val="003367F2"/>
    <w:rsid w:val="003407A7"/>
    <w:rsid w:val="00342CE2"/>
    <w:rsid w:val="00345AA3"/>
    <w:rsid w:val="00354E2F"/>
    <w:rsid w:val="00356560"/>
    <w:rsid w:val="003578D2"/>
    <w:rsid w:val="00365E77"/>
    <w:rsid w:val="00366926"/>
    <w:rsid w:val="003705DD"/>
    <w:rsid w:val="00370805"/>
    <w:rsid w:val="0037342B"/>
    <w:rsid w:val="003745B9"/>
    <w:rsid w:val="0037539A"/>
    <w:rsid w:val="00381571"/>
    <w:rsid w:val="00381D54"/>
    <w:rsid w:val="00383C62"/>
    <w:rsid w:val="003847AC"/>
    <w:rsid w:val="0038610B"/>
    <w:rsid w:val="00391035"/>
    <w:rsid w:val="00392EE8"/>
    <w:rsid w:val="00394963"/>
    <w:rsid w:val="00395FAF"/>
    <w:rsid w:val="003A00D9"/>
    <w:rsid w:val="003A674D"/>
    <w:rsid w:val="003A76B1"/>
    <w:rsid w:val="003B2366"/>
    <w:rsid w:val="003B676F"/>
    <w:rsid w:val="003B72C9"/>
    <w:rsid w:val="003C09E4"/>
    <w:rsid w:val="003C6BB8"/>
    <w:rsid w:val="003D0050"/>
    <w:rsid w:val="003D273C"/>
    <w:rsid w:val="003D3551"/>
    <w:rsid w:val="003D3CA7"/>
    <w:rsid w:val="003D79CE"/>
    <w:rsid w:val="003E00E4"/>
    <w:rsid w:val="003E4375"/>
    <w:rsid w:val="003E56C2"/>
    <w:rsid w:val="003F0C98"/>
    <w:rsid w:val="003F1C87"/>
    <w:rsid w:val="003F41AC"/>
    <w:rsid w:val="003F7C07"/>
    <w:rsid w:val="00403844"/>
    <w:rsid w:val="004054AF"/>
    <w:rsid w:val="004065AF"/>
    <w:rsid w:val="0040753F"/>
    <w:rsid w:val="00411F37"/>
    <w:rsid w:val="00413B05"/>
    <w:rsid w:val="0042158F"/>
    <w:rsid w:val="00435123"/>
    <w:rsid w:val="00435C3B"/>
    <w:rsid w:val="00435EC4"/>
    <w:rsid w:val="00443B35"/>
    <w:rsid w:val="00443C9A"/>
    <w:rsid w:val="00444D79"/>
    <w:rsid w:val="00444FB3"/>
    <w:rsid w:val="00451A1D"/>
    <w:rsid w:val="00452694"/>
    <w:rsid w:val="00452A7D"/>
    <w:rsid w:val="00453E88"/>
    <w:rsid w:val="00454E34"/>
    <w:rsid w:val="00456078"/>
    <w:rsid w:val="00456DCE"/>
    <w:rsid w:val="00466102"/>
    <w:rsid w:val="00466957"/>
    <w:rsid w:val="0047424F"/>
    <w:rsid w:val="004746A4"/>
    <w:rsid w:val="0047673D"/>
    <w:rsid w:val="0047775F"/>
    <w:rsid w:val="00477C38"/>
    <w:rsid w:val="004823D4"/>
    <w:rsid w:val="0048295D"/>
    <w:rsid w:val="00485542"/>
    <w:rsid w:val="00485FB7"/>
    <w:rsid w:val="00495182"/>
    <w:rsid w:val="0049560B"/>
    <w:rsid w:val="00495B31"/>
    <w:rsid w:val="004A0E32"/>
    <w:rsid w:val="004A63B6"/>
    <w:rsid w:val="004B29A0"/>
    <w:rsid w:val="004B2AB9"/>
    <w:rsid w:val="004B2B1B"/>
    <w:rsid w:val="004B2FBE"/>
    <w:rsid w:val="004B4814"/>
    <w:rsid w:val="004B4EAC"/>
    <w:rsid w:val="004B56D3"/>
    <w:rsid w:val="004B6F2D"/>
    <w:rsid w:val="004C08CB"/>
    <w:rsid w:val="004D04E3"/>
    <w:rsid w:val="004D18E9"/>
    <w:rsid w:val="004D2DC2"/>
    <w:rsid w:val="004D4E76"/>
    <w:rsid w:val="004D4F9C"/>
    <w:rsid w:val="004D5181"/>
    <w:rsid w:val="004D68D8"/>
    <w:rsid w:val="004E13F7"/>
    <w:rsid w:val="004E3575"/>
    <w:rsid w:val="004E5BF3"/>
    <w:rsid w:val="004E72EB"/>
    <w:rsid w:val="004F0F3A"/>
    <w:rsid w:val="004F378E"/>
    <w:rsid w:val="004F7C19"/>
    <w:rsid w:val="005054C8"/>
    <w:rsid w:val="005072CA"/>
    <w:rsid w:val="00511B2D"/>
    <w:rsid w:val="00513655"/>
    <w:rsid w:val="005139BE"/>
    <w:rsid w:val="00514870"/>
    <w:rsid w:val="00515451"/>
    <w:rsid w:val="0051611C"/>
    <w:rsid w:val="00517CBE"/>
    <w:rsid w:val="00520259"/>
    <w:rsid w:val="00520E3D"/>
    <w:rsid w:val="00523A3E"/>
    <w:rsid w:val="005265C5"/>
    <w:rsid w:val="00530A9A"/>
    <w:rsid w:val="00530BCE"/>
    <w:rsid w:val="0053617F"/>
    <w:rsid w:val="0053696C"/>
    <w:rsid w:val="00536EC9"/>
    <w:rsid w:val="00541846"/>
    <w:rsid w:val="00542C72"/>
    <w:rsid w:val="0054434B"/>
    <w:rsid w:val="00545868"/>
    <w:rsid w:val="0055074A"/>
    <w:rsid w:val="0055167C"/>
    <w:rsid w:val="0055377C"/>
    <w:rsid w:val="00553D20"/>
    <w:rsid w:val="00562AE7"/>
    <w:rsid w:val="00563959"/>
    <w:rsid w:val="00563E3A"/>
    <w:rsid w:val="00565F31"/>
    <w:rsid w:val="00566D69"/>
    <w:rsid w:val="00570843"/>
    <w:rsid w:val="00573A5A"/>
    <w:rsid w:val="00575A39"/>
    <w:rsid w:val="00576DB8"/>
    <w:rsid w:val="00577355"/>
    <w:rsid w:val="0058029E"/>
    <w:rsid w:val="0058184E"/>
    <w:rsid w:val="005840E4"/>
    <w:rsid w:val="005865E8"/>
    <w:rsid w:val="005874B0"/>
    <w:rsid w:val="00590E2C"/>
    <w:rsid w:val="00591212"/>
    <w:rsid w:val="005927C2"/>
    <w:rsid w:val="005A36AA"/>
    <w:rsid w:val="005A3778"/>
    <w:rsid w:val="005A473A"/>
    <w:rsid w:val="005B49C1"/>
    <w:rsid w:val="005C01A1"/>
    <w:rsid w:val="005D1AC8"/>
    <w:rsid w:val="005D2F1C"/>
    <w:rsid w:val="005D33C5"/>
    <w:rsid w:val="005D3DBB"/>
    <w:rsid w:val="005D41BE"/>
    <w:rsid w:val="005D62D8"/>
    <w:rsid w:val="005E146E"/>
    <w:rsid w:val="005E1FF0"/>
    <w:rsid w:val="005E3662"/>
    <w:rsid w:val="005E54B1"/>
    <w:rsid w:val="005F518A"/>
    <w:rsid w:val="00602BBD"/>
    <w:rsid w:val="00605D13"/>
    <w:rsid w:val="0060722C"/>
    <w:rsid w:val="006110CF"/>
    <w:rsid w:val="006118B6"/>
    <w:rsid w:val="00620DC2"/>
    <w:rsid w:val="00626B0C"/>
    <w:rsid w:val="006303FC"/>
    <w:rsid w:val="00634E52"/>
    <w:rsid w:val="0063758E"/>
    <w:rsid w:val="006378D8"/>
    <w:rsid w:val="00641FAC"/>
    <w:rsid w:val="00644356"/>
    <w:rsid w:val="00644A9C"/>
    <w:rsid w:val="00645F68"/>
    <w:rsid w:val="00654515"/>
    <w:rsid w:val="006573F0"/>
    <w:rsid w:val="006633A7"/>
    <w:rsid w:val="0066389C"/>
    <w:rsid w:val="00672154"/>
    <w:rsid w:val="006735EF"/>
    <w:rsid w:val="006759C5"/>
    <w:rsid w:val="00677D5E"/>
    <w:rsid w:val="006836D9"/>
    <w:rsid w:val="00691417"/>
    <w:rsid w:val="006920DC"/>
    <w:rsid w:val="00697089"/>
    <w:rsid w:val="006A1CA4"/>
    <w:rsid w:val="006A2CDE"/>
    <w:rsid w:val="006A2F26"/>
    <w:rsid w:val="006A497B"/>
    <w:rsid w:val="006A55C8"/>
    <w:rsid w:val="006B1058"/>
    <w:rsid w:val="006B190A"/>
    <w:rsid w:val="006B26BA"/>
    <w:rsid w:val="006B3956"/>
    <w:rsid w:val="006C0DC9"/>
    <w:rsid w:val="006C5704"/>
    <w:rsid w:val="006C5B97"/>
    <w:rsid w:val="006C66E6"/>
    <w:rsid w:val="006D2119"/>
    <w:rsid w:val="006D225A"/>
    <w:rsid w:val="006D2F6C"/>
    <w:rsid w:val="006D3E5B"/>
    <w:rsid w:val="006E07D2"/>
    <w:rsid w:val="006F0327"/>
    <w:rsid w:val="006F7289"/>
    <w:rsid w:val="00703D61"/>
    <w:rsid w:val="007059B5"/>
    <w:rsid w:val="007062B5"/>
    <w:rsid w:val="00707D5B"/>
    <w:rsid w:val="00712B5F"/>
    <w:rsid w:val="00716A2E"/>
    <w:rsid w:val="00717B72"/>
    <w:rsid w:val="00717D0B"/>
    <w:rsid w:val="00721193"/>
    <w:rsid w:val="0072222E"/>
    <w:rsid w:val="00731FDA"/>
    <w:rsid w:val="0073214F"/>
    <w:rsid w:val="00734927"/>
    <w:rsid w:val="00734984"/>
    <w:rsid w:val="00736651"/>
    <w:rsid w:val="00740861"/>
    <w:rsid w:val="00740B20"/>
    <w:rsid w:val="0074382E"/>
    <w:rsid w:val="007467C0"/>
    <w:rsid w:val="00746B54"/>
    <w:rsid w:val="007511B8"/>
    <w:rsid w:val="0075380B"/>
    <w:rsid w:val="00753CE7"/>
    <w:rsid w:val="00754EB2"/>
    <w:rsid w:val="00772565"/>
    <w:rsid w:val="00776D84"/>
    <w:rsid w:val="0078075A"/>
    <w:rsid w:val="00783429"/>
    <w:rsid w:val="007834E1"/>
    <w:rsid w:val="00785BE4"/>
    <w:rsid w:val="00790778"/>
    <w:rsid w:val="00791771"/>
    <w:rsid w:val="00791C25"/>
    <w:rsid w:val="007958E9"/>
    <w:rsid w:val="007A0581"/>
    <w:rsid w:val="007A4B7A"/>
    <w:rsid w:val="007B0E40"/>
    <w:rsid w:val="007B332D"/>
    <w:rsid w:val="007B4134"/>
    <w:rsid w:val="007B4719"/>
    <w:rsid w:val="007B5187"/>
    <w:rsid w:val="007B6DC2"/>
    <w:rsid w:val="007C355A"/>
    <w:rsid w:val="007C5CB3"/>
    <w:rsid w:val="007D2DF5"/>
    <w:rsid w:val="007D2F70"/>
    <w:rsid w:val="007D7F62"/>
    <w:rsid w:val="007E2DAE"/>
    <w:rsid w:val="007E3022"/>
    <w:rsid w:val="007E67F3"/>
    <w:rsid w:val="007F11A2"/>
    <w:rsid w:val="007F1437"/>
    <w:rsid w:val="007F3C3D"/>
    <w:rsid w:val="007F6BFE"/>
    <w:rsid w:val="007F7232"/>
    <w:rsid w:val="007F75EB"/>
    <w:rsid w:val="00800989"/>
    <w:rsid w:val="00807091"/>
    <w:rsid w:val="00811115"/>
    <w:rsid w:val="008115A1"/>
    <w:rsid w:val="008163BF"/>
    <w:rsid w:val="00824752"/>
    <w:rsid w:val="00833854"/>
    <w:rsid w:val="00836D7C"/>
    <w:rsid w:val="008403A7"/>
    <w:rsid w:val="008407F6"/>
    <w:rsid w:val="00840D55"/>
    <w:rsid w:val="00841BAE"/>
    <w:rsid w:val="00847F82"/>
    <w:rsid w:val="008542D7"/>
    <w:rsid w:val="00854F47"/>
    <w:rsid w:val="00856493"/>
    <w:rsid w:val="008644B7"/>
    <w:rsid w:val="008650E1"/>
    <w:rsid w:val="00867396"/>
    <w:rsid w:val="00867E65"/>
    <w:rsid w:val="008707B8"/>
    <w:rsid w:val="00872383"/>
    <w:rsid w:val="00874652"/>
    <w:rsid w:val="00875932"/>
    <w:rsid w:val="0087646B"/>
    <w:rsid w:val="008765BB"/>
    <w:rsid w:val="00880CA0"/>
    <w:rsid w:val="0088454F"/>
    <w:rsid w:val="00884DC4"/>
    <w:rsid w:val="00885D93"/>
    <w:rsid w:val="00886AB2"/>
    <w:rsid w:val="0088788D"/>
    <w:rsid w:val="00893E27"/>
    <w:rsid w:val="008A30AC"/>
    <w:rsid w:val="008B1245"/>
    <w:rsid w:val="008B168F"/>
    <w:rsid w:val="008B40F7"/>
    <w:rsid w:val="008C16AE"/>
    <w:rsid w:val="008C43C4"/>
    <w:rsid w:val="008D6249"/>
    <w:rsid w:val="008D6879"/>
    <w:rsid w:val="008E12E6"/>
    <w:rsid w:val="008E348B"/>
    <w:rsid w:val="008E533A"/>
    <w:rsid w:val="008F1FE3"/>
    <w:rsid w:val="008F596B"/>
    <w:rsid w:val="00900214"/>
    <w:rsid w:val="00904E50"/>
    <w:rsid w:val="00905B0D"/>
    <w:rsid w:val="0090721F"/>
    <w:rsid w:val="00912FBE"/>
    <w:rsid w:val="009132B4"/>
    <w:rsid w:val="00916C3A"/>
    <w:rsid w:val="0092046A"/>
    <w:rsid w:val="00927DAE"/>
    <w:rsid w:val="00932373"/>
    <w:rsid w:val="00932C58"/>
    <w:rsid w:val="00933B74"/>
    <w:rsid w:val="00936347"/>
    <w:rsid w:val="009377B7"/>
    <w:rsid w:val="00942CF2"/>
    <w:rsid w:val="00943F69"/>
    <w:rsid w:val="00946652"/>
    <w:rsid w:val="00950A01"/>
    <w:rsid w:val="0095303D"/>
    <w:rsid w:val="00960DF8"/>
    <w:rsid w:val="00961584"/>
    <w:rsid w:val="00961639"/>
    <w:rsid w:val="009639EA"/>
    <w:rsid w:val="00977A68"/>
    <w:rsid w:val="00980CDD"/>
    <w:rsid w:val="00980F06"/>
    <w:rsid w:val="00986414"/>
    <w:rsid w:val="0098766F"/>
    <w:rsid w:val="00993316"/>
    <w:rsid w:val="00993407"/>
    <w:rsid w:val="009A019B"/>
    <w:rsid w:val="009A28FB"/>
    <w:rsid w:val="009A3F16"/>
    <w:rsid w:val="009A5432"/>
    <w:rsid w:val="009B0BD8"/>
    <w:rsid w:val="009B1175"/>
    <w:rsid w:val="009B4F64"/>
    <w:rsid w:val="009C2593"/>
    <w:rsid w:val="009C492E"/>
    <w:rsid w:val="009C5244"/>
    <w:rsid w:val="009C6D92"/>
    <w:rsid w:val="009D0AA6"/>
    <w:rsid w:val="009D34CF"/>
    <w:rsid w:val="009D5500"/>
    <w:rsid w:val="009D55D8"/>
    <w:rsid w:val="009D5D1E"/>
    <w:rsid w:val="009D747C"/>
    <w:rsid w:val="009E0888"/>
    <w:rsid w:val="009E08E7"/>
    <w:rsid w:val="009E2902"/>
    <w:rsid w:val="009E37D9"/>
    <w:rsid w:val="009E79CB"/>
    <w:rsid w:val="009F0C9C"/>
    <w:rsid w:val="009F66A4"/>
    <w:rsid w:val="00A0280E"/>
    <w:rsid w:val="00A03B23"/>
    <w:rsid w:val="00A04E50"/>
    <w:rsid w:val="00A068CF"/>
    <w:rsid w:val="00A0747C"/>
    <w:rsid w:val="00A12719"/>
    <w:rsid w:val="00A13628"/>
    <w:rsid w:val="00A13B4C"/>
    <w:rsid w:val="00A200A5"/>
    <w:rsid w:val="00A210FE"/>
    <w:rsid w:val="00A21226"/>
    <w:rsid w:val="00A23A15"/>
    <w:rsid w:val="00A24F15"/>
    <w:rsid w:val="00A258F4"/>
    <w:rsid w:val="00A26BFE"/>
    <w:rsid w:val="00A3234F"/>
    <w:rsid w:val="00A327E4"/>
    <w:rsid w:val="00A349CE"/>
    <w:rsid w:val="00A34D76"/>
    <w:rsid w:val="00A360F4"/>
    <w:rsid w:val="00A40975"/>
    <w:rsid w:val="00A421FF"/>
    <w:rsid w:val="00A426D6"/>
    <w:rsid w:val="00A44B92"/>
    <w:rsid w:val="00A45E34"/>
    <w:rsid w:val="00A46740"/>
    <w:rsid w:val="00A55AE5"/>
    <w:rsid w:val="00A55D64"/>
    <w:rsid w:val="00A56E2A"/>
    <w:rsid w:val="00A5749A"/>
    <w:rsid w:val="00A61A2E"/>
    <w:rsid w:val="00A63109"/>
    <w:rsid w:val="00A66A62"/>
    <w:rsid w:val="00A66D38"/>
    <w:rsid w:val="00A6772F"/>
    <w:rsid w:val="00A677D5"/>
    <w:rsid w:val="00A67C86"/>
    <w:rsid w:val="00A7204A"/>
    <w:rsid w:val="00A724D4"/>
    <w:rsid w:val="00A7605B"/>
    <w:rsid w:val="00A7795E"/>
    <w:rsid w:val="00A86F6A"/>
    <w:rsid w:val="00A87057"/>
    <w:rsid w:val="00A9341F"/>
    <w:rsid w:val="00A9526D"/>
    <w:rsid w:val="00AA0E2D"/>
    <w:rsid w:val="00AA1D92"/>
    <w:rsid w:val="00AA3165"/>
    <w:rsid w:val="00AA45F9"/>
    <w:rsid w:val="00AB2355"/>
    <w:rsid w:val="00AB4E9E"/>
    <w:rsid w:val="00AB6B76"/>
    <w:rsid w:val="00AC0488"/>
    <w:rsid w:val="00AC17E0"/>
    <w:rsid w:val="00AC3987"/>
    <w:rsid w:val="00AC4407"/>
    <w:rsid w:val="00AC477B"/>
    <w:rsid w:val="00AC7117"/>
    <w:rsid w:val="00AD06A6"/>
    <w:rsid w:val="00AD1CE1"/>
    <w:rsid w:val="00AD5934"/>
    <w:rsid w:val="00AD791B"/>
    <w:rsid w:val="00AE03AE"/>
    <w:rsid w:val="00AE0FE6"/>
    <w:rsid w:val="00AE47A1"/>
    <w:rsid w:val="00AE5EAB"/>
    <w:rsid w:val="00AF022B"/>
    <w:rsid w:val="00AF5A45"/>
    <w:rsid w:val="00B0124E"/>
    <w:rsid w:val="00B014EB"/>
    <w:rsid w:val="00B01860"/>
    <w:rsid w:val="00B0604F"/>
    <w:rsid w:val="00B07F9D"/>
    <w:rsid w:val="00B11010"/>
    <w:rsid w:val="00B11390"/>
    <w:rsid w:val="00B13DC4"/>
    <w:rsid w:val="00B16978"/>
    <w:rsid w:val="00B22D50"/>
    <w:rsid w:val="00B25B59"/>
    <w:rsid w:val="00B275B8"/>
    <w:rsid w:val="00B32A8D"/>
    <w:rsid w:val="00B330FD"/>
    <w:rsid w:val="00B40484"/>
    <w:rsid w:val="00B41374"/>
    <w:rsid w:val="00B43121"/>
    <w:rsid w:val="00B469DA"/>
    <w:rsid w:val="00B477DE"/>
    <w:rsid w:val="00B506EE"/>
    <w:rsid w:val="00B53839"/>
    <w:rsid w:val="00B53D23"/>
    <w:rsid w:val="00B54916"/>
    <w:rsid w:val="00B6085E"/>
    <w:rsid w:val="00B61642"/>
    <w:rsid w:val="00B6278F"/>
    <w:rsid w:val="00B64640"/>
    <w:rsid w:val="00B659F7"/>
    <w:rsid w:val="00B671B3"/>
    <w:rsid w:val="00B723B1"/>
    <w:rsid w:val="00B7694F"/>
    <w:rsid w:val="00B77114"/>
    <w:rsid w:val="00B81A1A"/>
    <w:rsid w:val="00B81B64"/>
    <w:rsid w:val="00B83526"/>
    <w:rsid w:val="00B842D6"/>
    <w:rsid w:val="00B8611F"/>
    <w:rsid w:val="00B90A18"/>
    <w:rsid w:val="00B934DE"/>
    <w:rsid w:val="00B9507C"/>
    <w:rsid w:val="00B95932"/>
    <w:rsid w:val="00BA107E"/>
    <w:rsid w:val="00BA5B68"/>
    <w:rsid w:val="00BB04F8"/>
    <w:rsid w:val="00BB0CE3"/>
    <w:rsid w:val="00BB2CE4"/>
    <w:rsid w:val="00BB3C9B"/>
    <w:rsid w:val="00BB6AE0"/>
    <w:rsid w:val="00BC3510"/>
    <w:rsid w:val="00BD3D43"/>
    <w:rsid w:val="00BD7003"/>
    <w:rsid w:val="00BD7361"/>
    <w:rsid w:val="00BE399F"/>
    <w:rsid w:val="00BE3B6F"/>
    <w:rsid w:val="00BE4077"/>
    <w:rsid w:val="00BE42D6"/>
    <w:rsid w:val="00BE5603"/>
    <w:rsid w:val="00BE6115"/>
    <w:rsid w:val="00BE7347"/>
    <w:rsid w:val="00BF0D64"/>
    <w:rsid w:val="00BF5DEC"/>
    <w:rsid w:val="00BF6608"/>
    <w:rsid w:val="00BF7C66"/>
    <w:rsid w:val="00C012CD"/>
    <w:rsid w:val="00C02FC2"/>
    <w:rsid w:val="00C06403"/>
    <w:rsid w:val="00C0700F"/>
    <w:rsid w:val="00C11A19"/>
    <w:rsid w:val="00C12F31"/>
    <w:rsid w:val="00C1390F"/>
    <w:rsid w:val="00C20516"/>
    <w:rsid w:val="00C21A7C"/>
    <w:rsid w:val="00C22FB0"/>
    <w:rsid w:val="00C24517"/>
    <w:rsid w:val="00C277C6"/>
    <w:rsid w:val="00C33614"/>
    <w:rsid w:val="00C3380C"/>
    <w:rsid w:val="00C34EDE"/>
    <w:rsid w:val="00C441B1"/>
    <w:rsid w:val="00C465E6"/>
    <w:rsid w:val="00C47DA3"/>
    <w:rsid w:val="00C50B61"/>
    <w:rsid w:val="00C572D6"/>
    <w:rsid w:val="00C6235A"/>
    <w:rsid w:val="00C626CA"/>
    <w:rsid w:val="00C647FB"/>
    <w:rsid w:val="00C67107"/>
    <w:rsid w:val="00C67871"/>
    <w:rsid w:val="00C678D2"/>
    <w:rsid w:val="00C71723"/>
    <w:rsid w:val="00C737DA"/>
    <w:rsid w:val="00C75984"/>
    <w:rsid w:val="00C77657"/>
    <w:rsid w:val="00C80C76"/>
    <w:rsid w:val="00C82D12"/>
    <w:rsid w:val="00C8332A"/>
    <w:rsid w:val="00C946DC"/>
    <w:rsid w:val="00C963EE"/>
    <w:rsid w:val="00C97149"/>
    <w:rsid w:val="00C97476"/>
    <w:rsid w:val="00CA190A"/>
    <w:rsid w:val="00CA3296"/>
    <w:rsid w:val="00CA38C3"/>
    <w:rsid w:val="00CA497B"/>
    <w:rsid w:val="00CA58FA"/>
    <w:rsid w:val="00CA6E4C"/>
    <w:rsid w:val="00CB019E"/>
    <w:rsid w:val="00CB39AF"/>
    <w:rsid w:val="00CB57B7"/>
    <w:rsid w:val="00CC0877"/>
    <w:rsid w:val="00CC1970"/>
    <w:rsid w:val="00CC2969"/>
    <w:rsid w:val="00CC32B6"/>
    <w:rsid w:val="00CC5444"/>
    <w:rsid w:val="00CD0219"/>
    <w:rsid w:val="00CD1624"/>
    <w:rsid w:val="00CD2478"/>
    <w:rsid w:val="00CD506F"/>
    <w:rsid w:val="00CD7F28"/>
    <w:rsid w:val="00CE2603"/>
    <w:rsid w:val="00CE32E0"/>
    <w:rsid w:val="00CE710E"/>
    <w:rsid w:val="00CF289C"/>
    <w:rsid w:val="00CF61A1"/>
    <w:rsid w:val="00CF7776"/>
    <w:rsid w:val="00D01FFE"/>
    <w:rsid w:val="00D02386"/>
    <w:rsid w:val="00D02B5C"/>
    <w:rsid w:val="00D0380F"/>
    <w:rsid w:val="00D10612"/>
    <w:rsid w:val="00D11534"/>
    <w:rsid w:val="00D13195"/>
    <w:rsid w:val="00D15751"/>
    <w:rsid w:val="00D15F4F"/>
    <w:rsid w:val="00D21A29"/>
    <w:rsid w:val="00D22C49"/>
    <w:rsid w:val="00D254F0"/>
    <w:rsid w:val="00D26363"/>
    <w:rsid w:val="00D27498"/>
    <w:rsid w:val="00D34698"/>
    <w:rsid w:val="00D40F57"/>
    <w:rsid w:val="00D50426"/>
    <w:rsid w:val="00D51A8A"/>
    <w:rsid w:val="00D556D6"/>
    <w:rsid w:val="00D568B4"/>
    <w:rsid w:val="00D57710"/>
    <w:rsid w:val="00D57F91"/>
    <w:rsid w:val="00D60D95"/>
    <w:rsid w:val="00D61070"/>
    <w:rsid w:val="00D61D48"/>
    <w:rsid w:val="00D637F0"/>
    <w:rsid w:val="00D650A0"/>
    <w:rsid w:val="00D71622"/>
    <w:rsid w:val="00D71D4F"/>
    <w:rsid w:val="00D75B42"/>
    <w:rsid w:val="00D86485"/>
    <w:rsid w:val="00D874B0"/>
    <w:rsid w:val="00D90147"/>
    <w:rsid w:val="00D90B68"/>
    <w:rsid w:val="00D9121B"/>
    <w:rsid w:val="00D92F15"/>
    <w:rsid w:val="00D95E76"/>
    <w:rsid w:val="00DA3A80"/>
    <w:rsid w:val="00DA6782"/>
    <w:rsid w:val="00DA6D0D"/>
    <w:rsid w:val="00DC0D4B"/>
    <w:rsid w:val="00DC2E69"/>
    <w:rsid w:val="00DC302A"/>
    <w:rsid w:val="00DC7CF1"/>
    <w:rsid w:val="00DD2459"/>
    <w:rsid w:val="00DD7756"/>
    <w:rsid w:val="00DF037D"/>
    <w:rsid w:val="00DF435B"/>
    <w:rsid w:val="00DF47D0"/>
    <w:rsid w:val="00DF63D9"/>
    <w:rsid w:val="00DF681F"/>
    <w:rsid w:val="00E01BAA"/>
    <w:rsid w:val="00E03C8A"/>
    <w:rsid w:val="00E06C94"/>
    <w:rsid w:val="00E07F4F"/>
    <w:rsid w:val="00E11742"/>
    <w:rsid w:val="00E125A3"/>
    <w:rsid w:val="00E1547D"/>
    <w:rsid w:val="00E15788"/>
    <w:rsid w:val="00E15DE4"/>
    <w:rsid w:val="00E2118D"/>
    <w:rsid w:val="00E2338C"/>
    <w:rsid w:val="00E26B7C"/>
    <w:rsid w:val="00E27FC8"/>
    <w:rsid w:val="00E317BB"/>
    <w:rsid w:val="00E32BCC"/>
    <w:rsid w:val="00E33266"/>
    <w:rsid w:val="00E33926"/>
    <w:rsid w:val="00E36A81"/>
    <w:rsid w:val="00E36F0B"/>
    <w:rsid w:val="00E37408"/>
    <w:rsid w:val="00E42CE5"/>
    <w:rsid w:val="00E42DA9"/>
    <w:rsid w:val="00E43185"/>
    <w:rsid w:val="00E46D77"/>
    <w:rsid w:val="00E50545"/>
    <w:rsid w:val="00E63D8E"/>
    <w:rsid w:val="00E64EE5"/>
    <w:rsid w:val="00E67C8C"/>
    <w:rsid w:val="00E70FAD"/>
    <w:rsid w:val="00E71CE0"/>
    <w:rsid w:val="00E723AE"/>
    <w:rsid w:val="00E72BFE"/>
    <w:rsid w:val="00E73DD7"/>
    <w:rsid w:val="00E74771"/>
    <w:rsid w:val="00E74ACB"/>
    <w:rsid w:val="00E74F62"/>
    <w:rsid w:val="00E75365"/>
    <w:rsid w:val="00E819EB"/>
    <w:rsid w:val="00E830DA"/>
    <w:rsid w:val="00E9143B"/>
    <w:rsid w:val="00E9161A"/>
    <w:rsid w:val="00E924E2"/>
    <w:rsid w:val="00E925EA"/>
    <w:rsid w:val="00E93857"/>
    <w:rsid w:val="00E95F4C"/>
    <w:rsid w:val="00E96AA9"/>
    <w:rsid w:val="00EA2052"/>
    <w:rsid w:val="00EA68D6"/>
    <w:rsid w:val="00EA6F74"/>
    <w:rsid w:val="00EA7CEB"/>
    <w:rsid w:val="00EC50B6"/>
    <w:rsid w:val="00EC586F"/>
    <w:rsid w:val="00EC6203"/>
    <w:rsid w:val="00EC62B7"/>
    <w:rsid w:val="00EC7052"/>
    <w:rsid w:val="00ED00EF"/>
    <w:rsid w:val="00ED1896"/>
    <w:rsid w:val="00ED40C0"/>
    <w:rsid w:val="00EE298F"/>
    <w:rsid w:val="00EE3F3C"/>
    <w:rsid w:val="00EE6A0B"/>
    <w:rsid w:val="00EF4F66"/>
    <w:rsid w:val="00EF5A31"/>
    <w:rsid w:val="00EF6DBD"/>
    <w:rsid w:val="00EF78E8"/>
    <w:rsid w:val="00F10652"/>
    <w:rsid w:val="00F13135"/>
    <w:rsid w:val="00F13DFE"/>
    <w:rsid w:val="00F152F2"/>
    <w:rsid w:val="00F2104F"/>
    <w:rsid w:val="00F219F3"/>
    <w:rsid w:val="00F21CB2"/>
    <w:rsid w:val="00F27E53"/>
    <w:rsid w:val="00F337D5"/>
    <w:rsid w:val="00F358E9"/>
    <w:rsid w:val="00F4552C"/>
    <w:rsid w:val="00F455CC"/>
    <w:rsid w:val="00F46D5A"/>
    <w:rsid w:val="00F568CE"/>
    <w:rsid w:val="00F579FD"/>
    <w:rsid w:val="00F62F92"/>
    <w:rsid w:val="00F70244"/>
    <w:rsid w:val="00F74737"/>
    <w:rsid w:val="00F75948"/>
    <w:rsid w:val="00F770D1"/>
    <w:rsid w:val="00F871BC"/>
    <w:rsid w:val="00F9021B"/>
    <w:rsid w:val="00F94E41"/>
    <w:rsid w:val="00F9659F"/>
    <w:rsid w:val="00F96D53"/>
    <w:rsid w:val="00F97BF9"/>
    <w:rsid w:val="00FA04D7"/>
    <w:rsid w:val="00FA05D1"/>
    <w:rsid w:val="00FA2D00"/>
    <w:rsid w:val="00FA5B41"/>
    <w:rsid w:val="00FC0A8D"/>
    <w:rsid w:val="00FC262E"/>
    <w:rsid w:val="00FC486F"/>
    <w:rsid w:val="00FC4AC5"/>
    <w:rsid w:val="00FC4F0A"/>
    <w:rsid w:val="00FC553A"/>
    <w:rsid w:val="00FD0ADB"/>
    <w:rsid w:val="00FD3079"/>
    <w:rsid w:val="00FD3AAF"/>
    <w:rsid w:val="00FD4331"/>
    <w:rsid w:val="00FD482F"/>
    <w:rsid w:val="00FE0758"/>
    <w:rsid w:val="00FE4B24"/>
    <w:rsid w:val="00FE68DF"/>
    <w:rsid w:val="00FF213D"/>
    <w:rsid w:val="00FF3DAC"/>
    <w:rsid w:val="00FF777E"/>
    <w:rsid w:val="00FF77B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68C7C"/>
  <w15:docId w15:val="{AA9D588A-203B-4BD4-892D-0FEA2C923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9CC"/>
    <w:pPr>
      <w:spacing w:after="0" w:line="240" w:lineRule="auto"/>
    </w:pPr>
    <w:rPr>
      <w:rFonts w:ascii="Times New Roman" w:eastAsia="Times New Roman" w:hAnsi="Times New Roman" w:cs="Times New Roman"/>
      <w:sz w:val="20"/>
      <w:szCs w:val="20"/>
      <w:lang w:eastAsia="hr-HR"/>
    </w:rPr>
  </w:style>
  <w:style w:type="paragraph" w:styleId="Naslov1">
    <w:name w:val="heading 1"/>
    <w:basedOn w:val="Normal"/>
    <w:next w:val="Normal"/>
    <w:link w:val="Naslov1Char"/>
    <w:qFormat/>
    <w:rsid w:val="001009CC"/>
    <w:pPr>
      <w:keepNext/>
      <w:spacing w:before="240" w:after="60"/>
      <w:outlineLvl w:val="0"/>
    </w:pPr>
    <w:rPr>
      <w:rFonts w:ascii="Cambria" w:hAnsi="Cambria"/>
      <w:b/>
      <w:bCs/>
      <w:kern w:val="32"/>
      <w:sz w:val="32"/>
      <w:szCs w:val="32"/>
    </w:rPr>
  </w:style>
  <w:style w:type="paragraph" w:styleId="Naslov2">
    <w:name w:val="heading 2"/>
    <w:basedOn w:val="Normal"/>
    <w:next w:val="Normal"/>
    <w:link w:val="Naslov2Char"/>
    <w:uiPriority w:val="9"/>
    <w:qFormat/>
    <w:rsid w:val="001009CC"/>
    <w:pPr>
      <w:keepNext/>
      <w:ind w:firstLine="720"/>
      <w:jc w:val="center"/>
      <w:outlineLvl w:val="1"/>
    </w:pPr>
    <w:rPr>
      <w:b/>
      <w:sz w:val="24"/>
    </w:rPr>
  </w:style>
  <w:style w:type="paragraph" w:styleId="Naslov3">
    <w:name w:val="heading 3"/>
    <w:basedOn w:val="Normal"/>
    <w:next w:val="Normal"/>
    <w:link w:val="Naslov3Char"/>
    <w:uiPriority w:val="9"/>
    <w:unhideWhenUsed/>
    <w:qFormat/>
    <w:rsid w:val="001009CC"/>
    <w:pPr>
      <w:keepNext/>
      <w:keepLines/>
      <w:spacing w:before="200" w:line="276" w:lineRule="auto"/>
      <w:outlineLvl w:val="2"/>
    </w:pPr>
    <w:rPr>
      <w:rFonts w:ascii="Cambria" w:hAnsi="Cambria"/>
      <w:b/>
      <w:bCs/>
      <w:color w:val="4F81BD"/>
      <w:sz w:val="22"/>
      <w:szCs w:val="22"/>
      <w:lang w:eastAsia="en-US"/>
    </w:rPr>
  </w:style>
  <w:style w:type="paragraph" w:styleId="Naslov7">
    <w:name w:val="heading 7"/>
    <w:basedOn w:val="Normal"/>
    <w:next w:val="Normal"/>
    <w:link w:val="Naslov7Char"/>
    <w:qFormat/>
    <w:rsid w:val="001009CC"/>
    <w:pPr>
      <w:keepNext/>
      <w:outlineLvl w:val="6"/>
    </w:pPr>
    <w:rPr>
      <w:sz w:val="24"/>
    </w:rPr>
  </w:style>
  <w:style w:type="paragraph" w:styleId="Naslov8">
    <w:name w:val="heading 8"/>
    <w:basedOn w:val="Normal"/>
    <w:next w:val="Normal"/>
    <w:link w:val="Naslov8Char"/>
    <w:qFormat/>
    <w:rsid w:val="001009CC"/>
    <w:pPr>
      <w:keepNext/>
      <w:jc w:val="both"/>
      <w:outlineLvl w:val="7"/>
    </w:pPr>
    <w:rPr>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1009CC"/>
    <w:rPr>
      <w:rFonts w:ascii="Cambria" w:eastAsia="Times New Roman" w:hAnsi="Cambria" w:cs="Times New Roman"/>
      <w:b/>
      <w:bCs/>
      <w:kern w:val="32"/>
      <w:sz w:val="32"/>
      <w:szCs w:val="32"/>
      <w:lang w:eastAsia="hr-HR"/>
    </w:rPr>
  </w:style>
  <w:style w:type="character" w:customStyle="1" w:styleId="Naslov2Char">
    <w:name w:val="Naslov 2 Char"/>
    <w:basedOn w:val="Zadanifontodlomka"/>
    <w:link w:val="Naslov2"/>
    <w:uiPriority w:val="9"/>
    <w:rsid w:val="001009CC"/>
    <w:rPr>
      <w:rFonts w:ascii="Times New Roman" w:eastAsia="Times New Roman" w:hAnsi="Times New Roman" w:cs="Times New Roman"/>
      <w:b/>
      <w:sz w:val="24"/>
      <w:szCs w:val="20"/>
      <w:lang w:eastAsia="hr-HR"/>
    </w:rPr>
  </w:style>
  <w:style w:type="character" w:customStyle="1" w:styleId="Naslov3Char">
    <w:name w:val="Naslov 3 Char"/>
    <w:basedOn w:val="Zadanifontodlomka"/>
    <w:link w:val="Naslov3"/>
    <w:uiPriority w:val="9"/>
    <w:rsid w:val="001009CC"/>
    <w:rPr>
      <w:rFonts w:ascii="Cambria" w:eastAsia="Times New Roman" w:hAnsi="Cambria" w:cs="Times New Roman"/>
      <w:b/>
      <w:bCs/>
      <w:color w:val="4F81BD"/>
    </w:rPr>
  </w:style>
  <w:style w:type="character" w:customStyle="1" w:styleId="Naslov7Char">
    <w:name w:val="Naslov 7 Char"/>
    <w:basedOn w:val="Zadanifontodlomka"/>
    <w:link w:val="Naslov7"/>
    <w:rsid w:val="001009CC"/>
    <w:rPr>
      <w:rFonts w:ascii="Times New Roman" w:eastAsia="Times New Roman" w:hAnsi="Times New Roman" w:cs="Times New Roman"/>
      <w:sz w:val="24"/>
      <w:szCs w:val="20"/>
      <w:lang w:eastAsia="hr-HR"/>
    </w:rPr>
  </w:style>
  <w:style w:type="character" w:customStyle="1" w:styleId="Naslov8Char">
    <w:name w:val="Naslov 8 Char"/>
    <w:basedOn w:val="Zadanifontodlomka"/>
    <w:link w:val="Naslov8"/>
    <w:rsid w:val="001009CC"/>
    <w:rPr>
      <w:rFonts w:ascii="Times New Roman" w:eastAsia="Times New Roman" w:hAnsi="Times New Roman" w:cs="Times New Roman"/>
      <w:sz w:val="24"/>
      <w:szCs w:val="20"/>
      <w:lang w:eastAsia="hr-HR"/>
    </w:rPr>
  </w:style>
  <w:style w:type="paragraph" w:styleId="Podnoje">
    <w:name w:val="footer"/>
    <w:basedOn w:val="Normal"/>
    <w:link w:val="PodnojeChar"/>
    <w:uiPriority w:val="99"/>
    <w:rsid w:val="001009CC"/>
    <w:pPr>
      <w:tabs>
        <w:tab w:val="center" w:pos="4703"/>
        <w:tab w:val="right" w:pos="9406"/>
      </w:tabs>
    </w:pPr>
  </w:style>
  <w:style w:type="character" w:customStyle="1" w:styleId="PodnojeChar">
    <w:name w:val="Podnožje Char"/>
    <w:basedOn w:val="Zadanifontodlomka"/>
    <w:link w:val="Podnoje"/>
    <w:uiPriority w:val="99"/>
    <w:rsid w:val="001009CC"/>
    <w:rPr>
      <w:rFonts w:ascii="Times New Roman" w:eastAsia="Times New Roman" w:hAnsi="Times New Roman" w:cs="Times New Roman"/>
      <w:sz w:val="20"/>
      <w:szCs w:val="20"/>
      <w:lang w:eastAsia="hr-HR"/>
    </w:rPr>
  </w:style>
  <w:style w:type="paragraph" w:styleId="Tijeloteksta">
    <w:name w:val="Body Text"/>
    <w:basedOn w:val="Normal"/>
    <w:link w:val="TijelotekstaChar"/>
    <w:uiPriority w:val="99"/>
    <w:semiHidden/>
    <w:rsid w:val="001009CC"/>
    <w:rPr>
      <w:sz w:val="24"/>
      <w:lang w:val="en-GB" w:eastAsia="en-US"/>
    </w:rPr>
  </w:style>
  <w:style w:type="character" w:customStyle="1" w:styleId="TijelotekstaChar">
    <w:name w:val="Tijelo teksta Char"/>
    <w:basedOn w:val="Zadanifontodlomka"/>
    <w:link w:val="Tijeloteksta"/>
    <w:uiPriority w:val="99"/>
    <w:semiHidden/>
    <w:rsid w:val="001009CC"/>
    <w:rPr>
      <w:rFonts w:ascii="Times New Roman" w:eastAsia="Times New Roman" w:hAnsi="Times New Roman" w:cs="Times New Roman"/>
      <w:sz w:val="24"/>
      <w:szCs w:val="20"/>
      <w:lang w:val="en-GB"/>
    </w:rPr>
  </w:style>
  <w:style w:type="paragraph" w:styleId="Tijeloteksta3">
    <w:name w:val="Body Text 3"/>
    <w:basedOn w:val="Normal"/>
    <w:link w:val="Tijeloteksta3Char"/>
    <w:semiHidden/>
    <w:rsid w:val="001009CC"/>
    <w:pPr>
      <w:jc w:val="both"/>
    </w:pPr>
    <w:rPr>
      <w:sz w:val="24"/>
    </w:rPr>
  </w:style>
  <w:style w:type="character" w:customStyle="1" w:styleId="Tijeloteksta3Char">
    <w:name w:val="Tijelo teksta 3 Char"/>
    <w:basedOn w:val="Zadanifontodlomka"/>
    <w:link w:val="Tijeloteksta3"/>
    <w:semiHidden/>
    <w:rsid w:val="001009CC"/>
    <w:rPr>
      <w:rFonts w:ascii="Times New Roman" w:eastAsia="Times New Roman" w:hAnsi="Times New Roman" w:cs="Times New Roman"/>
      <w:sz w:val="24"/>
      <w:szCs w:val="20"/>
      <w:lang w:eastAsia="hr-HR"/>
    </w:rPr>
  </w:style>
  <w:style w:type="paragraph" w:styleId="Grafikeoznake">
    <w:name w:val="List Bullet"/>
    <w:basedOn w:val="Normal"/>
    <w:rsid w:val="001009CC"/>
    <w:pPr>
      <w:numPr>
        <w:numId w:val="1"/>
      </w:numPr>
    </w:pPr>
  </w:style>
  <w:style w:type="paragraph" w:styleId="Uvuenotijeloteksta">
    <w:name w:val="Body Text Indent"/>
    <w:basedOn w:val="Normal"/>
    <w:link w:val="UvuenotijelotekstaChar"/>
    <w:rsid w:val="001009CC"/>
    <w:pPr>
      <w:spacing w:after="120"/>
      <w:ind w:left="283"/>
    </w:pPr>
  </w:style>
  <w:style w:type="character" w:customStyle="1" w:styleId="UvuenotijelotekstaChar">
    <w:name w:val="Uvučeno tijelo teksta Char"/>
    <w:basedOn w:val="Zadanifontodlomka"/>
    <w:link w:val="Uvuenotijeloteksta"/>
    <w:rsid w:val="001009CC"/>
    <w:rPr>
      <w:rFonts w:ascii="Times New Roman" w:eastAsia="Times New Roman" w:hAnsi="Times New Roman" w:cs="Times New Roman"/>
      <w:sz w:val="20"/>
      <w:szCs w:val="20"/>
      <w:lang w:eastAsia="hr-HR"/>
    </w:rPr>
  </w:style>
  <w:style w:type="paragraph" w:styleId="Podnaslov">
    <w:name w:val="Subtitle"/>
    <w:basedOn w:val="Normal"/>
    <w:link w:val="PodnaslovChar"/>
    <w:qFormat/>
    <w:rsid w:val="001009CC"/>
    <w:pPr>
      <w:spacing w:after="60"/>
      <w:jc w:val="center"/>
      <w:outlineLvl w:val="1"/>
    </w:pPr>
    <w:rPr>
      <w:rFonts w:ascii="Arial" w:hAnsi="Arial" w:cs="Arial"/>
      <w:sz w:val="24"/>
      <w:szCs w:val="24"/>
    </w:rPr>
  </w:style>
  <w:style w:type="character" w:customStyle="1" w:styleId="PodnaslovChar">
    <w:name w:val="Podnaslov Char"/>
    <w:basedOn w:val="Zadanifontodlomka"/>
    <w:link w:val="Podnaslov"/>
    <w:rsid w:val="001009CC"/>
    <w:rPr>
      <w:rFonts w:ascii="Arial" w:eastAsia="Times New Roman" w:hAnsi="Arial" w:cs="Arial"/>
      <w:sz w:val="24"/>
      <w:szCs w:val="24"/>
      <w:lang w:eastAsia="hr-HR"/>
    </w:rPr>
  </w:style>
  <w:style w:type="paragraph" w:styleId="Tijeloteksta-prvauvlaka">
    <w:name w:val="Body Text First Indent"/>
    <w:basedOn w:val="Tijeloteksta"/>
    <w:link w:val="Tijeloteksta-prvauvlakaChar"/>
    <w:rsid w:val="001009CC"/>
    <w:pPr>
      <w:spacing w:after="120"/>
      <w:ind w:firstLine="210"/>
    </w:pPr>
    <w:rPr>
      <w:sz w:val="20"/>
      <w:lang w:val="hr-HR" w:eastAsia="hr-HR"/>
    </w:rPr>
  </w:style>
  <w:style w:type="character" w:customStyle="1" w:styleId="Tijeloteksta-prvauvlakaChar">
    <w:name w:val="Tijelo teksta - prva uvlaka Char"/>
    <w:basedOn w:val="TijelotekstaChar"/>
    <w:link w:val="Tijeloteksta-prvauvlaka"/>
    <w:rsid w:val="001009CC"/>
    <w:rPr>
      <w:rFonts w:ascii="Times New Roman" w:eastAsia="Times New Roman" w:hAnsi="Times New Roman" w:cs="Times New Roman"/>
      <w:sz w:val="20"/>
      <w:szCs w:val="20"/>
      <w:lang w:val="en-GB" w:eastAsia="hr-HR"/>
    </w:rPr>
  </w:style>
  <w:style w:type="paragraph" w:styleId="Tijeloteksta-prvauvlaka2">
    <w:name w:val="Body Text First Indent 2"/>
    <w:basedOn w:val="Uvuenotijeloteksta"/>
    <w:link w:val="Tijeloteksta-prvauvlaka2Char"/>
    <w:rsid w:val="001009CC"/>
    <w:pPr>
      <w:ind w:firstLine="210"/>
    </w:pPr>
  </w:style>
  <w:style w:type="character" w:customStyle="1" w:styleId="Tijeloteksta-prvauvlaka2Char">
    <w:name w:val="Tijelo teksta - prva uvlaka 2 Char"/>
    <w:basedOn w:val="UvuenotijelotekstaChar"/>
    <w:link w:val="Tijeloteksta-prvauvlaka2"/>
    <w:rsid w:val="001009CC"/>
    <w:rPr>
      <w:rFonts w:ascii="Times New Roman" w:eastAsia="Times New Roman" w:hAnsi="Times New Roman" w:cs="Times New Roman"/>
      <w:sz w:val="20"/>
      <w:szCs w:val="20"/>
      <w:lang w:eastAsia="hr-HR"/>
    </w:rPr>
  </w:style>
  <w:style w:type="character" w:styleId="Referencakomentara">
    <w:name w:val="annotation reference"/>
    <w:rsid w:val="001009CC"/>
    <w:rPr>
      <w:sz w:val="16"/>
      <w:szCs w:val="16"/>
    </w:rPr>
  </w:style>
  <w:style w:type="paragraph" w:styleId="Tekstkomentara">
    <w:name w:val="annotation text"/>
    <w:basedOn w:val="Normal"/>
    <w:link w:val="TekstkomentaraChar"/>
    <w:rsid w:val="001009CC"/>
  </w:style>
  <w:style w:type="character" w:customStyle="1" w:styleId="TekstkomentaraChar">
    <w:name w:val="Tekst komentara Char"/>
    <w:basedOn w:val="Zadanifontodlomka"/>
    <w:link w:val="Tekstkomentara"/>
    <w:rsid w:val="001009CC"/>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rsid w:val="001009CC"/>
    <w:rPr>
      <w:b/>
      <w:bCs/>
    </w:rPr>
  </w:style>
  <w:style w:type="character" w:customStyle="1" w:styleId="PredmetkomentaraChar">
    <w:name w:val="Predmet komentara Char"/>
    <w:basedOn w:val="TekstkomentaraChar"/>
    <w:link w:val="Predmetkomentara"/>
    <w:rsid w:val="001009CC"/>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uiPriority w:val="99"/>
    <w:rsid w:val="001009CC"/>
    <w:rPr>
      <w:rFonts w:ascii="Tahoma" w:hAnsi="Tahoma" w:cs="Tahoma"/>
      <w:sz w:val="16"/>
      <w:szCs w:val="16"/>
    </w:rPr>
  </w:style>
  <w:style w:type="character" w:customStyle="1" w:styleId="TekstbaloniaChar">
    <w:name w:val="Tekst balončića Char"/>
    <w:basedOn w:val="Zadanifontodlomka"/>
    <w:link w:val="Tekstbalonia"/>
    <w:uiPriority w:val="99"/>
    <w:rsid w:val="001009CC"/>
    <w:rPr>
      <w:rFonts w:ascii="Tahoma" w:eastAsia="Times New Roman" w:hAnsi="Tahoma" w:cs="Tahoma"/>
      <w:sz w:val="16"/>
      <w:szCs w:val="16"/>
      <w:lang w:eastAsia="hr-HR"/>
    </w:rPr>
  </w:style>
  <w:style w:type="paragraph" w:styleId="Zaglavlje">
    <w:name w:val="header"/>
    <w:basedOn w:val="Normal"/>
    <w:link w:val="ZaglavljeChar"/>
    <w:uiPriority w:val="99"/>
    <w:rsid w:val="001009CC"/>
    <w:pPr>
      <w:tabs>
        <w:tab w:val="center" w:pos="4536"/>
        <w:tab w:val="right" w:pos="9072"/>
      </w:tabs>
    </w:pPr>
  </w:style>
  <w:style w:type="character" w:customStyle="1" w:styleId="ZaglavljeChar">
    <w:name w:val="Zaglavlje Char"/>
    <w:basedOn w:val="Zadanifontodlomka"/>
    <w:link w:val="Zaglavlje"/>
    <w:uiPriority w:val="99"/>
    <w:rsid w:val="001009CC"/>
    <w:rPr>
      <w:rFonts w:ascii="Times New Roman" w:eastAsia="Times New Roman" w:hAnsi="Times New Roman" w:cs="Times New Roman"/>
      <w:sz w:val="20"/>
      <w:szCs w:val="20"/>
      <w:lang w:eastAsia="hr-HR"/>
    </w:rPr>
  </w:style>
  <w:style w:type="paragraph" w:styleId="Odlomakpopisa">
    <w:name w:val="List Paragraph"/>
    <w:basedOn w:val="Normal"/>
    <w:uiPriority w:val="34"/>
    <w:qFormat/>
    <w:rsid w:val="001009CC"/>
    <w:pPr>
      <w:spacing w:after="200" w:line="276" w:lineRule="auto"/>
      <w:ind w:left="720"/>
      <w:contextualSpacing/>
    </w:pPr>
    <w:rPr>
      <w:rFonts w:ascii="Calibri" w:eastAsia="Calibri" w:hAnsi="Calibri"/>
      <w:sz w:val="22"/>
      <w:szCs w:val="22"/>
      <w:lang w:eastAsia="en-US"/>
    </w:rPr>
  </w:style>
  <w:style w:type="table" w:styleId="Reetkatablice">
    <w:name w:val="Table Grid"/>
    <w:basedOn w:val="Obinatablica"/>
    <w:uiPriority w:val="59"/>
    <w:rsid w:val="001009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uiPriority w:val="99"/>
    <w:unhideWhenUsed/>
    <w:rsid w:val="001009CC"/>
    <w:rPr>
      <w:color w:val="0000FF"/>
      <w:u w:val="single"/>
    </w:rPr>
  </w:style>
  <w:style w:type="paragraph" w:styleId="StandardWeb">
    <w:name w:val="Normal (Web)"/>
    <w:basedOn w:val="Normal"/>
    <w:uiPriority w:val="99"/>
    <w:unhideWhenUsed/>
    <w:rsid w:val="001009CC"/>
    <w:pPr>
      <w:spacing w:before="100" w:beforeAutospacing="1" w:after="100" w:afterAutospacing="1"/>
    </w:pPr>
    <w:rPr>
      <w:rFonts w:ascii="Arial" w:hAnsi="Arial" w:cs="Arial"/>
      <w:color w:val="000000"/>
      <w:sz w:val="18"/>
      <w:szCs w:val="18"/>
    </w:rPr>
  </w:style>
  <w:style w:type="paragraph" w:customStyle="1" w:styleId="Default">
    <w:name w:val="Default"/>
    <w:rsid w:val="001009CC"/>
    <w:pPr>
      <w:autoSpaceDE w:val="0"/>
      <w:autoSpaceDN w:val="0"/>
      <w:adjustRightInd w:val="0"/>
      <w:spacing w:after="0" w:line="240" w:lineRule="auto"/>
    </w:pPr>
    <w:rPr>
      <w:rFonts w:ascii="Arial Narrow" w:eastAsia="Calibri" w:hAnsi="Arial Narrow" w:cs="Arial Narrow"/>
      <w:color w:val="000000"/>
      <w:sz w:val="24"/>
      <w:szCs w:val="24"/>
    </w:rPr>
  </w:style>
  <w:style w:type="table" w:customStyle="1" w:styleId="Reetkatablice1">
    <w:name w:val="Rešetka tablice1"/>
    <w:basedOn w:val="Obinatablica"/>
    <w:next w:val="Reetkatablice"/>
    <w:uiPriority w:val="59"/>
    <w:rsid w:val="001009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2">
    <w:name w:val="Body Text 2"/>
    <w:basedOn w:val="Normal"/>
    <w:link w:val="Tijeloteksta2Char"/>
    <w:rsid w:val="001009CC"/>
    <w:pPr>
      <w:spacing w:after="120" w:line="480" w:lineRule="auto"/>
    </w:pPr>
  </w:style>
  <w:style w:type="character" w:customStyle="1" w:styleId="Tijeloteksta2Char">
    <w:name w:val="Tijelo teksta 2 Char"/>
    <w:basedOn w:val="Zadanifontodlomka"/>
    <w:link w:val="Tijeloteksta2"/>
    <w:rsid w:val="001009CC"/>
    <w:rPr>
      <w:rFonts w:ascii="Times New Roman" w:eastAsia="Times New Roman" w:hAnsi="Times New Roman" w:cs="Times New Roman"/>
      <w:sz w:val="20"/>
      <w:szCs w:val="20"/>
      <w:lang w:eastAsia="hr-HR"/>
    </w:rPr>
  </w:style>
  <w:style w:type="character" w:customStyle="1" w:styleId="bold1">
    <w:name w:val="bold1"/>
    <w:rsid w:val="001009CC"/>
    <w:rPr>
      <w:b/>
      <w:bCs/>
    </w:rPr>
  </w:style>
  <w:style w:type="paragraph" w:customStyle="1" w:styleId="Odlomakpopisa1">
    <w:name w:val="Odlomak popisa1"/>
    <w:basedOn w:val="Normal"/>
    <w:qFormat/>
    <w:rsid w:val="001009CC"/>
    <w:pPr>
      <w:spacing w:after="200" w:line="276" w:lineRule="auto"/>
      <w:ind w:left="720"/>
      <w:contextualSpacing/>
    </w:pPr>
    <w:rPr>
      <w:rFonts w:ascii="Calibri" w:eastAsia="Calibri" w:hAnsi="Calibri"/>
      <w:sz w:val="22"/>
      <w:szCs w:val="22"/>
      <w:lang w:eastAsia="en-US"/>
    </w:rPr>
  </w:style>
  <w:style w:type="numbering" w:customStyle="1" w:styleId="Bezpopisa1">
    <w:name w:val="Bez popisa1"/>
    <w:next w:val="Bezpopisa"/>
    <w:uiPriority w:val="99"/>
    <w:semiHidden/>
    <w:unhideWhenUsed/>
    <w:rsid w:val="000756E3"/>
  </w:style>
  <w:style w:type="paragraph" w:customStyle="1" w:styleId="ListParagraph1">
    <w:name w:val="List Paragraph1"/>
    <w:basedOn w:val="Normal"/>
    <w:uiPriority w:val="34"/>
    <w:qFormat/>
    <w:rsid w:val="000756E3"/>
    <w:pPr>
      <w:spacing w:after="200" w:line="276" w:lineRule="auto"/>
      <w:ind w:left="720"/>
      <w:contextualSpacing/>
    </w:pPr>
    <w:rPr>
      <w:rFonts w:ascii="Calibri" w:eastAsia="Calibri" w:hAnsi="Calibri"/>
      <w:sz w:val="22"/>
      <w:szCs w:val="22"/>
      <w:lang w:eastAsia="en-US"/>
    </w:rPr>
  </w:style>
  <w:style w:type="table" w:customStyle="1" w:styleId="Reetkatablice2">
    <w:name w:val="Rešetka tablice2"/>
    <w:basedOn w:val="Obinatablica"/>
    <w:next w:val="Reetkatablice"/>
    <w:uiPriority w:val="59"/>
    <w:rsid w:val="000756E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0756E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staknuto">
    <w:name w:val="Emphasis"/>
    <w:basedOn w:val="Zadanifontodlomka"/>
    <w:uiPriority w:val="20"/>
    <w:qFormat/>
    <w:rsid w:val="00590E2C"/>
    <w:rPr>
      <w:i/>
      <w:iCs/>
    </w:rPr>
  </w:style>
  <w:style w:type="numbering" w:customStyle="1" w:styleId="Bezpopisa2">
    <w:name w:val="Bez popisa2"/>
    <w:next w:val="Bezpopisa"/>
    <w:uiPriority w:val="99"/>
    <w:semiHidden/>
    <w:unhideWhenUsed/>
    <w:rsid w:val="00E11742"/>
  </w:style>
  <w:style w:type="table" w:customStyle="1" w:styleId="Reetkatablice3">
    <w:name w:val="Rešetka tablice3"/>
    <w:basedOn w:val="Obinatablica"/>
    <w:next w:val="Reetkatablice"/>
    <w:uiPriority w:val="59"/>
    <w:rsid w:val="00E117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uiPriority w:val="59"/>
    <w:rsid w:val="00E117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
    <w:name w:val="Bez popisa11"/>
    <w:next w:val="Bezpopisa"/>
    <w:uiPriority w:val="99"/>
    <w:semiHidden/>
    <w:unhideWhenUsed/>
    <w:rsid w:val="00E11742"/>
  </w:style>
  <w:style w:type="table" w:customStyle="1" w:styleId="Reetkatablice21">
    <w:name w:val="Rešetka tablice21"/>
    <w:basedOn w:val="Obinatablica"/>
    <w:next w:val="Reetkatablice"/>
    <w:uiPriority w:val="59"/>
    <w:rsid w:val="00E11742"/>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
    <w:name w:val="Rešetka tablice111"/>
    <w:basedOn w:val="Obinatablica"/>
    <w:next w:val="Reetkatablice"/>
    <w:uiPriority w:val="59"/>
    <w:rsid w:val="00E11742"/>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293847">
      <w:bodyDiv w:val="1"/>
      <w:marLeft w:val="0"/>
      <w:marRight w:val="0"/>
      <w:marTop w:val="0"/>
      <w:marBottom w:val="0"/>
      <w:divBdr>
        <w:top w:val="none" w:sz="0" w:space="0" w:color="auto"/>
        <w:left w:val="none" w:sz="0" w:space="0" w:color="auto"/>
        <w:bottom w:val="none" w:sz="0" w:space="0" w:color="auto"/>
        <w:right w:val="none" w:sz="0" w:space="0" w:color="auto"/>
      </w:divBdr>
    </w:div>
    <w:div w:id="938566835">
      <w:bodyDiv w:val="1"/>
      <w:marLeft w:val="0"/>
      <w:marRight w:val="0"/>
      <w:marTop w:val="0"/>
      <w:marBottom w:val="0"/>
      <w:divBdr>
        <w:top w:val="none" w:sz="0" w:space="0" w:color="auto"/>
        <w:left w:val="none" w:sz="0" w:space="0" w:color="auto"/>
        <w:bottom w:val="none" w:sz="0" w:space="0" w:color="auto"/>
        <w:right w:val="none" w:sz="0" w:space="0" w:color="auto"/>
      </w:divBdr>
    </w:div>
    <w:div w:id="1030567707">
      <w:bodyDiv w:val="1"/>
      <w:marLeft w:val="0"/>
      <w:marRight w:val="0"/>
      <w:marTop w:val="0"/>
      <w:marBottom w:val="0"/>
      <w:divBdr>
        <w:top w:val="none" w:sz="0" w:space="0" w:color="auto"/>
        <w:left w:val="none" w:sz="0" w:space="0" w:color="auto"/>
        <w:bottom w:val="none" w:sz="0" w:space="0" w:color="auto"/>
        <w:right w:val="none" w:sz="0" w:space="0" w:color="auto"/>
      </w:divBdr>
    </w:div>
    <w:div w:id="1253007839">
      <w:bodyDiv w:val="1"/>
      <w:marLeft w:val="0"/>
      <w:marRight w:val="0"/>
      <w:marTop w:val="0"/>
      <w:marBottom w:val="0"/>
      <w:divBdr>
        <w:top w:val="none" w:sz="0" w:space="0" w:color="auto"/>
        <w:left w:val="none" w:sz="0" w:space="0" w:color="auto"/>
        <w:bottom w:val="none" w:sz="0" w:space="0" w:color="auto"/>
        <w:right w:val="none" w:sz="0" w:space="0" w:color="auto"/>
      </w:divBdr>
    </w:div>
    <w:div w:id="1608385365">
      <w:bodyDiv w:val="1"/>
      <w:marLeft w:val="0"/>
      <w:marRight w:val="0"/>
      <w:marTop w:val="0"/>
      <w:marBottom w:val="0"/>
      <w:divBdr>
        <w:top w:val="none" w:sz="0" w:space="0" w:color="auto"/>
        <w:left w:val="none" w:sz="0" w:space="0" w:color="auto"/>
        <w:bottom w:val="none" w:sz="0" w:space="0" w:color="auto"/>
        <w:right w:val="none" w:sz="0" w:space="0" w:color="auto"/>
      </w:divBdr>
    </w:div>
    <w:div w:id="1994598419">
      <w:bodyDiv w:val="1"/>
      <w:marLeft w:val="0"/>
      <w:marRight w:val="0"/>
      <w:marTop w:val="0"/>
      <w:marBottom w:val="0"/>
      <w:divBdr>
        <w:top w:val="none" w:sz="0" w:space="0" w:color="auto"/>
        <w:left w:val="none" w:sz="0" w:space="0" w:color="auto"/>
        <w:bottom w:val="none" w:sz="0" w:space="0" w:color="auto"/>
        <w:right w:val="none" w:sz="0" w:space="0" w:color="auto"/>
      </w:divBdr>
      <w:divsChild>
        <w:div w:id="113060977">
          <w:marLeft w:val="450"/>
          <w:marRight w:val="450"/>
          <w:marTop w:val="0"/>
          <w:marBottom w:val="0"/>
          <w:divBdr>
            <w:top w:val="none" w:sz="0" w:space="0" w:color="auto"/>
            <w:left w:val="none" w:sz="0" w:space="0" w:color="auto"/>
            <w:bottom w:val="none" w:sz="0" w:space="0" w:color="auto"/>
            <w:right w:val="none" w:sz="0" w:space="0" w:color="auto"/>
          </w:divBdr>
          <w:divsChild>
            <w:div w:id="1902521888">
              <w:marLeft w:val="0"/>
              <w:marRight w:val="0"/>
              <w:marTop w:val="0"/>
              <w:marBottom w:val="0"/>
              <w:divBdr>
                <w:top w:val="none" w:sz="0" w:space="0" w:color="auto"/>
                <w:left w:val="none" w:sz="0" w:space="0" w:color="auto"/>
                <w:bottom w:val="none" w:sz="0" w:space="0" w:color="auto"/>
                <w:right w:val="none" w:sz="0" w:space="0" w:color="auto"/>
              </w:divBdr>
            </w:div>
            <w:div w:id="70709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rodne-novine.nn.hr/clanci/sluzbeni/2010_02_26_610.html" TargetMode="External"/><Relationship Id="rId13" Type="http://schemas.openxmlformats.org/officeDocument/2006/relationships/hyperlink" Target="http://narodne-novine.nn.hr/clanci/sluzbeni/2009_10_128_3152.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narodne-novine.nn.hr/clanci/sluzbeni/2013_09_120_2580.html" TargetMode="External"/><Relationship Id="rId17" Type="http://schemas.openxmlformats.org/officeDocument/2006/relationships/hyperlink" Target="http://www.sn.pgz.hr/default.asp?Link=odluke&amp;id=25815" TargetMode="External"/><Relationship Id="rId2" Type="http://schemas.openxmlformats.org/officeDocument/2006/relationships/numbering" Target="numbering.xml"/><Relationship Id="rId16" Type="http://schemas.openxmlformats.org/officeDocument/2006/relationships/hyperlink" Target="http://narodne-novine.nn.hr/clanci/sluzbeni/2010_12_139_3546.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rodne-novine.nn.hr/clanci/sluzbeni/2010_02_26_610.html" TargetMode="External"/><Relationship Id="rId5" Type="http://schemas.openxmlformats.org/officeDocument/2006/relationships/webSettings" Target="webSettings.xml"/><Relationship Id="rId15" Type="http://schemas.openxmlformats.org/officeDocument/2006/relationships/hyperlink" Target="http://narodne-novine.nn.hr/clanci/sluzbeni/2009_05_55_1268.html" TargetMode="External"/><Relationship Id="rId10" Type="http://schemas.openxmlformats.org/officeDocument/2006/relationships/hyperlink" Target="http://narodne-novine.nn.hr/clanci/sluzbeni/2010_02_26_610.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narodne-novine.nn.hr/clanci/sluzbeni/2013_09_120_2580.html" TargetMode="External"/><Relationship Id="rId14" Type="http://schemas.openxmlformats.org/officeDocument/2006/relationships/hyperlink" Target="http://narodne-novine.nn.hr/clanci/sluzbeni/2014_12_142_2674.html"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12B52-8AD7-4AA8-9D0C-1D0765CA6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95</Pages>
  <Words>37647</Words>
  <Characters>214593</Characters>
  <Application>Microsoft Office Word</Application>
  <DocSecurity>0</DocSecurity>
  <Lines>1788</Lines>
  <Paragraphs>503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Vesna Mrša</dc:creator>
  <cp:lastModifiedBy>Vesna Mrša</cp:lastModifiedBy>
  <cp:revision>6</cp:revision>
  <cp:lastPrinted>2020-12-24T07:13:00Z</cp:lastPrinted>
  <dcterms:created xsi:type="dcterms:W3CDTF">2020-12-23T14:39:00Z</dcterms:created>
  <dcterms:modified xsi:type="dcterms:W3CDTF">2020-12-24T08:16:00Z</dcterms:modified>
</cp:coreProperties>
</file>