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5A2A1B" w:rsidRDefault="001009CC" w:rsidP="001009CC">
      <w:pPr>
        <w:pStyle w:val="Naslov2"/>
        <w:ind w:firstLine="0"/>
        <w:rPr>
          <w:rFonts w:ascii="Calibri" w:hAnsi="Calibri"/>
          <w:i/>
          <w:iCs/>
          <w:sz w:val="28"/>
          <w:szCs w:val="28"/>
        </w:rPr>
      </w:pPr>
      <w:r w:rsidRPr="005A2A1B">
        <w:rPr>
          <w:rFonts w:ascii="Calibri" w:hAnsi="Calibri"/>
          <w:i/>
          <w:iCs/>
          <w:sz w:val="28"/>
          <w:szCs w:val="28"/>
        </w:rPr>
        <w:t>OBRAZLOŽENJE</w:t>
      </w:r>
    </w:p>
    <w:p w:rsidR="00C321F0" w:rsidRDefault="00A21226" w:rsidP="001009CC">
      <w:pPr>
        <w:pStyle w:val="Naslov2"/>
        <w:ind w:firstLine="0"/>
        <w:rPr>
          <w:rFonts w:ascii="Calibri" w:hAnsi="Calibri"/>
          <w:i/>
          <w:iCs/>
          <w:sz w:val="28"/>
          <w:szCs w:val="28"/>
        </w:rPr>
      </w:pPr>
      <w:r w:rsidRPr="005A2A1B">
        <w:rPr>
          <w:rFonts w:ascii="Calibri" w:hAnsi="Calibri"/>
          <w:i/>
          <w:iCs/>
          <w:sz w:val="28"/>
          <w:szCs w:val="28"/>
        </w:rPr>
        <w:t xml:space="preserve">UZ </w:t>
      </w:r>
      <w:r w:rsidR="00C321F0">
        <w:rPr>
          <w:rFonts w:ascii="Calibri" w:hAnsi="Calibri"/>
          <w:i/>
          <w:iCs/>
          <w:sz w:val="28"/>
          <w:szCs w:val="28"/>
        </w:rPr>
        <w:t xml:space="preserve">PRIJEDLOG </w:t>
      </w:r>
      <w:r w:rsidR="0089702D">
        <w:rPr>
          <w:rFonts w:ascii="Calibri" w:hAnsi="Calibri"/>
          <w:i/>
          <w:iCs/>
          <w:sz w:val="28"/>
          <w:szCs w:val="28"/>
        </w:rPr>
        <w:t>2</w:t>
      </w:r>
      <w:r w:rsidR="00940C22" w:rsidRPr="005A2A1B">
        <w:rPr>
          <w:rFonts w:ascii="Calibri" w:hAnsi="Calibri"/>
          <w:i/>
          <w:iCs/>
          <w:sz w:val="28"/>
          <w:szCs w:val="28"/>
        </w:rPr>
        <w:t>. IZMJEN</w:t>
      </w:r>
      <w:r w:rsidR="00C321F0">
        <w:rPr>
          <w:rFonts w:ascii="Calibri" w:hAnsi="Calibri"/>
          <w:i/>
          <w:iCs/>
          <w:sz w:val="28"/>
          <w:szCs w:val="28"/>
        </w:rPr>
        <w:t>A</w:t>
      </w:r>
      <w:r w:rsidR="00940C22" w:rsidRPr="005A2A1B">
        <w:rPr>
          <w:rFonts w:ascii="Calibri" w:hAnsi="Calibri"/>
          <w:i/>
          <w:iCs/>
          <w:sz w:val="28"/>
          <w:szCs w:val="28"/>
        </w:rPr>
        <w:t xml:space="preserve"> I DOPUN</w:t>
      </w:r>
      <w:r w:rsidR="00C321F0">
        <w:rPr>
          <w:rFonts w:ascii="Calibri" w:hAnsi="Calibri"/>
          <w:i/>
          <w:iCs/>
          <w:sz w:val="28"/>
          <w:szCs w:val="28"/>
        </w:rPr>
        <w:t>A</w:t>
      </w:r>
      <w:r w:rsidR="00940C22" w:rsidRPr="005A2A1B">
        <w:rPr>
          <w:rFonts w:ascii="Calibri" w:hAnsi="Calibri"/>
          <w:i/>
          <w:iCs/>
          <w:sz w:val="28"/>
          <w:szCs w:val="28"/>
        </w:rPr>
        <w:t xml:space="preserve"> </w:t>
      </w:r>
      <w:r w:rsidR="001009CC" w:rsidRPr="005A2A1B">
        <w:rPr>
          <w:rFonts w:ascii="Calibri" w:hAnsi="Calibri"/>
          <w:i/>
          <w:iCs/>
          <w:sz w:val="28"/>
          <w:szCs w:val="28"/>
        </w:rPr>
        <w:t>PRORAČUN</w:t>
      </w:r>
      <w:r w:rsidR="00940C22" w:rsidRPr="005A2A1B">
        <w:rPr>
          <w:rFonts w:ascii="Calibri" w:hAnsi="Calibri"/>
          <w:i/>
          <w:iCs/>
          <w:sz w:val="28"/>
          <w:szCs w:val="28"/>
        </w:rPr>
        <w:t>A</w:t>
      </w:r>
      <w:r w:rsidR="001009CC" w:rsidRPr="005A2A1B">
        <w:rPr>
          <w:rFonts w:ascii="Calibri" w:hAnsi="Calibri"/>
          <w:i/>
          <w:iCs/>
          <w:sz w:val="28"/>
          <w:szCs w:val="28"/>
        </w:rPr>
        <w:t xml:space="preserve"> OPĆINE VIŠKOVO</w:t>
      </w:r>
    </w:p>
    <w:p w:rsidR="001009CC" w:rsidRPr="005A2A1B" w:rsidRDefault="001009CC" w:rsidP="00C321F0">
      <w:pPr>
        <w:pStyle w:val="Naslov2"/>
        <w:ind w:firstLine="0"/>
        <w:rPr>
          <w:rFonts w:ascii="Calibri" w:hAnsi="Calibri"/>
          <w:b w:val="0"/>
          <w:i/>
          <w:sz w:val="28"/>
          <w:szCs w:val="28"/>
        </w:rPr>
      </w:pPr>
      <w:r w:rsidRPr="005A2A1B">
        <w:rPr>
          <w:rFonts w:ascii="Calibri" w:hAnsi="Calibri"/>
          <w:i/>
          <w:iCs/>
          <w:sz w:val="28"/>
          <w:szCs w:val="28"/>
        </w:rPr>
        <w:t xml:space="preserve"> ZA 201</w:t>
      </w:r>
      <w:r w:rsidR="003060FB" w:rsidRPr="005A2A1B">
        <w:rPr>
          <w:rFonts w:ascii="Calibri" w:hAnsi="Calibri"/>
          <w:i/>
          <w:iCs/>
          <w:sz w:val="28"/>
          <w:szCs w:val="28"/>
        </w:rPr>
        <w:t>9</w:t>
      </w:r>
      <w:r w:rsidRPr="005A2A1B">
        <w:rPr>
          <w:rFonts w:ascii="Calibri" w:hAnsi="Calibri"/>
          <w:i/>
          <w:iCs/>
          <w:sz w:val="28"/>
          <w:szCs w:val="28"/>
        </w:rPr>
        <w:t xml:space="preserve">. </w:t>
      </w:r>
      <w:r w:rsidRPr="00C321F0">
        <w:rPr>
          <w:rFonts w:ascii="Calibri" w:hAnsi="Calibri"/>
          <w:i/>
          <w:iCs/>
          <w:sz w:val="28"/>
          <w:szCs w:val="28"/>
        </w:rPr>
        <w:t>GODINU</w:t>
      </w:r>
      <w:r w:rsidR="00C321F0" w:rsidRPr="00C321F0">
        <w:rPr>
          <w:rFonts w:ascii="Calibri" w:hAnsi="Calibri"/>
          <w:i/>
          <w:iCs/>
          <w:sz w:val="28"/>
          <w:szCs w:val="28"/>
        </w:rPr>
        <w:t xml:space="preserve"> </w:t>
      </w:r>
      <w:r w:rsidRPr="00C321F0">
        <w:rPr>
          <w:rFonts w:ascii="Calibri" w:hAnsi="Calibri"/>
          <w:i/>
          <w:sz w:val="28"/>
          <w:szCs w:val="28"/>
        </w:rPr>
        <w:t>I PROJEKCIJ</w:t>
      </w:r>
      <w:r w:rsidR="00940C22" w:rsidRPr="00C321F0">
        <w:rPr>
          <w:rFonts w:ascii="Calibri" w:hAnsi="Calibri"/>
          <w:i/>
          <w:sz w:val="28"/>
          <w:szCs w:val="28"/>
        </w:rPr>
        <w:t>A</w:t>
      </w:r>
      <w:r w:rsidRPr="00C321F0">
        <w:rPr>
          <w:rFonts w:ascii="Calibri" w:hAnsi="Calibri"/>
          <w:i/>
          <w:sz w:val="28"/>
          <w:szCs w:val="28"/>
        </w:rPr>
        <w:t xml:space="preserve"> ZA 20</w:t>
      </w:r>
      <w:r w:rsidR="003060FB" w:rsidRPr="00C321F0">
        <w:rPr>
          <w:rFonts w:ascii="Calibri" w:hAnsi="Calibri"/>
          <w:i/>
          <w:sz w:val="28"/>
          <w:szCs w:val="28"/>
        </w:rPr>
        <w:t>20</w:t>
      </w:r>
      <w:r w:rsidRPr="00C321F0">
        <w:rPr>
          <w:rFonts w:ascii="Calibri" w:hAnsi="Calibri"/>
          <w:i/>
          <w:sz w:val="28"/>
          <w:szCs w:val="28"/>
        </w:rPr>
        <w:t>. I 20</w:t>
      </w:r>
      <w:r w:rsidR="003060FB" w:rsidRPr="00C321F0">
        <w:rPr>
          <w:rFonts w:ascii="Calibri" w:hAnsi="Calibri"/>
          <w:i/>
          <w:sz w:val="28"/>
          <w:szCs w:val="28"/>
        </w:rPr>
        <w:t>21</w:t>
      </w:r>
      <w:r w:rsidRPr="00C321F0">
        <w:rPr>
          <w:rFonts w:ascii="Calibri" w:hAnsi="Calibri"/>
          <w:i/>
          <w:sz w:val="28"/>
          <w:szCs w:val="28"/>
        </w:rPr>
        <w:t>. GODINU</w:t>
      </w:r>
    </w:p>
    <w:p w:rsidR="001009CC" w:rsidRDefault="001009CC" w:rsidP="001009CC">
      <w:pPr>
        <w:pStyle w:val="Naslov7"/>
        <w:autoSpaceDE w:val="0"/>
        <w:autoSpaceDN w:val="0"/>
        <w:adjustRightInd w:val="0"/>
        <w:rPr>
          <w:szCs w:val="24"/>
        </w:rPr>
      </w:pPr>
    </w:p>
    <w:p w:rsidR="00EB133F" w:rsidRDefault="00EB133F" w:rsidP="00EB133F">
      <w:pPr>
        <w:pStyle w:val="Naslov7"/>
        <w:tabs>
          <w:tab w:val="left" w:pos="360"/>
        </w:tabs>
        <w:autoSpaceDE w:val="0"/>
        <w:autoSpaceDN w:val="0"/>
        <w:adjustRightInd w:val="0"/>
        <w:ind w:left="709"/>
        <w:rPr>
          <w:rFonts w:ascii="Calibri" w:hAnsi="Calibri"/>
          <w:b/>
          <w:sz w:val="26"/>
          <w:szCs w:val="26"/>
        </w:rPr>
      </w:pPr>
    </w:p>
    <w:p w:rsidR="001009CC" w:rsidRPr="00EB133F"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EB133F">
        <w:rPr>
          <w:rFonts w:ascii="Calibri" w:hAnsi="Calibri"/>
          <w:b/>
          <w:sz w:val="26"/>
          <w:szCs w:val="26"/>
        </w:rPr>
        <w:t>UVOD</w:t>
      </w:r>
    </w:p>
    <w:p w:rsidR="001009CC" w:rsidRPr="005A2A1B" w:rsidRDefault="001009CC" w:rsidP="001009CC">
      <w:pPr>
        <w:autoSpaceDE w:val="0"/>
        <w:autoSpaceDN w:val="0"/>
        <w:adjustRightInd w:val="0"/>
        <w:rPr>
          <w:rFonts w:ascii="Calibri" w:hAnsi="Calibri"/>
          <w:sz w:val="24"/>
          <w:szCs w:val="24"/>
        </w:rPr>
      </w:pPr>
    </w:p>
    <w:p w:rsidR="0089702D" w:rsidRPr="00E8264A" w:rsidRDefault="00940C22" w:rsidP="0089702D">
      <w:pPr>
        <w:pStyle w:val="Naslov7"/>
        <w:contextualSpacing/>
        <w:jc w:val="both"/>
        <w:rPr>
          <w:rFonts w:ascii="Calibri" w:hAnsi="Calibri"/>
          <w:sz w:val="22"/>
          <w:szCs w:val="22"/>
        </w:rPr>
      </w:pPr>
      <w:r w:rsidRPr="005A2A1B">
        <w:rPr>
          <w:rFonts w:ascii="Calibri" w:hAnsi="Calibri"/>
          <w:sz w:val="22"/>
          <w:szCs w:val="22"/>
        </w:rPr>
        <w:t>Proračun Općine Viškovo za 2019. godinu s projekcijama za 2020. i 2021. godinu donesen je na sjednici Općinskog vijeća Općine Viškovo održanoj 20. prosinca 2018. godine („Službene novine Općine Viškovo, broj 20/18.)</w:t>
      </w:r>
      <w:r w:rsidR="0089702D">
        <w:rPr>
          <w:rFonts w:ascii="Calibri" w:hAnsi="Calibri"/>
          <w:sz w:val="22"/>
          <w:szCs w:val="22"/>
        </w:rPr>
        <w:t xml:space="preserve">, a 1. Izmjene i dopune Proračuna </w:t>
      </w:r>
      <w:r w:rsidR="0089702D" w:rsidRPr="00E8264A">
        <w:rPr>
          <w:rFonts w:ascii="Calibri" w:hAnsi="Calibri"/>
          <w:sz w:val="22"/>
          <w:szCs w:val="22"/>
        </w:rPr>
        <w:t>Općine Viškovo za 201</w:t>
      </w:r>
      <w:r w:rsidR="0089702D">
        <w:rPr>
          <w:rFonts w:ascii="Calibri" w:hAnsi="Calibri"/>
          <w:sz w:val="22"/>
          <w:szCs w:val="22"/>
        </w:rPr>
        <w:t>9</w:t>
      </w:r>
      <w:r w:rsidR="0089702D" w:rsidRPr="00E8264A">
        <w:rPr>
          <w:rFonts w:ascii="Calibri" w:hAnsi="Calibri"/>
          <w:sz w:val="22"/>
          <w:szCs w:val="22"/>
        </w:rPr>
        <w:t xml:space="preserve">. godinu </w:t>
      </w:r>
      <w:r w:rsidR="0089702D">
        <w:rPr>
          <w:rFonts w:ascii="Calibri" w:hAnsi="Calibri"/>
          <w:sz w:val="22"/>
          <w:szCs w:val="22"/>
        </w:rPr>
        <w:t>i</w:t>
      </w:r>
      <w:r w:rsidR="0089702D" w:rsidRPr="00E8264A">
        <w:rPr>
          <w:rFonts w:ascii="Calibri" w:hAnsi="Calibri"/>
          <w:sz w:val="22"/>
          <w:szCs w:val="22"/>
        </w:rPr>
        <w:t xml:space="preserve"> projekcij</w:t>
      </w:r>
      <w:r w:rsidR="0089702D">
        <w:rPr>
          <w:rFonts w:ascii="Calibri" w:hAnsi="Calibri"/>
          <w:sz w:val="22"/>
          <w:szCs w:val="22"/>
        </w:rPr>
        <w:t>a za 2020</w:t>
      </w:r>
      <w:r w:rsidR="0089702D" w:rsidRPr="00E8264A">
        <w:rPr>
          <w:rFonts w:ascii="Calibri" w:hAnsi="Calibri"/>
          <w:sz w:val="22"/>
          <w:szCs w:val="22"/>
        </w:rPr>
        <w:t>. i 20</w:t>
      </w:r>
      <w:r w:rsidR="0089702D">
        <w:rPr>
          <w:rFonts w:ascii="Calibri" w:hAnsi="Calibri"/>
          <w:sz w:val="22"/>
          <w:szCs w:val="22"/>
        </w:rPr>
        <w:t>21</w:t>
      </w:r>
      <w:r w:rsidR="0089702D" w:rsidRPr="00E8264A">
        <w:rPr>
          <w:rFonts w:ascii="Calibri" w:hAnsi="Calibri"/>
          <w:sz w:val="22"/>
          <w:szCs w:val="22"/>
        </w:rPr>
        <w:t>. godinu</w:t>
      </w:r>
      <w:r w:rsidR="0089702D">
        <w:rPr>
          <w:rFonts w:ascii="Calibri" w:hAnsi="Calibri"/>
          <w:sz w:val="22"/>
          <w:szCs w:val="22"/>
        </w:rPr>
        <w:t xml:space="preserve"> </w:t>
      </w:r>
      <w:r w:rsidR="0089702D" w:rsidRPr="00E8264A">
        <w:rPr>
          <w:rFonts w:ascii="Calibri" w:hAnsi="Calibri"/>
          <w:sz w:val="22"/>
          <w:szCs w:val="22"/>
        </w:rPr>
        <w:t xml:space="preserve">na sjednici Općinskog </w:t>
      </w:r>
      <w:r w:rsidR="0089702D">
        <w:rPr>
          <w:rFonts w:ascii="Calibri" w:hAnsi="Calibri"/>
          <w:sz w:val="22"/>
          <w:szCs w:val="22"/>
        </w:rPr>
        <w:t>vijeća Općine Viškovo održanoj 11. rujna 2019. godine („Službene novine Općine Viškovo, broj 17/19.).</w:t>
      </w:r>
      <w:r w:rsidR="0089702D" w:rsidRPr="00E8264A">
        <w:rPr>
          <w:rFonts w:ascii="Calibri" w:hAnsi="Calibri"/>
          <w:sz w:val="22"/>
          <w:szCs w:val="22"/>
        </w:rPr>
        <w:t xml:space="preserve"> </w:t>
      </w:r>
    </w:p>
    <w:p w:rsidR="00940C22" w:rsidRPr="005A2A1B" w:rsidRDefault="00940C22" w:rsidP="00940C22">
      <w:pPr>
        <w:pStyle w:val="Naslov7"/>
        <w:contextualSpacing/>
        <w:jc w:val="both"/>
        <w:rPr>
          <w:rFonts w:ascii="Calibri" w:hAnsi="Calibri"/>
          <w:sz w:val="22"/>
          <w:szCs w:val="22"/>
        </w:rPr>
      </w:pPr>
      <w:r w:rsidRPr="005A2A1B">
        <w:rPr>
          <w:rFonts w:ascii="Calibri" w:hAnsi="Calibri"/>
          <w:sz w:val="22"/>
          <w:szCs w:val="22"/>
        </w:rPr>
        <w:t xml:space="preserve"> </w:t>
      </w:r>
    </w:p>
    <w:p w:rsidR="00940C22" w:rsidRPr="005A2A1B" w:rsidRDefault="00940C22" w:rsidP="00940C22">
      <w:pPr>
        <w:autoSpaceDE w:val="0"/>
        <w:autoSpaceDN w:val="0"/>
        <w:adjustRightInd w:val="0"/>
        <w:jc w:val="both"/>
        <w:rPr>
          <w:rFonts w:ascii="Calibri" w:hAnsi="Calibri"/>
          <w:sz w:val="22"/>
          <w:szCs w:val="22"/>
        </w:rPr>
      </w:pPr>
      <w:r w:rsidRPr="005A2A1B">
        <w:rPr>
          <w:rFonts w:ascii="Calibri" w:hAnsi="Calibri"/>
          <w:sz w:val="22"/>
          <w:szCs w:val="22"/>
        </w:rPr>
        <w:t>Zakonom o proračunu („Narodne novine“, broj 87/08., 136/12. i 15/15.) predviđeno je da se izmjene i dopune proračuna mogu vršiti tijekom proračunske godine prema postupku propisanom za donošenje istog te se</w:t>
      </w:r>
      <w:r w:rsidR="0042641F" w:rsidRPr="005A2A1B">
        <w:rPr>
          <w:rFonts w:ascii="Calibri" w:hAnsi="Calibri"/>
          <w:sz w:val="22"/>
          <w:szCs w:val="22"/>
        </w:rPr>
        <w:t>,</w:t>
      </w:r>
      <w:r w:rsidRPr="005A2A1B">
        <w:rPr>
          <w:rFonts w:ascii="Calibri" w:hAnsi="Calibri"/>
          <w:sz w:val="22"/>
          <w:szCs w:val="22"/>
        </w:rPr>
        <w:t xml:space="preserve"> sukladno navedenom, ovim izmjenama i dopunama Proračuna</w:t>
      </w:r>
      <w:r w:rsidR="0042641F" w:rsidRPr="005A2A1B">
        <w:rPr>
          <w:rFonts w:ascii="Calibri" w:hAnsi="Calibri"/>
          <w:sz w:val="22"/>
          <w:szCs w:val="22"/>
        </w:rPr>
        <w:t xml:space="preserve"> za 2019</w:t>
      </w:r>
      <w:r w:rsidRPr="005A2A1B">
        <w:rPr>
          <w:rFonts w:ascii="Calibri" w:hAnsi="Calibri"/>
          <w:sz w:val="22"/>
          <w:szCs w:val="22"/>
        </w:rPr>
        <w:t>. godinu, vrši usklađenje planiranih prihoda i primitaka te rashoda i izdataka proračuna prema novoj procjeni prihoda i primitaka te rasho</w:t>
      </w:r>
      <w:r w:rsidR="0042641F" w:rsidRPr="005A2A1B">
        <w:rPr>
          <w:rFonts w:ascii="Calibri" w:hAnsi="Calibri"/>
          <w:sz w:val="22"/>
          <w:szCs w:val="22"/>
        </w:rPr>
        <w:t>da i izdataka. Projekcije za 2020</w:t>
      </w:r>
      <w:r w:rsidRPr="005A2A1B">
        <w:rPr>
          <w:rFonts w:ascii="Calibri" w:hAnsi="Calibri"/>
          <w:sz w:val="22"/>
          <w:szCs w:val="22"/>
        </w:rPr>
        <w:t>. i 202</w:t>
      </w:r>
      <w:r w:rsidR="0042641F" w:rsidRPr="005A2A1B">
        <w:rPr>
          <w:rFonts w:ascii="Calibri" w:hAnsi="Calibri"/>
          <w:sz w:val="22"/>
          <w:szCs w:val="22"/>
        </w:rPr>
        <w:t>1</w:t>
      </w:r>
      <w:r w:rsidRPr="005A2A1B">
        <w:rPr>
          <w:rFonts w:ascii="Calibri" w:hAnsi="Calibri"/>
          <w:sz w:val="22"/>
          <w:szCs w:val="22"/>
        </w:rPr>
        <w:t>. godinu se ovim izmjenama i dopunama proračuna ne mijenjaju.</w:t>
      </w:r>
    </w:p>
    <w:p w:rsidR="00940C22" w:rsidRPr="005A2A1B" w:rsidRDefault="00940C22" w:rsidP="00940C22">
      <w:pPr>
        <w:jc w:val="both"/>
        <w:rPr>
          <w:rFonts w:ascii="Calibri" w:hAnsi="Calibri"/>
          <w:sz w:val="16"/>
          <w:szCs w:val="16"/>
        </w:rPr>
      </w:pPr>
    </w:p>
    <w:p w:rsidR="00940C22" w:rsidRPr="005A2A1B" w:rsidRDefault="00940C22" w:rsidP="00940C22">
      <w:pPr>
        <w:pStyle w:val="Default"/>
        <w:jc w:val="both"/>
        <w:rPr>
          <w:rFonts w:ascii="Calibri" w:eastAsia="Times New Roman" w:hAnsi="Calibri" w:cs="Times New Roman"/>
          <w:color w:val="auto"/>
          <w:sz w:val="22"/>
          <w:szCs w:val="22"/>
          <w:lang w:eastAsia="hr-HR"/>
        </w:rPr>
      </w:pPr>
      <w:r w:rsidRPr="005A2A1B">
        <w:rPr>
          <w:rFonts w:ascii="Calibri" w:eastAsia="Times New Roman" w:hAnsi="Calibri" w:cs="Times New Roman"/>
          <w:color w:val="auto"/>
          <w:sz w:val="22"/>
          <w:szCs w:val="22"/>
          <w:lang w:eastAsia="hr-HR"/>
        </w:rPr>
        <w:t>Ujedno,</w:t>
      </w:r>
      <w:r w:rsidR="0089702D">
        <w:rPr>
          <w:rFonts w:ascii="Calibri" w:eastAsia="Times New Roman" w:hAnsi="Calibri" w:cs="Times New Roman"/>
          <w:color w:val="auto"/>
          <w:sz w:val="22"/>
          <w:szCs w:val="22"/>
          <w:lang w:eastAsia="hr-HR"/>
        </w:rPr>
        <w:t xml:space="preserve"> ovim</w:t>
      </w:r>
      <w:r w:rsidRPr="005A2A1B">
        <w:rPr>
          <w:rFonts w:ascii="Calibri" w:eastAsia="Times New Roman" w:hAnsi="Calibri" w:cs="Times New Roman"/>
          <w:color w:val="auto"/>
          <w:sz w:val="22"/>
          <w:szCs w:val="22"/>
          <w:lang w:eastAsia="hr-HR"/>
        </w:rPr>
        <w:t xml:space="preserve"> </w:t>
      </w:r>
      <w:r w:rsidRPr="005A2A1B">
        <w:rPr>
          <w:rFonts w:ascii="Calibri" w:hAnsi="Calibri"/>
          <w:color w:val="auto"/>
          <w:sz w:val="22"/>
          <w:szCs w:val="22"/>
        </w:rPr>
        <w:t>izmjenama i dopunama Proračuna za 201</w:t>
      </w:r>
      <w:r w:rsidR="0042641F" w:rsidRPr="005A2A1B">
        <w:rPr>
          <w:rFonts w:ascii="Calibri" w:hAnsi="Calibri"/>
          <w:color w:val="auto"/>
          <w:sz w:val="22"/>
          <w:szCs w:val="22"/>
        </w:rPr>
        <w:t>9</w:t>
      </w:r>
      <w:r w:rsidRPr="005A2A1B">
        <w:rPr>
          <w:rFonts w:ascii="Calibri" w:hAnsi="Calibri"/>
          <w:color w:val="auto"/>
          <w:sz w:val="22"/>
          <w:szCs w:val="22"/>
        </w:rPr>
        <w:t xml:space="preserve">. godinu obuhvaćene su i izmjene i dopune plana </w:t>
      </w:r>
      <w:r w:rsidRPr="005A2A1B">
        <w:rPr>
          <w:rFonts w:ascii="Calibri" w:eastAsia="Times New Roman" w:hAnsi="Calibri" w:cs="Times New Roman"/>
          <w:color w:val="auto"/>
          <w:sz w:val="22"/>
          <w:szCs w:val="22"/>
          <w:lang w:eastAsia="hr-HR"/>
        </w:rPr>
        <w:t>prihoda i rashoda proračunskih 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rsidR="00940C22" w:rsidRPr="005A2A1B" w:rsidRDefault="00940C22" w:rsidP="00940C22">
      <w:pPr>
        <w:pStyle w:val="Default"/>
        <w:jc w:val="both"/>
        <w:rPr>
          <w:rFonts w:ascii="Calibri" w:eastAsia="Times New Roman" w:hAnsi="Calibri" w:cs="Times New Roman"/>
          <w:color w:val="auto"/>
          <w:sz w:val="22"/>
          <w:szCs w:val="22"/>
          <w:lang w:eastAsia="hr-HR"/>
        </w:rPr>
      </w:pPr>
    </w:p>
    <w:p w:rsidR="00940C22" w:rsidRPr="005A2A1B" w:rsidRDefault="00940C22" w:rsidP="00940C22">
      <w:pPr>
        <w:jc w:val="both"/>
        <w:rPr>
          <w:rFonts w:ascii="Calibri" w:hAnsi="Calibri"/>
          <w:sz w:val="22"/>
          <w:szCs w:val="22"/>
        </w:rPr>
      </w:pPr>
      <w:r w:rsidRPr="005A2A1B">
        <w:rPr>
          <w:rFonts w:ascii="Calibri" w:hAnsi="Calibri"/>
          <w:sz w:val="22"/>
          <w:szCs w:val="22"/>
        </w:rPr>
        <w:t xml:space="preserve">Ovim </w:t>
      </w:r>
      <w:r w:rsidR="0089702D">
        <w:rPr>
          <w:rFonts w:ascii="Calibri" w:hAnsi="Calibri"/>
          <w:sz w:val="22"/>
          <w:szCs w:val="22"/>
        </w:rPr>
        <w:t>2</w:t>
      </w:r>
      <w:r w:rsidRPr="005A2A1B">
        <w:rPr>
          <w:rFonts w:ascii="Calibri" w:hAnsi="Calibri"/>
          <w:sz w:val="22"/>
          <w:szCs w:val="22"/>
        </w:rPr>
        <w:t>. izmjenama i dopunama predlaže se povećanje Proračuna za 201</w:t>
      </w:r>
      <w:r w:rsidR="0042641F" w:rsidRPr="005A2A1B">
        <w:rPr>
          <w:rFonts w:ascii="Calibri" w:hAnsi="Calibri"/>
          <w:sz w:val="22"/>
          <w:szCs w:val="22"/>
        </w:rPr>
        <w:t>9</w:t>
      </w:r>
      <w:r w:rsidRPr="005A2A1B">
        <w:rPr>
          <w:rFonts w:ascii="Calibri" w:hAnsi="Calibri"/>
          <w:sz w:val="22"/>
          <w:szCs w:val="22"/>
        </w:rPr>
        <w:t xml:space="preserve">. godinu za ukupno </w:t>
      </w:r>
      <w:r w:rsidR="0089702D">
        <w:rPr>
          <w:rFonts w:ascii="Calibri" w:hAnsi="Calibri"/>
          <w:sz w:val="22"/>
          <w:szCs w:val="22"/>
        </w:rPr>
        <w:t>4.750.000</w:t>
      </w:r>
      <w:r w:rsidR="0042641F" w:rsidRPr="005A2A1B">
        <w:rPr>
          <w:rFonts w:ascii="Calibri" w:hAnsi="Calibri"/>
          <w:sz w:val="22"/>
          <w:szCs w:val="22"/>
        </w:rPr>
        <w:t xml:space="preserve"> kuna ili za 6</w:t>
      </w:r>
      <w:r w:rsidRPr="005A2A1B">
        <w:rPr>
          <w:rFonts w:ascii="Calibri" w:hAnsi="Calibri"/>
          <w:sz w:val="22"/>
          <w:szCs w:val="22"/>
        </w:rPr>
        <w:t>%, a u nastavku se daje pojašnjenje predloženih izmjena planiranih prihoda i primitaka te rashoda i izdataka po stavkama u općem i posebnom dijelu Proračuna za 201</w:t>
      </w:r>
      <w:r w:rsidR="0042641F" w:rsidRPr="005A2A1B">
        <w:rPr>
          <w:rFonts w:ascii="Calibri" w:hAnsi="Calibri"/>
          <w:sz w:val="22"/>
          <w:szCs w:val="22"/>
        </w:rPr>
        <w:t>9</w:t>
      </w:r>
      <w:r w:rsidRPr="005A2A1B">
        <w:rPr>
          <w:rFonts w:ascii="Calibri" w:hAnsi="Calibri"/>
          <w:sz w:val="22"/>
          <w:szCs w:val="22"/>
        </w:rPr>
        <w:t>. godinu.</w:t>
      </w:r>
    </w:p>
    <w:p w:rsidR="00940C22" w:rsidRPr="005A2A1B" w:rsidRDefault="00940C22" w:rsidP="00940C22">
      <w:pPr>
        <w:jc w:val="both"/>
        <w:rPr>
          <w:rFonts w:ascii="Calibri" w:hAnsi="Calibri"/>
          <w:sz w:val="24"/>
          <w:szCs w:val="24"/>
        </w:rPr>
      </w:pPr>
    </w:p>
    <w:p w:rsidR="001009CC" w:rsidRPr="00EB133F" w:rsidRDefault="001009CC" w:rsidP="001009CC">
      <w:pPr>
        <w:pStyle w:val="Tijeloteksta3"/>
        <w:rPr>
          <w:rFonts w:ascii="Calibri" w:hAnsi="Calibri"/>
          <w:sz w:val="20"/>
        </w:rPr>
      </w:pPr>
    </w:p>
    <w:p w:rsidR="001009CC" w:rsidRPr="005A2A1B"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5A2A1B">
        <w:rPr>
          <w:rFonts w:ascii="Calibri" w:hAnsi="Calibri"/>
          <w:b/>
          <w:sz w:val="26"/>
          <w:szCs w:val="26"/>
        </w:rPr>
        <w:t>OPĆI DIO PRORAČUNA</w:t>
      </w:r>
    </w:p>
    <w:p w:rsidR="001009CC" w:rsidRPr="005A2A1B" w:rsidRDefault="001009CC" w:rsidP="001009CC">
      <w:pPr>
        <w:pStyle w:val="Tijeloteksta3"/>
        <w:rPr>
          <w:rFonts w:ascii="Calibri" w:hAnsi="Calibri"/>
          <w:b/>
          <w:szCs w:val="24"/>
        </w:rPr>
      </w:pPr>
      <w:r w:rsidRPr="005A2A1B">
        <w:rPr>
          <w:rFonts w:ascii="Calibri" w:hAnsi="Calibri"/>
          <w:b/>
          <w:szCs w:val="24"/>
        </w:rPr>
        <w:t>PRIHODI  I PRIMICI</w:t>
      </w:r>
    </w:p>
    <w:p w:rsidR="001009CC" w:rsidRPr="00EB133F" w:rsidRDefault="001009CC" w:rsidP="001009CC">
      <w:pPr>
        <w:pStyle w:val="Tijeloteksta3"/>
        <w:rPr>
          <w:rFonts w:ascii="Calibri" w:hAnsi="Calibri"/>
          <w:sz w:val="20"/>
        </w:rPr>
      </w:pPr>
    </w:p>
    <w:p w:rsidR="0042641F" w:rsidRPr="005A2A1B" w:rsidRDefault="0042641F" w:rsidP="0042641F">
      <w:pPr>
        <w:jc w:val="both"/>
        <w:rPr>
          <w:rFonts w:ascii="Calibri" w:hAnsi="Calibri"/>
          <w:sz w:val="22"/>
          <w:szCs w:val="22"/>
        </w:rPr>
      </w:pPr>
      <w:r w:rsidRPr="005A2A1B">
        <w:rPr>
          <w:rFonts w:ascii="Calibri" w:hAnsi="Calibri"/>
          <w:sz w:val="22"/>
          <w:szCs w:val="22"/>
        </w:rPr>
        <w:t>Ukupni prihodi i primici Proračuna za 201</w:t>
      </w:r>
      <w:r w:rsidR="00BF119D">
        <w:rPr>
          <w:rFonts w:ascii="Calibri" w:hAnsi="Calibri"/>
          <w:sz w:val="22"/>
          <w:szCs w:val="22"/>
        </w:rPr>
        <w:t>9</w:t>
      </w:r>
      <w:r w:rsidRPr="005A2A1B">
        <w:rPr>
          <w:rFonts w:ascii="Calibri" w:hAnsi="Calibri"/>
          <w:sz w:val="22"/>
          <w:szCs w:val="22"/>
        </w:rPr>
        <w:t xml:space="preserve">. godinu planirani su u iznosu od </w:t>
      </w:r>
      <w:r w:rsidR="00BF119D">
        <w:rPr>
          <w:rFonts w:ascii="Calibri" w:hAnsi="Calibri"/>
          <w:bCs/>
          <w:sz w:val="22"/>
          <w:szCs w:val="22"/>
        </w:rPr>
        <w:t>85.550</w:t>
      </w:r>
      <w:r w:rsidRPr="005A2A1B">
        <w:rPr>
          <w:rFonts w:ascii="Calibri" w:hAnsi="Calibri"/>
          <w:bCs/>
          <w:sz w:val="22"/>
          <w:szCs w:val="22"/>
        </w:rPr>
        <w:t xml:space="preserve">.000 </w:t>
      </w:r>
      <w:r w:rsidRPr="005A2A1B">
        <w:rPr>
          <w:rFonts w:ascii="Calibri" w:hAnsi="Calibri"/>
          <w:sz w:val="22"/>
          <w:szCs w:val="22"/>
        </w:rPr>
        <w:t xml:space="preserve">kn, dok se planiranim izmjenama predviđa njihovo povećanje na </w:t>
      </w:r>
      <w:r w:rsidR="00BF119D">
        <w:rPr>
          <w:rFonts w:ascii="Calibri" w:hAnsi="Calibri"/>
          <w:sz w:val="22"/>
          <w:szCs w:val="22"/>
        </w:rPr>
        <w:t>90.419.065</w:t>
      </w:r>
      <w:r w:rsidRPr="005A2A1B">
        <w:rPr>
          <w:rFonts w:ascii="Calibri" w:hAnsi="Calibri"/>
          <w:bCs/>
          <w:sz w:val="22"/>
          <w:szCs w:val="22"/>
        </w:rPr>
        <w:t xml:space="preserve"> </w:t>
      </w:r>
      <w:r w:rsidRPr="005A2A1B">
        <w:rPr>
          <w:rFonts w:ascii="Calibri" w:hAnsi="Calibri"/>
          <w:sz w:val="22"/>
          <w:szCs w:val="22"/>
        </w:rPr>
        <w:t xml:space="preserve">kn, što uz pokriće prenesenog manjka prihoda od nefinancijske imovine iz proteklog razdoblja u iznosu od 119.065 kn daje ukupno raspoloživih </w:t>
      </w:r>
      <w:r w:rsidR="00BF119D">
        <w:rPr>
          <w:rFonts w:ascii="Calibri" w:hAnsi="Calibri"/>
          <w:bCs/>
          <w:sz w:val="22"/>
          <w:szCs w:val="22"/>
        </w:rPr>
        <w:t>90.300</w:t>
      </w:r>
      <w:r w:rsidRPr="005A2A1B">
        <w:rPr>
          <w:rFonts w:ascii="Calibri" w:hAnsi="Calibri"/>
          <w:bCs/>
          <w:sz w:val="22"/>
          <w:szCs w:val="22"/>
        </w:rPr>
        <w:t xml:space="preserve">.000 </w:t>
      </w:r>
      <w:r w:rsidRPr="005A2A1B">
        <w:rPr>
          <w:rFonts w:ascii="Calibri" w:hAnsi="Calibri"/>
          <w:sz w:val="22"/>
          <w:szCs w:val="22"/>
        </w:rPr>
        <w:t>kn</w:t>
      </w:r>
      <w:r w:rsidR="00BF119D">
        <w:rPr>
          <w:rFonts w:ascii="Calibri" w:hAnsi="Calibri"/>
          <w:sz w:val="22"/>
          <w:szCs w:val="22"/>
        </w:rPr>
        <w:t xml:space="preserve"> ili 6</w:t>
      </w:r>
      <w:r w:rsidR="00B90BAB">
        <w:rPr>
          <w:rFonts w:ascii="Calibri" w:hAnsi="Calibri"/>
          <w:sz w:val="22"/>
          <w:szCs w:val="22"/>
        </w:rPr>
        <w:t>% više</w:t>
      </w:r>
      <w:r w:rsidRPr="005A2A1B">
        <w:rPr>
          <w:rFonts w:ascii="Calibri" w:hAnsi="Calibri"/>
          <w:sz w:val="22"/>
          <w:szCs w:val="22"/>
        </w:rPr>
        <w:t>.</w:t>
      </w:r>
    </w:p>
    <w:p w:rsidR="0042641F" w:rsidRPr="005A2A1B" w:rsidRDefault="0042641F" w:rsidP="001009CC">
      <w:pPr>
        <w:jc w:val="both"/>
        <w:rPr>
          <w:rFonts w:ascii="Calibri" w:hAnsi="Calibri"/>
          <w:sz w:val="22"/>
          <w:szCs w:val="22"/>
        </w:rPr>
      </w:pPr>
    </w:p>
    <w:p w:rsidR="001009CC" w:rsidRPr="005A2A1B" w:rsidRDefault="0042641F" w:rsidP="001009CC">
      <w:pPr>
        <w:jc w:val="both"/>
        <w:rPr>
          <w:rFonts w:ascii="Calibri" w:hAnsi="Calibri"/>
          <w:sz w:val="22"/>
          <w:szCs w:val="22"/>
        </w:rPr>
      </w:pPr>
      <w:r w:rsidRPr="005A2A1B">
        <w:rPr>
          <w:rFonts w:ascii="Calibri" w:hAnsi="Calibri"/>
          <w:sz w:val="22"/>
          <w:szCs w:val="22"/>
        </w:rPr>
        <w:t xml:space="preserve">U tome </w:t>
      </w:r>
      <w:r w:rsidR="007F6A53" w:rsidRPr="005A2A1B">
        <w:rPr>
          <w:rFonts w:ascii="Calibri" w:hAnsi="Calibri"/>
          <w:sz w:val="22"/>
          <w:szCs w:val="22"/>
        </w:rPr>
        <w:t>su</w:t>
      </w:r>
      <w:r w:rsidRPr="005A2A1B">
        <w:rPr>
          <w:rFonts w:ascii="Calibri" w:hAnsi="Calibri"/>
          <w:sz w:val="22"/>
          <w:szCs w:val="22"/>
        </w:rPr>
        <w:t xml:space="preserve"> ovim izmjenama i dopunama </w:t>
      </w:r>
      <w:r w:rsidR="000F1EC1" w:rsidRPr="005A2A1B">
        <w:rPr>
          <w:rFonts w:ascii="Calibri" w:hAnsi="Calibri"/>
          <w:sz w:val="22"/>
          <w:szCs w:val="22"/>
        </w:rPr>
        <w:t>Proračuna za 201</w:t>
      </w:r>
      <w:r w:rsidR="003060FB" w:rsidRPr="005A2A1B">
        <w:rPr>
          <w:rFonts w:ascii="Calibri" w:hAnsi="Calibri"/>
          <w:sz w:val="22"/>
          <w:szCs w:val="22"/>
        </w:rPr>
        <w:t>9</w:t>
      </w:r>
      <w:r w:rsidR="001009CC" w:rsidRPr="005A2A1B">
        <w:rPr>
          <w:rFonts w:ascii="Calibri" w:hAnsi="Calibri"/>
          <w:sz w:val="22"/>
          <w:szCs w:val="22"/>
        </w:rPr>
        <w:t xml:space="preserve">. godinu </w:t>
      </w:r>
      <w:r w:rsidR="007F6A53" w:rsidRPr="005A2A1B">
        <w:rPr>
          <w:rFonts w:ascii="Calibri" w:hAnsi="Calibri"/>
          <w:sz w:val="22"/>
          <w:szCs w:val="22"/>
        </w:rPr>
        <w:t>utvrđeni</w:t>
      </w:r>
      <w:r w:rsidR="001009CC" w:rsidRPr="005A2A1B">
        <w:rPr>
          <w:rFonts w:ascii="Calibri" w:hAnsi="Calibri"/>
          <w:sz w:val="22"/>
          <w:szCs w:val="22"/>
        </w:rPr>
        <w:t xml:space="preserve"> prihodi poslovanja </w:t>
      </w:r>
      <w:r w:rsidR="007F6A53" w:rsidRPr="005A2A1B">
        <w:rPr>
          <w:rFonts w:ascii="Calibri" w:hAnsi="Calibri"/>
          <w:sz w:val="22"/>
          <w:szCs w:val="22"/>
        </w:rPr>
        <w:t xml:space="preserve">u </w:t>
      </w:r>
      <w:r w:rsidR="001009CC" w:rsidRPr="005A2A1B">
        <w:rPr>
          <w:rFonts w:ascii="Calibri" w:hAnsi="Calibri"/>
          <w:sz w:val="22"/>
          <w:szCs w:val="22"/>
        </w:rPr>
        <w:t>iznos</w:t>
      </w:r>
      <w:r w:rsidR="007F6A53" w:rsidRPr="005A2A1B">
        <w:rPr>
          <w:rFonts w:ascii="Calibri" w:hAnsi="Calibri"/>
          <w:sz w:val="22"/>
          <w:szCs w:val="22"/>
        </w:rPr>
        <w:t>u od</w:t>
      </w:r>
      <w:r w:rsidR="001009CC" w:rsidRPr="005A2A1B">
        <w:rPr>
          <w:rFonts w:ascii="Calibri" w:hAnsi="Calibri"/>
          <w:sz w:val="22"/>
          <w:szCs w:val="22"/>
        </w:rPr>
        <w:t xml:space="preserve"> </w:t>
      </w:r>
      <w:r w:rsidR="00BF119D">
        <w:rPr>
          <w:rFonts w:ascii="Calibri" w:hAnsi="Calibri"/>
          <w:sz w:val="22"/>
          <w:szCs w:val="22"/>
        </w:rPr>
        <w:t>75.558</w:t>
      </w:r>
      <w:r w:rsidRPr="005A2A1B">
        <w:rPr>
          <w:rFonts w:ascii="Calibri" w:hAnsi="Calibri"/>
          <w:sz w:val="22"/>
          <w:szCs w:val="22"/>
        </w:rPr>
        <w:t>.565</w:t>
      </w:r>
      <w:r w:rsidR="001009CC" w:rsidRPr="005A2A1B">
        <w:rPr>
          <w:rFonts w:ascii="Calibri" w:hAnsi="Calibri"/>
          <w:bCs/>
          <w:sz w:val="22"/>
          <w:szCs w:val="22"/>
        </w:rPr>
        <w:t xml:space="preserve"> </w:t>
      </w:r>
      <w:r w:rsidR="001009CC" w:rsidRPr="005A2A1B">
        <w:rPr>
          <w:rFonts w:ascii="Calibri" w:hAnsi="Calibri"/>
          <w:sz w:val="22"/>
          <w:szCs w:val="22"/>
        </w:rPr>
        <w:t>kuna</w:t>
      </w:r>
      <w:r w:rsidR="00BF119D">
        <w:rPr>
          <w:rFonts w:ascii="Calibri" w:hAnsi="Calibri"/>
          <w:sz w:val="22"/>
          <w:szCs w:val="22"/>
        </w:rPr>
        <w:t xml:space="preserve"> ili 7% više</w:t>
      </w:r>
      <w:r w:rsidR="001009CC" w:rsidRPr="005A2A1B">
        <w:rPr>
          <w:rFonts w:ascii="Calibri" w:hAnsi="Calibri"/>
          <w:sz w:val="22"/>
          <w:szCs w:val="22"/>
        </w:rPr>
        <w:t>, prihodi o</w:t>
      </w:r>
      <w:r w:rsidR="00CC1970" w:rsidRPr="005A2A1B">
        <w:rPr>
          <w:rFonts w:ascii="Calibri" w:hAnsi="Calibri"/>
          <w:sz w:val="22"/>
          <w:szCs w:val="22"/>
        </w:rPr>
        <w:t xml:space="preserve">d prodaje nefinancijske imovine </w:t>
      </w:r>
      <w:r w:rsidR="004E1C6F" w:rsidRPr="005A2A1B">
        <w:rPr>
          <w:rFonts w:ascii="Calibri" w:hAnsi="Calibri"/>
          <w:sz w:val="22"/>
          <w:szCs w:val="22"/>
        </w:rPr>
        <w:t xml:space="preserve">iznosu od </w:t>
      </w:r>
      <w:r w:rsidRPr="005A2A1B">
        <w:rPr>
          <w:rFonts w:ascii="Calibri" w:hAnsi="Calibri"/>
          <w:sz w:val="22"/>
          <w:szCs w:val="22"/>
        </w:rPr>
        <w:t>1.010.500</w:t>
      </w:r>
      <w:r w:rsidR="001009CC" w:rsidRPr="005A2A1B">
        <w:rPr>
          <w:rFonts w:ascii="Calibri" w:hAnsi="Calibri"/>
          <w:bCs/>
          <w:sz w:val="22"/>
          <w:szCs w:val="22"/>
        </w:rPr>
        <w:t xml:space="preserve"> kuna</w:t>
      </w:r>
      <w:r w:rsidR="00BF119D">
        <w:rPr>
          <w:rFonts w:ascii="Calibri" w:hAnsi="Calibri"/>
          <w:bCs/>
          <w:sz w:val="22"/>
          <w:szCs w:val="22"/>
        </w:rPr>
        <w:t xml:space="preserve"> i na istoj su razini kao u prethodnom planu</w:t>
      </w:r>
      <w:r w:rsidR="001009CC" w:rsidRPr="005A2A1B">
        <w:rPr>
          <w:rFonts w:ascii="Calibri" w:hAnsi="Calibri"/>
          <w:bCs/>
          <w:sz w:val="22"/>
          <w:szCs w:val="22"/>
        </w:rPr>
        <w:t xml:space="preserve"> te </w:t>
      </w:r>
      <w:r w:rsidR="001009CC" w:rsidRPr="005A2A1B">
        <w:rPr>
          <w:rFonts w:ascii="Calibri" w:hAnsi="Calibri"/>
          <w:sz w:val="22"/>
          <w:szCs w:val="22"/>
        </w:rPr>
        <w:t>primici od financijske imovine i zaduživanja</w:t>
      </w:r>
      <w:r w:rsidR="00302DEF">
        <w:rPr>
          <w:rFonts w:ascii="Calibri" w:hAnsi="Calibri"/>
          <w:sz w:val="22"/>
          <w:szCs w:val="22"/>
        </w:rPr>
        <w:t xml:space="preserve"> u</w:t>
      </w:r>
      <w:r w:rsidR="001009CC" w:rsidRPr="005A2A1B">
        <w:rPr>
          <w:rFonts w:ascii="Calibri" w:hAnsi="Calibri"/>
          <w:sz w:val="22"/>
          <w:szCs w:val="22"/>
        </w:rPr>
        <w:t xml:space="preserve"> </w:t>
      </w:r>
      <w:r w:rsidR="004E1C6F" w:rsidRPr="005A2A1B">
        <w:rPr>
          <w:rFonts w:ascii="Calibri" w:hAnsi="Calibri"/>
          <w:sz w:val="22"/>
          <w:szCs w:val="22"/>
        </w:rPr>
        <w:t xml:space="preserve">iznosu od </w:t>
      </w:r>
      <w:r w:rsidRPr="005A2A1B">
        <w:rPr>
          <w:rFonts w:ascii="Calibri" w:hAnsi="Calibri"/>
          <w:sz w:val="22"/>
          <w:szCs w:val="22"/>
        </w:rPr>
        <w:t>13.</w:t>
      </w:r>
      <w:r w:rsidR="00BF119D">
        <w:rPr>
          <w:rFonts w:ascii="Calibri" w:hAnsi="Calibri"/>
          <w:sz w:val="22"/>
          <w:szCs w:val="22"/>
        </w:rPr>
        <w:t>85</w:t>
      </w:r>
      <w:r w:rsidRPr="005A2A1B">
        <w:rPr>
          <w:rFonts w:ascii="Calibri" w:hAnsi="Calibri"/>
          <w:sz w:val="22"/>
          <w:szCs w:val="22"/>
        </w:rPr>
        <w:t>0</w:t>
      </w:r>
      <w:r w:rsidR="00D26363" w:rsidRPr="005A2A1B">
        <w:rPr>
          <w:rFonts w:ascii="Calibri" w:hAnsi="Calibri"/>
          <w:sz w:val="22"/>
          <w:szCs w:val="22"/>
        </w:rPr>
        <w:t xml:space="preserve">.000 </w:t>
      </w:r>
      <w:r w:rsidR="001009CC" w:rsidRPr="005A2A1B">
        <w:rPr>
          <w:rFonts w:ascii="Calibri" w:hAnsi="Calibri"/>
          <w:sz w:val="22"/>
          <w:szCs w:val="22"/>
        </w:rPr>
        <w:t>kuna</w:t>
      </w:r>
      <w:r w:rsidR="00BF119D">
        <w:rPr>
          <w:rFonts w:ascii="Calibri" w:hAnsi="Calibri"/>
          <w:sz w:val="22"/>
          <w:szCs w:val="22"/>
        </w:rPr>
        <w:t xml:space="preserve"> koji su smanjeni za 1%</w:t>
      </w:r>
      <w:r w:rsidR="001009CC" w:rsidRPr="005A2A1B">
        <w:rPr>
          <w:rFonts w:ascii="Calibri" w:hAnsi="Calibri"/>
          <w:sz w:val="22"/>
          <w:szCs w:val="22"/>
        </w:rPr>
        <w:t xml:space="preserve">. </w:t>
      </w:r>
      <w:r w:rsidR="00D11534" w:rsidRPr="005A2A1B">
        <w:rPr>
          <w:rFonts w:ascii="Calibri" w:hAnsi="Calibri"/>
          <w:sz w:val="22"/>
          <w:szCs w:val="22"/>
        </w:rPr>
        <w:t xml:space="preserve">U projekcijama za 2020. godinu ukupni prihodi i primici planirani su u iznosu od 56.680.000 kuna, dok su u projekcijama za 2021. godinu planirani u visini od 57.280.000 kuna. </w:t>
      </w:r>
    </w:p>
    <w:p w:rsidR="00792E31" w:rsidRPr="005A2A1B" w:rsidRDefault="00792E31" w:rsidP="001009CC">
      <w:pPr>
        <w:autoSpaceDE w:val="0"/>
        <w:autoSpaceDN w:val="0"/>
        <w:adjustRightInd w:val="0"/>
        <w:jc w:val="both"/>
        <w:rPr>
          <w:rFonts w:ascii="Calibri" w:hAnsi="Calibri"/>
          <w:sz w:val="22"/>
          <w:szCs w:val="22"/>
        </w:rPr>
      </w:pPr>
    </w:p>
    <w:p w:rsidR="009E5B38" w:rsidRDefault="007F6A53" w:rsidP="00136A66">
      <w:pPr>
        <w:jc w:val="both"/>
        <w:rPr>
          <w:rFonts w:ascii="Calibri" w:hAnsi="Calibri"/>
          <w:sz w:val="22"/>
          <w:szCs w:val="22"/>
        </w:rPr>
      </w:pPr>
      <w:r w:rsidRPr="005A2A1B">
        <w:rPr>
          <w:rFonts w:ascii="Calibri" w:hAnsi="Calibri"/>
          <w:sz w:val="22"/>
          <w:szCs w:val="22"/>
        </w:rPr>
        <w:t>Nova procjena prihoda i primitaka</w:t>
      </w:r>
      <w:r w:rsidR="00D11534" w:rsidRPr="005A2A1B">
        <w:rPr>
          <w:rFonts w:ascii="Calibri" w:hAnsi="Calibri"/>
          <w:sz w:val="22"/>
          <w:szCs w:val="22"/>
        </w:rPr>
        <w:t xml:space="preserve"> za </w:t>
      </w:r>
      <w:r w:rsidR="00BF119D">
        <w:rPr>
          <w:rFonts w:ascii="Calibri" w:hAnsi="Calibri"/>
          <w:sz w:val="22"/>
          <w:szCs w:val="22"/>
        </w:rPr>
        <w:t>2019. godinu</w:t>
      </w:r>
      <w:r w:rsidRPr="005A2A1B">
        <w:rPr>
          <w:rFonts w:ascii="Calibri" w:hAnsi="Calibri"/>
          <w:sz w:val="22"/>
          <w:szCs w:val="22"/>
        </w:rPr>
        <w:t xml:space="preserve"> utvrđena je na</w:t>
      </w:r>
      <w:r w:rsidR="00D11534" w:rsidRPr="005A2A1B">
        <w:rPr>
          <w:rFonts w:ascii="Calibri" w:hAnsi="Calibri"/>
          <w:sz w:val="22"/>
          <w:szCs w:val="22"/>
        </w:rPr>
        <w:t xml:space="preserve"> temelju </w:t>
      </w:r>
      <w:r w:rsidR="008C43C4" w:rsidRPr="005A2A1B">
        <w:rPr>
          <w:rFonts w:ascii="Calibri" w:hAnsi="Calibri"/>
          <w:sz w:val="22"/>
          <w:szCs w:val="22"/>
        </w:rPr>
        <w:t xml:space="preserve">podataka o realizaciji istih </w:t>
      </w:r>
      <w:r w:rsidR="00F14532" w:rsidRPr="005A2A1B">
        <w:rPr>
          <w:rFonts w:ascii="Calibri" w:hAnsi="Calibri"/>
          <w:sz w:val="22"/>
          <w:szCs w:val="22"/>
        </w:rPr>
        <w:t>u prethodnom razdoblju</w:t>
      </w:r>
      <w:r w:rsidR="008C43C4" w:rsidRPr="005A2A1B">
        <w:rPr>
          <w:rFonts w:ascii="Calibri" w:hAnsi="Calibri"/>
          <w:sz w:val="22"/>
          <w:szCs w:val="22"/>
        </w:rPr>
        <w:t xml:space="preserve"> uz pretpostavku </w:t>
      </w:r>
      <w:r w:rsidR="00BF119D">
        <w:rPr>
          <w:rFonts w:ascii="Calibri" w:hAnsi="Calibri"/>
          <w:sz w:val="22"/>
          <w:szCs w:val="22"/>
        </w:rPr>
        <w:t>moguć</w:t>
      </w:r>
      <w:r w:rsidR="00536213">
        <w:rPr>
          <w:rFonts w:ascii="Calibri" w:hAnsi="Calibri"/>
          <w:sz w:val="22"/>
          <w:szCs w:val="22"/>
        </w:rPr>
        <w:t>e</w:t>
      </w:r>
      <w:r w:rsidR="00BF119D">
        <w:rPr>
          <w:rFonts w:ascii="Calibri" w:hAnsi="Calibri"/>
          <w:sz w:val="22"/>
          <w:szCs w:val="22"/>
        </w:rPr>
        <w:t xml:space="preserve"> realizacij</w:t>
      </w:r>
      <w:r w:rsidR="00536213">
        <w:rPr>
          <w:rFonts w:ascii="Calibri" w:hAnsi="Calibri"/>
          <w:sz w:val="22"/>
          <w:szCs w:val="22"/>
        </w:rPr>
        <w:t>e</w:t>
      </w:r>
      <w:r w:rsidR="00BF119D">
        <w:rPr>
          <w:rFonts w:ascii="Calibri" w:hAnsi="Calibri"/>
          <w:sz w:val="22"/>
          <w:szCs w:val="22"/>
        </w:rPr>
        <w:t xml:space="preserve"> </w:t>
      </w:r>
      <w:r w:rsidR="00F14532" w:rsidRPr="005A2A1B">
        <w:rPr>
          <w:rFonts w:ascii="Calibri" w:hAnsi="Calibri"/>
          <w:sz w:val="22"/>
          <w:szCs w:val="22"/>
        </w:rPr>
        <w:t>do kraja godine</w:t>
      </w:r>
      <w:r w:rsidR="00536213">
        <w:rPr>
          <w:rFonts w:ascii="Calibri" w:hAnsi="Calibri"/>
          <w:sz w:val="22"/>
          <w:szCs w:val="22"/>
        </w:rPr>
        <w:t xml:space="preserve"> </w:t>
      </w:r>
      <w:r w:rsidR="00302DEF">
        <w:rPr>
          <w:rFonts w:ascii="Calibri" w:hAnsi="Calibri"/>
          <w:sz w:val="22"/>
          <w:szCs w:val="22"/>
        </w:rPr>
        <w:t xml:space="preserve">te </w:t>
      </w:r>
      <w:r w:rsidR="00536213">
        <w:rPr>
          <w:rFonts w:ascii="Calibri" w:hAnsi="Calibri"/>
          <w:sz w:val="22"/>
          <w:szCs w:val="22"/>
        </w:rPr>
        <w:t>uz</w:t>
      </w:r>
      <w:r w:rsidR="001009CC" w:rsidRPr="005A2A1B">
        <w:rPr>
          <w:rFonts w:ascii="Calibri" w:hAnsi="Calibri"/>
          <w:sz w:val="22"/>
          <w:szCs w:val="22"/>
        </w:rPr>
        <w:t xml:space="preserve"> </w:t>
      </w:r>
      <w:r w:rsidR="008C43C4" w:rsidRPr="005A2A1B">
        <w:rPr>
          <w:rFonts w:ascii="Calibri" w:hAnsi="Calibri"/>
          <w:sz w:val="22"/>
          <w:szCs w:val="22"/>
        </w:rPr>
        <w:t>u</w:t>
      </w:r>
      <w:r w:rsidR="001009CC" w:rsidRPr="005A2A1B">
        <w:rPr>
          <w:rFonts w:ascii="Calibri" w:hAnsi="Calibri"/>
          <w:sz w:val="22"/>
          <w:szCs w:val="22"/>
        </w:rPr>
        <w:t>važava</w:t>
      </w:r>
      <w:r w:rsidR="00536213">
        <w:rPr>
          <w:rFonts w:ascii="Calibri" w:hAnsi="Calibri"/>
          <w:sz w:val="22"/>
          <w:szCs w:val="22"/>
        </w:rPr>
        <w:t>nje</w:t>
      </w:r>
      <w:r w:rsidR="008C43C4" w:rsidRPr="005A2A1B">
        <w:rPr>
          <w:rFonts w:ascii="Calibri" w:hAnsi="Calibri"/>
          <w:sz w:val="22"/>
          <w:szCs w:val="22"/>
        </w:rPr>
        <w:t xml:space="preserve"> </w:t>
      </w:r>
      <w:r w:rsidR="00536213">
        <w:rPr>
          <w:rFonts w:ascii="Calibri" w:hAnsi="Calibri"/>
          <w:sz w:val="22"/>
          <w:szCs w:val="22"/>
        </w:rPr>
        <w:t xml:space="preserve">potreba financiranja </w:t>
      </w:r>
      <w:r w:rsidRPr="005A2A1B">
        <w:rPr>
          <w:rFonts w:ascii="Calibri" w:hAnsi="Calibri"/>
          <w:sz w:val="22"/>
          <w:szCs w:val="22"/>
        </w:rPr>
        <w:t>rashoda</w:t>
      </w:r>
      <w:r w:rsidR="00536213">
        <w:rPr>
          <w:rFonts w:ascii="Calibri" w:hAnsi="Calibri"/>
          <w:sz w:val="22"/>
          <w:szCs w:val="22"/>
        </w:rPr>
        <w:t xml:space="preserve"> čija se nabava planira realizirati ili pokrenuti do kraja godine. </w:t>
      </w:r>
    </w:p>
    <w:p w:rsidR="00136A66" w:rsidRDefault="00136A66" w:rsidP="00136A66">
      <w:pPr>
        <w:jc w:val="both"/>
        <w:rPr>
          <w:rFonts w:ascii="Calibri" w:hAnsi="Calibri"/>
          <w:sz w:val="22"/>
          <w:szCs w:val="22"/>
        </w:rPr>
      </w:pPr>
      <w:r w:rsidRPr="005A2A1B">
        <w:rPr>
          <w:rFonts w:ascii="Calibri" w:hAnsi="Calibri"/>
          <w:sz w:val="22"/>
          <w:szCs w:val="22"/>
        </w:rPr>
        <w:lastRenderedPageBreak/>
        <w:t>Predložene izmjene planiranih prihoda i primitaka odnose se na:</w:t>
      </w:r>
    </w:p>
    <w:p w:rsidR="00536213" w:rsidRPr="005A2A1B" w:rsidRDefault="00536213" w:rsidP="00136A66">
      <w:pPr>
        <w:jc w:val="both"/>
        <w:rPr>
          <w:rFonts w:ascii="Calibri" w:hAnsi="Calibri"/>
          <w:sz w:val="22"/>
          <w:szCs w:val="22"/>
        </w:rPr>
      </w:pPr>
    </w:p>
    <w:p w:rsidR="00136A66" w:rsidRPr="005A2A1B" w:rsidRDefault="00136A66" w:rsidP="001F07B3">
      <w:pPr>
        <w:pStyle w:val="Odlomakpopisa"/>
        <w:numPr>
          <w:ilvl w:val="0"/>
          <w:numId w:val="47"/>
        </w:numPr>
        <w:spacing w:after="240" w:line="240" w:lineRule="auto"/>
        <w:jc w:val="both"/>
      </w:pPr>
      <w:r w:rsidRPr="005A2A1B">
        <w:t>p</w:t>
      </w:r>
      <w:r w:rsidR="00302DEF">
        <w:t>ovećanje prihoda od poreza i to</w:t>
      </w:r>
      <w:r w:rsidRPr="005A2A1B">
        <w:t xml:space="preserve"> poreza na dohodak u iznosu od </w:t>
      </w:r>
      <w:r w:rsidR="00536213">
        <w:t>3.340</w:t>
      </w:r>
      <w:r w:rsidR="001B6871">
        <w:t xml:space="preserve">.000 kuna ili za </w:t>
      </w:r>
      <w:r w:rsidR="00536213">
        <w:t>10</w:t>
      </w:r>
      <w:r w:rsidRPr="005A2A1B">
        <w:t xml:space="preserve">% više u odnosu na prethodni plan u skladu s procjenom </w:t>
      </w:r>
      <w:r w:rsidR="00536213">
        <w:t xml:space="preserve">njihove </w:t>
      </w:r>
      <w:r w:rsidR="00302DEF">
        <w:t xml:space="preserve">moguće </w:t>
      </w:r>
      <w:r w:rsidRPr="005A2A1B">
        <w:t xml:space="preserve">realizacije na temelju kretanja </w:t>
      </w:r>
      <w:r w:rsidR="00845719">
        <w:t>tijekom</w:t>
      </w:r>
      <w:r w:rsidRPr="005A2A1B">
        <w:t xml:space="preserve"> ove godine</w:t>
      </w:r>
      <w:r w:rsidR="00845719">
        <w:t xml:space="preserve"> koja bilježe</w:t>
      </w:r>
      <w:r w:rsidR="00536213">
        <w:t xml:space="preserve"> kontinuirani</w:t>
      </w:r>
      <w:r w:rsidR="00845719">
        <w:t xml:space="preserve"> trend</w:t>
      </w:r>
      <w:r w:rsidR="00536213">
        <w:t xml:space="preserve"> rast</w:t>
      </w:r>
      <w:r w:rsidR="00845719">
        <w:t xml:space="preserve">a </w:t>
      </w:r>
    </w:p>
    <w:p w:rsidR="00BE2F94" w:rsidRPr="005A2A1B" w:rsidRDefault="00136A66" w:rsidP="001F07B3">
      <w:pPr>
        <w:numPr>
          <w:ilvl w:val="0"/>
          <w:numId w:val="47"/>
        </w:numPr>
        <w:ind w:left="426"/>
        <w:jc w:val="both"/>
        <w:rPr>
          <w:rFonts w:ascii="Calibri" w:hAnsi="Calibri"/>
          <w:sz w:val="22"/>
          <w:szCs w:val="22"/>
        </w:rPr>
      </w:pPr>
      <w:r w:rsidRPr="005A2A1B">
        <w:rPr>
          <w:rFonts w:ascii="Calibri" w:hAnsi="Calibri"/>
          <w:sz w:val="22"/>
          <w:szCs w:val="22"/>
        </w:rPr>
        <w:t xml:space="preserve">povećanje prihoda od pomoći proračunu za iznos od </w:t>
      </w:r>
      <w:r w:rsidR="00044D10" w:rsidRPr="005A2A1B">
        <w:rPr>
          <w:rFonts w:ascii="Calibri" w:hAnsi="Calibri"/>
          <w:sz w:val="22"/>
          <w:szCs w:val="22"/>
        </w:rPr>
        <w:t xml:space="preserve">ukupno </w:t>
      </w:r>
      <w:r w:rsidR="00845719">
        <w:rPr>
          <w:rFonts w:ascii="Calibri" w:hAnsi="Calibri"/>
          <w:sz w:val="22"/>
          <w:szCs w:val="22"/>
        </w:rPr>
        <w:t>499.000</w:t>
      </w:r>
      <w:r w:rsidRPr="005A2A1B">
        <w:rPr>
          <w:rFonts w:ascii="Calibri" w:hAnsi="Calibri"/>
          <w:sz w:val="22"/>
          <w:szCs w:val="22"/>
        </w:rPr>
        <w:t xml:space="preserve"> kuna</w:t>
      </w:r>
      <w:r w:rsidR="00BE2F94" w:rsidRPr="005A2A1B">
        <w:rPr>
          <w:rFonts w:ascii="Calibri" w:hAnsi="Calibri"/>
          <w:sz w:val="22"/>
          <w:szCs w:val="22"/>
        </w:rPr>
        <w:t xml:space="preserve"> koje se odnosi na:</w:t>
      </w:r>
    </w:p>
    <w:p w:rsidR="008C0F0A" w:rsidRPr="005A2A1B" w:rsidRDefault="008C0F0A" w:rsidP="008C0F0A">
      <w:pPr>
        <w:ind w:left="426"/>
        <w:jc w:val="both"/>
        <w:rPr>
          <w:rFonts w:ascii="Calibri" w:hAnsi="Calibri"/>
          <w:sz w:val="22"/>
          <w:szCs w:val="22"/>
        </w:rPr>
      </w:pPr>
    </w:p>
    <w:p w:rsidR="00044D10" w:rsidRPr="00C321F0" w:rsidRDefault="00BE2F94" w:rsidP="00302DEF">
      <w:pPr>
        <w:pStyle w:val="Odlomakpopisa"/>
        <w:numPr>
          <w:ilvl w:val="0"/>
          <w:numId w:val="52"/>
        </w:numPr>
        <w:spacing w:line="240" w:lineRule="auto"/>
        <w:jc w:val="both"/>
      </w:pPr>
      <w:r w:rsidRPr="00C321F0">
        <w:t xml:space="preserve">povećanje pomoći proračunu iz drugih proračuna za </w:t>
      </w:r>
      <w:r w:rsidR="006D13AD" w:rsidRPr="00C321F0">
        <w:t xml:space="preserve">ukupno </w:t>
      </w:r>
      <w:r w:rsidR="00845719" w:rsidRPr="00C321F0">
        <w:t>339.000</w:t>
      </w:r>
      <w:r w:rsidR="0030759C" w:rsidRPr="00C321F0">
        <w:t xml:space="preserve"> kn koje se</w:t>
      </w:r>
      <w:r w:rsidRPr="00C321F0">
        <w:t xml:space="preserve"> odnose na</w:t>
      </w:r>
      <w:r w:rsidR="0030759C" w:rsidRPr="00C321F0">
        <w:t>:</w:t>
      </w:r>
      <w:r w:rsidRPr="00C321F0">
        <w:t xml:space="preserve"> </w:t>
      </w:r>
    </w:p>
    <w:p w:rsidR="00044D10" w:rsidRPr="005A2A1B" w:rsidRDefault="00044D10" w:rsidP="008C0F0A">
      <w:pPr>
        <w:ind w:left="426"/>
        <w:jc w:val="both"/>
        <w:rPr>
          <w:rFonts w:ascii="Calibri" w:hAnsi="Calibri"/>
          <w:sz w:val="22"/>
          <w:szCs w:val="22"/>
        </w:rPr>
      </w:pPr>
      <w:r w:rsidRPr="005A2A1B">
        <w:rPr>
          <w:rFonts w:ascii="Calibri" w:hAnsi="Calibri"/>
          <w:sz w:val="22"/>
          <w:szCs w:val="22"/>
        </w:rPr>
        <w:t xml:space="preserve">- </w:t>
      </w:r>
      <w:r w:rsidR="006D13AD" w:rsidRPr="005A2A1B">
        <w:rPr>
          <w:rFonts w:ascii="Calibri" w:hAnsi="Calibri"/>
          <w:sz w:val="22"/>
          <w:szCs w:val="22"/>
        </w:rPr>
        <w:t>tekuć</w:t>
      </w:r>
      <w:r w:rsidR="004B6B96">
        <w:rPr>
          <w:rFonts w:ascii="Calibri" w:hAnsi="Calibri"/>
          <w:sz w:val="22"/>
          <w:szCs w:val="22"/>
        </w:rPr>
        <w:t>e</w:t>
      </w:r>
      <w:r w:rsidR="00136A66" w:rsidRPr="005A2A1B">
        <w:rPr>
          <w:rFonts w:ascii="Calibri" w:hAnsi="Calibri"/>
          <w:sz w:val="22"/>
          <w:szCs w:val="22"/>
        </w:rPr>
        <w:t xml:space="preserve"> pomoći proračunu iz proračuna </w:t>
      </w:r>
      <w:r w:rsidR="0030759C" w:rsidRPr="005A2A1B">
        <w:rPr>
          <w:rFonts w:ascii="Calibri" w:hAnsi="Calibri"/>
          <w:sz w:val="22"/>
          <w:szCs w:val="22"/>
        </w:rPr>
        <w:t xml:space="preserve">Primorsko-goranske županije </w:t>
      </w:r>
      <w:r w:rsidR="004B6B96">
        <w:rPr>
          <w:rFonts w:ascii="Calibri" w:hAnsi="Calibri"/>
          <w:sz w:val="22"/>
          <w:szCs w:val="22"/>
        </w:rPr>
        <w:t xml:space="preserve">koje su ostvarene </w:t>
      </w:r>
      <w:r w:rsidRPr="005A2A1B">
        <w:rPr>
          <w:rFonts w:ascii="Calibri" w:hAnsi="Calibri"/>
          <w:sz w:val="22"/>
          <w:szCs w:val="22"/>
        </w:rPr>
        <w:t xml:space="preserve">za </w:t>
      </w:r>
      <w:r w:rsidR="00C755B7" w:rsidRPr="005A2A1B">
        <w:rPr>
          <w:rFonts w:ascii="Calibri" w:hAnsi="Calibri"/>
          <w:sz w:val="22"/>
          <w:szCs w:val="22"/>
        </w:rPr>
        <w:t>zaposlenike</w:t>
      </w:r>
      <w:r w:rsidRPr="005A2A1B">
        <w:rPr>
          <w:rFonts w:ascii="Calibri" w:hAnsi="Calibri"/>
          <w:sz w:val="22"/>
          <w:szCs w:val="22"/>
        </w:rPr>
        <w:t xml:space="preserve"> Brodogradilišta 3. maj, Rijeka</w:t>
      </w:r>
      <w:r w:rsidR="00136A66" w:rsidRPr="005A2A1B">
        <w:rPr>
          <w:rFonts w:ascii="Calibri" w:hAnsi="Calibri"/>
          <w:sz w:val="22"/>
          <w:szCs w:val="22"/>
        </w:rPr>
        <w:t xml:space="preserve"> </w:t>
      </w:r>
      <w:r w:rsidR="0030759C">
        <w:rPr>
          <w:rFonts w:ascii="Calibri" w:hAnsi="Calibri"/>
          <w:sz w:val="22"/>
          <w:szCs w:val="22"/>
        </w:rPr>
        <w:t xml:space="preserve">s područja naše općine </w:t>
      </w:r>
      <w:r w:rsidR="004B6B96" w:rsidRPr="005A2A1B">
        <w:rPr>
          <w:rFonts w:ascii="Calibri" w:hAnsi="Calibri"/>
          <w:sz w:val="22"/>
          <w:szCs w:val="22"/>
        </w:rPr>
        <w:t>iz fonda solidarnosti</w:t>
      </w:r>
      <w:r w:rsidR="004B6B96">
        <w:rPr>
          <w:rFonts w:ascii="Calibri" w:hAnsi="Calibri"/>
          <w:sz w:val="22"/>
          <w:szCs w:val="22"/>
        </w:rPr>
        <w:t xml:space="preserve"> u povećanom iznosu od 51.500 kn </w:t>
      </w:r>
      <w:r w:rsidR="0030759C">
        <w:rPr>
          <w:rFonts w:ascii="Calibri" w:hAnsi="Calibri"/>
          <w:sz w:val="22"/>
          <w:szCs w:val="22"/>
        </w:rPr>
        <w:t>te</w:t>
      </w:r>
      <w:r w:rsidR="004B6B96">
        <w:rPr>
          <w:rFonts w:ascii="Calibri" w:hAnsi="Calibri"/>
          <w:sz w:val="22"/>
          <w:szCs w:val="22"/>
        </w:rPr>
        <w:t xml:space="preserve"> na</w:t>
      </w:r>
      <w:r w:rsidR="0030759C">
        <w:rPr>
          <w:rFonts w:ascii="Calibri" w:hAnsi="Calibri"/>
          <w:sz w:val="22"/>
          <w:szCs w:val="22"/>
        </w:rPr>
        <w:t xml:space="preserve"> pomoći </w:t>
      </w:r>
      <w:r w:rsidR="004B6B96">
        <w:rPr>
          <w:rFonts w:ascii="Calibri" w:hAnsi="Calibri"/>
          <w:sz w:val="22"/>
          <w:szCs w:val="22"/>
        </w:rPr>
        <w:t xml:space="preserve">korisnicima socijale </w:t>
      </w:r>
      <w:r w:rsidR="0030759C">
        <w:rPr>
          <w:rFonts w:ascii="Calibri" w:hAnsi="Calibri"/>
          <w:sz w:val="22"/>
          <w:szCs w:val="22"/>
        </w:rPr>
        <w:t xml:space="preserve">za potrebe grijanja </w:t>
      </w:r>
      <w:r w:rsidR="004B6B96">
        <w:rPr>
          <w:rFonts w:ascii="Calibri" w:hAnsi="Calibri"/>
          <w:sz w:val="22"/>
          <w:szCs w:val="22"/>
        </w:rPr>
        <w:t xml:space="preserve">koje su </w:t>
      </w:r>
      <w:r w:rsidR="00C321F0">
        <w:rPr>
          <w:rFonts w:ascii="Calibri" w:hAnsi="Calibri"/>
          <w:sz w:val="22"/>
          <w:szCs w:val="22"/>
        </w:rPr>
        <w:t>ostvarene u smanjenom</w:t>
      </w:r>
      <w:r w:rsidR="0030759C">
        <w:rPr>
          <w:rFonts w:ascii="Calibri" w:hAnsi="Calibri"/>
          <w:sz w:val="22"/>
          <w:szCs w:val="22"/>
        </w:rPr>
        <w:t xml:space="preserve"> iznosu </w:t>
      </w:r>
      <w:r w:rsidR="00C321F0">
        <w:rPr>
          <w:rFonts w:ascii="Calibri" w:hAnsi="Calibri"/>
          <w:sz w:val="22"/>
          <w:szCs w:val="22"/>
        </w:rPr>
        <w:t>za</w:t>
      </w:r>
      <w:r w:rsidR="0030759C">
        <w:rPr>
          <w:rFonts w:ascii="Calibri" w:hAnsi="Calibri"/>
          <w:sz w:val="22"/>
          <w:szCs w:val="22"/>
        </w:rPr>
        <w:t xml:space="preserve"> 12.500 kn</w:t>
      </w:r>
      <w:r w:rsidR="00C321F0">
        <w:rPr>
          <w:rFonts w:ascii="Calibri" w:hAnsi="Calibri"/>
          <w:sz w:val="22"/>
          <w:szCs w:val="22"/>
        </w:rPr>
        <w:t xml:space="preserve"> sukladno broju</w:t>
      </w:r>
      <w:r w:rsidR="004B6B96">
        <w:rPr>
          <w:rFonts w:ascii="Calibri" w:hAnsi="Calibri"/>
          <w:sz w:val="22"/>
          <w:szCs w:val="22"/>
        </w:rPr>
        <w:t xml:space="preserve"> korisnika </w:t>
      </w:r>
      <w:r w:rsidR="00C321F0">
        <w:rPr>
          <w:rFonts w:ascii="Calibri" w:hAnsi="Calibri"/>
          <w:sz w:val="22"/>
          <w:szCs w:val="22"/>
        </w:rPr>
        <w:t>na području općine za taj oblik pomoći</w:t>
      </w:r>
      <w:r w:rsidR="0030759C">
        <w:rPr>
          <w:rFonts w:ascii="Calibri" w:hAnsi="Calibri"/>
          <w:sz w:val="22"/>
          <w:szCs w:val="22"/>
        </w:rPr>
        <w:t xml:space="preserve"> </w:t>
      </w:r>
    </w:p>
    <w:p w:rsidR="008C0F0A" w:rsidRPr="005A2A1B" w:rsidRDefault="00044D10" w:rsidP="008C0F0A">
      <w:pPr>
        <w:ind w:left="426"/>
        <w:jc w:val="both"/>
        <w:rPr>
          <w:rFonts w:ascii="Calibri" w:hAnsi="Calibri"/>
          <w:sz w:val="22"/>
          <w:szCs w:val="22"/>
        </w:rPr>
      </w:pPr>
      <w:r w:rsidRPr="005A2A1B">
        <w:rPr>
          <w:rFonts w:ascii="Calibri" w:hAnsi="Calibri"/>
          <w:sz w:val="22"/>
          <w:szCs w:val="22"/>
        </w:rPr>
        <w:t xml:space="preserve">- </w:t>
      </w:r>
      <w:r w:rsidR="004B6B96">
        <w:rPr>
          <w:rFonts w:ascii="Calibri" w:hAnsi="Calibri"/>
          <w:sz w:val="22"/>
          <w:szCs w:val="22"/>
        </w:rPr>
        <w:t>kapitalne</w:t>
      </w:r>
      <w:r w:rsidR="004B6B96" w:rsidRPr="005A2A1B">
        <w:rPr>
          <w:rFonts w:ascii="Calibri" w:hAnsi="Calibri"/>
          <w:sz w:val="22"/>
          <w:szCs w:val="22"/>
        </w:rPr>
        <w:t xml:space="preserve"> pomoći proračunu iz proračuna Primorsko-goranske županije </w:t>
      </w:r>
      <w:r w:rsidR="004B6B96">
        <w:rPr>
          <w:rFonts w:ascii="Calibri" w:hAnsi="Calibri"/>
          <w:sz w:val="22"/>
          <w:szCs w:val="22"/>
        </w:rPr>
        <w:t xml:space="preserve">koje se odnose na </w:t>
      </w:r>
      <w:r w:rsidR="004B6B96" w:rsidRPr="005A2A1B">
        <w:rPr>
          <w:rFonts w:ascii="Calibri" w:hAnsi="Calibri"/>
          <w:sz w:val="22"/>
          <w:szCs w:val="22"/>
        </w:rPr>
        <w:t xml:space="preserve"> </w:t>
      </w:r>
      <w:r w:rsidR="00BD1BEA" w:rsidRPr="005A2A1B">
        <w:rPr>
          <w:rFonts w:ascii="Calibri" w:hAnsi="Calibri"/>
          <w:sz w:val="22"/>
          <w:szCs w:val="22"/>
        </w:rPr>
        <w:t xml:space="preserve">uređenje javne površine u Marinićima </w:t>
      </w:r>
      <w:r w:rsidR="004B6B96">
        <w:rPr>
          <w:rFonts w:ascii="Calibri" w:hAnsi="Calibri"/>
          <w:sz w:val="22"/>
          <w:szCs w:val="22"/>
        </w:rPr>
        <w:t xml:space="preserve">u iznosu od </w:t>
      </w:r>
      <w:r w:rsidR="00BD1BEA" w:rsidRPr="005A2A1B">
        <w:rPr>
          <w:rFonts w:ascii="Calibri" w:hAnsi="Calibri"/>
          <w:sz w:val="22"/>
          <w:szCs w:val="22"/>
        </w:rPr>
        <w:t>200.000 kn</w:t>
      </w:r>
      <w:r w:rsidR="00284B70">
        <w:rPr>
          <w:rFonts w:ascii="Calibri" w:hAnsi="Calibri"/>
          <w:sz w:val="22"/>
          <w:szCs w:val="22"/>
        </w:rPr>
        <w:t xml:space="preserve"> i a</w:t>
      </w:r>
      <w:r w:rsidR="004B6B96">
        <w:rPr>
          <w:rFonts w:ascii="Calibri" w:hAnsi="Calibri"/>
          <w:sz w:val="22"/>
          <w:szCs w:val="22"/>
        </w:rPr>
        <w:t>tletske staze NK-a Halubjan u iznosu od 100.000 kn</w:t>
      </w:r>
    </w:p>
    <w:p w:rsidR="008C0F0A" w:rsidRPr="005A2A1B" w:rsidRDefault="008C0F0A" w:rsidP="008C0F0A">
      <w:pPr>
        <w:ind w:left="426"/>
        <w:jc w:val="both"/>
        <w:rPr>
          <w:rFonts w:ascii="Calibri" w:hAnsi="Calibri"/>
          <w:sz w:val="22"/>
          <w:szCs w:val="22"/>
        </w:rPr>
      </w:pPr>
    </w:p>
    <w:p w:rsidR="00C321F0" w:rsidRDefault="008C0F0A" w:rsidP="008C0F0A">
      <w:pPr>
        <w:ind w:left="426"/>
        <w:jc w:val="both"/>
        <w:rPr>
          <w:rFonts w:ascii="Calibri" w:hAnsi="Calibri"/>
          <w:sz w:val="22"/>
          <w:szCs w:val="22"/>
        </w:rPr>
      </w:pPr>
      <w:r w:rsidRPr="005A2A1B">
        <w:rPr>
          <w:rFonts w:ascii="Calibri" w:hAnsi="Calibri"/>
          <w:sz w:val="22"/>
          <w:szCs w:val="22"/>
        </w:rPr>
        <w:t xml:space="preserve">b) </w:t>
      </w:r>
      <w:r w:rsidR="00A53514" w:rsidRPr="005A2A1B">
        <w:rPr>
          <w:rFonts w:ascii="Calibri" w:hAnsi="Calibri"/>
          <w:sz w:val="22"/>
          <w:szCs w:val="22"/>
        </w:rPr>
        <w:t xml:space="preserve">povećanje prihoda </w:t>
      </w:r>
      <w:r w:rsidR="006D13AD" w:rsidRPr="005A2A1B">
        <w:rPr>
          <w:rFonts w:ascii="Calibri" w:hAnsi="Calibri"/>
          <w:sz w:val="22"/>
          <w:szCs w:val="22"/>
        </w:rPr>
        <w:t xml:space="preserve">od pomoći </w:t>
      </w:r>
      <w:r w:rsidR="00A53514" w:rsidRPr="005A2A1B">
        <w:rPr>
          <w:rFonts w:ascii="Calibri" w:hAnsi="Calibri"/>
          <w:sz w:val="22"/>
          <w:szCs w:val="22"/>
        </w:rPr>
        <w:t xml:space="preserve">temeljem prijenosa EU sredstava za iznos od ukupno </w:t>
      </w:r>
      <w:r w:rsidR="00C321F0">
        <w:rPr>
          <w:rFonts w:ascii="Calibri" w:hAnsi="Calibri"/>
          <w:sz w:val="22"/>
          <w:szCs w:val="22"/>
        </w:rPr>
        <w:t>160.000</w:t>
      </w:r>
      <w:r w:rsidR="00A53514" w:rsidRPr="005A2A1B">
        <w:rPr>
          <w:rFonts w:ascii="Calibri" w:hAnsi="Calibri"/>
          <w:sz w:val="22"/>
          <w:szCs w:val="22"/>
        </w:rPr>
        <w:t xml:space="preserve"> kuna</w:t>
      </w:r>
      <w:r w:rsidR="00BE2F94" w:rsidRPr="005A2A1B">
        <w:rPr>
          <w:rFonts w:ascii="Calibri" w:hAnsi="Calibri"/>
          <w:sz w:val="22"/>
          <w:szCs w:val="22"/>
        </w:rPr>
        <w:t xml:space="preserve"> </w:t>
      </w:r>
      <w:r w:rsidR="00C321F0">
        <w:rPr>
          <w:rFonts w:ascii="Calibri" w:hAnsi="Calibri"/>
          <w:sz w:val="22"/>
          <w:szCs w:val="22"/>
        </w:rPr>
        <w:t>koje se odnose na</w:t>
      </w:r>
      <w:r w:rsidR="00BD1BEA" w:rsidRPr="005A2A1B">
        <w:rPr>
          <w:rFonts w:ascii="Calibri" w:hAnsi="Calibri"/>
          <w:sz w:val="22"/>
          <w:szCs w:val="22"/>
        </w:rPr>
        <w:t xml:space="preserve"> </w:t>
      </w:r>
      <w:r w:rsidR="00606DA4" w:rsidRPr="005A2A1B">
        <w:rPr>
          <w:rFonts w:ascii="Calibri" w:hAnsi="Calibri"/>
          <w:sz w:val="22"/>
          <w:szCs w:val="22"/>
        </w:rPr>
        <w:t xml:space="preserve">tekuće pomoći </w:t>
      </w:r>
      <w:r w:rsidR="00044CDD" w:rsidRPr="005A2A1B">
        <w:rPr>
          <w:rFonts w:ascii="Calibri" w:hAnsi="Calibri"/>
          <w:sz w:val="22"/>
          <w:szCs w:val="22"/>
        </w:rPr>
        <w:t>za</w:t>
      </w:r>
      <w:r w:rsidR="00302DEF">
        <w:rPr>
          <w:rFonts w:ascii="Calibri" w:hAnsi="Calibri"/>
          <w:sz w:val="22"/>
          <w:szCs w:val="22"/>
        </w:rPr>
        <w:t xml:space="preserve"> novi</w:t>
      </w:r>
      <w:r w:rsidR="00044CDD" w:rsidRPr="005A2A1B">
        <w:rPr>
          <w:rFonts w:ascii="Calibri" w:hAnsi="Calibri"/>
          <w:sz w:val="22"/>
          <w:szCs w:val="22"/>
        </w:rPr>
        <w:t xml:space="preserve"> </w:t>
      </w:r>
      <w:r w:rsidR="00C321F0">
        <w:rPr>
          <w:rFonts w:ascii="Calibri" w:hAnsi="Calibri"/>
          <w:sz w:val="22"/>
          <w:szCs w:val="22"/>
        </w:rPr>
        <w:t>projekt „Od prevencije do zdravlja“ koji će se provoditi u ovoj i sljedećoj godini</w:t>
      </w:r>
    </w:p>
    <w:p w:rsidR="00C321F0" w:rsidRDefault="00C321F0" w:rsidP="008C0F0A">
      <w:pPr>
        <w:ind w:left="426"/>
        <w:jc w:val="both"/>
        <w:rPr>
          <w:rFonts w:ascii="Calibri" w:hAnsi="Calibri"/>
          <w:sz w:val="22"/>
          <w:szCs w:val="22"/>
        </w:rPr>
      </w:pPr>
    </w:p>
    <w:p w:rsidR="00136A66" w:rsidRPr="005A2A1B" w:rsidRDefault="00834769" w:rsidP="00B35B02">
      <w:pPr>
        <w:ind w:left="426"/>
        <w:jc w:val="both"/>
        <w:rPr>
          <w:rFonts w:ascii="Calibri" w:hAnsi="Calibri"/>
          <w:sz w:val="22"/>
          <w:szCs w:val="22"/>
        </w:rPr>
      </w:pPr>
      <w:r w:rsidRPr="005A2A1B">
        <w:rPr>
          <w:rFonts w:ascii="Calibri" w:hAnsi="Calibri"/>
          <w:sz w:val="22"/>
          <w:szCs w:val="22"/>
        </w:rPr>
        <w:t>Planirano</w:t>
      </w:r>
      <w:r w:rsidR="008C0F0A" w:rsidRPr="005A2A1B">
        <w:rPr>
          <w:rFonts w:ascii="Calibri" w:hAnsi="Calibri"/>
          <w:sz w:val="22"/>
          <w:szCs w:val="22"/>
        </w:rPr>
        <w:t xml:space="preserve"> p</w:t>
      </w:r>
      <w:r w:rsidRPr="005A2A1B">
        <w:rPr>
          <w:rFonts w:ascii="Calibri" w:hAnsi="Calibri"/>
          <w:sz w:val="22"/>
          <w:szCs w:val="22"/>
        </w:rPr>
        <w:t>ovećanje pomoći</w:t>
      </w:r>
      <w:r w:rsidR="008C0F0A" w:rsidRPr="005A2A1B">
        <w:rPr>
          <w:rFonts w:ascii="Calibri" w:hAnsi="Calibri"/>
          <w:sz w:val="22"/>
          <w:szCs w:val="22"/>
        </w:rPr>
        <w:t xml:space="preserve"> proračunu</w:t>
      </w:r>
      <w:r w:rsidRPr="005A2A1B">
        <w:rPr>
          <w:rFonts w:ascii="Calibri" w:hAnsi="Calibri"/>
          <w:sz w:val="22"/>
          <w:szCs w:val="22"/>
        </w:rPr>
        <w:t xml:space="preserve"> </w:t>
      </w:r>
      <w:r w:rsidR="008C0F0A" w:rsidRPr="005A2A1B">
        <w:rPr>
          <w:rFonts w:ascii="Calibri" w:hAnsi="Calibri"/>
          <w:sz w:val="22"/>
          <w:szCs w:val="22"/>
        </w:rPr>
        <w:t>odnosi</w:t>
      </w:r>
      <w:r w:rsidR="00C321F0">
        <w:rPr>
          <w:rFonts w:ascii="Calibri" w:hAnsi="Calibri"/>
          <w:sz w:val="22"/>
          <w:szCs w:val="22"/>
        </w:rPr>
        <w:t xml:space="preserve"> se</w:t>
      </w:r>
      <w:r w:rsidR="008C0F0A" w:rsidRPr="005A2A1B">
        <w:rPr>
          <w:rFonts w:ascii="Calibri" w:hAnsi="Calibri"/>
          <w:sz w:val="22"/>
          <w:szCs w:val="22"/>
        </w:rPr>
        <w:t xml:space="preserve"> </w:t>
      </w:r>
      <w:r w:rsidRPr="005A2A1B">
        <w:rPr>
          <w:rFonts w:ascii="Calibri" w:hAnsi="Calibri"/>
          <w:sz w:val="22"/>
          <w:szCs w:val="22"/>
        </w:rPr>
        <w:t xml:space="preserve">na pomoći </w:t>
      </w:r>
      <w:r w:rsidR="00252A47">
        <w:rPr>
          <w:rFonts w:ascii="Calibri" w:hAnsi="Calibri"/>
          <w:sz w:val="22"/>
          <w:szCs w:val="22"/>
        </w:rPr>
        <w:t xml:space="preserve">koje su dodatno osigurane </w:t>
      </w:r>
      <w:r w:rsidRPr="005A2A1B">
        <w:rPr>
          <w:rFonts w:ascii="Calibri" w:hAnsi="Calibri"/>
          <w:sz w:val="22"/>
          <w:szCs w:val="22"/>
        </w:rPr>
        <w:t xml:space="preserve">temeljem </w:t>
      </w:r>
      <w:r w:rsidR="00252A47">
        <w:rPr>
          <w:rFonts w:ascii="Calibri" w:hAnsi="Calibri"/>
          <w:sz w:val="22"/>
          <w:szCs w:val="22"/>
        </w:rPr>
        <w:t xml:space="preserve">novih </w:t>
      </w:r>
      <w:r w:rsidRPr="005A2A1B">
        <w:rPr>
          <w:rFonts w:ascii="Calibri" w:hAnsi="Calibri"/>
          <w:sz w:val="22"/>
          <w:szCs w:val="22"/>
        </w:rPr>
        <w:t>ugovora ili odluka za financiranje</w:t>
      </w:r>
      <w:r w:rsidR="008C0F0A" w:rsidRPr="005A2A1B">
        <w:rPr>
          <w:rFonts w:ascii="Calibri" w:hAnsi="Calibri"/>
          <w:sz w:val="22"/>
          <w:szCs w:val="22"/>
        </w:rPr>
        <w:t xml:space="preserve"> prijavljenih projekata i programa.</w:t>
      </w:r>
    </w:p>
    <w:p w:rsidR="00B35B02" w:rsidRPr="005A2A1B" w:rsidRDefault="00B35B02" w:rsidP="00B35B02">
      <w:pPr>
        <w:ind w:left="426"/>
        <w:jc w:val="both"/>
        <w:rPr>
          <w:rFonts w:ascii="Calibri" w:hAnsi="Calibri"/>
          <w:sz w:val="22"/>
          <w:szCs w:val="22"/>
        </w:rPr>
      </w:pPr>
    </w:p>
    <w:p w:rsidR="009A65C2" w:rsidRDefault="00B35B02" w:rsidP="001F07B3">
      <w:pPr>
        <w:pStyle w:val="Odlomakpopisa"/>
        <w:numPr>
          <w:ilvl w:val="0"/>
          <w:numId w:val="47"/>
        </w:numPr>
        <w:spacing w:after="240" w:line="240" w:lineRule="auto"/>
        <w:jc w:val="both"/>
      </w:pPr>
      <w:r w:rsidRPr="005A2A1B">
        <w:t>poveća</w:t>
      </w:r>
      <w:r w:rsidRPr="009A65C2">
        <w:rPr>
          <w:rFonts w:eastAsia="Times New Roman"/>
          <w:lang w:eastAsia="hr-HR"/>
        </w:rPr>
        <w:t xml:space="preserve">nje prihoda </w:t>
      </w:r>
      <w:r w:rsidR="008956FB" w:rsidRPr="009A65C2">
        <w:rPr>
          <w:rFonts w:eastAsia="Times New Roman"/>
          <w:lang w:eastAsia="hr-HR"/>
        </w:rPr>
        <w:t xml:space="preserve">od imovine u ukupnom iznosu od </w:t>
      </w:r>
      <w:r w:rsidR="00252A47">
        <w:rPr>
          <w:rFonts w:eastAsia="Times New Roman"/>
          <w:lang w:eastAsia="hr-HR"/>
        </w:rPr>
        <w:t>1</w:t>
      </w:r>
      <w:r w:rsidR="008956FB" w:rsidRPr="009A65C2">
        <w:rPr>
          <w:rFonts w:eastAsia="Times New Roman"/>
          <w:lang w:eastAsia="hr-HR"/>
        </w:rPr>
        <w:t>7</w:t>
      </w:r>
      <w:r w:rsidRPr="009A65C2">
        <w:rPr>
          <w:rFonts w:eastAsia="Times New Roman"/>
          <w:lang w:eastAsia="hr-HR"/>
        </w:rPr>
        <w:t xml:space="preserve">0.000 kn koje se odnosi na povećanje prihoda </w:t>
      </w:r>
      <w:r w:rsidR="00252A47">
        <w:rPr>
          <w:rFonts w:eastAsia="Times New Roman"/>
          <w:lang w:eastAsia="hr-HR"/>
        </w:rPr>
        <w:t>od zateznih kamata u iznosu od 2</w:t>
      </w:r>
      <w:r w:rsidRPr="009A65C2">
        <w:rPr>
          <w:rFonts w:eastAsia="Times New Roman"/>
          <w:lang w:eastAsia="hr-HR"/>
        </w:rPr>
        <w:t>0.000</w:t>
      </w:r>
      <w:r w:rsidR="009A65C2" w:rsidRPr="009A65C2">
        <w:rPr>
          <w:rFonts w:eastAsia="Times New Roman"/>
          <w:lang w:eastAsia="hr-HR"/>
        </w:rPr>
        <w:t xml:space="preserve"> kn</w:t>
      </w:r>
      <w:r w:rsidR="00252A47">
        <w:rPr>
          <w:rFonts w:eastAsia="Times New Roman"/>
          <w:lang w:eastAsia="hr-HR"/>
        </w:rPr>
        <w:t>,</w:t>
      </w:r>
      <w:r w:rsidRPr="009A65C2">
        <w:rPr>
          <w:rFonts w:eastAsia="Times New Roman"/>
          <w:lang w:eastAsia="hr-HR"/>
        </w:rPr>
        <w:t xml:space="preserve"> prihoda od naknada za koncesije</w:t>
      </w:r>
      <w:r w:rsidR="0020470F" w:rsidRPr="009A65C2">
        <w:rPr>
          <w:rFonts w:eastAsia="Times New Roman"/>
          <w:lang w:eastAsia="hr-HR"/>
        </w:rPr>
        <w:t xml:space="preserve"> </w:t>
      </w:r>
      <w:r w:rsidR="001B2A7E" w:rsidRPr="009A65C2">
        <w:rPr>
          <w:rFonts w:eastAsia="Times New Roman"/>
          <w:lang w:eastAsia="hr-HR"/>
        </w:rPr>
        <w:t xml:space="preserve">u iznosu od </w:t>
      </w:r>
      <w:r w:rsidR="00252A47">
        <w:rPr>
          <w:rFonts w:eastAsia="Times New Roman"/>
          <w:lang w:eastAsia="hr-HR"/>
        </w:rPr>
        <w:t>55</w:t>
      </w:r>
      <w:r w:rsidR="001B2A7E" w:rsidRPr="009A65C2">
        <w:rPr>
          <w:rFonts w:eastAsia="Times New Roman"/>
          <w:lang w:eastAsia="hr-HR"/>
        </w:rPr>
        <w:t>.000 kn</w:t>
      </w:r>
      <w:r w:rsidR="00252A47">
        <w:rPr>
          <w:rFonts w:eastAsia="Times New Roman"/>
          <w:lang w:eastAsia="hr-HR"/>
        </w:rPr>
        <w:t>, prihoda od zakupa poslovnog prostora u iznosu od 65.000 kn te prihoda od grobnih naknada u iznosu od 30.000 kn, a</w:t>
      </w:r>
      <w:r w:rsidR="009A65C2" w:rsidRPr="009A65C2">
        <w:rPr>
          <w:rFonts w:eastAsia="Times New Roman"/>
          <w:lang w:eastAsia="hr-HR"/>
        </w:rPr>
        <w:t xml:space="preserve"> </w:t>
      </w:r>
      <w:r w:rsidR="009A65C2" w:rsidRPr="005A2A1B">
        <w:t xml:space="preserve">u skladu s </w:t>
      </w:r>
      <w:r w:rsidR="00252A47">
        <w:t xml:space="preserve">novom </w:t>
      </w:r>
      <w:r w:rsidR="009A65C2" w:rsidRPr="005A2A1B">
        <w:t xml:space="preserve">procjenom </w:t>
      </w:r>
      <w:r w:rsidR="00252A47">
        <w:t xml:space="preserve">njihove </w:t>
      </w:r>
      <w:r w:rsidR="009A65C2" w:rsidRPr="005A2A1B">
        <w:t>realizacije na temelju kretanja u prethodnom razdoblju ove godine</w:t>
      </w:r>
    </w:p>
    <w:p w:rsidR="00252A47" w:rsidRPr="005A2A1B" w:rsidRDefault="00252A47" w:rsidP="00252A47">
      <w:pPr>
        <w:pStyle w:val="Odlomakpopisa"/>
        <w:spacing w:after="240" w:line="240" w:lineRule="auto"/>
        <w:ind w:left="360"/>
        <w:jc w:val="both"/>
      </w:pPr>
    </w:p>
    <w:p w:rsidR="00252A47" w:rsidRDefault="00252A47" w:rsidP="001F07B3">
      <w:pPr>
        <w:pStyle w:val="Odlomakpopisa"/>
        <w:numPr>
          <w:ilvl w:val="0"/>
          <w:numId w:val="47"/>
        </w:numPr>
        <w:spacing w:line="240" w:lineRule="auto"/>
        <w:jc w:val="both"/>
      </w:pPr>
      <w:r w:rsidRPr="005A2A1B">
        <w:t>poveća</w:t>
      </w:r>
      <w:r w:rsidRPr="00164EF2">
        <w:rPr>
          <w:rFonts w:eastAsia="Times New Roman"/>
          <w:lang w:eastAsia="hr-HR"/>
        </w:rPr>
        <w:t>nje prihoda od pristojbi i naknada u ukupnom iznosu od 979.800 kn,</w:t>
      </w:r>
      <w:r w:rsidRPr="00252A47">
        <w:t xml:space="preserve"> </w:t>
      </w:r>
      <w:r w:rsidRPr="005A2A1B">
        <w:t xml:space="preserve">a </w:t>
      </w:r>
      <w:r w:rsidR="006410AC">
        <w:t>isto</w:t>
      </w:r>
      <w:r w:rsidRPr="005A2A1B">
        <w:t xml:space="preserve"> se sastoji od </w:t>
      </w:r>
      <w:r w:rsidR="00B224A1">
        <w:t xml:space="preserve">manjih korekcija </w:t>
      </w:r>
      <w:r w:rsidR="006410AC">
        <w:t xml:space="preserve">unutar ove grupe </w:t>
      </w:r>
      <w:r w:rsidR="00B224A1">
        <w:t xml:space="preserve">prihoda i to od </w:t>
      </w:r>
      <w:r w:rsidRPr="005A2A1B">
        <w:t>povećanja</w:t>
      </w:r>
      <w:r>
        <w:t xml:space="preserve"> općinskih pristojbi za 5.000 kn</w:t>
      </w:r>
      <w:r w:rsidR="00B224A1">
        <w:t xml:space="preserve"> te</w:t>
      </w:r>
      <w:r>
        <w:t xml:space="preserve"> smanjenja prihoda </w:t>
      </w:r>
      <w:r w:rsidR="00B224A1">
        <w:t xml:space="preserve">po posebnim propisima ukupno za 55.200 kn od kojih se 51.500 kn odnosi na smanjenje prihoda </w:t>
      </w:r>
      <w:r w:rsidR="00B224A1" w:rsidRPr="005A2A1B">
        <w:t xml:space="preserve">proračunskog korisnika Dječjeg vrtića Viškovo za sufinanciranje smještaja djece u vrtiću u skladu s novom procjenom prihoda </w:t>
      </w:r>
      <w:r w:rsidR="00B224A1">
        <w:t>prema ostvarenim pravima na smanjenu cijenu smještaja koju roditelji ostvaruju temeljem općinske odluke</w:t>
      </w:r>
      <w:r w:rsidR="00164EF2">
        <w:t>, a uz to i</w:t>
      </w:r>
      <w:r w:rsidR="00B224A1">
        <w:t xml:space="preserve"> na smanjenje plana ostalih nespomenutih </w:t>
      </w:r>
      <w:r w:rsidR="00164EF2">
        <w:t xml:space="preserve">proračunskih </w:t>
      </w:r>
      <w:r w:rsidR="00B224A1">
        <w:t xml:space="preserve">prihoda za 3.700 kn. Pored toga, </w:t>
      </w:r>
      <w:r w:rsidR="00164EF2">
        <w:t>usklađenje je izvršeno i na prihodima od komunalnih naknada koje su povećane za 1.030.000 kn, a odnose se dijelom na nove obveznike kojima su ispostavljena rješenja tijekom godine</w:t>
      </w:r>
      <w:r w:rsidR="00302DEF">
        <w:t>, a</w:t>
      </w:r>
      <w:r w:rsidR="00164EF2">
        <w:t xml:space="preserve"> dijelom na naplatu zaostalih potraživanja </w:t>
      </w:r>
    </w:p>
    <w:p w:rsidR="008C27A9" w:rsidRPr="005A2A1B" w:rsidRDefault="008C27A9" w:rsidP="008C27A9">
      <w:pPr>
        <w:pStyle w:val="Odlomakpopisa"/>
      </w:pPr>
    </w:p>
    <w:p w:rsidR="00436562" w:rsidRPr="00EB133F" w:rsidRDefault="00164EF2" w:rsidP="001F07B3">
      <w:pPr>
        <w:pStyle w:val="Odlomakpopisa"/>
        <w:numPr>
          <w:ilvl w:val="0"/>
          <w:numId w:val="47"/>
        </w:numPr>
        <w:spacing w:line="240" w:lineRule="auto"/>
        <w:jc w:val="both"/>
      </w:pPr>
      <w:r>
        <w:t>smanjenje</w:t>
      </w:r>
      <w:r w:rsidR="008C27A9" w:rsidRPr="00EB133F">
        <w:rPr>
          <w:rFonts w:eastAsia="Times New Roman"/>
          <w:lang w:eastAsia="hr-HR"/>
        </w:rPr>
        <w:t xml:space="preserve"> prihoda od donacija u ukupnom iznosu od </w:t>
      </w:r>
      <w:r w:rsidRPr="00EB133F">
        <w:rPr>
          <w:rFonts w:eastAsia="Times New Roman"/>
          <w:lang w:eastAsia="hr-HR"/>
        </w:rPr>
        <w:t>98.800</w:t>
      </w:r>
      <w:r w:rsidR="008C27A9" w:rsidRPr="00EB133F">
        <w:rPr>
          <w:rFonts w:eastAsia="Times New Roman"/>
          <w:lang w:eastAsia="hr-HR"/>
        </w:rPr>
        <w:t xml:space="preserve"> kn koje se </w:t>
      </w:r>
      <w:r w:rsidR="00745690" w:rsidRPr="00EB133F">
        <w:rPr>
          <w:rFonts w:eastAsia="Times New Roman"/>
          <w:lang w:eastAsia="hr-HR"/>
        </w:rPr>
        <w:t>odnosi na prihod</w:t>
      </w:r>
      <w:r w:rsidRPr="00EB133F">
        <w:rPr>
          <w:rFonts w:eastAsia="Times New Roman"/>
          <w:lang w:eastAsia="hr-HR"/>
        </w:rPr>
        <w:t>e</w:t>
      </w:r>
      <w:r w:rsidR="00745690" w:rsidRPr="00EB133F">
        <w:rPr>
          <w:rFonts w:eastAsia="Times New Roman"/>
          <w:lang w:eastAsia="hr-HR"/>
        </w:rPr>
        <w:t xml:space="preserve"> </w:t>
      </w:r>
      <w:r w:rsidRPr="00EB133F">
        <w:rPr>
          <w:rFonts w:eastAsia="Times New Roman"/>
          <w:lang w:eastAsia="hr-HR"/>
        </w:rPr>
        <w:t>za izradu plana prostornog uređenja nižeg reda za potrebe i za račun privatnog subjekta u iznosu od 100.000 kn koje se neće reali</w:t>
      </w:r>
      <w:r w:rsidR="00EB133F" w:rsidRPr="00EB133F">
        <w:rPr>
          <w:rFonts w:eastAsia="Times New Roman"/>
          <w:lang w:eastAsia="hr-HR"/>
        </w:rPr>
        <w:t>zirati u ovoj godini te na manju</w:t>
      </w:r>
      <w:r w:rsidRPr="00EB133F">
        <w:rPr>
          <w:rFonts w:eastAsia="Times New Roman"/>
          <w:lang w:eastAsia="hr-HR"/>
        </w:rPr>
        <w:t xml:space="preserve"> korekcij</w:t>
      </w:r>
      <w:r w:rsidR="00EB133F" w:rsidRPr="00EB133F">
        <w:rPr>
          <w:rFonts w:eastAsia="Times New Roman"/>
          <w:lang w:eastAsia="hr-HR"/>
        </w:rPr>
        <w:t xml:space="preserve">u tekućih </w:t>
      </w:r>
      <w:r w:rsidR="00745690" w:rsidRPr="00EB133F">
        <w:rPr>
          <w:rFonts w:eastAsia="Times New Roman"/>
          <w:lang w:eastAsia="hr-HR"/>
        </w:rPr>
        <w:t xml:space="preserve">donacija </w:t>
      </w:r>
      <w:r w:rsidR="00EB133F" w:rsidRPr="00EB133F">
        <w:rPr>
          <w:rFonts w:eastAsia="Times New Roman"/>
          <w:lang w:eastAsia="hr-HR"/>
        </w:rPr>
        <w:t xml:space="preserve">proračunskom korisniku Dječjem vrtiću Viškovo koje su realizirane s povećanjem </w:t>
      </w:r>
      <w:r w:rsidR="00745690" w:rsidRPr="00EB133F">
        <w:rPr>
          <w:rFonts w:eastAsia="Times New Roman"/>
          <w:lang w:eastAsia="hr-HR"/>
        </w:rPr>
        <w:t xml:space="preserve">od </w:t>
      </w:r>
      <w:r w:rsidR="00EB133F" w:rsidRPr="00EB133F">
        <w:rPr>
          <w:rFonts w:eastAsia="Times New Roman"/>
          <w:lang w:eastAsia="hr-HR"/>
        </w:rPr>
        <w:t>1.200</w:t>
      </w:r>
      <w:r w:rsidR="00745690" w:rsidRPr="00EB133F">
        <w:rPr>
          <w:rFonts w:eastAsia="Times New Roman"/>
          <w:lang w:eastAsia="hr-HR"/>
        </w:rPr>
        <w:t xml:space="preserve"> kn </w:t>
      </w:r>
    </w:p>
    <w:p w:rsidR="00EB133F" w:rsidRDefault="00EB133F" w:rsidP="00EB133F">
      <w:pPr>
        <w:pStyle w:val="Odlomakpopisa"/>
      </w:pPr>
    </w:p>
    <w:p w:rsidR="00EB133F" w:rsidRDefault="00EB133F" w:rsidP="006410AC">
      <w:pPr>
        <w:pStyle w:val="Odlomakpopisa"/>
        <w:numPr>
          <w:ilvl w:val="0"/>
          <w:numId w:val="47"/>
        </w:numPr>
        <w:spacing w:line="240" w:lineRule="auto"/>
        <w:jc w:val="both"/>
      </w:pPr>
      <w:r w:rsidRPr="00EB133F">
        <w:t>smanjenje</w:t>
      </w:r>
      <w:r w:rsidR="00F14532" w:rsidRPr="00EB133F">
        <w:t xml:space="preserve"> primitaka od </w:t>
      </w:r>
      <w:r w:rsidRPr="00EB133F">
        <w:t>financijske imovine</w:t>
      </w:r>
      <w:r w:rsidR="00F14532" w:rsidRPr="00EB133F">
        <w:t xml:space="preserve"> </w:t>
      </w:r>
      <w:r w:rsidR="00DF2482" w:rsidRPr="00EB133F">
        <w:t xml:space="preserve">u iznosu od </w:t>
      </w:r>
      <w:r w:rsidRPr="00EB133F">
        <w:t>1</w:t>
      </w:r>
      <w:r w:rsidR="00DF2482" w:rsidRPr="00EB133F">
        <w:t xml:space="preserve">40.000 kn </w:t>
      </w:r>
      <w:r w:rsidR="00F14532" w:rsidRPr="00EB133F">
        <w:t>koji se</w:t>
      </w:r>
      <w:r>
        <w:t xml:space="preserve"> u cijelosti </w:t>
      </w:r>
      <w:r w:rsidR="00D265C3" w:rsidRPr="00EB133F">
        <w:t>odnos</w:t>
      </w:r>
      <w:r>
        <w:t>i</w:t>
      </w:r>
      <w:r w:rsidR="00D265C3" w:rsidRPr="00EB133F">
        <w:t xml:space="preserve"> </w:t>
      </w:r>
      <w:r w:rsidR="00F14532" w:rsidRPr="00EB133F">
        <w:t xml:space="preserve">na </w:t>
      </w:r>
      <w:r w:rsidRPr="00EB133F">
        <w:t>povrat zajma danog KD-u Čistoća po osnovi neutrošenih sredstva za razvoj koja su naplaćena u cijeni komunalne usluge u prethodnim godinama</w:t>
      </w:r>
      <w:r>
        <w:t>, a u skladu s očekivanim utroškom istih do kraja ove godine prema izvještajima KD-a Čistoća.</w:t>
      </w:r>
    </w:p>
    <w:p w:rsidR="001009CC" w:rsidRPr="005A2A1B" w:rsidRDefault="001009CC" w:rsidP="001009CC">
      <w:pPr>
        <w:spacing w:before="240"/>
        <w:jc w:val="both"/>
        <w:rPr>
          <w:rFonts w:ascii="Calibri" w:hAnsi="Calibri"/>
          <w:b/>
          <w:sz w:val="24"/>
          <w:szCs w:val="24"/>
        </w:rPr>
      </w:pPr>
      <w:r w:rsidRPr="005A2A1B">
        <w:rPr>
          <w:rFonts w:ascii="Calibri" w:hAnsi="Calibri"/>
          <w:b/>
          <w:sz w:val="24"/>
          <w:szCs w:val="24"/>
        </w:rPr>
        <w:lastRenderedPageBreak/>
        <w:t>RASHODI  I IZDACI</w:t>
      </w:r>
    </w:p>
    <w:p w:rsidR="001009CC" w:rsidRPr="005A2A1B" w:rsidRDefault="001009CC" w:rsidP="001009CC">
      <w:pPr>
        <w:jc w:val="both"/>
        <w:rPr>
          <w:rFonts w:ascii="Calibri" w:hAnsi="Calibri"/>
          <w:b/>
          <w:sz w:val="26"/>
          <w:szCs w:val="26"/>
        </w:rPr>
      </w:pPr>
    </w:p>
    <w:p w:rsidR="00D265C3" w:rsidRPr="005A2A1B" w:rsidRDefault="00D265C3" w:rsidP="00D265C3">
      <w:pPr>
        <w:jc w:val="both"/>
        <w:rPr>
          <w:rFonts w:ascii="Calibri" w:hAnsi="Calibri"/>
          <w:sz w:val="22"/>
          <w:szCs w:val="22"/>
        </w:rPr>
      </w:pPr>
      <w:r w:rsidRPr="005A2A1B">
        <w:rPr>
          <w:rFonts w:ascii="Calibri" w:hAnsi="Calibri"/>
          <w:sz w:val="22"/>
          <w:szCs w:val="22"/>
        </w:rPr>
        <w:t xml:space="preserve">Ukupni rashodi i izdaci Proračuna za 2019. godinu planirani su u iznosu od </w:t>
      </w:r>
      <w:r w:rsidR="009E5B38">
        <w:rPr>
          <w:rFonts w:ascii="Calibri" w:hAnsi="Calibri"/>
          <w:sz w:val="22"/>
          <w:szCs w:val="22"/>
        </w:rPr>
        <w:t>85</w:t>
      </w:r>
      <w:r w:rsidR="009E5B38" w:rsidRPr="005A2A1B">
        <w:rPr>
          <w:rFonts w:ascii="Calibri" w:hAnsi="Calibri"/>
          <w:sz w:val="22"/>
          <w:szCs w:val="22"/>
        </w:rPr>
        <w:t>.550.000</w:t>
      </w:r>
      <w:r w:rsidR="009E5B38" w:rsidRPr="005A2A1B">
        <w:rPr>
          <w:rFonts w:ascii="Calibri" w:hAnsi="Calibri"/>
          <w:bCs/>
          <w:sz w:val="22"/>
          <w:szCs w:val="22"/>
        </w:rPr>
        <w:t xml:space="preserve"> </w:t>
      </w:r>
      <w:r w:rsidRPr="005A2A1B">
        <w:rPr>
          <w:rFonts w:ascii="Calibri" w:hAnsi="Calibri"/>
          <w:sz w:val="22"/>
          <w:szCs w:val="22"/>
        </w:rPr>
        <w:t xml:space="preserve">kn, dok se planiranim izmjenama </w:t>
      </w:r>
      <w:r w:rsidR="007C68FD">
        <w:rPr>
          <w:rFonts w:ascii="Calibri" w:hAnsi="Calibri"/>
          <w:sz w:val="22"/>
          <w:szCs w:val="22"/>
        </w:rPr>
        <w:t>predviđa njihovo povećanje na</w:t>
      </w:r>
      <w:r w:rsidR="009E5B38">
        <w:rPr>
          <w:rFonts w:ascii="Calibri" w:hAnsi="Calibri"/>
          <w:sz w:val="22"/>
          <w:szCs w:val="22"/>
        </w:rPr>
        <w:t xml:space="preserve"> 90.300.000</w:t>
      </w:r>
      <w:r w:rsidR="007C68FD">
        <w:rPr>
          <w:rFonts w:ascii="Calibri" w:hAnsi="Calibri"/>
          <w:sz w:val="22"/>
          <w:szCs w:val="22"/>
        </w:rPr>
        <w:t xml:space="preserve"> kn ili </w:t>
      </w:r>
      <w:r w:rsidR="009E5B38">
        <w:rPr>
          <w:rFonts w:ascii="Calibri" w:hAnsi="Calibri"/>
          <w:sz w:val="22"/>
          <w:szCs w:val="22"/>
        </w:rPr>
        <w:t>6</w:t>
      </w:r>
      <w:r w:rsidRPr="005A2A1B">
        <w:rPr>
          <w:rFonts w:ascii="Calibri" w:hAnsi="Calibri"/>
          <w:sz w:val="22"/>
          <w:szCs w:val="22"/>
        </w:rPr>
        <w:t>% više.</w:t>
      </w:r>
    </w:p>
    <w:p w:rsidR="00D265C3" w:rsidRPr="005A2A1B" w:rsidRDefault="00D265C3" w:rsidP="00D265C3">
      <w:pPr>
        <w:jc w:val="both"/>
        <w:rPr>
          <w:rFonts w:ascii="Calibri" w:hAnsi="Calibri"/>
          <w:sz w:val="22"/>
          <w:szCs w:val="22"/>
        </w:rPr>
      </w:pPr>
    </w:p>
    <w:p w:rsidR="00D265C3" w:rsidRPr="005A2A1B" w:rsidRDefault="00D265C3" w:rsidP="00D265C3">
      <w:pPr>
        <w:jc w:val="both"/>
        <w:rPr>
          <w:rFonts w:ascii="Calibri" w:hAnsi="Calibri"/>
          <w:sz w:val="22"/>
          <w:szCs w:val="22"/>
        </w:rPr>
      </w:pPr>
      <w:r w:rsidRPr="005A2A1B">
        <w:rPr>
          <w:rFonts w:ascii="Calibri" w:hAnsi="Calibri"/>
          <w:sz w:val="22"/>
          <w:szCs w:val="22"/>
        </w:rPr>
        <w:t xml:space="preserve">U tome su ovim izmjenama i dopunama Proračuna za 2019. godinu utvrđeni </w:t>
      </w:r>
      <w:r w:rsidR="004E1C6F" w:rsidRPr="005A2A1B">
        <w:rPr>
          <w:rFonts w:ascii="Calibri" w:hAnsi="Calibri"/>
          <w:sz w:val="22"/>
          <w:szCs w:val="22"/>
        </w:rPr>
        <w:t>rashodi</w:t>
      </w:r>
      <w:r w:rsidRPr="005A2A1B">
        <w:rPr>
          <w:rFonts w:ascii="Calibri" w:hAnsi="Calibri"/>
          <w:sz w:val="22"/>
          <w:szCs w:val="22"/>
        </w:rPr>
        <w:t xml:space="preserve"> poslovanja u iznosu od </w:t>
      </w:r>
      <w:r w:rsidR="009E5B38">
        <w:rPr>
          <w:rFonts w:ascii="Calibri" w:hAnsi="Calibri"/>
          <w:sz w:val="22"/>
          <w:szCs w:val="22"/>
        </w:rPr>
        <w:t>52.847.050</w:t>
      </w:r>
      <w:r w:rsidRPr="005A2A1B">
        <w:rPr>
          <w:rFonts w:ascii="Calibri" w:hAnsi="Calibri"/>
          <w:bCs/>
          <w:sz w:val="22"/>
          <w:szCs w:val="22"/>
        </w:rPr>
        <w:t xml:space="preserve"> </w:t>
      </w:r>
      <w:r w:rsidRPr="005A2A1B">
        <w:rPr>
          <w:rFonts w:ascii="Calibri" w:hAnsi="Calibri"/>
          <w:sz w:val="22"/>
          <w:szCs w:val="22"/>
        </w:rPr>
        <w:t>kuna</w:t>
      </w:r>
      <w:r w:rsidR="006410AC">
        <w:rPr>
          <w:rFonts w:ascii="Calibri" w:hAnsi="Calibri"/>
          <w:sz w:val="22"/>
          <w:szCs w:val="22"/>
        </w:rPr>
        <w:t xml:space="preserve"> ili 8% više</w:t>
      </w:r>
      <w:r w:rsidRPr="005A2A1B">
        <w:rPr>
          <w:rFonts w:ascii="Calibri" w:hAnsi="Calibri"/>
          <w:sz w:val="22"/>
          <w:szCs w:val="22"/>
        </w:rPr>
        <w:t xml:space="preserve">, </w:t>
      </w:r>
      <w:r w:rsidR="004E1C6F" w:rsidRPr="005A2A1B">
        <w:rPr>
          <w:rFonts w:ascii="Calibri" w:hAnsi="Calibri"/>
          <w:sz w:val="22"/>
          <w:szCs w:val="22"/>
        </w:rPr>
        <w:t>rashodi za nabavu</w:t>
      </w:r>
      <w:r w:rsidRPr="005A2A1B">
        <w:rPr>
          <w:rFonts w:ascii="Calibri" w:hAnsi="Calibri"/>
          <w:sz w:val="22"/>
          <w:szCs w:val="22"/>
        </w:rPr>
        <w:t xml:space="preserve"> nefinancijske imovine </w:t>
      </w:r>
      <w:r w:rsidR="004E1C6F" w:rsidRPr="005A2A1B">
        <w:rPr>
          <w:rFonts w:ascii="Calibri" w:hAnsi="Calibri"/>
          <w:sz w:val="22"/>
          <w:szCs w:val="22"/>
        </w:rPr>
        <w:t xml:space="preserve">u iznosu od </w:t>
      </w:r>
      <w:r w:rsidR="009E5B38">
        <w:rPr>
          <w:rFonts w:ascii="Calibri" w:hAnsi="Calibri"/>
          <w:sz w:val="22"/>
          <w:szCs w:val="22"/>
        </w:rPr>
        <w:t>36.352.950</w:t>
      </w:r>
      <w:r w:rsidRPr="005A2A1B">
        <w:rPr>
          <w:rFonts w:ascii="Calibri" w:hAnsi="Calibri"/>
          <w:bCs/>
          <w:sz w:val="22"/>
          <w:szCs w:val="22"/>
        </w:rPr>
        <w:t xml:space="preserve"> kuna</w:t>
      </w:r>
      <w:r w:rsidR="006410AC">
        <w:rPr>
          <w:rFonts w:ascii="Calibri" w:hAnsi="Calibri"/>
          <w:bCs/>
          <w:sz w:val="22"/>
          <w:szCs w:val="22"/>
        </w:rPr>
        <w:t xml:space="preserve"> ili 2% više</w:t>
      </w:r>
      <w:r w:rsidRPr="005A2A1B">
        <w:rPr>
          <w:rFonts w:ascii="Calibri" w:hAnsi="Calibri"/>
          <w:bCs/>
          <w:sz w:val="22"/>
          <w:szCs w:val="22"/>
        </w:rPr>
        <w:t xml:space="preserve"> te </w:t>
      </w:r>
      <w:r w:rsidR="004E1C6F" w:rsidRPr="005A2A1B">
        <w:rPr>
          <w:rFonts w:ascii="Calibri" w:hAnsi="Calibri"/>
          <w:sz w:val="22"/>
          <w:szCs w:val="22"/>
        </w:rPr>
        <w:t>izdaci za financijsku imovinu i otplate zajmova u iznosu od</w:t>
      </w:r>
      <w:r w:rsidRPr="005A2A1B">
        <w:rPr>
          <w:rFonts w:ascii="Calibri" w:hAnsi="Calibri"/>
          <w:sz w:val="22"/>
          <w:szCs w:val="22"/>
        </w:rPr>
        <w:t xml:space="preserve"> 1</w:t>
      </w:r>
      <w:r w:rsidR="004E1C6F" w:rsidRPr="005A2A1B">
        <w:rPr>
          <w:rFonts w:ascii="Calibri" w:hAnsi="Calibri"/>
          <w:sz w:val="22"/>
          <w:szCs w:val="22"/>
        </w:rPr>
        <w:t>.100</w:t>
      </w:r>
      <w:r w:rsidRPr="005A2A1B">
        <w:rPr>
          <w:rFonts w:ascii="Calibri" w:hAnsi="Calibri"/>
          <w:sz w:val="22"/>
          <w:szCs w:val="22"/>
        </w:rPr>
        <w:t>.</w:t>
      </w:r>
      <w:r w:rsidR="004E1C6F" w:rsidRPr="005A2A1B">
        <w:rPr>
          <w:rFonts w:ascii="Calibri" w:hAnsi="Calibri"/>
          <w:sz w:val="22"/>
          <w:szCs w:val="22"/>
        </w:rPr>
        <w:t>00</w:t>
      </w:r>
      <w:r w:rsidRPr="005A2A1B">
        <w:rPr>
          <w:rFonts w:ascii="Calibri" w:hAnsi="Calibri"/>
          <w:sz w:val="22"/>
          <w:szCs w:val="22"/>
        </w:rPr>
        <w:t>0 kuna</w:t>
      </w:r>
      <w:r w:rsidR="006410AC">
        <w:rPr>
          <w:rFonts w:ascii="Calibri" w:hAnsi="Calibri"/>
          <w:sz w:val="22"/>
          <w:szCs w:val="22"/>
        </w:rPr>
        <w:t xml:space="preserve"> koji su ostali na istoj razini kao u prethodnom planu</w:t>
      </w:r>
      <w:r w:rsidRPr="005A2A1B">
        <w:rPr>
          <w:rFonts w:ascii="Calibri" w:hAnsi="Calibri"/>
          <w:sz w:val="22"/>
          <w:szCs w:val="22"/>
        </w:rPr>
        <w:t xml:space="preserve">. U projekcijama za 2020. godinu ukupni </w:t>
      </w:r>
      <w:r w:rsidR="004E1C6F" w:rsidRPr="005A2A1B">
        <w:rPr>
          <w:rFonts w:ascii="Calibri" w:hAnsi="Calibri"/>
          <w:sz w:val="22"/>
          <w:szCs w:val="22"/>
        </w:rPr>
        <w:t>rashodi i izdaci</w:t>
      </w:r>
      <w:r w:rsidRPr="005A2A1B">
        <w:rPr>
          <w:rFonts w:ascii="Calibri" w:hAnsi="Calibri"/>
          <w:sz w:val="22"/>
          <w:szCs w:val="22"/>
        </w:rPr>
        <w:t xml:space="preserve"> planirani su u iznosu od 56.680.000 kuna, dok su u projekcijama za 2021. godinu planirani u visini od 57.280.000 kuna. </w:t>
      </w:r>
    </w:p>
    <w:p w:rsidR="00AB7C52" w:rsidRDefault="00AB7C52" w:rsidP="00AB7C52">
      <w:pPr>
        <w:jc w:val="both"/>
        <w:rPr>
          <w:rFonts w:ascii="Calibri" w:hAnsi="Calibri"/>
          <w:sz w:val="22"/>
          <w:szCs w:val="22"/>
        </w:rPr>
      </w:pPr>
    </w:p>
    <w:p w:rsidR="00897197" w:rsidRPr="005A2A1B" w:rsidRDefault="00D265C3" w:rsidP="00897197">
      <w:pPr>
        <w:spacing w:after="240"/>
        <w:jc w:val="both"/>
        <w:rPr>
          <w:rFonts w:ascii="Calibri" w:hAnsi="Calibri"/>
          <w:sz w:val="22"/>
          <w:szCs w:val="22"/>
        </w:rPr>
      </w:pPr>
      <w:r w:rsidRPr="005A2A1B">
        <w:rPr>
          <w:rFonts w:ascii="Calibri" w:hAnsi="Calibri"/>
          <w:sz w:val="22"/>
          <w:szCs w:val="22"/>
        </w:rPr>
        <w:t xml:space="preserve">Nova procjena </w:t>
      </w:r>
      <w:r w:rsidR="004E1C6F" w:rsidRPr="005A2A1B">
        <w:rPr>
          <w:rFonts w:ascii="Calibri" w:hAnsi="Calibri"/>
          <w:sz w:val="22"/>
          <w:szCs w:val="22"/>
        </w:rPr>
        <w:t>rashoda i izdataka</w:t>
      </w:r>
      <w:r w:rsidRPr="005A2A1B">
        <w:rPr>
          <w:rFonts w:ascii="Calibri" w:hAnsi="Calibri"/>
          <w:sz w:val="22"/>
          <w:szCs w:val="22"/>
        </w:rPr>
        <w:t xml:space="preserve"> za ovo plansko razdoblje </w:t>
      </w:r>
      <w:r w:rsidR="00CE49E3" w:rsidRPr="005A2A1B">
        <w:rPr>
          <w:rFonts w:ascii="Calibri" w:hAnsi="Calibri"/>
          <w:sz w:val="22"/>
          <w:szCs w:val="22"/>
        </w:rPr>
        <w:t xml:space="preserve">usklađena je s izmijenjenom dinamikom </w:t>
      </w:r>
      <w:r w:rsidR="00AB7C52">
        <w:rPr>
          <w:rFonts w:ascii="Calibri" w:hAnsi="Calibri"/>
          <w:sz w:val="22"/>
          <w:szCs w:val="22"/>
        </w:rPr>
        <w:t>realizacije</w:t>
      </w:r>
      <w:r w:rsidR="006410AC">
        <w:rPr>
          <w:rFonts w:ascii="Calibri" w:hAnsi="Calibri"/>
          <w:sz w:val="22"/>
          <w:szCs w:val="22"/>
        </w:rPr>
        <w:t xml:space="preserve"> kapitalnih ulaganja ili s </w:t>
      </w:r>
      <w:r w:rsidR="0072245C">
        <w:rPr>
          <w:rFonts w:ascii="Calibri" w:hAnsi="Calibri"/>
          <w:sz w:val="22"/>
          <w:szCs w:val="22"/>
        </w:rPr>
        <w:t xml:space="preserve">novo utvrđenim </w:t>
      </w:r>
      <w:r w:rsidR="006410AC">
        <w:rPr>
          <w:rFonts w:ascii="Calibri" w:hAnsi="Calibri"/>
          <w:sz w:val="22"/>
          <w:szCs w:val="22"/>
        </w:rPr>
        <w:t>vrijednostima</w:t>
      </w:r>
      <w:r w:rsidR="0072245C">
        <w:rPr>
          <w:rFonts w:ascii="Calibri" w:hAnsi="Calibri"/>
          <w:sz w:val="22"/>
          <w:szCs w:val="22"/>
        </w:rPr>
        <w:t xml:space="preserve"> nabave temeljem</w:t>
      </w:r>
      <w:r w:rsidR="006410AC">
        <w:rPr>
          <w:rFonts w:ascii="Calibri" w:hAnsi="Calibri"/>
          <w:sz w:val="22"/>
          <w:szCs w:val="22"/>
        </w:rPr>
        <w:t xml:space="preserve"> </w:t>
      </w:r>
      <w:r w:rsidR="0072245C">
        <w:rPr>
          <w:rFonts w:ascii="Calibri" w:hAnsi="Calibri"/>
          <w:sz w:val="22"/>
          <w:szCs w:val="22"/>
        </w:rPr>
        <w:t xml:space="preserve">provedenih postupaka javne </w:t>
      </w:r>
      <w:r w:rsidR="006410AC">
        <w:rPr>
          <w:rFonts w:ascii="Calibri" w:hAnsi="Calibri"/>
          <w:sz w:val="22"/>
          <w:szCs w:val="22"/>
        </w:rPr>
        <w:t>nabav</w:t>
      </w:r>
      <w:r w:rsidR="0072245C">
        <w:rPr>
          <w:rFonts w:ascii="Calibri" w:hAnsi="Calibri"/>
          <w:sz w:val="22"/>
          <w:szCs w:val="22"/>
        </w:rPr>
        <w:t>e</w:t>
      </w:r>
      <w:r w:rsidR="00CE49E3" w:rsidRPr="005A2A1B">
        <w:rPr>
          <w:rFonts w:ascii="Calibri" w:hAnsi="Calibri"/>
          <w:sz w:val="22"/>
          <w:szCs w:val="22"/>
        </w:rPr>
        <w:t xml:space="preserve">, kao </w:t>
      </w:r>
      <w:r w:rsidR="00897197" w:rsidRPr="005A2A1B">
        <w:rPr>
          <w:rFonts w:ascii="Calibri" w:hAnsi="Calibri"/>
          <w:sz w:val="22"/>
          <w:szCs w:val="22"/>
        </w:rPr>
        <w:t xml:space="preserve">i </w:t>
      </w:r>
      <w:r w:rsidR="00CE49E3" w:rsidRPr="005A2A1B">
        <w:rPr>
          <w:rFonts w:ascii="Calibri" w:hAnsi="Calibri"/>
          <w:sz w:val="22"/>
          <w:szCs w:val="22"/>
        </w:rPr>
        <w:t xml:space="preserve">s </w:t>
      </w:r>
      <w:r w:rsidR="00897197" w:rsidRPr="005A2A1B">
        <w:rPr>
          <w:rFonts w:ascii="Calibri" w:hAnsi="Calibri"/>
          <w:sz w:val="22"/>
          <w:szCs w:val="22"/>
        </w:rPr>
        <w:t xml:space="preserve">dodatno planiranim </w:t>
      </w:r>
      <w:r w:rsidR="00CE49E3" w:rsidRPr="005A2A1B">
        <w:rPr>
          <w:rFonts w:ascii="Calibri" w:hAnsi="Calibri"/>
          <w:sz w:val="22"/>
          <w:szCs w:val="22"/>
        </w:rPr>
        <w:t>novim</w:t>
      </w:r>
      <w:r w:rsidR="00897197" w:rsidRPr="005A2A1B">
        <w:rPr>
          <w:rFonts w:ascii="Calibri" w:hAnsi="Calibri"/>
          <w:sz w:val="22"/>
          <w:szCs w:val="22"/>
        </w:rPr>
        <w:t xml:space="preserve"> projektima koje</w:t>
      </w:r>
      <w:r w:rsidR="0072245C">
        <w:rPr>
          <w:rFonts w:ascii="Calibri" w:hAnsi="Calibri"/>
          <w:sz w:val="22"/>
          <w:szCs w:val="22"/>
        </w:rPr>
        <w:t xml:space="preserve"> se planira</w:t>
      </w:r>
      <w:r w:rsidR="00CE49E3" w:rsidRPr="005A2A1B">
        <w:rPr>
          <w:rFonts w:ascii="Calibri" w:hAnsi="Calibri"/>
          <w:sz w:val="22"/>
          <w:szCs w:val="22"/>
        </w:rPr>
        <w:t xml:space="preserve"> pokrenuti ili dovršiti u ovoj proračunskoj godini</w:t>
      </w:r>
      <w:r w:rsidR="0072245C">
        <w:rPr>
          <w:rFonts w:ascii="Calibri" w:hAnsi="Calibri"/>
          <w:sz w:val="22"/>
          <w:szCs w:val="22"/>
        </w:rPr>
        <w:t>.</w:t>
      </w:r>
      <w:r w:rsidR="001C583A" w:rsidRPr="005A2A1B">
        <w:rPr>
          <w:rFonts w:ascii="Calibri" w:hAnsi="Calibri"/>
          <w:sz w:val="22"/>
          <w:szCs w:val="22"/>
        </w:rPr>
        <w:t xml:space="preserve"> </w:t>
      </w:r>
      <w:r w:rsidR="00CE49E3" w:rsidRPr="005A2A1B">
        <w:rPr>
          <w:rFonts w:ascii="Calibri" w:hAnsi="Calibri"/>
          <w:sz w:val="22"/>
          <w:szCs w:val="22"/>
        </w:rPr>
        <w:t xml:space="preserve">Također, izvršene su i korekcije na rashodima poslovanja u skladu s novim procjenama na temelju kretanja u prethodnom razdoblju ove godine i </w:t>
      </w:r>
      <w:r w:rsidR="00897197" w:rsidRPr="005A2A1B">
        <w:rPr>
          <w:rFonts w:ascii="Calibri" w:hAnsi="Calibri"/>
          <w:sz w:val="22"/>
          <w:szCs w:val="22"/>
        </w:rPr>
        <w:t xml:space="preserve">novim </w:t>
      </w:r>
      <w:r w:rsidR="00CE49E3" w:rsidRPr="005A2A1B">
        <w:rPr>
          <w:rFonts w:ascii="Calibri" w:hAnsi="Calibri"/>
          <w:sz w:val="22"/>
          <w:szCs w:val="22"/>
        </w:rPr>
        <w:t xml:space="preserve">potrebama </w:t>
      </w:r>
      <w:r w:rsidR="009E5B38">
        <w:rPr>
          <w:rFonts w:ascii="Calibri" w:hAnsi="Calibri"/>
          <w:sz w:val="22"/>
          <w:szCs w:val="22"/>
        </w:rPr>
        <w:t>i</w:t>
      </w:r>
      <w:r w:rsidR="0072245C">
        <w:rPr>
          <w:rFonts w:ascii="Calibri" w:hAnsi="Calibri"/>
          <w:sz w:val="22"/>
          <w:szCs w:val="22"/>
        </w:rPr>
        <w:t>/ili</w:t>
      </w:r>
      <w:r w:rsidR="009E5B38">
        <w:rPr>
          <w:rFonts w:ascii="Calibri" w:hAnsi="Calibri"/>
          <w:sz w:val="22"/>
          <w:szCs w:val="22"/>
        </w:rPr>
        <w:t xml:space="preserve"> novo donesenim odlukama, a </w:t>
      </w:r>
      <w:r w:rsidR="00CE49E3" w:rsidRPr="005A2A1B">
        <w:rPr>
          <w:rFonts w:ascii="Calibri" w:hAnsi="Calibri"/>
          <w:sz w:val="22"/>
          <w:szCs w:val="22"/>
        </w:rPr>
        <w:t xml:space="preserve">koje </w:t>
      </w:r>
      <w:r w:rsidR="00897197" w:rsidRPr="005A2A1B">
        <w:rPr>
          <w:rFonts w:ascii="Calibri" w:hAnsi="Calibri"/>
          <w:sz w:val="22"/>
          <w:szCs w:val="22"/>
        </w:rPr>
        <w:t xml:space="preserve">ranije </w:t>
      </w:r>
      <w:r w:rsidR="00CE49E3" w:rsidRPr="005A2A1B">
        <w:rPr>
          <w:rFonts w:ascii="Calibri" w:hAnsi="Calibri"/>
          <w:sz w:val="22"/>
          <w:szCs w:val="22"/>
        </w:rPr>
        <w:t>nije bilo moguće predvidjeti.</w:t>
      </w:r>
      <w:r w:rsidR="00897197" w:rsidRPr="005A2A1B">
        <w:rPr>
          <w:rFonts w:ascii="Calibri" w:hAnsi="Calibri"/>
          <w:sz w:val="22"/>
          <w:szCs w:val="22"/>
        </w:rPr>
        <w:t xml:space="preserve"> Ovisno o tome predloženo je odgovarajuće povećanje, odnosno smanjenje </w:t>
      </w:r>
      <w:r w:rsidR="001C583A" w:rsidRPr="005A2A1B">
        <w:rPr>
          <w:rFonts w:ascii="Calibri" w:hAnsi="Calibri"/>
          <w:sz w:val="22"/>
          <w:szCs w:val="22"/>
        </w:rPr>
        <w:t xml:space="preserve">pojedinih </w:t>
      </w:r>
      <w:r w:rsidR="00897197" w:rsidRPr="005A2A1B">
        <w:rPr>
          <w:rFonts w:ascii="Calibri" w:hAnsi="Calibri"/>
          <w:sz w:val="22"/>
          <w:szCs w:val="22"/>
        </w:rPr>
        <w:t>stavaka rashoda u odnosu na prethodni plan</w:t>
      </w:r>
      <w:r w:rsidR="009E5B38">
        <w:rPr>
          <w:rFonts w:ascii="Calibri" w:hAnsi="Calibri"/>
          <w:sz w:val="22"/>
          <w:szCs w:val="22"/>
        </w:rPr>
        <w:t xml:space="preserve"> koji uključuje i</w:t>
      </w:r>
      <w:r w:rsidR="0072245C">
        <w:rPr>
          <w:rFonts w:ascii="Calibri" w:hAnsi="Calibri"/>
          <w:sz w:val="22"/>
          <w:szCs w:val="22"/>
        </w:rPr>
        <w:t xml:space="preserve"> predložene izmjene</w:t>
      </w:r>
      <w:r w:rsidR="009E5B38">
        <w:rPr>
          <w:rFonts w:ascii="Calibri" w:hAnsi="Calibri"/>
          <w:sz w:val="22"/>
          <w:szCs w:val="22"/>
        </w:rPr>
        <w:t xml:space="preserve"> financijsk</w:t>
      </w:r>
      <w:r w:rsidR="0072245C">
        <w:rPr>
          <w:rFonts w:ascii="Calibri" w:hAnsi="Calibri"/>
          <w:sz w:val="22"/>
          <w:szCs w:val="22"/>
        </w:rPr>
        <w:t>ih</w:t>
      </w:r>
      <w:r w:rsidR="009E5B38">
        <w:rPr>
          <w:rFonts w:ascii="Calibri" w:hAnsi="Calibri"/>
          <w:sz w:val="22"/>
          <w:szCs w:val="22"/>
        </w:rPr>
        <w:t xml:space="preserve"> planov</w:t>
      </w:r>
      <w:r w:rsidR="0072245C">
        <w:rPr>
          <w:rFonts w:ascii="Calibri" w:hAnsi="Calibri"/>
          <w:sz w:val="22"/>
          <w:szCs w:val="22"/>
        </w:rPr>
        <w:t>a</w:t>
      </w:r>
      <w:r w:rsidR="009E5B38">
        <w:rPr>
          <w:rFonts w:ascii="Calibri" w:hAnsi="Calibri"/>
          <w:sz w:val="22"/>
          <w:szCs w:val="22"/>
        </w:rPr>
        <w:t xml:space="preserve"> proračunskih korisnika</w:t>
      </w:r>
      <w:r w:rsidR="00897197" w:rsidRPr="005A2A1B">
        <w:rPr>
          <w:rFonts w:ascii="Calibri" w:hAnsi="Calibri"/>
          <w:sz w:val="22"/>
          <w:szCs w:val="22"/>
        </w:rPr>
        <w:t>. Temeljem navedenog planirane su sljedeće izmjene rashoda i izdataka:</w:t>
      </w:r>
    </w:p>
    <w:p w:rsidR="009E5B38" w:rsidRDefault="009E5B38" w:rsidP="001F07B3">
      <w:pPr>
        <w:pStyle w:val="Odlomakpopisa"/>
        <w:numPr>
          <w:ilvl w:val="0"/>
          <w:numId w:val="50"/>
        </w:numPr>
        <w:autoSpaceDE w:val="0"/>
        <w:autoSpaceDN w:val="0"/>
        <w:adjustRightInd w:val="0"/>
        <w:spacing w:after="240" w:line="240" w:lineRule="auto"/>
        <w:jc w:val="both"/>
      </w:pPr>
      <w:r>
        <w:t xml:space="preserve">na </w:t>
      </w:r>
      <w:r w:rsidR="001C583A" w:rsidRPr="005A2A1B">
        <w:t>rashodi</w:t>
      </w:r>
      <w:r>
        <w:t>ma</w:t>
      </w:r>
      <w:r w:rsidR="001C583A" w:rsidRPr="005A2A1B">
        <w:t xml:space="preserve"> za zaposlene </w:t>
      </w:r>
      <w:r>
        <w:t>izvršene su manje korekcije u iznosu od 7.500 kn smanjenja koje se</w:t>
      </w:r>
      <w:r w:rsidR="00434692" w:rsidRPr="005A2A1B">
        <w:t xml:space="preserve"> odnose na </w:t>
      </w:r>
      <w:r>
        <w:t>usklađenje po pojedinim kategorijama rashoda za zaposlene proračunskih korisnika DV Viškovo i Knjižnice „Halubajska zora“</w:t>
      </w:r>
    </w:p>
    <w:p w:rsidR="00B577C7" w:rsidRPr="005A2A1B" w:rsidRDefault="00B577C7" w:rsidP="00B577C7">
      <w:pPr>
        <w:pStyle w:val="Odlomakpopisa"/>
        <w:autoSpaceDE w:val="0"/>
        <w:autoSpaceDN w:val="0"/>
        <w:adjustRightInd w:val="0"/>
        <w:spacing w:after="240" w:line="240" w:lineRule="auto"/>
        <w:ind w:left="360"/>
        <w:jc w:val="both"/>
      </w:pPr>
    </w:p>
    <w:p w:rsidR="003B6AC6" w:rsidRDefault="001C583A" w:rsidP="001F07B3">
      <w:pPr>
        <w:pStyle w:val="Odlomakpopisa"/>
        <w:numPr>
          <w:ilvl w:val="0"/>
          <w:numId w:val="50"/>
        </w:numPr>
        <w:autoSpaceDE w:val="0"/>
        <w:autoSpaceDN w:val="0"/>
        <w:adjustRightInd w:val="0"/>
        <w:spacing w:after="240" w:line="240" w:lineRule="auto"/>
        <w:jc w:val="both"/>
      </w:pPr>
      <w:r w:rsidRPr="005A2A1B">
        <w:t xml:space="preserve">materijalni rashodi povećani su ukupno za </w:t>
      </w:r>
      <w:r w:rsidR="00DE7A9F">
        <w:t>335.100</w:t>
      </w:r>
      <w:r w:rsidRPr="005A2A1B">
        <w:t xml:space="preserve"> kuna</w:t>
      </w:r>
      <w:r w:rsidR="006A3DEF" w:rsidRPr="005A2A1B">
        <w:t xml:space="preserve">, </w:t>
      </w:r>
      <w:r w:rsidR="00DE7A9F">
        <w:t xml:space="preserve">uglavnom </w:t>
      </w:r>
      <w:r w:rsidR="006A3DEF" w:rsidRPr="005A2A1B">
        <w:t>na rashodima za usluge</w:t>
      </w:r>
      <w:r w:rsidR="003F561E" w:rsidRPr="005A2A1B">
        <w:t xml:space="preserve"> i </w:t>
      </w:r>
      <w:r w:rsidR="0072245C">
        <w:t xml:space="preserve">na </w:t>
      </w:r>
      <w:r w:rsidR="003F561E" w:rsidRPr="005A2A1B">
        <w:t>ostalim nespomenutim rashodima</w:t>
      </w:r>
      <w:r w:rsidR="00CF5626" w:rsidRPr="005A2A1B">
        <w:t>. Navedeno povećanje je</w:t>
      </w:r>
      <w:r w:rsidRPr="005A2A1B">
        <w:t xml:space="preserve"> rezultat usklađivanja planiranih iznosa pojedinih stavaka unutar ove skupine rashoda u skladu s novim procjenama realizacije rashoda u </w:t>
      </w:r>
      <w:r w:rsidR="00B577C7" w:rsidRPr="005A2A1B">
        <w:t>prethodnom razdoblju ove godine</w:t>
      </w:r>
      <w:r w:rsidRPr="005A2A1B">
        <w:t xml:space="preserve"> koje uključuj</w:t>
      </w:r>
      <w:r w:rsidR="004E233A">
        <w:t>u, s jedne strane</w:t>
      </w:r>
      <w:r w:rsidRPr="005A2A1B">
        <w:t xml:space="preserve"> </w:t>
      </w:r>
      <w:r w:rsidR="004E233A">
        <w:t>smanjenje planiranih iznosa na pojedinim proračunskim stavkama</w:t>
      </w:r>
      <w:r w:rsidR="00DE7A9F">
        <w:t xml:space="preserve"> rashoda</w:t>
      </w:r>
      <w:r w:rsidR="0072245C">
        <w:t xml:space="preserve"> i to na</w:t>
      </w:r>
      <w:r w:rsidR="00DE7A9F">
        <w:t xml:space="preserve"> naknad</w:t>
      </w:r>
      <w:r w:rsidR="0072245C">
        <w:t>ama</w:t>
      </w:r>
      <w:r w:rsidR="00DE7A9F">
        <w:t xml:space="preserve"> troškova zaposlenima i osobama izvan radnog odnosa, </w:t>
      </w:r>
      <w:r w:rsidR="0072245C">
        <w:t xml:space="preserve">rashodima </w:t>
      </w:r>
      <w:r w:rsidR="00DE7A9F">
        <w:t xml:space="preserve">za materijal i energiju te na financijskim rashodima koje se odnose na manje realizirane </w:t>
      </w:r>
      <w:proofErr w:type="spellStart"/>
      <w:r w:rsidR="00DE7A9F">
        <w:t>interkalarne</w:t>
      </w:r>
      <w:proofErr w:type="spellEnd"/>
      <w:r w:rsidR="00DE7A9F">
        <w:t xml:space="preserve"> kamate za korištenje novog kredita</w:t>
      </w:r>
      <w:r w:rsidR="004E233A">
        <w:t xml:space="preserve">, a s druge </w:t>
      </w:r>
      <w:r w:rsidR="0072245C">
        <w:t xml:space="preserve">strane </w:t>
      </w:r>
      <w:r w:rsidR="004E233A">
        <w:t xml:space="preserve">povećanje </w:t>
      </w:r>
      <w:r w:rsidRPr="005A2A1B">
        <w:t>rashod</w:t>
      </w:r>
      <w:r w:rsidR="004E233A">
        <w:t>a</w:t>
      </w:r>
      <w:r w:rsidRPr="005A2A1B">
        <w:t xml:space="preserve"> za novo planirane obveze</w:t>
      </w:r>
      <w:r w:rsidR="00B577C7" w:rsidRPr="005A2A1B">
        <w:t xml:space="preserve">, posebno obveze vezane uz </w:t>
      </w:r>
      <w:r w:rsidR="00DE7A9F">
        <w:t xml:space="preserve">novi </w:t>
      </w:r>
      <w:r w:rsidR="00B577C7" w:rsidRPr="005A2A1B">
        <w:t>projekt</w:t>
      </w:r>
      <w:r w:rsidR="00DE7A9F">
        <w:t xml:space="preserve"> „Od prevencije do zdravlja“</w:t>
      </w:r>
      <w:r w:rsidR="00B577C7" w:rsidRPr="005A2A1B">
        <w:t xml:space="preserve"> koji se financira iz sredstava </w:t>
      </w:r>
      <w:r w:rsidR="006A3DEF" w:rsidRPr="005A2A1B">
        <w:t xml:space="preserve">EU </w:t>
      </w:r>
      <w:r w:rsidR="00B577C7" w:rsidRPr="005A2A1B">
        <w:t>pomoći</w:t>
      </w:r>
      <w:r w:rsidR="006A3DEF" w:rsidRPr="005A2A1B">
        <w:t xml:space="preserve"> te </w:t>
      </w:r>
      <w:r w:rsidR="004E233A">
        <w:t xml:space="preserve">za </w:t>
      </w:r>
      <w:r w:rsidR="006A3DEF" w:rsidRPr="005A2A1B">
        <w:t xml:space="preserve">nove obveze u okviru </w:t>
      </w:r>
      <w:r w:rsidR="003B6AC6">
        <w:t xml:space="preserve">rashoda </w:t>
      </w:r>
      <w:r w:rsidR="00C93A79">
        <w:t>održavanja objekata</w:t>
      </w:r>
      <w:r w:rsidR="00DE7A9F">
        <w:t xml:space="preserve"> DV Viškovo</w:t>
      </w:r>
      <w:r w:rsidR="00C93A79">
        <w:t>,</w:t>
      </w:r>
      <w:r w:rsidR="003B6AC6">
        <w:t xml:space="preserve"> prometnica i</w:t>
      </w:r>
      <w:r w:rsidR="00DE7A9F">
        <w:t xml:space="preserve"> javn</w:t>
      </w:r>
      <w:r w:rsidR="003B6AC6">
        <w:t xml:space="preserve">e rasvjete te ostalih nespomenutih rashoda poslovanja koji se odnose na povećanje naknada za rad radnih tijela općinskog vijeća i vijeća nacionalnih manjina </w:t>
      </w:r>
      <w:r w:rsidR="002846D6">
        <w:t xml:space="preserve">sukladno ostvarenim pravima temeljem propisa i općinskih akata </w:t>
      </w:r>
    </w:p>
    <w:p w:rsidR="00A42A70" w:rsidRPr="005A2A1B" w:rsidRDefault="00A42A70" w:rsidP="001F07B3">
      <w:pPr>
        <w:numPr>
          <w:ilvl w:val="0"/>
          <w:numId w:val="50"/>
        </w:numPr>
        <w:autoSpaceDE w:val="0"/>
        <w:autoSpaceDN w:val="0"/>
        <w:adjustRightInd w:val="0"/>
        <w:spacing w:after="240"/>
        <w:jc w:val="both"/>
        <w:rPr>
          <w:rFonts w:ascii="Calibri" w:hAnsi="Calibri"/>
          <w:sz w:val="22"/>
          <w:szCs w:val="22"/>
        </w:rPr>
      </w:pPr>
      <w:r w:rsidRPr="005A2A1B">
        <w:rPr>
          <w:rFonts w:ascii="Calibri" w:hAnsi="Calibri"/>
          <w:sz w:val="22"/>
          <w:szCs w:val="22"/>
        </w:rPr>
        <w:t xml:space="preserve">rashodi za subvencije povećani su u odnosu na prethodni plan u iznosu od </w:t>
      </w:r>
      <w:r w:rsidR="002846D6">
        <w:rPr>
          <w:rFonts w:ascii="Calibri" w:hAnsi="Calibri"/>
          <w:sz w:val="22"/>
          <w:szCs w:val="22"/>
        </w:rPr>
        <w:t>180</w:t>
      </w:r>
      <w:r w:rsidRPr="005A2A1B">
        <w:rPr>
          <w:rFonts w:ascii="Calibri" w:hAnsi="Calibri"/>
          <w:sz w:val="22"/>
          <w:szCs w:val="22"/>
        </w:rPr>
        <w:t>.000 kuna</w:t>
      </w:r>
      <w:r w:rsidR="0095283E" w:rsidRPr="005A2A1B">
        <w:rPr>
          <w:rFonts w:ascii="Calibri" w:hAnsi="Calibri"/>
          <w:sz w:val="22"/>
          <w:szCs w:val="22"/>
        </w:rPr>
        <w:t>, a</w:t>
      </w:r>
      <w:r w:rsidRPr="005A2A1B">
        <w:rPr>
          <w:rFonts w:ascii="Calibri" w:hAnsi="Calibri"/>
          <w:sz w:val="22"/>
          <w:szCs w:val="22"/>
        </w:rPr>
        <w:t xml:space="preserve"> odnose </w:t>
      </w:r>
      <w:r w:rsidR="0095283E" w:rsidRPr="005A2A1B">
        <w:rPr>
          <w:rFonts w:ascii="Calibri" w:hAnsi="Calibri"/>
          <w:sz w:val="22"/>
          <w:szCs w:val="22"/>
        </w:rPr>
        <w:t xml:space="preserve">se </w:t>
      </w:r>
      <w:r w:rsidRPr="005A2A1B">
        <w:rPr>
          <w:rFonts w:ascii="Calibri" w:hAnsi="Calibri"/>
          <w:sz w:val="22"/>
          <w:szCs w:val="22"/>
        </w:rPr>
        <w:t xml:space="preserve">na </w:t>
      </w:r>
      <w:r w:rsidR="002846D6">
        <w:rPr>
          <w:rFonts w:ascii="Calibri" w:hAnsi="Calibri"/>
          <w:sz w:val="22"/>
          <w:szCs w:val="22"/>
        </w:rPr>
        <w:t>povećanje</w:t>
      </w:r>
      <w:r w:rsidRPr="005A2A1B">
        <w:rPr>
          <w:rFonts w:ascii="Calibri" w:hAnsi="Calibri"/>
          <w:sz w:val="22"/>
          <w:szCs w:val="22"/>
        </w:rPr>
        <w:t xml:space="preserve"> obvez</w:t>
      </w:r>
      <w:r w:rsidR="002846D6">
        <w:rPr>
          <w:rFonts w:ascii="Calibri" w:hAnsi="Calibri"/>
          <w:sz w:val="22"/>
          <w:szCs w:val="22"/>
        </w:rPr>
        <w:t>a</w:t>
      </w:r>
      <w:r w:rsidRPr="005A2A1B">
        <w:rPr>
          <w:rFonts w:ascii="Calibri" w:hAnsi="Calibri"/>
          <w:sz w:val="22"/>
          <w:szCs w:val="22"/>
        </w:rPr>
        <w:t xml:space="preserve"> prema K</w:t>
      </w:r>
      <w:r w:rsidR="002846D6">
        <w:rPr>
          <w:rFonts w:ascii="Calibri" w:hAnsi="Calibri"/>
          <w:sz w:val="22"/>
          <w:szCs w:val="22"/>
        </w:rPr>
        <w:t xml:space="preserve">D-u Autotrolej za javni prijevoz u iznosu od 80.000 kn te na povećanje subvencija poduzetnicima u iznosu od 100.000 kn na ime planiranih mjera za poticanje zapošljavanja i razvoja gospodarstva prema iskazanom interesu poduzetnika tijekom 2019. godine </w:t>
      </w:r>
    </w:p>
    <w:p w:rsidR="00A24E4E" w:rsidRDefault="00325112" w:rsidP="001F07B3">
      <w:pPr>
        <w:numPr>
          <w:ilvl w:val="0"/>
          <w:numId w:val="50"/>
        </w:numPr>
        <w:shd w:val="clear" w:color="auto" w:fill="FFFFFF"/>
        <w:autoSpaceDE w:val="0"/>
        <w:autoSpaceDN w:val="0"/>
        <w:adjustRightInd w:val="0"/>
        <w:spacing w:after="240"/>
        <w:jc w:val="both"/>
        <w:rPr>
          <w:rFonts w:ascii="Calibri" w:eastAsia="Calibri" w:hAnsi="Calibri" w:cs="Arial Narrow"/>
          <w:color w:val="000000"/>
          <w:sz w:val="22"/>
          <w:szCs w:val="22"/>
          <w:lang w:eastAsia="en-US"/>
        </w:rPr>
      </w:pPr>
      <w:r w:rsidRPr="00E8264A">
        <w:rPr>
          <w:rFonts w:ascii="Calibri" w:eastAsia="Calibri" w:hAnsi="Calibri" w:cs="Arial Narrow"/>
          <w:color w:val="000000"/>
          <w:sz w:val="22"/>
          <w:szCs w:val="22"/>
          <w:lang w:eastAsia="en-US"/>
        </w:rPr>
        <w:t xml:space="preserve">naknade građanima i kućanstvima </w:t>
      </w:r>
      <w:r>
        <w:rPr>
          <w:rFonts w:ascii="Calibri" w:eastAsia="Calibri" w:hAnsi="Calibri" w:cs="Arial Narrow"/>
          <w:color w:val="000000"/>
          <w:sz w:val="22"/>
          <w:szCs w:val="22"/>
          <w:lang w:eastAsia="en-US"/>
        </w:rPr>
        <w:t>povećane</w:t>
      </w:r>
      <w:r w:rsidRPr="00E8264A">
        <w:rPr>
          <w:rFonts w:ascii="Calibri" w:eastAsia="Calibri" w:hAnsi="Calibri" w:cs="Arial Narrow"/>
          <w:color w:val="000000"/>
          <w:sz w:val="22"/>
          <w:szCs w:val="22"/>
          <w:lang w:eastAsia="en-US"/>
        </w:rPr>
        <w:t xml:space="preserve"> su ukupno za </w:t>
      </w:r>
      <w:r>
        <w:rPr>
          <w:rFonts w:ascii="Calibri" w:eastAsia="Calibri" w:hAnsi="Calibri" w:cs="Arial Narrow"/>
          <w:sz w:val="22"/>
          <w:szCs w:val="22"/>
          <w:lang w:eastAsia="en-US"/>
        </w:rPr>
        <w:t>3.237.500</w:t>
      </w:r>
      <w:r w:rsidRPr="005A2A1B">
        <w:rPr>
          <w:rFonts w:ascii="Calibri" w:eastAsia="Calibri" w:hAnsi="Calibri" w:cs="Arial Narrow"/>
          <w:sz w:val="22"/>
          <w:szCs w:val="22"/>
          <w:lang w:eastAsia="en-US"/>
        </w:rPr>
        <w:t xml:space="preserve"> </w:t>
      </w:r>
      <w:r w:rsidRPr="00E8264A">
        <w:rPr>
          <w:rFonts w:ascii="Calibri" w:eastAsia="Calibri" w:hAnsi="Calibri" w:cs="Arial Narrow"/>
          <w:color w:val="000000"/>
          <w:sz w:val="22"/>
          <w:szCs w:val="22"/>
          <w:lang w:eastAsia="en-US"/>
        </w:rPr>
        <w:t xml:space="preserve">kuna, a </w:t>
      </w:r>
      <w:r>
        <w:rPr>
          <w:rFonts w:ascii="Calibri" w:eastAsia="Calibri" w:hAnsi="Calibri" w:cs="Arial Narrow"/>
          <w:color w:val="000000"/>
          <w:sz w:val="22"/>
          <w:szCs w:val="22"/>
          <w:lang w:eastAsia="en-US"/>
        </w:rPr>
        <w:t xml:space="preserve">u osnovi </w:t>
      </w:r>
      <w:r w:rsidRPr="00E8264A">
        <w:rPr>
          <w:rFonts w:ascii="Calibri" w:eastAsia="Calibri" w:hAnsi="Calibri" w:cs="Arial Narrow"/>
          <w:color w:val="000000"/>
          <w:sz w:val="22"/>
          <w:szCs w:val="22"/>
          <w:lang w:eastAsia="en-US"/>
        </w:rPr>
        <w:t>povećanje se odnosi na planirani iznos obveze po osnovi naknade građanima i kućanstvima u novcu iz sredstva koja su na kraju 201</w:t>
      </w:r>
      <w:r>
        <w:rPr>
          <w:rFonts w:ascii="Calibri" w:eastAsia="Calibri" w:hAnsi="Calibri" w:cs="Arial Narrow"/>
          <w:color w:val="000000"/>
          <w:sz w:val="22"/>
          <w:szCs w:val="22"/>
          <w:lang w:eastAsia="en-US"/>
        </w:rPr>
        <w:t>8</w:t>
      </w:r>
      <w:r w:rsidRPr="00E8264A">
        <w:rPr>
          <w:rFonts w:ascii="Calibri" w:eastAsia="Calibri" w:hAnsi="Calibri" w:cs="Arial Narrow"/>
          <w:color w:val="000000"/>
          <w:sz w:val="22"/>
          <w:szCs w:val="22"/>
          <w:lang w:eastAsia="en-US"/>
        </w:rPr>
        <w:t>. godine ostala rezervirana u visini od 2.</w:t>
      </w:r>
      <w:r>
        <w:rPr>
          <w:rFonts w:ascii="Calibri" w:eastAsia="Calibri" w:hAnsi="Calibri" w:cs="Arial Narrow"/>
          <w:color w:val="000000"/>
          <w:sz w:val="22"/>
          <w:szCs w:val="22"/>
          <w:lang w:eastAsia="en-US"/>
        </w:rPr>
        <w:t>850.20</w:t>
      </w:r>
      <w:r w:rsidRPr="00E8264A">
        <w:rPr>
          <w:rFonts w:ascii="Calibri" w:eastAsia="Calibri" w:hAnsi="Calibri" w:cs="Arial Narrow"/>
          <w:color w:val="000000"/>
          <w:sz w:val="22"/>
          <w:szCs w:val="22"/>
          <w:lang w:eastAsia="en-US"/>
        </w:rPr>
        <w:t>0 kn za isplatu naknade za umanjenu tržišnu vrijednost vlasnicima nekretnina u zoni</w:t>
      </w:r>
      <w:r>
        <w:rPr>
          <w:rFonts w:ascii="Calibri" w:eastAsia="Calibri" w:hAnsi="Calibri" w:cs="Arial Narrow"/>
          <w:color w:val="000000"/>
          <w:sz w:val="22"/>
          <w:szCs w:val="22"/>
          <w:lang w:eastAsia="en-US"/>
        </w:rPr>
        <w:t xml:space="preserve"> utjecaja</w:t>
      </w:r>
      <w:r w:rsidRPr="00E8264A">
        <w:rPr>
          <w:rFonts w:ascii="Calibri" w:eastAsia="Calibri" w:hAnsi="Calibri" w:cs="Arial Narrow"/>
          <w:color w:val="000000"/>
          <w:sz w:val="22"/>
          <w:szCs w:val="22"/>
          <w:lang w:eastAsia="en-US"/>
        </w:rPr>
        <w:t xml:space="preserve"> bivšeg odlagališta otpada </w:t>
      </w:r>
      <w:proofErr w:type="spellStart"/>
      <w:r w:rsidRPr="00E8264A">
        <w:rPr>
          <w:rFonts w:ascii="Calibri" w:eastAsia="Calibri" w:hAnsi="Calibri" w:cs="Arial Narrow"/>
          <w:color w:val="000000"/>
          <w:sz w:val="22"/>
          <w:szCs w:val="22"/>
          <w:lang w:eastAsia="en-US"/>
        </w:rPr>
        <w:t>Viševac</w:t>
      </w:r>
      <w:proofErr w:type="spellEnd"/>
      <w:r w:rsidRPr="00E8264A">
        <w:rPr>
          <w:rFonts w:ascii="Calibri" w:eastAsia="Calibri" w:hAnsi="Calibri" w:cs="Arial Narrow"/>
          <w:color w:val="000000"/>
          <w:sz w:val="22"/>
          <w:szCs w:val="22"/>
          <w:lang w:eastAsia="en-US"/>
        </w:rPr>
        <w:t xml:space="preserve">, sukladno Odluci Općine Viškovo o mjerilima, postupku i načinu određivanja iznosa naknade vlasnicima nekretnina i Općini Viškovo te Odluci o raspodjeli sredstava prikupljenih temeljem Zakona o otpadu. </w:t>
      </w:r>
    </w:p>
    <w:p w:rsidR="00325112" w:rsidRDefault="00325112" w:rsidP="00A24E4E">
      <w:pPr>
        <w:shd w:val="clear" w:color="auto" w:fill="FFFFFF"/>
        <w:autoSpaceDE w:val="0"/>
        <w:autoSpaceDN w:val="0"/>
        <w:adjustRightInd w:val="0"/>
        <w:spacing w:after="240"/>
        <w:ind w:left="360"/>
        <w:jc w:val="both"/>
        <w:rPr>
          <w:rFonts w:ascii="Calibri" w:eastAsia="Calibri" w:hAnsi="Calibri" w:cs="Arial Narrow"/>
          <w:color w:val="000000"/>
          <w:sz w:val="22"/>
          <w:szCs w:val="22"/>
          <w:lang w:eastAsia="en-US"/>
        </w:rPr>
      </w:pPr>
      <w:r w:rsidRPr="00E8264A">
        <w:rPr>
          <w:rFonts w:ascii="Calibri" w:eastAsia="Calibri" w:hAnsi="Calibri" w:cs="Arial Narrow"/>
          <w:color w:val="000000"/>
          <w:sz w:val="22"/>
          <w:szCs w:val="22"/>
          <w:lang w:eastAsia="en-US"/>
        </w:rPr>
        <w:lastRenderedPageBreak/>
        <w:t>Ujedno, unutar ove stavke rashoda</w:t>
      </w:r>
      <w:r>
        <w:rPr>
          <w:rFonts w:ascii="Calibri" w:eastAsia="Calibri" w:hAnsi="Calibri" w:cs="Arial Narrow"/>
          <w:color w:val="000000"/>
          <w:sz w:val="22"/>
          <w:szCs w:val="22"/>
          <w:lang w:eastAsia="en-US"/>
        </w:rPr>
        <w:t xml:space="preserve"> korigiran je i planirani iznos naknada za sufinanciranje smještaja djece u vanjskim vrtićima</w:t>
      </w:r>
      <w:r w:rsidRPr="00E8264A">
        <w:rPr>
          <w:rFonts w:ascii="Calibri" w:eastAsia="Calibri" w:hAnsi="Calibri" w:cs="Arial Narrow"/>
          <w:color w:val="000000"/>
          <w:sz w:val="22"/>
          <w:szCs w:val="22"/>
          <w:lang w:eastAsia="en-US"/>
        </w:rPr>
        <w:t xml:space="preserve"> </w:t>
      </w:r>
      <w:r w:rsidR="00CE6955">
        <w:rPr>
          <w:rFonts w:ascii="Calibri" w:eastAsia="Calibri" w:hAnsi="Calibri" w:cs="Arial Narrow"/>
          <w:color w:val="000000"/>
          <w:sz w:val="22"/>
          <w:szCs w:val="22"/>
          <w:lang w:eastAsia="en-US"/>
        </w:rPr>
        <w:t>s povećanjem od</w:t>
      </w:r>
      <w:r>
        <w:rPr>
          <w:rFonts w:ascii="Calibri" w:eastAsia="Calibri" w:hAnsi="Calibri" w:cs="Arial Narrow"/>
          <w:color w:val="000000"/>
          <w:sz w:val="22"/>
          <w:szCs w:val="22"/>
          <w:lang w:eastAsia="en-US"/>
        </w:rPr>
        <w:t xml:space="preserve"> 310.000 kuna, a pored toga izvršene su manj</w:t>
      </w:r>
      <w:r w:rsidR="00C66629">
        <w:rPr>
          <w:rFonts w:ascii="Calibri" w:eastAsia="Calibri" w:hAnsi="Calibri" w:cs="Arial Narrow"/>
          <w:color w:val="000000"/>
          <w:sz w:val="22"/>
          <w:szCs w:val="22"/>
          <w:lang w:eastAsia="en-US"/>
        </w:rPr>
        <w:t>e</w:t>
      </w:r>
      <w:r>
        <w:rPr>
          <w:rFonts w:ascii="Calibri" w:eastAsia="Calibri" w:hAnsi="Calibri" w:cs="Arial Narrow"/>
          <w:color w:val="000000"/>
          <w:sz w:val="22"/>
          <w:szCs w:val="22"/>
          <w:lang w:eastAsia="en-US"/>
        </w:rPr>
        <w:t xml:space="preserve"> korekcij</w:t>
      </w:r>
      <w:r w:rsidR="00C66629">
        <w:rPr>
          <w:rFonts w:ascii="Calibri" w:eastAsia="Calibri" w:hAnsi="Calibri" w:cs="Arial Narrow"/>
          <w:color w:val="000000"/>
          <w:sz w:val="22"/>
          <w:szCs w:val="22"/>
          <w:lang w:eastAsia="en-US"/>
        </w:rPr>
        <w:t>e</w:t>
      </w:r>
      <w:r>
        <w:rPr>
          <w:rFonts w:ascii="Calibri" w:eastAsia="Calibri" w:hAnsi="Calibri" w:cs="Arial Narrow"/>
          <w:color w:val="000000"/>
          <w:sz w:val="22"/>
          <w:szCs w:val="22"/>
          <w:lang w:eastAsia="en-US"/>
        </w:rPr>
        <w:t xml:space="preserve"> planiranih iznosa naknada</w:t>
      </w:r>
      <w:r w:rsidRPr="00197B39">
        <w:rPr>
          <w:rFonts w:ascii="Calibri" w:eastAsia="Calibri" w:hAnsi="Calibri" w:cs="Arial Narrow"/>
          <w:color w:val="000000"/>
          <w:sz w:val="22"/>
          <w:szCs w:val="22"/>
          <w:lang w:eastAsia="en-US"/>
        </w:rPr>
        <w:t xml:space="preserve"> </w:t>
      </w:r>
      <w:r w:rsidRPr="00E8264A">
        <w:rPr>
          <w:rFonts w:ascii="Calibri" w:eastAsia="Calibri" w:hAnsi="Calibri" w:cs="Arial Narrow"/>
          <w:color w:val="000000"/>
          <w:sz w:val="22"/>
          <w:szCs w:val="22"/>
          <w:lang w:eastAsia="en-US"/>
        </w:rPr>
        <w:t>građanima i kućanstvima</w:t>
      </w:r>
      <w:r>
        <w:rPr>
          <w:rFonts w:ascii="Calibri" w:eastAsia="Calibri" w:hAnsi="Calibri" w:cs="Arial Narrow"/>
          <w:color w:val="000000"/>
          <w:sz w:val="22"/>
          <w:szCs w:val="22"/>
          <w:lang w:eastAsia="en-US"/>
        </w:rPr>
        <w:t xml:space="preserve"> za socijalne i druge potrebe</w:t>
      </w:r>
      <w:r w:rsidR="00AC0EF8">
        <w:rPr>
          <w:rFonts w:ascii="Calibri" w:eastAsia="Calibri" w:hAnsi="Calibri" w:cs="Arial Narrow"/>
          <w:color w:val="000000"/>
          <w:sz w:val="22"/>
          <w:szCs w:val="22"/>
          <w:lang w:eastAsia="en-US"/>
        </w:rPr>
        <w:t xml:space="preserve"> </w:t>
      </w:r>
      <w:r>
        <w:rPr>
          <w:rFonts w:ascii="Calibri" w:eastAsia="Calibri" w:hAnsi="Calibri" w:cs="Arial Narrow"/>
          <w:color w:val="000000"/>
          <w:sz w:val="22"/>
          <w:szCs w:val="22"/>
          <w:lang w:eastAsia="en-US"/>
        </w:rPr>
        <w:t xml:space="preserve">sukladno </w:t>
      </w:r>
      <w:r w:rsidR="00AC0EF8">
        <w:rPr>
          <w:rFonts w:ascii="Calibri" w:eastAsia="Calibri" w:hAnsi="Calibri" w:cs="Arial Narrow"/>
          <w:color w:val="000000"/>
          <w:sz w:val="22"/>
          <w:szCs w:val="22"/>
          <w:lang w:eastAsia="en-US"/>
        </w:rPr>
        <w:t xml:space="preserve">njihovom kretanju u prethodnom razdoblju i procjeni istih </w:t>
      </w:r>
      <w:r>
        <w:rPr>
          <w:rFonts w:ascii="Calibri" w:eastAsia="Calibri" w:hAnsi="Calibri" w:cs="Arial Narrow"/>
          <w:color w:val="000000"/>
          <w:sz w:val="22"/>
          <w:szCs w:val="22"/>
          <w:lang w:eastAsia="en-US"/>
        </w:rPr>
        <w:t>do kraja godine</w:t>
      </w:r>
      <w:r w:rsidR="00C66629">
        <w:rPr>
          <w:rFonts w:ascii="Calibri" w:eastAsia="Calibri" w:hAnsi="Calibri" w:cs="Arial Narrow"/>
          <w:color w:val="000000"/>
          <w:sz w:val="22"/>
          <w:szCs w:val="22"/>
          <w:lang w:eastAsia="en-US"/>
        </w:rPr>
        <w:t xml:space="preserve"> u ukupnom iznosu </w:t>
      </w:r>
      <w:r w:rsidR="00CE6955">
        <w:rPr>
          <w:rFonts w:ascii="Calibri" w:eastAsia="Calibri" w:hAnsi="Calibri" w:cs="Arial Narrow"/>
          <w:color w:val="000000"/>
          <w:sz w:val="22"/>
          <w:szCs w:val="22"/>
          <w:lang w:eastAsia="en-US"/>
        </w:rPr>
        <w:t xml:space="preserve">povećanja </w:t>
      </w:r>
      <w:r w:rsidR="00C66629">
        <w:rPr>
          <w:rFonts w:ascii="Calibri" w:eastAsia="Calibri" w:hAnsi="Calibri" w:cs="Arial Narrow"/>
          <w:color w:val="000000"/>
          <w:sz w:val="22"/>
          <w:szCs w:val="22"/>
          <w:lang w:eastAsia="en-US"/>
        </w:rPr>
        <w:t>od 77.300 kn</w:t>
      </w:r>
      <w:r>
        <w:rPr>
          <w:rFonts w:ascii="Calibri" w:eastAsia="Calibri" w:hAnsi="Calibri" w:cs="Arial Narrow"/>
          <w:color w:val="000000"/>
          <w:sz w:val="22"/>
          <w:szCs w:val="22"/>
          <w:lang w:eastAsia="en-US"/>
        </w:rPr>
        <w:t xml:space="preserve"> </w:t>
      </w:r>
    </w:p>
    <w:p w:rsidR="00C66629" w:rsidRDefault="00661EF1" w:rsidP="001F07B3">
      <w:pPr>
        <w:numPr>
          <w:ilvl w:val="0"/>
          <w:numId w:val="50"/>
        </w:numPr>
        <w:spacing w:after="240"/>
        <w:jc w:val="both"/>
        <w:rPr>
          <w:rFonts w:ascii="Calibri" w:hAnsi="Calibri"/>
          <w:sz w:val="22"/>
          <w:szCs w:val="22"/>
        </w:rPr>
      </w:pPr>
      <w:r w:rsidRPr="00C66629">
        <w:rPr>
          <w:rFonts w:ascii="Calibri" w:hAnsi="Calibri"/>
          <w:sz w:val="22"/>
          <w:szCs w:val="22"/>
        </w:rPr>
        <w:t xml:space="preserve">ostali rashodi povećani su ukupno za </w:t>
      </w:r>
      <w:r w:rsidR="00C66629" w:rsidRPr="00C66629">
        <w:rPr>
          <w:rFonts w:ascii="Calibri" w:hAnsi="Calibri"/>
          <w:sz w:val="22"/>
          <w:szCs w:val="22"/>
        </w:rPr>
        <w:t>233.650</w:t>
      </w:r>
      <w:r w:rsidRPr="00C66629">
        <w:rPr>
          <w:rFonts w:ascii="Calibri" w:hAnsi="Calibri"/>
          <w:sz w:val="22"/>
          <w:szCs w:val="22"/>
        </w:rPr>
        <w:t xml:space="preserve"> kuna, s tim da su unutar istih </w:t>
      </w:r>
      <w:r w:rsidR="00C66629" w:rsidRPr="00C66629">
        <w:rPr>
          <w:rFonts w:ascii="Calibri" w:hAnsi="Calibri"/>
          <w:sz w:val="22"/>
          <w:szCs w:val="22"/>
        </w:rPr>
        <w:t xml:space="preserve">povećani </w:t>
      </w:r>
      <w:r w:rsidRPr="00C66629">
        <w:rPr>
          <w:rFonts w:ascii="Calibri" w:hAnsi="Calibri"/>
          <w:sz w:val="22"/>
          <w:szCs w:val="22"/>
        </w:rPr>
        <w:t>rashodi za</w:t>
      </w:r>
      <w:r w:rsidR="00375721" w:rsidRPr="00C66629">
        <w:rPr>
          <w:rFonts w:ascii="Calibri" w:hAnsi="Calibri"/>
          <w:sz w:val="22"/>
          <w:szCs w:val="22"/>
        </w:rPr>
        <w:t xml:space="preserve"> tekuće donacije </w:t>
      </w:r>
      <w:r w:rsidR="00C66629" w:rsidRPr="00C66629">
        <w:rPr>
          <w:rFonts w:ascii="Calibri" w:hAnsi="Calibri"/>
          <w:sz w:val="22"/>
          <w:szCs w:val="22"/>
        </w:rPr>
        <w:t>za javne potrebe u kulturi, za kapitalne donacije za nabavu vatrogasnog vozila DVD-u Halubjan</w:t>
      </w:r>
      <w:r w:rsidR="00C66629">
        <w:rPr>
          <w:rFonts w:ascii="Calibri" w:hAnsi="Calibri"/>
          <w:sz w:val="22"/>
          <w:szCs w:val="22"/>
        </w:rPr>
        <w:t xml:space="preserve"> i</w:t>
      </w:r>
      <w:r w:rsidR="00C66629" w:rsidRPr="00C66629">
        <w:rPr>
          <w:rFonts w:ascii="Calibri" w:hAnsi="Calibri"/>
          <w:sz w:val="22"/>
          <w:szCs w:val="22"/>
        </w:rPr>
        <w:t xml:space="preserve"> </w:t>
      </w:r>
      <w:r w:rsidR="00CE6955">
        <w:rPr>
          <w:rFonts w:ascii="Calibri" w:hAnsi="Calibri"/>
          <w:sz w:val="22"/>
          <w:szCs w:val="22"/>
        </w:rPr>
        <w:t xml:space="preserve">za </w:t>
      </w:r>
      <w:r w:rsidR="00C66629" w:rsidRPr="00C66629">
        <w:rPr>
          <w:rFonts w:ascii="Calibri" w:hAnsi="Calibri"/>
          <w:sz w:val="22"/>
          <w:szCs w:val="22"/>
        </w:rPr>
        <w:t>naknad</w:t>
      </w:r>
      <w:r w:rsidR="00CE6955">
        <w:rPr>
          <w:rFonts w:ascii="Calibri" w:hAnsi="Calibri"/>
          <w:sz w:val="22"/>
          <w:szCs w:val="22"/>
        </w:rPr>
        <w:t>u</w:t>
      </w:r>
      <w:r w:rsidR="00C66629" w:rsidRPr="00C66629">
        <w:rPr>
          <w:rFonts w:ascii="Calibri" w:hAnsi="Calibri"/>
          <w:sz w:val="22"/>
          <w:szCs w:val="22"/>
        </w:rPr>
        <w:t xml:space="preserve"> štet</w:t>
      </w:r>
      <w:r w:rsidR="00CE6955">
        <w:rPr>
          <w:rFonts w:ascii="Calibri" w:hAnsi="Calibri"/>
          <w:sz w:val="22"/>
          <w:szCs w:val="22"/>
        </w:rPr>
        <w:t>e</w:t>
      </w:r>
      <w:r w:rsidR="00C66629" w:rsidRPr="00C66629">
        <w:rPr>
          <w:rFonts w:ascii="Calibri" w:hAnsi="Calibri"/>
          <w:sz w:val="22"/>
          <w:szCs w:val="22"/>
        </w:rPr>
        <w:t xml:space="preserve"> fizičkoj osobi </w:t>
      </w:r>
      <w:r w:rsidR="00CE6955" w:rsidRPr="00C66629">
        <w:rPr>
          <w:rFonts w:ascii="Calibri" w:hAnsi="Calibri"/>
          <w:sz w:val="22"/>
          <w:szCs w:val="22"/>
        </w:rPr>
        <w:t xml:space="preserve">po sudskoj presudi </w:t>
      </w:r>
      <w:r w:rsidR="00CE6955">
        <w:rPr>
          <w:rFonts w:ascii="Calibri" w:hAnsi="Calibri"/>
          <w:sz w:val="22"/>
          <w:szCs w:val="22"/>
        </w:rPr>
        <w:t>na ime</w:t>
      </w:r>
      <w:r w:rsidR="00C66629" w:rsidRPr="00C66629">
        <w:rPr>
          <w:rFonts w:ascii="Calibri" w:hAnsi="Calibri"/>
          <w:sz w:val="22"/>
          <w:szCs w:val="22"/>
        </w:rPr>
        <w:t xml:space="preserve"> ozljede u prometu na nerazvrstanoj </w:t>
      </w:r>
      <w:r w:rsidR="00CE6955">
        <w:rPr>
          <w:rFonts w:ascii="Calibri" w:hAnsi="Calibri"/>
          <w:sz w:val="22"/>
          <w:szCs w:val="22"/>
        </w:rPr>
        <w:t xml:space="preserve">općinskoj </w:t>
      </w:r>
      <w:r w:rsidR="00C66629" w:rsidRPr="00C66629">
        <w:rPr>
          <w:rFonts w:ascii="Calibri" w:hAnsi="Calibri"/>
          <w:sz w:val="22"/>
          <w:szCs w:val="22"/>
        </w:rPr>
        <w:t>prometnici</w:t>
      </w:r>
      <w:r w:rsidR="0052390A">
        <w:rPr>
          <w:rFonts w:ascii="Calibri" w:hAnsi="Calibri"/>
          <w:sz w:val="22"/>
          <w:szCs w:val="22"/>
        </w:rPr>
        <w:t>, sveu</w:t>
      </w:r>
      <w:r w:rsidR="00C66629">
        <w:rPr>
          <w:rFonts w:ascii="Calibri" w:hAnsi="Calibri"/>
          <w:sz w:val="22"/>
          <w:szCs w:val="22"/>
        </w:rPr>
        <w:t>kupno</w:t>
      </w:r>
      <w:r w:rsidR="0052390A">
        <w:rPr>
          <w:rFonts w:ascii="Calibri" w:hAnsi="Calibri"/>
          <w:sz w:val="22"/>
          <w:szCs w:val="22"/>
        </w:rPr>
        <w:t xml:space="preserve"> </w:t>
      </w:r>
      <w:r w:rsidR="00CE6955">
        <w:rPr>
          <w:rFonts w:ascii="Calibri" w:hAnsi="Calibri"/>
          <w:sz w:val="22"/>
          <w:szCs w:val="22"/>
        </w:rPr>
        <w:t xml:space="preserve">povećanje </w:t>
      </w:r>
      <w:r w:rsidR="0052390A">
        <w:rPr>
          <w:rFonts w:ascii="Calibri" w:hAnsi="Calibri"/>
          <w:sz w:val="22"/>
          <w:szCs w:val="22"/>
        </w:rPr>
        <w:t>u</w:t>
      </w:r>
      <w:r w:rsidR="00C66629">
        <w:rPr>
          <w:rFonts w:ascii="Calibri" w:hAnsi="Calibri"/>
          <w:sz w:val="22"/>
          <w:szCs w:val="22"/>
        </w:rPr>
        <w:t xml:space="preserve"> iznosu od </w:t>
      </w:r>
      <w:r w:rsidR="00BC1B85">
        <w:rPr>
          <w:rFonts w:ascii="Calibri" w:hAnsi="Calibri"/>
          <w:sz w:val="22"/>
          <w:szCs w:val="22"/>
        </w:rPr>
        <w:t>644.650 kn</w:t>
      </w:r>
      <w:r w:rsidR="00CE6955">
        <w:rPr>
          <w:rFonts w:ascii="Calibri" w:hAnsi="Calibri"/>
          <w:sz w:val="22"/>
          <w:szCs w:val="22"/>
        </w:rPr>
        <w:t xml:space="preserve">. Pored toga, u okviru ovih rashoda planirano je i </w:t>
      </w:r>
      <w:r w:rsidR="00C66629" w:rsidRPr="00C66629">
        <w:rPr>
          <w:rFonts w:ascii="Calibri" w:hAnsi="Calibri"/>
          <w:sz w:val="22"/>
          <w:szCs w:val="22"/>
        </w:rPr>
        <w:t xml:space="preserve">smanjenje </w:t>
      </w:r>
      <w:r w:rsidR="00202DC5" w:rsidRPr="00C66629">
        <w:rPr>
          <w:rFonts w:ascii="Calibri" w:hAnsi="Calibri"/>
          <w:sz w:val="22"/>
          <w:szCs w:val="22"/>
        </w:rPr>
        <w:t xml:space="preserve">kapitalnih pomoći </w:t>
      </w:r>
      <w:r w:rsidR="00C66629" w:rsidRPr="00C66629">
        <w:rPr>
          <w:rFonts w:ascii="Calibri" w:hAnsi="Calibri"/>
          <w:sz w:val="22"/>
          <w:szCs w:val="22"/>
        </w:rPr>
        <w:t xml:space="preserve">KD-u Vodovod i kanalizacija za izgradnju vodovodne mreže na području općine koje se prema novim procjenama planiraju realizirati u ovoj godini </w:t>
      </w:r>
      <w:r w:rsidR="0052390A">
        <w:rPr>
          <w:rFonts w:ascii="Calibri" w:hAnsi="Calibri"/>
          <w:sz w:val="22"/>
          <w:szCs w:val="22"/>
        </w:rPr>
        <w:t xml:space="preserve">te Komunalnom društvu Viškovo za </w:t>
      </w:r>
      <w:r w:rsidR="00CE6955">
        <w:rPr>
          <w:rFonts w:ascii="Calibri" w:hAnsi="Calibri"/>
          <w:sz w:val="22"/>
          <w:szCs w:val="22"/>
        </w:rPr>
        <w:t xml:space="preserve">nabavu </w:t>
      </w:r>
      <w:r w:rsidR="0052390A">
        <w:rPr>
          <w:rFonts w:ascii="Calibri" w:hAnsi="Calibri"/>
          <w:sz w:val="22"/>
          <w:szCs w:val="22"/>
        </w:rPr>
        <w:t>mobilno</w:t>
      </w:r>
      <w:r w:rsidR="00CE6955">
        <w:rPr>
          <w:rFonts w:ascii="Calibri" w:hAnsi="Calibri"/>
          <w:sz w:val="22"/>
          <w:szCs w:val="22"/>
        </w:rPr>
        <w:t>g</w:t>
      </w:r>
      <w:r w:rsidR="0052390A">
        <w:rPr>
          <w:rFonts w:ascii="Calibri" w:hAnsi="Calibri"/>
          <w:sz w:val="22"/>
          <w:szCs w:val="22"/>
        </w:rPr>
        <w:t xml:space="preserve"> </w:t>
      </w:r>
      <w:proofErr w:type="spellStart"/>
      <w:r w:rsidR="0052390A">
        <w:rPr>
          <w:rFonts w:ascii="Calibri" w:hAnsi="Calibri"/>
          <w:sz w:val="22"/>
          <w:szCs w:val="22"/>
        </w:rPr>
        <w:t>reciklažno</w:t>
      </w:r>
      <w:r w:rsidR="00CE6955">
        <w:rPr>
          <w:rFonts w:ascii="Calibri" w:hAnsi="Calibri"/>
          <w:sz w:val="22"/>
          <w:szCs w:val="22"/>
        </w:rPr>
        <w:t>g</w:t>
      </w:r>
      <w:proofErr w:type="spellEnd"/>
      <w:r w:rsidR="0052390A">
        <w:rPr>
          <w:rFonts w:ascii="Calibri" w:hAnsi="Calibri"/>
          <w:sz w:val="22"/>
          <w:szCs w:val="22"/>
        </w:rPr>
        <w:t xml:space="preserve"> dvorišt</w:t>
      </w:r>
      <w:r w:rsidR="00CE6955">
        <w:rPr>
          <w:rFonts w:ascii="Calibri" w:hAnsi="Calibri"/>
          <w:sz w:val="22"/>
          <w:szCs w:val="22"/>
        </w:rPr>
        <w:t>a koja se odgađa jer</w:t>
      </w:r>
      <w:r w:rsidR="0052390A">
        <w:rPr>
          <w:rFonts w:ascii="Calibri" w:hAnsi="Calibri"/>
          <w:sz w:val="22"/>
          <w:szCs w:val="22"/>
        </w:rPr>
        <w:t xml:space="preserve"> se </w:t>
      </w:r>
      <w:r w:rsidR="00CE6955">
        <w:rPr>
          <w:rFonts w:ascii="Calibri" w:hAnsi="Calibri"/>
          <w:sz w:val="22"/>
          <w:szCs w:val="22"/>
        </w:rPr>
        <w:t xml:space="preserve">za isto </w:t>
      </w:r>
      <w:r w:rsidR="0052390A">
        <w:rPr>
          <w:rFonts w:ascii="Calibri" w:hAnsi="Calibri"/>
          <w:sz w:val="22"/>
          <w:szCs w:val="22"/>
        </w:rPr>
        <w:t>očekuje</w:t>
      </w:r>
      <w:r w:rsidR="00CE6955">
        <w:rPr>
          <w:rFonts w:ascii="Calibri" w:hAnsi="Calibri"/>
          <w:sz w:val="22"/>
          <w:szCs w:val="22"/>
        </w:rPr>
        <w:t xml:space="preserve"> mogućnost</w:t>
      </w:r>
      <w:r w:rsidR="0052390A">
        <w:rPr>
          <w:rFonts w:ascii="Calibri" w:hAnsi="Calibri"/>
          <w:sz w:val="22"/>
          <w:szCs w:val="22"/>
        </w:rPr>
        <w:t xml:space="preserve"> sufinanciranj</w:t>
      </w:r>
      <w:r w:rsidR="00CE6955">
        <w:rPr>
          <w:rFonts w:ascii="Calibri" w:hAnsi="Calibri"/>
          <w:sz w:val="22"/>
          <w:szCs w:val="22"/>
        </w:rPr>
        <w:t>a</w:t>
      </w:r>
      <w:r w:rsidR="0052390A">
        <w:rPr>
          <w:rFonts w:ascii="Calibri" w:hAnsi="Calibri"/>
          <w:sz w:val="22"/>
          <w:szCs w:val="22"/>
        </w:rPr>
        <w:t xml:space="preserve"> iz sredstava pomoći</w:t>
      </w:r>
      <w:r w:rsidR="009B160B">
        <w:rPr>
          <w:rFonts w:ascii="Calibri" w:hAnsi="Calibri"/>
          <w:sz w:val="22"/>
          <w:szCs w:val="22"/>
        </w:rPr>
        <w:t xml:space="preserve"> u budućem razdoblju. S</w:t>
      </w:r>
      <w:r w:rsidR="0052390A">
        <w:rPr>
          <w:rFonts w:ascii="Calibri" w:hAnsi="Calibri"/>
          <w:sz w:val="22"/>
          <w:szCs w:val="22"/>
        </w:rPr>
        <w:t>ve zajedno smanjenje</w:t>
      </w:r>
      <w:r w:rsidR="0052390A" w:rsidRPr="00C66629">
        <w:rPr>
          <w:rFonts w:ascii="Calibri" w:hAnsi="Calibri"/>
          <w:sz w:val="22"/>
          <w:szCs w:val="22"/>
        </w:rPr>
        <w:t xml:space="preserve"> </w:t>
      </w:r>
      <w:r w:rsidR="009B160B">
        <w:rPr>
          <w:rFonts w:ascii="Calibri" w:hAnsi="Calibri"/>
          <w:sz w:val="22"/>
          <w:szCs w:val="22"/>
        </w:rPr>
        <w:t xml:space="preserve">rashoda za </w:t>
      </w:r>
      <w:r w:rsidR="00CE6955">
        <w:rPr>
          <w:rFonts w:ascii="Calibri" w:hAnsi="Calibri"/>
          <w:sz w:val="22"/>
          <w:szCs w:val="22"/>
        </w:rPr>
        <w:t>kapitaln</w:t>
      </w:r>
      <w:r w:rsidR="009B160B">
        <w:rPr>
          <w:rFonts w:ascii="Calibri" w:hAnsi="Calibri"/>
          <w:sz w:val="22"/>
          <w:szCs w:val="22"/>
        </w:rPr>
        <w:t>e</w:t>
      </w:r>
      <w:r w:rsidR="00CE6955">
        <w:rPr>
          <w:rFonts w:ascii="Calibri" w:hAnsi="Calibri"/>
          <w:sz w:val="22"/>
          <w:szCs w:val="22"/>
        </w:rPr>
        <w:t xml:space="preserve"> pomoći </w:t>
      </w:r>
      <w:r w:rsidR="009B160B" w:rsidRPr="00C66629">
        <w:rPr>
          <w:rFonts w:ascii="Calibri" w:hAnsi="Calibri"/>
          <w:sz w:val="22"/>
          <w:szCs w:val="22"/>
        </w:rPr>
        <w:t>iznos</w:t>
      </w:r>
      <w:r w:rsidR="009B160B">
        <w:rPr>
          <w:rFonts w:ascii="Calibri" w:hAnsi="Calibri"/>
          <w:sz w:val="22"/>
          <w:szCs w:val="22"/>
        </w:rPr>
        <w:t xml:space="preserve">i </w:t>
      </w:r>
      <w:r w:rsidR="0052390A" w:rsidRPr="00C66629">
        <w:rPr>
          <w:rFonts w:ascii="Calibri" w:hAnsi="Calibri"/>
          <w:sz w:val="22"/>
          <w:szCs w:val="22"/>
        </w:rPr>
        <w:t>411.000 kn</w:t>
      </w:r>
    </w:p>
    <w:p w:rsidR="006163FC" w:rsidRPr="006A6770" w:rsidRDefault="006163FC" w:rsidP="001F07B3">
      <w:pPr>
        <w:numPr>
          <w:ilvl w:val="0"/>
          <w:numId w:val="50"/>
        </w:numPr>
        <w:spacing w:after="240"/>
        <w:jc w:val="both"/>
        <w:rPr>
          <w:rFonts w:ascii="Calibri" w:hAnsi="Calibri"/>
          <w:sz w:val="22"/>
          <w:szCs w:val="22"/>
        </w:rPr>
      </w:pPr>
      <w:r w:rsidRPr="006A6770">
        <w:rPr>
          <w:rFonts w:ascii="Calibri" w:hAnsi="Calibri"/>
          <w:sz w:val="22"/>
          <w:szCs w:val="22"/>
        </w:rPr>
        <w:t xml:space="preserve">rashodi za nabavu zemljišta </w:t>
      </w:r>
      <w:r w:rsidR="006A6770">
        <w:rPr>
          <w:rFonts w:ascii="Calibri" w:hAnsi="Calibri"/>
          <w:sz w:val="22"/>
          <w:szCs w:val="22"/>
        </w:rPr>
        <w:t>smanjeni</w:t>
      </w:r>
      <w:r w:rsidRPr="006A6770">
        <w:rPr>
          <w:rFonts w:ascii="Calibri" w:hAnsi="Calibri"/>
          <w:sz w:val="22"/>
          <w:szCs w:val="22"/>
        </w:rPr>
        <w:t xml:space="preserve"> su za </w:t>
      </w:r>
      <w:r w:rsidR="006A6770">
        <w:rPr>
          <w:rFonts w:ascii="Calibri" w:hAnsi="Calibri"/>
          <w:sz w:val="22"/>
          <w:szCs w:val="22"/>
        </w:rPr>
        <w:t>220.500</w:t>
      </w:r>
      <w:r w:rsidRPr="006A6770">
        <w:rPr>
          <w:rFonts w:ascii="Calibri" w:hAnsi="Calibri"/>
          <w:sz w:val="22"/>
          <w:szCs w:val="22"/>
        </w:rPr>
        <w:t xml:space="preserve"> kuna u skladu s potrebama i mogućnostima otkupa zemljišta za </w:t>
      </w:r>
      <w:r w:rsidR="006A6770" w:rsidRPr="006A6770">
        <w:rPr>
          <w:rFonts w:ascii="Calibri" w:hAnsi="Calibri"/>
          <w:sz w:val="22"/>
          <w:szCs w:val="22"/>
        </w:rPr>
        <w:t xml:space="preserve">prometne objekte </w:t>
      </w:r>
      <w:r w:rsidRPr="006A6770">
        <w:rPr>
          <w:rFonts w:ascii="Calibri" w:hAnsi="Calibri"/>
          <w:sz w:val="22"/>
          <w:szCs w:val="22"/>
        </w:rPr>
        <w:t xml:space="preserve">do kraja godine, što je detaljnije obrazloženo </w:t>
      </w:r>
      <w:r w:rsidR="006A6770">
        <w:rPr>
          <w:rFonts w:ascii="Calibri" w:hAnsi="Calibri"/>
          <w:sz w:val="22"/>
          <w:szCs w:val="22"/>
        </w:rPr>
        <w:t xml:space="preserve">u okviru programa izgradnje komunalne infrastrukture </w:t>
      </w:r>
      <w:r w:rsidRPr="006A6770">
        <w:rPr>
          <w:rFonts w:ascii="Calibri" w:hAnsi="Calibri"/>
          <w:sz w:val="22"/>
          <w:szCs w:val="22"/>
        </w:rPr>
        <w:t>u posebnom dijelu proračuna</w:t>
      </w:r>
    </w:p>
    <w:p w:rsidR="00F62083" w:rsidRPr="00EF7C85" w:rsidRDefault="006163FC" w:rsidP="001F07B3">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građevinskih objekata povećani su ukupno za </w:t>
      </w:r>
      <w:r w:rsidR="006A6770">
        <w:rPr>
          <w:rFonts w:ascii="Calibri" w:hAnsi="Calibri"/>
          <w:sz w:val="22"/>
          <w:szCs w:val="22"/>
        </w:rPr>
        <w:t>1.281.000</w:t>
      </w:r>
      <w:r w:rsidRPr="005A2A1B">
        <w:rPr>
          <w:rFonts w:ascii="Calibri" w:hAnsi="Calibri"/>
          <w:sz w:val="22"/>
          <w:szCs w:val="22"/>
        </w:rPr>
        <w:t xml:space="preserve"> kuna na temelju nove procjene </w:t>
      </w:r>
      <w:r w:rsidR="006A6770">
        <w:rPr>
          <w:rFonts w:ascii="Calibri" w:hAnsi="Calibri"/>
          <w:sz w:val="22"/>
          <w:szCs w:val="22"/>
        </w:rPr>
        <w:t>potreba</w:t>
      </w:r>
      <w:r w:rsidRPr="005A2A1B">
        <w:rPr>
          <w:rFonts w:ascii="Calibri" w:hAnsi="Calibri"/>
          <w:sz w:val="22"/>
          <w:szCs w:val="22"/>
        </w:rPr>
        <w:t xml:space="preserve"> do kraja godine, </w:t>
      </w:r>
      <w:r w:rsidR="009B160B">
        <w:rPr>
          <w:rFonts w:ascii="Calibri" w:hAnsi="Calibri"/>
          <w:sz w:val="22"/>
          <w:szCs w:val="22"/>
        </w:rPr>
        <w:t xml:space="preserve">a u tome </w:t>
      </w:r>
      <w:r w:rsidR="00F62083">
        <w:rPr>
          <w:rFonts w:ascii="Calibri" w:hAnsi="Calibri"/>
          <w:sz w:val="22"/>
          <w:szCs w:val="22"/>
        </w:rPr>
        <w:t>povećani</w:t>
      </w:r>
      <w:r w:rsidRPr="005A2A1B">
        <w:rPr>
          <w:rFonts w:ascii="Calibri" w:hAnsi="Calibri"/>
          <w:sz w:val="22"/>
          <w:szCs w:val="22"/>
        </w:rPr>
        <w:t xml:space="preserve"> </w:t>
      </w:r>
      <w:r w:rsidR="009B160B">
        <w:rPr>
          <w:rFonts w:ascii="Calibri" w:hAnsi="Calibri"/>
          <w:sz w:val="22"/>
          <w:szCs w:val="22"/>
        </w:rPr>
        <w:t xml:space="preserve">su </w:t>
      </w:r>
      <w:r w:rsidRPr="005A2A1B">
        <w:rPr>
          <w:rFonts w:ascii="Calibri" w:hAnsi="Calibri"/>
          <w:sz w:val="22"/>
          <w:szCs w:val="22"/>
        </w:rPr>
        <w:t xml:space="preserve">rashodi za kapitalna ulaganja koja su planirana </w:t>
      </w:r>
      <w:r w:rsidR="006A6770">
        <w:rPr>
          <w:rFonts w:ascii="Calibri" w:hAnsi="Calibri"/>
          <w:sz w:val="22"/>
          <w:szCs w:val="22"/>
        </w:rPr>
        <w:t>u nedovoljnoj visini u odnosu na ci</w:t>
      </w:r>
      <w:r w:rsidR="00F62083">
        <w:rPr>
          <w:rFonts w:ascii="Calibri" w:hAnsi="Calibri"/>
          <w:sz w:val="22"/>
          <w:szCs w:val="22"/>
        </w:rPr>
        <w:t>jene postignute u</w:t>
      </w:r>
      <w:r w:rsidR="00EF7C85">
        <w:rPr>
          <w:rFonts w:ascii="Calibri" w:hAnsi="Calibri"/>
          <w:sz w:val="22"/>
          <w:szCs w:val="22"/>
        </w:rPr>
        <w:t xml:space="preserve"> postupku</w:t>
      </w:r>
      <w:r w:rsidR="00F62083">
        <w:rPr>
          <w:rFonts w:ascii="Calibri" w:hAnsi="Calibri"/>
          <w:sz w:val="22"/>
          <w:szCs w:val="22"/>
        </w:rPr>
        <w:t xml:space="preserve"> javn</w:t>
      </w:r>
      <w:r w:rsidR="00EF7C85">
        <w:rPr>
          <w:rFonts w:ascii="Calibri" w:hAnsi="Calibri"/>
          <w:sz w:val="22"/>
          <w:szCs w:val="22"/>
        </w:rPr>
        <w:t>e</w:t>
      </w:r>
      <w:r w:rsidR="00F62083">
        <w:rPr>
          <w:rFonts w:ascii="Calibri" w:hAnsi="Calibri"/>
          <w:sz w:val="22"/>
          <w:szCs w:val="22"/>
        </w:rPr>
        <w:t xml:space="preserve"> nabav</w:t>
      </w:r>
      <w:r w:rsidR="00EF7C85">
        <w:rPr>
          <w:rFonts w:ascii="Calibri" w:hAnsi="Calibri"/>
          <w:sz w:val="22"/>
          <w:szCs w:val="22"/>
        </w:rPr>
        <w:t>e</w:t>
      </w:r>
      <w:r w:rsidR="009B160B">
        <w:rPr>
          <w:rFonts w:ascii="Calibri" w:hAnsi="Calibri"/>
          <w:sz w:val="22"/>
          <w:szCs w:val="22"/>
        </w:rPr>
        <w:t xml:space="preserve"> i</w:t>
      </w:r>
      <w:r w:rsidR="00F62083">
        <w:rPr>
          <w:rFonts w:ascii="Calibri" w:hAnsi="Calibri"/>
          <w:sz w:val="22"/>
          <w:szCs w:val="22"/>
        </w:rPr>
        <w:t xml:space="preserve"> gotovo u cijelosti </w:t>
      </w:r>
      <w:r w:rsidR="00EF7C85">
        <w:rPr>
          <w:rFonts w:ascii="Calibri" w:hAnsi="Calibri"/>
          <w:sz w:val="22"/>
          <w:szCs w:val="22"/>
        </w:rPr>
        <w:t xml:space="preserve">odnose se </w:t>
      </w:r>
      <w:r w:rsidR="00F62083">
        <w:rPr>
          <w:rFonts w:ascii="Calibri" w:hAnsi="Calibri"/>
          <w:sz w:val="22"/>
          <w:szCs w:val="22"/>
        </w:rPr>
        <w:t>na</w:t>
      </w:r>
      <w:r w:rsidR="006A6770">
        <w:rPr>
          <w:rFonts w:ascii="Calibri" w:hAnsi="Calibri"/>
          <w:sz w:val="22"/>
          <w:szCs w:val="22"/>
        </w:rPr>
        <w:t xml:space="preserve"> rashode</w:t>
      </w:r>
      <w:r w:rsidR="00F62083">
        <w:rPr>
          <w:rFonts w:ascii="Calibri" w:hAnsi="Calibri"/>
          <w:sz w:val="22"/>
          <w:szCs w:val="22"/>
        </w:rPr>
        <w:t xml:space="preserve"> izgradnje</w:t>
      </w:r>
      <w:r w:rsidR="006A6770">
        <w:rPr>
          <w:rFonts w:ascii="Calibri" w:hAnsi="Calibri"/>
          <w:sz w:val="22"/>
          <w:szCs w:val="22"/>
        </w:rPr>
        <w:t xml:space="preserve"> područnog vrtića u </w:t>
      </w:r>
      <w:proofErr w:type="spellStart"/>
      <w:r w:rsidR="006A6770">
        <w:rPr>
          <w:rFonts w:ascii="Calibri" w:hAnsi="Calibri"/>
          <w:sz w:val="22"/>
          <w:szCs w:val="22"/>
        </w:rPr>
        <w:t>Marčeljima</w:t>
      </w:r>
      <w:proofErr w:type="spellEnd"/>
      <w:r w:rsidR="00F62083">
        <w:rPr>
          <w:rFonts w:ascii="Calibri" w:hAnsi="Calibri"/>
          <w:sz w:val="22"/>
          <w:szCs w:val="22"/>
        </w:rPr>
        <w:t xml:space="preserve">, dok </w:t>
      </w:r>
      <w:r w:rsidR="00EF7C85">
        <w:rPr>
          <w:rFonts w:ascii="Calibri" w:hAnsi="Calibri"/>
          <w:sz w:val="22"/>
          <w:szCs w:val="22"/>
        </w:rPr>
        <w:t>su</w:t>
      </w:r>
      <w:r w:rsidR="00F62083">
        <w:rPr>
          <w:rFonts w:ascii="Calibri" w:hAnsi="Calibri"/>
          <w:sz w:val="22"/>
          <w:szCs w:val="22"/>
        </w:rPr>
        <w:t xml:space="preserve"> </w:t>
      </w:r>
      <w:r w:rsidR="009B160B">
        <w:rPr>
          <w:rFonts w:ascii="Calibri" w:hAnsi="Calibri"/>
          <w:sz w:val="22"/>
          <w:szCs w:val="22"/>
        </w:rPr>
        <w:t>unutar rashod</w:t>
      </w:r>
      <w:r w:rsidR="00F62083">
        <w:rPr>
          <w:rFonts w:ascii="Calibri" w:hAnsi="Calibri"/>
          <w:sz w:val="22"/>
          <w:szCs w:val="22"/>
        </w:rPr>
        <w:t>a za izgradnju prometnih objekata</w:t>
      </w:r>
      <w:r w:rsidR="00EF7C85">
        <w:rPr>
          <w:rFonts w:ascii="Calibri" w:hAnsi="Calibri"/>
          <w:sz w:val="22"/>
          <w:szCs w:val="22"/>
        </w:rPr>
        <w:t>, objekata javne rasvjete i javnih površina izvršene manje korekcije na više ili niže prema procjeni stvarnih potreba</w:t>
      </w:r>
      <w:r w:rsidR="009B160B">
        <w:rPr>
          <w:rFonts w:ascii="Calibri" w:hAnsi="Calibri"/>
          <w:sz w:val="22"/>
          <w:szCs w:val="22"/>
        </w:rPr>
        <w:t xml:space="preserve"> ulaganja</w:t>
      </w:r>
      <w:r w:rsidR="00EF7C85">
        <w:rPr>
          <w:rFonts w:ascii="Calibri" w:hAnsi="Calibri"/>
          <w:sz w:val="22"/>
          <w:szCs w:val="22"/>
        </w:rPr>
        <w:t xml:space="preserve"> do kraja godine,</w:t>
      </w:r>
      <w:r w:rsidR="00EF7C85" w:rsidRPr="00EF7C85">
        <w:rPr>
          <w:rFonts w:ascii="Calibri" w:hAnsi="Calibri"/>
          <w:sz w:val="22"/>
          <w:szCs w:val="22"/>
        </w:rPr>
        <w:t xml:space="preserve"> </w:t>
      </w:r>
      <w:r w:rsidR="00EF7C85" w:rsidRPr="006A6770">
        <w:rPr>
          <w:rFonts w:ascii="Calibri" w:hAnsi="Calibri"/>
          <w:sz w:val="22"/>
          <w:szCs w:val="22"/>
        </w:rPr>
        <w:t xml:space="preserve">što je </w:t>
      </w:r>
      <w:r w:rsidR="00EF7C85">
        <w:rPr>
          <w:rFonts w:ascii="Calibri" w:hAnsi="Calibri"/>
          <w:sz w:val="22"/>
          <w:szCs w:val="22"/>
        </w:rPr>
        <w:t xml:space="preserve">sve </w:t>
      </w:r>
      <w:r w:rsidR="00EF7C85" w:rsidRPr="006A6770">
        <w:rPr>
          <w:rFonts w:ascii="Calibri" w:hAnsi="Calibri"/>
          <w:sz w:val="22"/>
          <w:szCs w:val="22"/>
        </w:rPr>
        <w:t xml:space="preserve">detaljnije obrazloženo </w:t>
      </w:r>
      <w:r w:rsidR="00EF7C85">
        <w:rPr>
          <w:rFonts w:ascii="Calibri" w:hAnsi="Calibri"/>
          <w:sz w:val="22"/>
          <w:szCs w:val="22"/>
        </w:rPr>
        <w:t xml:space="preserve">u okviru odgovarajućih programa izgradnje </w:t>
      </w:r>
      <w:r w:rsidR="00EF7C85" w:rsidRPr="006A6770">
        <w:rPr>
          <w:rFonts w:ascii="Calibri" w:hAnsi="Calibri"/>
          <w:sz w:val="22"/>
          <w:szCs w:val="22"/>
        </w:rPr>
        <w:t>u posebnom dijelu proračuna</w:t>
      </w:r>
    </w:p>
    <w:p w:rsidR="009177C7" w:rsidRDefault="004E3005" w:rsidP="001F07B3">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postrojenja i opreme </w:t>
      </w:r>
      <w:r w:rsidR="00F62083">
        <w:rPr>
          <w:rFonts w:ascii="Calibri" w:hAnsi="Calibri"/>
          <w:sz w:val="22"/>
          <w:szCs w:val="22"/>
        </w:rPr>
        <w:t>smanjeni</w:t>
      </w:r>
      <w:r w:rsidRPr="005A2A1B">
        <w:rPr>
          <w:rFonts w:ascii="Calibri" w:hAnsi="Calibri"/>
          <w:sz w:val="22"/>
          <w:szCs w:val="22"/>
        </w:rPr>
        <w:t xml:space="preserve"> su za </w:t>
      </w:r>
      <w:r w:rsidR="00F62083">
        <w:rPr>
          <w:rFonts w:ascii="Calibri" w:hAnsi="Calibri"/>
          <w:sz w:val="22"/>
          <w:szCs w:val="22"/>
        </w:rPr>
        <w:t>147.250</w:t>
      </w:r>
      <w:r w:rsidRPr="005A2A1B">
        <w:rPr>
          <w:rFonts w:ascii="Calibri" w:hAnsi="Calibri"/>
          <w:sz w:val="22"/>
          <w:szCs w:val="22"/>
        </w:rPr>
        <w:t xml:space="preserve"> kn, a </w:t>
      </w:r>
      <w:r w:rsidR="009177C7">
        <w:rPr>
          <w:rFonts w:ascii="Calibri" w:hAnsi="Calibri"/>
          <w:sz w:val="22"/>
          <w:szCs w:val="22"/>
        </w:rPr>
        <w:t>smanjenje</w:t>
      </w:r>
      <w:r w:rsidR="009177C7" w:rsidRPr="005A2A1B">
        <w:rPr>
          <w:rFonts w:ascii="Calibri" w:hAnsi="Calibri"/>
          <w:sz w:val="22"/>
          <w:szCs w:val="22"/>
        </w:rPr>
        <w:t xml:space="preserve"> </w:t>
      </w:r>
      <w:r w:rsidR="009177C7">
        <w:rPr>
          <w:rFonts w:ascii="Calibri" w:hAnsi="Calibri"/>
          <w:sz w:val="22"/>
          <w:szCs w:val="22"/>
        </w:rPr>
        <w:t xml:space="preserve">se </w:t>
      </w:r>
      <w:r w:rsidRPr="005A2A1B">
        <w:rPr>
          <w:rFonts w:ascii="Calibri" w:hAnsi="Calibri"/>
          <w:sz w:val="22"/>
          <w:szCs w:val="22"/>
        </w:rPr>
        <w:t xml:space="preserve">najvećim dijelom odnosi </w:t>
      </w:r>
      <w:r w:rsidR="002257DC" w:rsidRPr="005A2A1B">
        <w:rPr>
          <w:rFonts w:ascii="Calibri" w:hAnsi="Calibri"/>
          <w:sz w:val="22"/>
          <w:szCs w:val="22"/>
        </w:rPr>
        <w:t xml:space="preserve">na planiranu nabavu </w:t>
      </w:r>
      <w:r w:rsidR="00EF7C85">
        <w:rPr>
          <w:rFonts w:ascii="Calibri" w:hAnsi="Calibri"/>
          <w:sz w:val="22"/>
          <w:szCs w:val="22"/>
        </w:rPr>
        <w:t xml:space="preserve">računalne </w:t>
      </w:r>
      <w:r w:rsidR="002257DC" w:rsidRPr="005A2A1B">
        <w:rPr>
          <w:rFonts w:ascii="Calibri" w:hAnsi="Calibri"/>
          <w:sz w:val="22"/>
          <w:szCs w:val="22"/>
        </w:rPr>
        <w:t xml:space="preserve">opreme za </w:t>
      </w:r>
      <w:r w:rsidR="00EF7C85">
        <w:rPr>
          <w:rFonts w:ascii="Calibri" w:hAnsi="Calibri"/>
          <w:sz w:val="22"/>
          <w:szCs w:val="22"/>
        </w:rPr>
        <w:t>potrebe općinskih tijela</w:t>
      </w:r>
      <w:r w:rsidR="009177C7">
        <w:rPr>
          <w:rFonts w:ascii="Calibri" w:hAnsi="Calibri"/>
          <w:sz w:val="22"/>
          <w:szCs w:val="22"/>
        </w:rPr>
        <w:t xml:space="preserve"> čija je nabava odgođena te na </w:t>
      </w:r>
      <w:r w:rsidR="002257DC" w:rsidRPr="005A2A1B">
        <w:rPr>
          <w:rFonts w:ascii="Calibri" w:hAnsi="Calibri"/>
          <w:sz w:val="22"/>
          <w:szCs w:val="22"/>
        </w:rPr>
        <w:t>nabavu komunalne opreme za javne površine</w:t>
      </w:r>
      <w:r w:rsidR="009177C7">
        <w:rPr>
          <w:rFonts w:ascii="Calibri" w:hAnsi="Calibri"/>
          <w:sz w:val="22"/>
          <w:szCs w:val="22"/>
        </w:rPr>
        <w:t xml:space="preserve"> prema stvarnim potrebama nabave do kraja godine</w:t>
      </w:r>
    </w:p>
    <w:p w:rsidR="004C0255" w:rsidRPr="00F46F22" w:rsidRDefault="004E3005" w:rsidP="001F07B3">
      <w:pPr>
        <w:numPr>
          <w:ilvl w:val="0"/>
          <w:numId w:val="50"/>
        </w:numPr>
        <w:spacing w:after="240"/>
        <w:jc w:val="both"/>
        <w:rPr>
          <w:rFonts w:ascii="Calibri" w:hAnsi="Calibri"/>
          <w:sz w:val="22"/>
          <w:szCs w:val="22"/>
        </w:rPr>
      </w:pPr>
      <w:r w:rsidRPr="00F46F22">
        <w:rPr>
          <w:rFonts w:ascii="Calibri" w:hAnsi="Calibri"/>
          <w:sz w:val="22"/>
          <w:szCs w:val="22"/>
        </w:rPr>
        <w:t xml:space="preserve">rashodi za nabavu nematerijalne proizvedene imovine </w:t>
      </w:r>
      <w:r w:rsidR="009177C7" w:rsidRPr="00F46F22">
        <w:rPr>
          <w:rFonts w:ascii="Calibri" w:hAnsi="Calibri"/>
          <w:sz w:val="22"/>
          <w:szCs w:val="22"/>
        </w:rPr>
        <w:t>smanjeni</w:t>
      </w:r>
      <w:r w:rsidRPr="00F46F22">
        <w:rPr>
          <w:rFonts w:ascii="Calibri" w:hAnsi="Calibri"/>
          <w:sz w:val="22"/>
          <w:szCs w:val="22"/>
        </w:rPr>
        <w:t xml:space="preserve"> su ukupno za </w:t>
      </w:r>
      <w:r w:rsidR="009177C7" w:rsidRPr="00F46F22">
        <w:rPr>
          <w:rFonts w:ascii="Calibri" w:hAnsi="Calibri"/>
          <w:sz w:val="22"/>
          <w:szCs w:val="22"/>
        </w:rPr>
        <w:t>408.500</w:t>
      </w:r>
      <w:r w:rsidRPr="00F46F22">
        <w:rPr>
          <w:rFonts w:ascii="Calibri" w:hAnsi="Calibri"/>
          <w:sz w:val="22"/>
          <w:szCs w:val="22"/>
        </w:rPr>
        <w:t xml:space="preserve"> kuna</w:t>
      </w:r>
      <w:r w:rsidR="009177C7" w:rsidRPr="00F46F22">
        <w:rPr>
          <w:rFonts w:ascii="Calibri" w:hAnsi="Calibri"/>
          <w:sz w:val="22"/>
          <w:szCs w:val="22"/>
        </w:rPr>
        <w:t xml:space="preserve">, što je </w:t>
      </w:r>
      <w:r w:rsidR="00516057" w:rsidRPr="00F46F22">
        <w:rPr>
          <w:rFonts w:ascii="Calibri" w:hAnsi="Calibri"/>
          <w:sz w:val="22"/>
          <w:szCs w:val="22"/>
        </w:rPr>
        <w:t>s jedne strane</w:t>
      </w:r>
      <w:r w:rsidR="009177C7" w:rsidRPr="00F46F22">
        <w:rPr>
          <w:rFonts w:ascii="Calibri" w:hAnsi="Calibri"/>
          <w:sz w:val="22"/>
          <w:szCs w:val="22"/>
        </w:rPr>
        <w:t xml:space="preserve"> rezultat povećanja rashoda za nabavu projektne dokumentacije za energetsku obnovu zgrade doma u Marinićima</w:t>
      </w:r>
      <w:r w:rsidR="0052390A" w:rsidRPr="00F46F22">
        <w:rPr>
          <w:rFonts w:ascii="Calibri" w:hAnsi="Calibri"/>
          <w:sz w:val="22"/>
          <w:szCs w:val="22"/>
        </w:rPr>
        <w:t xml:space="preserve">, </w:t>
      </w:r>
      <w:r w:rsidR="009B160B">
        <w:rPr>
          <w:rFonts w:ascii="Calibri" w:hAnsi="Calibri"/>
          <w:sz w:val="22"/>
          <w:szCs w:val="22"/>
        </w:rPr>
        <w:t xml:space="preserve">za </w:t>
      </w:r>
      <w:r w:rsidR="00516057" w:rsidRPr="00F46F22">
        <w:rPr>
          <w:rFonts w:ascii="Calibri" w:hAnsi="Calibri"/>
          <w:sz w:val="22"/>
          <w:szCs w:val="22"/>
        </w:rPr>
        <w:t>r</w:t>
      </w:r>
      <w:r w:rsidR="0052390A" w:rsidRPr="00F46F22">
        <w:rPr>
          <w:rFonts w:ascii="Calibri" w:hAnsi="Calibri"/>
          <w:sz w:val="22"/>
          <w:szCs w:val="22"/>
        </w:rPr>
        <w:t xml:space="preserve">ehabilitacijski centar u </w:t>
      </w:r>
      <w:proofErr w:type="spellStart"/>
      <w:r w:rsidR="0052390A" w:rsidRPr="00F46F22">
        <w:rPr>
          <w:rFonts w:ascii="Calibri" w:hAnsi="Calibri"/>
          <w:sz w:val="22"/>
          <w:szCs w:val="22"/>
        </w:rPr>
        <w:t>Marčeljima</w:t>
      </w:r>
      <w:proofErr w:type="spellEnd"/>
      <w:r w:rsidR="0052390A" w:rsidRPr="00F46F22">
        <w:rPr>
          <w:rFonts w:ascii="Calibri" w:hAnsi="Calibri"/>
          <w:sz w:val="22"/>
          <w:szCs w:val="22"/>
        </w:rPr>
        <w:t>,</w:t>
      </w:r>
      <w:r w:rsidR="00516057" w:rsidRPr="00F46F22">
        <w:rPr>
          <w:rFonts w:ascii="Calibri" w:hAnsi="Calibri"/>
          <w:sz w:val="22"/>
          <w:szCs w:val="22"/>
        </w:rPr>
        <w:t xml:space="preserve"> garažu uz zdravstvenu stanicu i parkiralište kod NK-a Halubjan, a s druge strane</w:t>
      </w:r>
      <w:r w:rsidR="009177C7" w:rsidRPr="00F46F22">
        <w:rPr>
          <w:rFonts w:ascii="Calibri" w:hAnsi="Calibri"/>
          <w:sz w:val="22"/>
          <w:szCs w:val="22"/>
        </w:rPr>
        <w:t xml:space="preserve"> </w:t>
      </w:r>
      <w:r w:rsidR="00516057" w:rsidRPr="00F46F22">
        <w:rPr>
          <w:rFonts w:ascii="Calibri" w:hAnsi="Calibri"/>
          <w:sz w:val="22"/>
          <w:szCs w:val="22"/>
        </w:rPr>
        <w:t xml:space="preserve">rezultat smanjenja </w:t>
      </w:r>
      <w:r w:rsidR="00017702" w:rsidRPr="00F46F22">
        <w:rPr>
          <w:rFonts w:ascii="Calibri" w:hAnsi="Calibri"/>
          <w:sz w:val="22"/>
          <w:szCs w:val="22"/>
        </w:rPr>
        <w:t xml:space="preserve">rashoda za nabavu projektne dokumentacije </w:t>
      </w:r>
      <w:r w:rsidR="0095144F" w:rsidRPr="00F46F22">
        <w:rPr>
          <w:rFonts w:ascii="Calibri" w:hAnsi="Calibri"/>
          <w:sz w:val="22"/>
          <w:szCs w:val="22"/>
        </w:rPr>
        <w:t xml:space="preserve">koje se najvećim dijelom odnosi na prometnice u obuhvatu RZ Marinići </w:t>
      </w:r>
      <w:r w:rsidR="00F46F22" w:rsidRPr="00F46F22">
        <w:rPr>
          <w:rFonts w:ascii="Calibri" w:hAnsi="Calibri"/>
          <w:sz w:val="22"/>
          <w:szCs w:val="22"/>
        </w:rPr>
        <w:t xml:space="preserve">jer se odgađa njihova nabava. U okviru ove grupe rashoda planirano je i smanjenje rashoda za </w:t>
      </w:r>
      <w:r w:rsidR="009177C7" w:rsidRPr="00F46F22">
        <w:rPr>
          <w:rFonts w:ascii="Calibri" w:hAnsi="Calibri"/>
          <w:sz w:val="22"/>
          <w:szCs w:val="22"/>
        </w:rPr>
        <w:t xml:space="preserve"> </w:t>
      </w:r>
      <w:r w:rsidR="00A405E0" w:rsidRPr="00F46F22">
        <w:rPr>
          <w:rFonts w:ascii="Calibri" w:hAnsi="Calibri"/>
          <w:sz w:val="22"/>
          <w:szCs w:val="22"/>
        </w:rPr>
        <w:t xml:space="preserve">izradu prostorno planske dokumentacije </w:t>
      </w:r>
      <w:r w:rsidR="00F46F22">
        <w:rPr>
          <w:rFonts w:ascii="Calibri" w:hAnsi="Calibri"/>
          <w:sz w:val="22"/>
          <w:szCs w:val="22"/>
        </w:rPr>
        <w:t>, odnosno za</w:t>
      </w:r>
      <w:r w:rsidR="00A405E0" w:rsidRPr="00F46F22">
        <w:rPr>
          <w:rFonts w:ascii="Calibri" w:hAnsi="Calibri"/>
          <w:sz w:val="22"/>
          <w:szCs w:val="22"/>
        </w:rPr>
        <w:t xml:space="preserve"> izradu planova nižeg reda</w:t>
      </w:r>
      <w:r w:rsidR="00F46F22">
        <w:rPr>
          <w:rFonts w:ascii="Calibri" w:hAnsi="Calibri"/>
          <w:sz w:val="22"/>
          <w:szCs w:val="22"/>
        </w:rPr>
        <w:t xml:space="preserve"> sukladno realnim mogućnostima izvršenja planiranih nabava. </w:t>
      </w:r>
      <w:r w:rsidR="004C0255" w:rsidRPr="00F46F22">
        <w:rPr>
          <w:rFonts w:ascii="Calibri" w:hAnsi="Calibri"/>
          <w:sz w:val="22"/>
          <w:szCs w:val="22"/>
        </w:rPr>
        <w:t xml:space="preserve">Navedena odstupanja detaljnije su obrazložena po pojedinim programima u posebnom dijelu proračuna </w:t>
      </w:r>
    </w:p>
    <w:p w:rsidR="004C0255" w:rsidRPr="005A2A1B" w:rsidRDefault="004C0255" w:rsidP="001F07B3">
      <w:pPr>
        <w:numPr>
          <w:ilvl w:val="0"/>
          <w:numId w:val="50"/>
        </w:numPr>
        <w:spacing w:after="240"/>
        <w:jc w:val="both"/>
        <w:rPr>
          <w:rFonts w:ascii="Calibri" w:hAnsi="Calibri"/>
          <w:sz w:val="22"/>
          <w:szCs w:val="22"/>
        </w:rPr>
      </w:pPr>
      <w:r w:rsidRPr="005A2A1B">
        <w:rPr>
          <w:rFonts w:ascii="Calibri" w:hAnsi="Calibri"/>
          <w:sz w:val="22"/>
          <w:szCs w:val="22"/>
        </w:rPr>
        <w:t xml:space="preserve">rashodi za dodatna ulaganja na nefinancijskoj imovini povećani su za </w:t>
      </w:r>
      <w:r w:rsidR="00F46F22">
        <w:rPr>
          <w:rFonts w:ascii="Calibri" w:hAnsi="Calibri"/>
          <w:sz w:val="22"/>
          <w:szCs w:val="22"/>
        </w:rPr>
        <w:t>330</w:t>
      </w:r>
      <w:r w:rsidRPr="005A2A1B">
        <w:rPr>
          <w:rFonts w:ascii="Calibri" w:hAnsi="Calibri"/>
          <w:sz w:val="22"/>
          <w:szCs w:val="22"/>
        </w:rPr>
        <w:t xml:space="preserve">.000 kuna, a povećanje se odnosi </w:t>
      </w:r>
      <w:r w:rsidR="00283C02" w:rsidRPr="005A2A1B">
        <w:rPr>
          <w:rFonts w:ascii="Calibri" w:hAnsi="Calibri"/>
          <w:sz w:val="22"/>
          <w:szCs w:val="22"/>
        </w:rPr>
        <w:t xml:space="preserve">na novo planirana ulaganja </w:t>
      </w:r>
      <w:r w:rsidR="00F46F22">
        <w:rPr>
          <w:rFonts w:ascii="Calibri" w:hAnsi="Calibri"/>
          <w:sz w:val="22"/>
          <w:szCs w:val="22"/>
        </w:rPr>
        <w:t>za uređenje</w:t>
      </w:r>
      <w:r w:rsidR="00283C02" w:rsidRPr="005A2A1B">
        <w:rPr>
          <w:rFonts w:ascii="Calibri" w:hAnsi="Calibri"/>
          <w:sz w:val="22"/>
          <w:szCs w:val="22"/>
        </w:rPr>
        <w:t xml:space="preserve"> objek</w:t>
      </w:r>
      <w:r w:rsidR="00F46F22">
        <w:rPr>
          <w:rFonts w:ascii="Calibri" w:hAnsi="Calibri"/>
          <w:sz w:val="22"/>
          <w:szCs w:val="22"/>
        </w:rPr>
        <w:t>ata i prostora</w:t>
      </w:r>
      <w:r w:rsidR="00283C02" w:rsidRPr="005A2A1B">
        <w:rPr>
          <w:rFonts w:ascii="Calibri" w:hAnsi="Calibri"/>
          <w:sz w:val="22"/>
          <w:szCs w:val="22"/>
        </w:rPr>
        <w:t xml:space="preserve"> </w:t>
      </w:r>
      <w:r w:rsidR="00F46F22">
        <w:rPr>
          <w:rFonts w:ascii="Calibri" w:hAnsi="Calibri"/>
          <w:sz w:val="22"/>
          <w:szCs w:val="22"/>
        </w:rPr>
        <w:t>BK Marinići, što je detaljnije opisano</w:t>
      </w:r>
      <w:r w:rsidRPr="005A2A1B">
        <w:rPr>
          <w:rFonts w:ascii="Calibri" w:hAnsi="Calibri"/>
          <w:sz w:val="22"/>
          <w:szCs w:val="22"/>
        </w:rPr>
        <w:t xml:space="preserve"> u posebnom dijelu </w:t>
      </w:r>
      <w:r w:rsidR="00283C02" w:rsidRPr="005A2A1B">
        <w:rPr>
          <w:rFonts w:ascii="Calibri" w:hAnsi="Calibri"/>
          <w:sz w:val="22"/>
          <w:szCs w:val="22"/>
        </w:rPr>
        <w:t xml:space="preserve">proračuna </w:t>
      </w:r>
      <w:r w:rsidR="00F46F22">
        <w:rPr>
          <w:rFonts w:ascii="Calibri" w:hAnsi="Calibri"/>
          <w:sz w:val="22"/>
          <w:szCs w:val="22"/>
        </w:rPr>
        <w:t>u programu javnih potreba u sportu</w:t>
      </w:r>
      <w:r w:rsidRPr="005A2A1B">
        <w:rPr>
          <w:rFonts w:ascii="Calibri" w:hAnsi="Calibri"/>
          <w:sz w:val="22"/>
          <w:szCs w:val="22"/>
        </w:rPr>
        <w:t>.</w:t>
      </w:r>
    </w:p>
    <w:p w:rsidR="00283C02" w:rsidRPr="005A2A1B" w:rsidRDefault="00283C02" w:rsidP="00283C02">
      <w:pPr>
        <w:spacing w:after="240"/>
        <w:jc w:val="both"/>
        <w:rPr>
          <w:rFonts w:ascii="Calibri" w:hAnsi="Calibri"/>
          <w:sz w:val="22"/>
          <w:szCs w:val="22"/>
        </w:rPr>
      </w:pPr>
      <w:r w:rsidRPr="005A2A1B">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rsidR="001A3B16" w:rsidRPr="005A2A1B" w:rsidRDefault="001A3B16" w:rsidP="00283C02">
      <w:pPr>
        <w:spacing w:after="240"/>
        <w:jc w:val="both"/>
        <w:rPr>
          <w:rFonts w:ascii="Calibri" w:hAnsi="Calibri"/>
          <w:sz w:val="22"/>
          <w:szCs w:val="22"/>
        </w:rPr>
      </w:pPr>
    </w:p>
    <w:p w:rsidR="001009CC" w:rsidRPr="005A2A1B"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5A2A1B">
        <w:rPr>
          <w:rFonts w:ascii="Calibri" w:hAnsi="Calibri"/>
          <w:b/>
          <w:sz w:val="26"/>
          <w:szCs w:val="26"/>
        </w:rPr>
        <w:lastRenderedPageBreak/>
        <w:t xml:space="preserve">POSEBNI DIO PRORAČUNA </w:t>
      </w:r>
    </w:p>
    <w:p w:rsidR="004B2AB9" w:rsidRPr="005A2A1B" w:rsidRDefault="004B2AB9" w:rsidP="001009CC">
      <w:pPr>
        <w:jc w:val="both"/>
        <w:rPr>
          <w:rFonts w:ascii="Calibri" w:hAnsi="Calibri"/>
          <w:sz w:val="22"/>
          <w:szCs w:val="22"/>
        </w:rPr>
      </w:pPr>
    </w:p>
    <w:p w:rsidR="0002761E" w:rsidRPr="005A2A1B" w:rsidRDefault="004B2AB9" w:rsidP="004B2AB9">
      <w:pPr>
        <w:tabs>
          <w:tab w:val="left" w:pos="567"/>
          <w:tab w:val="decimal" w:pos="7655"/>
        </w:tabs>
        <w:jc w:val="both"/>
        <w:rPr>
          <w:rFonts w:ascii="Calibri" w:hAnsi="Calibri"/>
          <w:sz w:val="22"/>
          <w:szCs w:val="22"/>
        </w:rPr>
      </w:pPr>
      <w:r w:rsidRPr="005A2A1B">
        <w:rPr>
          <w:rFonts w:ascii="Calibri" w:hAnsi="Calibri"/>
          <w:sz w:val="22"/>
          <w:szCs w:val="22"/>
        </w:rPr>
        <w:t>U Posebnom dijelu Proračuna</w:t>
      </w:r>
      <w:r w:rsidR="001A3B16" w:rsidRPr="005A2A1B">
        <w:rPr>
          <w:rFonts w:ascii="Calibri" w:hAnsi="Calibri"/>
          <w:sz w:val="22"/>
          <w:szCs w:val="22"/>
        </w:rPr>
        <w:t xml:space="preserve"> </w:t>
      </w:r>
      <w:r w:rsidRPr="005A2A1B">
        <w:rPr>
          <w:rFonts w:ascii="Calibri" w:hAnsi="Calibri"/>
          <w:sz w:val="22"/>
          <w:szCs w:val="22"/>
        </w:rPr>
        <w:t>planirani su rashodi i izdaci po programima, a unutar istih po aktivnostima i projektima u okviru razdjela/glava definiranih u skladu s organizacijskom klasifikacijom Proračuna.</w:t>
      </w:r>
    </w:p>
    <w:p w:rsidR="004B2AB9" w:rsidRPr="005A2A1B" w:rsidRDefault="004B2AB9" w:rsidP="004B2AB9">
      <w:pPr>
        <w:tabs>
          <w:tab w:val="left" w:pos="567"/>
          <w:tab w:val="decimal" w:pos="7655"/>
        </w:tabs>
        <w:jc w:val="both"/>
        <w:rPr>
          <w:rFonts w:ascii="Calibri" w:hAnsi="Calibri"/>
          <w:sz w:val="22"/>
          <w:szCs w:val="22"/>
        </w:rPr>
      </w:pPr>
      <w:r w:rsidRPr="005A2A1B">
        <w:rPr>
          <w:rFonts w:ascii="Calibri" w:hAnsi="Calibri"/>
          <w:sz w:val="22"/>
          <w:szCs w:val="22"/>
        </w:rPr>
        <w:t xml:space="preserve"> </w:t>
      </w:r>
    </w:p>
    <w:p w:rsidR="001009CC" w:rsidRPr="005A2A1B" w:rsidRDefault="001009CC" w:rsidP="001009CC">
      <w:pPr>
        <w:jc w:val="both"/>
        <w:rPr>
          <w:rFonts w:ascii="Calibri" w:hAnsi="Calibri"/>
          <w:sz w:val="22"/>
          <w:szCs w:val="22"/>
        </w:rPr>
      </w:pPr>
      <w:r w:rsidRPr="005A2A1B">
        <w:rPr>
          <w:rFonts w:ascii="Calibri" w:hAnsi="Calibri"/>
          <w:sz w:val="22"/>
          <w:szCs w:val="22"/>
        </w:rPr>
        <w:t xml:space="preserve">U nastavku se daje </w:t>
      </w:r>
      <w:r w:rsidR="008163BF" w:rsidRPr="005A2A1B">
        <w:rPr>
          <w:rFonts w:ascii="Calibri" w:hAnsi="Calibri"/>
          <w:sz w:val="22"/>
          <w:szCs w:val="22"/>
        </w:rPr>
        <w:t xml:space="preserve">detaljno </w:t>
      </w:r>
      <w:r w:rsidRPr="005A2A1B">
        <w:rPr>
          <w:rFonts w:ascii="Calibri" w:hAnsi="Calibri"/>
          <w:sz w:val="22"/>
          <w:szCs w:val="22"/>
        </w:rPr>
        <w:t>obrazloženje P</w:t>
      </w:r>
      <w:r w:rsidR="00B659F7" w:rsidRPr="005A2A1B">
        <w:rPr>
          <w:rFonts w:ascii="Calibri" w:hAnsi="Calibri"/>
          <w:sz w:val="22"/>
          <w:szCs w:val="22"/>
        </w:rPr>
        <w:t>osebnog dijela</w:t>
      </w:r>
      <w:r w:rsidR="001A7F54" w:rsidRPr="005A2A1B">
        <w:rPr>
          <w:rFonts w:ascii="Calibri" w:hAnsi="Calibri"/>
          <w:sz w:val="22"/>
          <w:szCs w:val="22"/>
        </w:rPr>
        <w:t xml:space="preserve"> Proračuna za 201</w:t>
      </w:r>
      <w:r w:rsidR="004B4EAC" w:rsidRPr="005A2A1B">
        <w:rPr>
          <w:rFonts w:ascii="Calibri" w:hAnsi="Calibri"/>
          <w:sz w:val="22"/>
          <w:szCs w:val="22"/>
        </w:rPr>
        <w:t>9</w:t>
      </w:r>
      <w:r w:rsidR="001A7F54" w:rsidRPr="005A2A1B">
        <w:rPr>
          <w:rFonts w:ascii="Calibri" w:hAnsi="Calibri"/>
          <w:sz w:val="22"/>
          <w:szCs w:val="22"/>
        </w:rPr>
        <w:t xml:space="preserve">. </w:t>
      </w:r>
      <w:r w:rsidR="00A55D64" w:rsidRPr="005A2A1B">
        <w:rPr>
          <w:rFonts w:ascii="Calibri" w:hAnsi="Calibri"/>
          <w:sz w:val="22"/>
          <w:szCs w:val="22"/>
        </w:rPr>
        <w:t xml:space="preserve">godinu </w:t>
      </w:r>
      <w:r w:rsidR="001A7F54" w:rsidRPr="005A2A1B">
        <w:rPr>
          <w:rFonts w:ascii="Calibri" w:hAnsi="Calibri"/>
          <w:sz w:val="22"/>
          <w:szCs w:val="22"/>
        </w:rPr>
        <w:t>i projekcija</w:t>
      </w:r>
      <w:r w:rsidR="004B4EAC" w:rsidRPr="005A2A1B">
        <w:rPr>
          <w:rFonts w:ascii="Calibri" w:hAnsi="Calibri"/>
          <w:sz w:val="22"/>
          <w:szCs w:val="22"/>
        </w:rPr>
        <w:t xml:space="preserve"> za 2020</w:t>
      </w:r>
      <w:r w:rsidR="00B659F7" w:rsidRPr="005A2A1B">
        <w:rPr>
          <w:rFonts w:ascii="Calibri" w:hAnsi="Calibri"/>
          <w:sz w:val="22"/>
          <w:szCs w:val="22"/>
        </w:rPr>
        <w:t>. i 20</w:t>
      </w:r>
      <w:r w:rsidR="004B4EAC" w:rsidRPr="005A2A1B">
        <w:rPr>
          <w:rFonts w:ascii="Calibri" w:hAnsi="Calibri"/>
          <w:sz w:val="22"/>
          <w:szCs w:val="22"/>
        </w:rPr>
        <w:t>2</w:t>
      </w:r>
      <w:r w:rsidR="00B659F7" w:rsidRPr="005A2A1B">
        <w:rPr>
          <w:rFonts w:ascii="Calibri" w:hAnsi="Calibri"/>
          <w:sz w:val="22"/>
          <w:szCs w:val="22"/>
        </w:rPr>
        <w:t>1</w:t>
      </w:r>
      <w:r w:rsidRPr="005A2A1B">
        <w:rPr>
          <w:rFonts w:ascii="Calibri" w:hAnsi="Calibri"/>
          <w:sz w:val="22"/>
          <w:szCs w:val="22"/>
        </w:rPr>
        <w:t>. godinu po programima</w:t>
      </w:r>
      <w:r w:rsidR="008163BF" w:rsidRPr="005A2A1B">
        <w:rPr>
          <w:rFonts w:ascii="Calibri" w:hAnsi="Calibri"/>
          <w:sz w:val="22"/>
          <w:szCs w:val="22"/>
        </w:rPr>
        <w:t>, a unutar istih po aktivnostima i kapitalnim projektima</w:t>
      </w:r>
      <w:r w:rsidR="001A3B16" w:rsidRPr="005A2A1B">
        <w:rPr>
          <w:rFonts w:ascii="Calibri" w:hAnsi="Calibri"/>
          <w:sz w:val="22"/>
          <w:szCs w:val="22"/>
        </w:rPr>
        <w:t xml:space="preserve"> sukladno ovim izmjenama i dopunama Proračuna za 2019. godinu</w:t>
      </w:r>
      <w:r w:rsidRPr="005A2A1B">
        <w:rPr>
          <w:rFonts w:ascii="Calibri" w:hAnsi="Calibri"/>
          <w:sz w:val="22"/>
          <w:szCs w:val="22"/>
        </w:rPr>
        <w:t>.</w:t>
      </w:r>
    </w:p>
    <w:p w:rsidR="00A24E4E" w:rsidRDefault="00A24E4E" w:rsidP="00455C68">
      <w:pPr>
        <w:spacing w:line="480" w:lineRule="auto"/>
        <w:jc w:val="both"/>
        <w:rPr>
          <w:rFonts w:ascii="Calibri" w:hAnsi="Calibri"/>
          <w:b/>
          <w:bCs/>
          <w:sz w:val="22"/>
          <w:szCs w:val="2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RAZDJEL: 001 PREDSTAVNIČKO TIJELO</w:t>
      </w: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Glava: 00101 OPĆINSKO VIJEĆE</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PROGRAM 1000 DJELATNOST PREDSTAVNIČKOG TIJELA</w:t>
      </w: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Statut Općine Viškovo („Službene novine Općine Viškovo“ broj 3/18.)</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 xml:space="preserve">Poslovnik o radu Općinskog vijeća („Službene novine Općine Viškovo“, broj 4/18.) </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Zakon o financiranju političkih aktivnosti, izborne promidžbe i referenduma  („Narodne novine“ broj 29/19., 98/19.)</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Ustavni zakon o pravima nacionalnih manjina („Narodne novine“ broj: 155/02., 47/10., 80/10. i 93/11.)</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 xml:space="preserve">Povelja o prijateljstvu i suradnji s Općinom Ernestinovo iz 2008. godine </w:t>
      </w:r>
    </w:p>
    <w:p w:rsidR="00455C68" w:rsidRPr="00455C68" w:rsidRDefault="00455C68" w:rsidP="001F07B3">
      <w:pPr>
        <w:numPr>
          <w:ilvl w:val="0"/>
          <w:numId w:val="26"/>
        </w:numPr>
        <w:ind w:left="708"/>
        <w:rPr>
          <w:rFonts w:ascii="Calibri" w:hAnsi="Calibri"/>
          <w:sz w:val="22"/>
          <w:szCs w:val="22"/>
        </w:rPr>
      </w:pPr>
      <w:r w:rsidRPr="00455C68">
        <w:rPr>
          <w:rFonts w:ascii="Calibri" w:hAnsi="Calibri"/>
          <w:sz w:val="22"/>
          <w:szCs w:val="22"/>
        </w:rPr>
        <w:t xml:space="preserve">Povelja o prijateljstvu i suradnji s Općinom </w:t>
      </w:r>
      <w:proofErr w:type="spellStart"/>
      <w:r w:rsidRPr="00455C68">
        <w:rPr>
          <w:rFonts w:ascii="Calibri" w:hAnsi="Calibri"/>
          <w:sz w:val="22"/>
          <w:szCs w:val="22"/>
        </w:rPr>
        <w:t>Barban</w:t>
      </w:r>
      <w:proofErr w:type="spellEnd"/>
      <w:r w:rsidRPr="00455C68">
        <w:rPr>
          <w:rFonts w:ascii="Calibri" w:hAnsi="Calibri"/>
          <w:sz w:val="22"/>
          <w:szCs w:val="22"/>
        </w:rPr>
        <w:t xml:space="preserve"> iz 2010. godine</w:t>
      </w:r>
    </w:p>
    <w:p w:rsidR="00455C68" w:rsidRPr="00455C68" w:rsidRDefault="00455C68" w:rsidP="001F07B3">
      <w:pPr>
        <w:numPr>
          <w:ilvl w:val="0"/>
          <w:numId w:val="26"/>
        </w:numPr>
        <w:ind w:left="708"/>
        <w:rPr>
          <w:rFonts w:ascii="Calibri" w:hAnsi="Calibri"/>
          <w:sz w:val="22"/>
          <w:szCs w:val="22"/>
        </w:rPr>
      </w:pPr>
      <w:r w:rsidRPr="00455C68">
        <w:rPr>
          <w:rFonts w:ascii="Calibri" w:hAnsi="Calibri"/>
          <w:sz w:val="22"/>
          <w:szCs w:val="22"/>
        </w:rPr>
        <w:t>Odluka o financiranju političkih stranaka i nezavisnih vijećnika („Službene novine Općine Viškovo“, broj 14/19.)</w:t>
      </w:r>
    </w:p>
    <w:p w:rsidR="00455C68" w:rsidRPr="00455C68" w:rsidRDefault="00455C68" w:rsidP="00455C68">
      <w:pPr>
        <w:ind w:left="705"/>
        <w:jc w:val="both"/>
        <w:rPr>
          <w:rFonts w:ascii="Calibri" w:hAnsi="Calibri"/>
          <w:sz w:val="22"/>
          <w:szCs w:val="22"/>
        </w:rPr>
      </w:pP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2.</w:t>
      </w:r>
      <w:r w:rsidRPr="00455C68">
        <w:rPr>
          <w:rFonts w:ascii="Calibri" w:hAnsi="Calibri"/>
          <w:b/>
          <w:bCs/>
          <w:i/>
          <w:iCs/>
          <w:sz w:val="22"/>
          <w:szCs w:val="22"/>
        </w:rPr>
        <w:tab/>
        <w:t>Opis programa: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A101001 Osnovne aktivnosti predstavničkog tijela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A101012 Posebne aktivnosti predstavničkog tijela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A101004 Potpore političkim strankama i listama birača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A101003 Osnovne aktivnosti Savjeta mladih</w:t>
      </w:r>
    </w:p>
    <w:p w:rsidR="00455C68" w:rsidRPr="00455C68" w:rsidRDefault="00455C68" w:rsidP="00455C68">
      <w:pPr>
        <w:jc w:val="both"/>
        <w:rPr>
          <w:rFonts w:ascii="Calibri" w:hAnsi="Calibri"/>
          <w:b/>
          <w:bCs/>
          <w:i/>
          <w:iCs/>
          <w:sz w:val="22"/>
          <w:szCs w:val="22"/>
        </w:rPr>
      </w:pP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4.       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A101001 Osnovne aktivnosti predstavničkog tijela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28"/>
        </w:numPr>
        <w:jc w:val="both"/>
        <w:rPr>
          <w:rFonts w:ascii="Calibri" w:hAnsi="Calibri"/>
          <w:sz w:val="22"/>
          <w:szCs w:val="22"/>
        </w:rPr>
      </w:pPr>
      <w:r w:rsidRPr="00455C68">
        <w:rPr>
          <w:rFonts w:ascii="Calibri" w:hAnsi="Calibri"/>
          <w:sz w:val="22"/>
          <w:szCs w:val="22"/>
        </w:rPr>
        <w:t>2019. godina    852.500,00   kuna</w:t>
      </w:r>
    </w:p>
    <w:p w:rsidR="00455C68" w:rsidRPr="00455C68" w:rsidRDefault="00455C68" w:rsidP="001F07B3">
      <w:pPr>
        <w:numPr>
          <w:ilvl w:val="0"/>
          <w:numId w:val="28"/>
        </w:numPr>
        <w:jc w:val="both"/>
        <w:rPr>
          <w:rFonts w:ascii="Calibri" w:hAnsi="Calibri"/>
          <w:sz w:val="22"/>
          <w:szCs w:val="22"/>
        </w:rPr>
      </w:pPr>
      <w:r w:rsidRPr="00455C68">
        <w:rPr>
          <w:rFonts w:ascii="Calibri" w:hAnsi="Calibri"/>
          <w:sz w:val="22"/>
          <w:szCs w:val="22"/>
        </w:rPr>
        <w:t>2020. godina    771.000,00   kuna</w:t>
      </w:r>
    </w:p>
    <w:p w:rsidR="00455C68" w:rsidRPr="00455C68" w:rsidRDefault="00455C68" w:rsidP="001F07B3">
      <w:pPr>
        <w:numPr>
          <w:ilvl w:val="0"/>
          <w:numId w:val="28"/>
        </w:numPr>
        <w:jc w:val="both"/>
        <w:rPr>
          <w:rFonts w:ascii="Calibri" w:hAnsi="Calibri"/>
          <w:sz w:val="22"/>
          <w:szCs w:val="22"/>
        </w:rPr>
      </w:pPr>
      <w:r w:rsidRPr="00455C68">
        <w:rPr>
          <w:rFonts w:ascii="Calibri" w:hAnsi="Calibri"/>
          <w:sz w:val="22"/>
          <w:szCs w:val="22"/>
        </w:rPr>
        <w:t>2021. godina    581.000,00   kuna</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Proračunom Općine Viškovo za 2018. godinu te projekcijama Proračuna za 2019. i 2020. godinu za ovu aktivnost bilo je planirano 763.500,00 kn za  2019. i  2020. godinu. Do odstupanja u planiranim iznosima u odnosu na usvojene projekcije dolazi zbog usklađenja sredstava s potrebnim za provođenje aktivnosti. Ovim izmjenama i dopunama proračuna osigurana su dodatna sredstva za općinske nagrade.</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455C68">
        <w:rPr>
          <w:rFonts w:ascii="Calibri" w:hAnsi="Calibri"/>
          <w:sz w:val="22"/>
          <w:szCs w:val="22"/>
        </w:rPr>
        <w:t>karnevalista</w:t>
      </w:r>
      <w:proofErr w:type="spellEnd"/>
      <w:r w:rsidRPr="00455C68">
        <w:rPr>
          <w:rFonts w:ascii="Calibri" w:hAnsi="Calibri"/>
          <w:sz w:val="22"/>
          <w:szCs w:val="22"/>
        </w:rPr>
        <w:t>, članarina za Hrvatski crveni križ i općinske nagrade.</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Djelotvorno izvršavanje funkcije Općinskog vijeća Općine Viškovo i povećanje kvalitete rada</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1080"/>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455C68" w:rsidRPr="00455C68" w:rsidTr="00455C68">
        <w:trPr>
          <w:trHeight w:val="850"/>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Redovnim radom i donošenjem općih akata općinskog vijeća omogućuje se djelotvorno izvršavanje funkcije izvršne vlasti i općinske uprave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bl>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Održane su sve zakazane sjednice općinskog vijeća. </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A101012 Posebne aktivnosti predstavničkog tijela</w:t>
      </w:r>
    </w:p>
    <w:p w:rsidR="00455C68" w:rsidRPr="00455C68" w:rsidRDefault="00455C68" w:rsidP="00455C68">
      <w:pPr>
        <w:jc w:val="both"/>
        <w:rPr>
          <w:rFonts w:ascii="Calibri" w:hAnsi="Calibri"/>
          <w:b/>
          <w:bCs/>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29"/>
        </w:numPr>
        <w:jc w:val="both"/>
        <w:rPr>
          <w:rFonts w:ascii="Calibri" w:hAnsi="Calibri"/>
          <w:sz w:val="22"/>
          <w:szCs w:val="22"/>
        </w:rPr>
      </w:pPr>
      <w:r w:rsidRPr="00455C68">
        <w:rPr>
          <w:rFonts w:ascii="Calibri" w:hAnsi="Calibri"/>
          <w:sz w:val="22"/>
          <w:szCs w:val="22"/>
        </w:rPr>
        <w:t>2019. godina   91.500,00   kuna</w:t>
      </w:r>
    </w:p>
    <w:p w:rsidR="00455C68" w:rsidRPr="00455C68" w:rsidRDefault="00455C68" w:rsidP="001F07B3">
      <w:pPr>
        <w:numPr>
          <w:ilvl w:val="0"/>
          <w:numId w:val="29"/>
        </w:numPr>
        <w:jc w:val="both"/>
        <w:rPr>
          <w:rFonts w:ascii="Calibri" w:hAnsi="Calibri"/>
          <w:sz w:val="22"/>
          <w:szCs w:val="22"/>
        </w:rPr>
      </w:pPr>
      <w:r w:rsidRPr="00455C68">
        <w:rPr>
          <w:rFonts w:ascii="Calibri" w:hAnsi="Calibri"/>
          <w:sz w:val="22"/>
          <w:szCs w:val="22"/>
        </w:rPr>
        <w:t>2020. godina   59.500,00   kuna</w:t>
      </w:r>
    </w:p>
    <w:p w:rsidR="00455C68" w:rsidRPr="00455C68" w:rsidRDefault="00455C68" w:rsidP="001F07B3">
      <w:pPr>
        <w:numPr>
          <w:ilvl w:val="0"/>
          <w:numId w:val="29"/>
        </w:numPr>
        <w:jc w:val="both"/>
        <w:rPr>
          <w:rFonts w:ascii="Calibri" w:hAnsi="Calibri"/>
          <w:sz w:val="22"/>
          <w:szCs w:val="22"/>
        </w:rPr>
      </w:pPr>
      <w:r w:rsidRPr="00455C68">
        <w:rPr>
          <w:rFonts w:ascii="Calibri" w:hAnsi="Calibri"/>
          <w:sz w:val="22"/>
          <w:szCs w:val="22"/>
        </w:rPr>
        <w:t>2021. godina   59.500,00   kuna</w:t>
      </w:r>
    </w:p>
    <w:p w:rsidR="00455C68" w:rsidRPr="00455C68" w:rsidRDefault="00455C68" w:rsidP="00455C68">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59.500,00 kuna za 2019. i 2020. godinu. Do odstupanja u planiranim iznosima u odnosu na usvojene projekcije dolazi zbog osiguranja dodatnih sredstava za rashode potrebne za realizaciju ove aktivnosti.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Pravodobno, svrsishodno i temeljito informiranje mještana o donesenim aktima Općinskog vijeća Općine Viškovo</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Stupanj informiranosti mještana Općine Viškovo </w:t>
            </w:r>
          </w:p>
        </w:tc>
      </w:tr>
      <w:tr w:rsidR="00455C68" w:rsidRPr="00455C68" w:rsidTr="00455C68">
        <w:trPr>
          <w:trHeight w:val="64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Većom informiranošću ostvaruje se između mještana i Općine bolja suradnja u rješavanju njihovih potreba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stanovništva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A101004 Potpore političkim strankama i nezavisnim vijećnicima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2019. godina 64.000,00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2020. godina 57.500,00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2021. godina 43.500,00   kuna</w:t>
      </w:r>
    </w:p>
    <w:p w:rsidR="00455C68" w:rsidRPr="00455C68" w:rsidRDefault="00455C68" w:rsidP="00455C68">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57.500,00 kuna za 2019. i 2020. godinu. Do odstupanja u planiranim iznosima u odnosu na usvojene projekcije dolazi zbog usklađenja sredstava s novim zakonskim propisima, a u cilju realizacije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financiranje političkih stranaka vijećnika i nezavisnih vijećnika.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Financijska potpora političkim strankama i nezavisnim vijećnicima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Aktivno sudjelovanje vijećnika i nezavisnih vijećnika u radu Općinskog vijeća</w:t>
            </w:r>
          </w:p>
        </w:tc>
      </w:tr>
      <w:tr w:rsidR="00455C68" w:rsidRPr="00455C68" w:rsidTr="00455C68">
        <w:trPr>
          <w:trHeight w:val="43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Rad općinskih vijećnika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vijećnika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bCs/>
          <w:sz w:val="22"/>
          <w:szCs w:val="22"/>
        </w:rPr>
      </w:pPr>
      <w:r w:rsidRPr="00455C68">
        <w:rPr>
          <w:rFonts w:ascii="Calibri" w:hAnsi="Calibri"/>
          <w:sz w:val="22"/>
          <w:szCs w:val="22"/>
        </w:rPr>
        <w:t>Aktivno sudjelovanje Općinskih vijećnika u radu općinskog vijeća te donošenje općih i pojedinačnih akata.</w:t>
      </w:r>
      <w:r w:rsidRPr="00455C68">
        <w:rPr>
          <w:rFonts w:ascii="Calibri" w:hAnsi="Calibri"/>
          <w:b/>
          <w:bCs/>
          <w:sz w:val="22"/>
          <w:szCs w:val="22"/>
        </w:rPr>
        <w:t xml:space="preserve"> </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A101003 Osnovne aktivnosti Savjeta mladih</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2019. godina 11.000,00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2020. godina 11.000,00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2021. godina 0   kuna</w:t>
      </w:r>
    </w:p>
    <w:p w:rsidR="00455C68" w:rsidRPr="00455C68"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 Općine Viškovo za 2018.g. nije sadržavao ovu aktivnost s obzirom da je novi saziv Savjeta mladih izabran u prvoj polovici 2018.g.</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U sklopu ove aktivnosti planirani su rashodi vezani uz rashode intelektualnih i osobnih usluga, rashode za ostale usluge,  rashode reprezentacije i ostali nespomenuti rashodi poslovanja.</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Povećanje aktivnosti Savjeta mladih kroz prihvaćeni program od strane Općinskog vijeća</w:t>
            </w:r>
          </w:p>
        </w:tc>
      </w:tr>
      <w:tr w:rsidR="00455C68" w:rsidRPr="00455C68" w:rsidTr="00455C68">
        <w:trPr>
          <w:trHeight w:val="43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Svojim aktivnim radom Savjet mladih pomaže mladim ljudima da se postupno aktivno uključe u javni život Općine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aktivnosti u sklopu Programa Savjeta mladih</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3</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toku prethodne godine Savjet mladih je odradio dio svojih aktivnosti.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5.     Ishodište i pokazatelji na kojima se zasnivaju izračuni i ocjene potrebnih sredstava za  provođenje programa</w:t>
      </w:r>
    </w:p>
    <w:p w:rsidR="00455C68" w:rsidRPr="00455C68" w:rsidRDefault="00455C68" w:rsidP="00455C68">
      <w:pPr>
        <w:jc w:val="both"/>
        <w:rPr>
          <w:rFonts w:ascii="Calibri" w:hAnsi="Calibri"/>
          <w:sz w:val="12"/>
          <w:szCs w:val="1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prijedlozima programa, izračunima sukladno odlukama općinskog vijeća.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1.019.000,00 kuna</w:t>
      </w:r>
    </w:p>
    <w:p w:rsidR="00455C68" w:rsidRPr="00455C68" w:rsidRDefault="00455C68" w:rsidP="00455C68">
      <w:pPr>
        <w:spacing w:line="480" w:lineRule="auto"/>
        <w:jc w:val="both"/>
        <w:rPr>
          <w:rFonts w:ascii="Calibri" w:hAnsi="Calibri"/>
          <w:b/>
          <w:bCs/>
          <w:sz w:val="22"/>
          <w:szCs w:val="2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Glava: 00102 MJESNI ODBOR MARČELJI</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PROGRAM 1003 AKTIVNOSTI MJESNOG ODBORA</w:t>
      </w: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A131001 Osnovne aktivnosti Mjesnog odbora Marčelji</w:t>
      </w:r>
    </w:p>
    <w:p w:rsidR="00455C68" w:rsidRPr="00455C68" w:rsidRDefault="00455C68" w:rsidP="00455C68">
      <w:pPr>
        <w:jc w:val="both"/>
        <w:rPr>
          <w:rFonts w:ascii="Calibri" w:hAnsi="Calibri"/>
          <w:b/>
          <w:bCs/>
          <w:sz w:val="16"/>
          <w:szCs w:val="16"/>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1F07B3">
      <w:pPr>
        <w:numPr>
          <w:ilvl w:val="0"/>
          <w:numId w:val="32"/>
        </w:numPr>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125/08.,36/09., 150/11., 144/12., 19/13., 137/15., 123/17., 98/19.)</w:t>
      </w:r>
    </w:p>
    <w:p w:rsidR="00455C68" w:rsidRPr="00455C68" w:rsidRDefault="00455C68" w:rsidP="001F07B3">
      <w:pPr>
        <w:numPr>
          <w:ilvl w:val="0"/>
          <w:numId w:val="32"/>
        </w:numPr>
        <w:jc w:val="both"/>
        <w:rPr>
          <w:rFonts w:ascii="Calibri" w:hAnsi="Calibri"/>
          <w:sz w:val="22"/>
          <w:szCs w:val="22"/>
        </w:rPr>
      </w:pPr>
      <w:r w:rsidRPr="00455C68">
        <w:rPr>
          <w:rFonts w:ascii="Calibri" w:hAnsi="Calibri"/>
          <w:sz w:val="22"/>
          <w:szCs w:val="22"/>
        </w:rPr>
        <w:t>Statut Općine Viškovo („Službene novine Općine Viškovo“ broj 3/18.)</w:t>
      </w:r>
    </w:p>
    <w:p w:rsidR="00455C68" w:rsidRPr="00455C68" w:rsidRDefault="00455C68" w:rsidP="001F07B3">
      <w:pPr>
        <w:numPr>
          <w:ilvl w:val="0"/>
          <w:numId w:val="32"/>
        </w:numPr>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          Opis programa: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A131001 Osnovne aktivnosti Mjesnog odbora Marčelji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lastRenderedPageBreak/>
        <w:t>3.       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rPr>
          <w:rFonts w:ascii="Calibri" w:hAnsi="Calibri"/>
          <w:b/>
          <w:bCs/>
          <w:sz w:val="22"/>
          <w:szCs w:val="22"/>
        </w:rPr>
      </w:pPr>
      <w:r w:rsidRPr="00455C68">
        <w:rPr>
          <w:rFonts w:ascii="Calibri" w:hAnsi="Calibri"/>
          <w:b/>
          <w:bCs/>
          <w:sz w:val="22"/>
          <w:szCs w:val="22"/>
        </w:rPr>
        <w:t>A131001 Osnovne aktivnosti Mjesnog odbora Marčelji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2019. godina 65.000,00   kuna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2020. godina 57.000,00   kuna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2021. godina 65.000,00   kuna</w:t>
      </w:r>
    </w:p>
    <w:p w:rsidR="00455C68" w:rsidRPr="00455C68" w:rsidRDefault="00455C68" w:rsidP="00455C68">
      <w:pPr>
        <w:ind w:left="1080"/>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65.000,00 kuna za  2019. i 2020.  godinu, a odstupanje u odnosu na projekcije se javlja u 2020. godine kad se održavaju izbori za vijeće MO te su naknade za članove vijeća ovim projekcijama smanjene.</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rashode za  intelektualne i osobne usluge, reprezentacija, naknade za rad tijela MO Marčelji i ostale usluge.</w:t>
      </w:r>
    </w:p>
    <w:p w:rsidR="00455C68" w:rsidRPr="00455C68" w:rsidRDefault="00455C68" w:rsidP="00455C68">
      <w:pPr>
        <w:jc w:val="both"/>
        <w:rPr>
          <w:rFonts w:ascii="Calibri" w:hAnsi="Calibri"/>
          <w:sz w:val="22"/>
          <w:szCs w:val="22"/>
        </w:rPr>
      </w:pPr>
    </w:p>
    <w:p w:rsidR="00455C68" w:rsidRPr="00455C68" w:rsidRDefault="00455C68" w:rsidP="00455C68">
      <w:pPr>
        <w:spacing w:line="276" w:lineRule="auto"/>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Razvijanje mjesne samouprave</w:t>
      </w:r>
    </w:p>
    <w:p w:rsidR="00455C68" w:rsidRPr="00455C68" w:rsidRDefault="00455C68" w:rsidP="00455C68">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Stupanj razvijenosti mjesne samouprave</w:t>
            </w:r>
          </w:p>
        </w:tc>
      </w:tr>
      <w:tr w:rsidR="00455C68" w:rsidRPr="00455C68" w:rsidTr="00455C68">
        <w:trPr>
          <w:trHeight w:val="72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Većim stupnjem mjesne samouprave bolje su zadovoljene potrebe mještana MO Marčelji</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programa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bl>
    <w:p w:rsidR="00455C68" w:rsidRPr="00455C68" w:rsidRDefault="00455C68" w:rsidP="00455C68">
      <w:pPr>
        <w:spacing w:before="240"/>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prethodnom razdoblju svi programi  Mjesnog odbora Marčelji su uspješno provedeni.</w:t>
      </w:r>
    </w:p>
    <w:p w:rsidR="00455C68" w:rsidRPr="00455C68" w:rsidRDefault="00455C68" w:rsidP="00455C68">
      <w:pPr>
        <w:jc w:val="both"/>
        <w:rPr>
          <w:rFonts w:ascii="Calibri" w:hAnsi="Calibri"/>
          <w:sz w:val="12"/>
          <w:szCs w:val="12"/>
        </w:rPr>
      </w:pPr>
    </w:p>
    <w:p w:rsidR="00455C68" w:rsidRPr="00455C68" w:rsidRDefault="00455C68" w:rsidP="00455C68">
      <w:pPr>
        <w:ind w:left="1065" w:hanging="705"/>
        <w:jc w:val="both"/>
        <w:rPr>
          <w:rFonts w:ascii="Calibri" w:hAnsi="Calibri"/>
          <w:b/>
          <w:bCs/>
          <w:sz w:val="22"/>
          <w:szCs w:val="22"/>
        </w:rPr>
      </w:pPr>
      <w:r w:rsidRPr="00455C68">
        <w:rPr>
          <w:rFonts w:ascii="Calibri" w:hAnsi="Calibri"/>
          <w:b/>
          <w:bCs/>
          <w:i/>
          <w:iCs/>
          <w:sz w:val="22"/>
          <w:szCs w:val="22"/>
        </w:rPr>
        <w:t>4.</w:t>
      </w:r>
      <w:r w:rsidRPr="00455C68">
        <w:rPr>
          <w:rFonts w:ascii="Calibri" w:hAnsi="Calibri"/>
          <w:b/>
          <w:bCs/>
          <w:i/>
          <w:iCs/>
          <w:sz w:val="22"/>
          <w:szCs w:val="22"/>
        </w:rPr>
        <w:tab/>
        <w:t xml:space="preserve">Ishodište i pokazatelji na kojima se zasnivaju izračuni i ocjene potrebnih sredstava za  </w:t>
      </w:r>
      <w:r w:rsidRPr="00455C68">
        <w:rPr>
          <w:rFonts w:ascii="Calibri" w:hAnsi="Calibri"/>
          <w:b/>
          <w:bCs/>
          <w:sz w:val="22"/>
          <w:szCs w:val="22"/>
        </w:rPr>
        <w:t>provođenje programa</w:t>
      </w:r>
    </w:p>
    <w:p w:rsidR="00455C68" w:rsidRPr="00455C68" w:rsidRDefault="00455C68" w:rsidP="00455C68">
      <w:pPr>
        <w:ind w:left="1065"/>
        <w:jc w:val="both"/>
        <w:rPr>
          <w:rFonts w:ascii="Calibri" w:hAnsi="Calibri"/>
          <w:b/>
          <w:bCs/>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programima i izračunima.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65.000,00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12"/>
          <w:szCs w:val="1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Glava: 00103 VIJEĆE SRPSKE NACIONALNE MANJINE</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 xml:space="preserve">PROGRAM 1000 DJELATNOST PREDSTAVNIČKOG TIJELA </w:t>
      </w:r>
    </w:p>
    <w:p w:rsidR="00455C68" w:rsidRPr="00455C68" w:rsidRDefault="00455C68" w:rsidP="00455C68">
      <w:pPr>
        <w:jc w:val="both"/>
        <w:rPr>
          <w:rFonts w:ascii="Calibri" w:hAnsi="Calibri"/>
          <w:b/>
          <w:bCs/>
          <w:sz w:val="22"/>
          <w:szCs w:val="22"/>
        </w:rPr>
      </w:pP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A101011 Rad Vijeća srpske nacionalne manjine</w:t>
      </w:r>
    </w:p>
    <w:p w:rsidR="00455C68" w:rsidRPr="00455C68" w:rsidRDefault="00455C68" w:rsidP="00455C68">
      <w:pPr>
        <w:ind w:left="360" w:hanging="360"/>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 xml:space="preserve">Zakon o lokalnoj i područnoj (regionalnoj) samoupravi („Narodne novine“ broj:    </w:t>
      </w:r>
    </w:p>
    <w:p w:rsidR="00455C68" w:rsidRPr="00455C68" w:rsidRDefault="00455C68" w:rsidP="00455C68">
      <w:pPr>
        <w:widowControl w:val="0"/>
        <w:autoSpaceDE w:val="0"/>
        <w:autoSpaceDN w:val="0"/>
        <w:adjustRightInd w:val="0"/>
        <w:ind w:left="360"/>
        <w:jc w:val="both"/>
        <w:rPr>
          <w:rFonts w:ascii="Calibri" w:hAnsi="Calibri"/>
          <w:sz w:val="22"/>
          <w:szCs w:val="22"/>
        </w:rPr>
      </w:pPr>
      <w:r w:rsidRPr="00455C68">
        <w:rPr>
          <w:rFonts w:ascii="Calibri" w:hAnsi="Calibri"/>
          <w:sz w:val="22"/>
          <w:szCs w:val="22"/>
        </w:rPr>
        <w:t>33/01., 60/01., 129/05., 109/07., 125/08., 36/09., 150/11., 144/12., 19/13.,  137/15., 123/17. i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lastRenderedPageBreak/>
        <w:t>Statut Općine Viškovo („Službene novine Općine Viškovo“ broj 3/18.)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t>Poslovnik o radu Općinskog vijeća („Službene novine Općine Viškovo“ broj 4/18.)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financiranju političkih aktivnosti, izborne promidžbe i referenduma („Narodne novine“ broj 29/19.,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Ustavni zakon o pravima nacionalnih manjina („Narodne novine“ broj: 155/02., 47/10., 80/10., 93/11.)</w:t>
      </w:r>
    </w:p>
    <w:p w:rsidR="00455C68" w:rsidRPr="00A24E4E" w:rsidRDefault="00455C68" w:rsidP="00455C68">
      <w:pPr>
        <w:jc w:val="both"/>
        <w:rPr>
          <w:rFonts w:ascii="Calibri" w:hAnsi="Calibri"/>
          <w:b/>
          <w:bCs/>
          <w:i/>
          <w:iCs/>
          <w:sz w:val="12"/>
          <w:szCs w:val="12"/>
        </w:rPr>
      </w:pPr>
      <w:r w:rsidRPr="00455C68">
        <w:rPr>
          <w:rFonts w:ascii="Calibri" w:hAnsi="Calibri"/>
          <w:b/>
          <w:bCs/>
          <w:i/>
          <w:iCs/>
          <w:sz w:val="22"/>
          <w:szCs w:val="22"/>
        </w:rPr>
        <w:t xml:space="preserve">  </w:t>
      </w: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2.Opis programa:</w:t>
      </w:r>
    </w:p>
    <w:p w:rsidR="00455C68" w:rsidRPr="00455C68" w:rsidRDefault="00455C68" w:rsidP="001F07B3">
      <w:pPr>
        <w:numPr>
          <w:ilvl w:val="0"/>
          <w:numId w:val="35"/>
        </w:numPr>
        <w:jc w:val="both"/>
        <w:rPr>
          <w:rFonts w:ascii="Calibri" w:hAnsi="Calibri"/>
          <w:sz w:val="22"/>
          <w:szCs w:val="22"/>
        </w:rPr>
      </w:pPr>
      <w:r w:rsidRPr="00455C68">
        <w:rPr>
          <w:rFonts w:ascii="Calibri" w:hAnsi="Calibri"/>
          <w:sz w:val="22"/>
          <w:szCs w:val="22"/>
        </w:rPr>
        <w:t xml:space="preserve">A101011 Rad Vijeća srpske nacionalne manjine </w:t>
      </w:r>
    </w:p>
    <w:p w:rsidR="00455C68" w:rsidRPr="00455C68" w:rsidRDefault="00455C68" w:rsidP="00455C68">
      <w:pPr>
        <w:ind w:left="491" w:hanging="567"/>
        <w:jc w:val="both"/>
        <w:rPr>
          <w:rFonts w:ascii="Calibri" w:hAnsi="Calibri"/>
          <w:sz w:val="22"/>
          <w:szCs w:val="22"/>
        </w:rPr>
      </w:pPr>
    </w:p>
    <w:p w:rsidR="00455C68" w:rsidRPr="00455C68" w:rsidRDefault="00455C68" w:rsidP="00455C68">
      <w:pPr>
        <w:ind w:left="360" w:hanging="360"/>
        <w:rPr>
          <w:rFonts w:ascii="Calibri" w:hAnsi="Calibri"/>
          <w:b/>
          <w:bCs/>
          <w:i/>
          <w:iCs/>
          <w:sz w:val="22"/>
          <w:szCs w:val="22"/>
        </w:rPr>
      </w:pPr>
      <w:r w:rsidRPr="00455C68">
        <w:rPr>
          <w:rFonts w:ascii="Calibri" w:hAnsi="Calibri"/>
          <w:b/>
          <w:bCs/>
          <w:i/>
          <w:iCs/>
          <w:sz w:val="22"/>
          <w:szCs w:val="22"/>
        </w:rPr>
        <w:t xml:space="preserve">  3.Ciljevi programa u trogodišnjem razdoblju i pokazatelji uspješnosti, kojima će se mjeriti ostvarenje tih ciljeva</w:t>
      </w:r>
    </w:p>
    <w:p w:rsidR="00455C68" w:rsidRPr="00455C68" w:rsidRDefault="00455C68" w:rsidP="00455C68">
      <w:pPr>
        <w:ind w:left="720"/>
        <w:rPr>
          <w:rFonts w:ascii="Calibri" w:hAnsi="Calibri"/>
          <w:b/>
          <w:bCs/>
          <w:i/>
          <w:iCs/>
          <w:sz w:val="12"/>
          <w:szCs w:val="1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A101011 Rad Vijeća srpske nacionalne manjine</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4"/>
        </w:numPr>
        <w:jc w:val="both"/>
        <w:rPr>
          <w:rFonts w:ascii="Calibri" w:hAnsi="Calibri"/>
          <w:sz w:val="22"/>
          <w:szCs w:val="22"/>
        </w:rPr>
      </w:pPr>
      <w:r w:rsidRPr="00455C68">
        <w:rPr>
          <w:rFonts w:ascii="Calibri" w:hAnsi="Calibri"/>
          <w:sz w:val="22"/>
          <w:szCs w:val="22"/>
        </w:rPr>
        <w:t>2019. godina 104.500,00   kuna</w:t>
      </w:r>
    </w:p>
    <w:p w:rsidR="00455C68" w:rsidRPr="00455C68" w:rsidRDefault="00455C68" w:rsidP="001F07B3">
      <w:pPr>
        <w:numPr>
          <w:ilvl w:val="0"/>
          <w:numId w:val="34"/>
        </w:numPr>
        <w:jc w:val="both"/>
        <w:rPr>
          <w:rFonts w:ascii="Calibri" w:hAnsi="Calibri"/>
          <w:sz w:val="22"/>
          <w:szCs w:val="22"/>
        </w:rPr>
      </w:pPr>
      <w:r w:rsidRPr="00455C68">
        <w:rPr>
          <w:rFonts w:ascii="Calibri" w:hAnsi="Calibri"/>
          <w:sz w:val="22"/>
          <w:szCs w:val="22"/>
        </w:rPr>
        <w:t>2020. godina 118.000,00   kuna</w:t>
      </w:r>
    </w:p>
    <w:p w:rsidR="00455C68" w:rsidRPr="00455C68" w:rsidRDefault="00455C68" w:rsidP="001F07B3">
      <w:pPr>
        <w:numPr>
          <w:ilvl w:val="0"/>
          <w:numId w:val="34"/>
        </w:numPr>
        <w:jc w:val="both"/>
        <w:rPr>
          <w:rFonts w:ascii="Calibri" w:hAnsi="Calibri"/>
          <w:sz w:val="22"/>
          <w:szCs w:val="22"/>
        </w:rPr>
      </w:pPr>
      <w:r w:rsidRPr="00455C68">
        <w:rPr>
          <w:rFonts w:ascii="Calibri" w:hAnsi="Calibri"/>
          <w:sz w:val="22"/>
          <w:szCs w:val="22"/>
        </w:rPr>
        <w:t>2021. godina 118.000,00   kuna</w:t>
      </w:r>
    </w:p>
    <w:p w:rsidR="00455C68" w:rsidRPr="00477913"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118.000,00 kuna za 2019. i  2020. godinu. Odstupanja koja se pojavljuju u odnosu na plan, odnose se na usklađenje potrebnih financijskih sredstava za provođenje planiranih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za naknade za rad članova Vijeća srpske nacionalne manjine, troškovi telefona, intelektualne usluge, rashodi za promidžbu i informiranje, rashodi za uredski materijal i reprezentaciju.</w:t>
      </w:r>
    </w:p>
    <w:p w:rsidR="00455C68" w:rsidRPr="00455C68" w:rsidRDefault="00455C68" w:rsidP="00455C68">
      <w:pPr>
        <w:ind w:firstLine="708"/>
        <w:jc w:val="both"/>
        <w:rPr>
          <w:rFonts w:ascii="Calibri" w:hAnsi="Calibri"/>
          <w:b/>
          <w:bCs/>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Sudjelovanje srpske nacionalne manjine u javnom životu Općine Viškovo</w:t>
      </w:r>
    </w:p>
    <w:p w:rsidR="00455C68" w:rsidRPr="00477913"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aktivnosti Vijeća srpske nacionalne manjine</w:t>
            </w:r>
          </w:p>
        </w:tc>
      </w:tr>
      <w:tr w:rsidR="00455C68" w:rsidRPr="00455C68" w:rsidTr="00455C68">
        <w:trPr>
          <w:trHeight w:val="58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Sudjelovanje srpske nacionalne manjine  u javnom životu Općine Viškovo putem VSNM</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77913" w:rsidRDefault="00455C68" w:rsidP="00455C68">
      <w:pPr>
        <w:jc w:val="both"/>
        <w:rPr>
          <w:rFonts w:ascii="Calibri" w:hAnsi="Calibri"/>
          <w:i/>
          <w:iCs/>
          <w:sz w:val="12"/>
          <w:szCs w:val="1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bCs/>
          <w:sz w:val="22"/>
          <w:szCs w:val="22"/>
        </w:rPr>
      </w:pPr>
      <w:r w:rsidRPr="00455C68">
        <w:rPr>
          <w:rFonts w:ascii="Calibri" w:hAnsi="Calibri"/>
          <w:sz w:val="22"/>
          <w:szCs w:val="22"/>
        </w:rPr>
        <w:t>U proteklom razdoblju izvršeni su svi programi, između ostalog primanje stranaka u uredu i savjeti i pomoć pripadnicima srpske nacionalne manjine.</w:t>
      </w:r>
      <w:r w:rsidRPr="00455C68">
        <w:rPr>
          <w:rFonts w:ascii="Calibri" w:hAnsi="Calibri"/>
          <w:b/>
          <w:bCs/>
          <w:sz w:val="22"/>
          <w:szCs w:val="22"/>
        </w:rPr>
        <w:t xml:space="preserve"> </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prijedlozima programa, izračunima sukladno odlukama  općinskog vijeća</w:t>
      </w:r>
      <w:r w:rsidR="00477913">
        <w:rPr>
          <w:rFonts w:ascii="Calibri" w:hAnsi="Calibri"/>
          <w:sz w:val="22"/>
          <w:szCs w:val="22"/>
        </w:rPr>
        <w:t xml:space="preserve">. </w:t>
      </w: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104.500,00 kuna</w:t>
      </w: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lastRenderedPageBreak/>
        <w:t>Glava: 00104 VIJEĆE BOŠNJAČKE NACIONALNE MANJINE</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 xml:space="preserve">PROGRAM 1000 DJELATNOST PREDSTAVNIČKOG TIJELA </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A101013 Rad Vijeća bošnjačke nacionalne manjine</w:t>
      </w:r>
    </w:p>
    <w:p w:rsidR="00455C68" w:rsidRPr="00455C68" w:rsidRDefault="00455C68" w:rsidP="00455C68">
      <w:pPr>
        <w:ind w:left="360" w:hanging="360"/>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 xml:space="preserve">Zakon o lokalnoj i područnoj (regionalnoj) samoupravi („Narodne novine“ broj:    </w:t>
      </w:r>
    </w:p>
    <w:p w:rsidR="00455C68" w:rsidRPr="00455C68" w:rsidRDefault="00455C68" w:rsidP="00455C68">
      <w:pPr>
        <w:widowControl w:val="0"/>
        <w:autoSpaceDE w:val="0"/>
        <w:autoSpaceDN w:val="0"/>
        <w:adjustRightInd w:val="0"/>
        <w:ind w:left="360"/>
        <w:jc w:val="both"/>
        <w:rPr>
          <w:rFonts w:ascii="Calibri" w:hAnsi="Calibri"/>
          <w:sz w:val="22"/>
          <w:szCs w:val="22"/>
        </w:rPr>
      </w:pPr>
      <w:r w:rsidRPr="00455C68">
        <w:rPr>
          <w:rFonts w:ascii="Calibri" w:hAnsi="Calibri"/>
          <w:sz w:val="22"/>
          <w:szCs w:val="22"/>
        </w:rPr>
        <w:t>33/01., 60/01., 129/05., 109/07., 125/08., 36/09., 150/11., 144/12., 19/13., 137/15., 123/17.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t>Statut Općine Viškovo („Službene novine Općine Viškovo“ broj 3/18.)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t>Poslovnik o radu Općinskog vijeća („Službene novine Općine Viškovo“ broj 4/18.)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financiranju političkih aktivnosti, izborne promidžbe i referenduma („Narodne novine“ broj 29/19.,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Ustavni zakon o pravima nacionalnih manjina („Narodne novine“ broj: 155/02., 47/10., 80/10., 93/11.)</w:t>
      </w:r>
    </w:p>
    <w:p w:rsidR="00455C68" w:rsidRPr="00455C68" w:rsidRDefault="00455C68" w:rsidP="00455C68">
      <w:pPr>
        <w:widowControl w:val="0"/>
        <w:autoSpaceDE w:val="0"/>
        <w:autoSpaceDN w:val="0"/>
        <w:adjustRightInd w:val="0"/>
        <w:ind w:left="360"/>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 xml:space="preserve">  2.Opis programa:</w:t>
      </w:r>
    </w:p>
    <w:p w:rsidR="00455C68" w:rsidRPr="00455C68" w:rsidRDefault="00455C68" w:rsidP="001F07B3">
      <w:pPr>
        <w:numPr>
          <w:ilvl w:val="0"/>
          <w:numId w:val="35"/>
        </w:numPr>
        <w:jc w:val="both"/>
        <w:rPr>
          <w:rFonts w:ascii="Calibri" w:hAnsi="Calibri"/>
          <w:sz w:val="22"/>
          <w:szCs w:val="22"/>
        </w:rPr>
      </w:pPr>
      <w:r w:rsidRPr="00455C68">
        <w:rPr>
          <w:rFonts w:ascii="Calibri" w:hAnsi="Calibri"/>
          <w:sz w:val="22"/>
          <w:szCs w:val="22"/>
        </w:rPr>
        <w:t xml:space="preserve">A101013 Rad Vijeća bošnjačke nacionalne manjine </w:t>
      </w:r>
    </w:p>
    <w:p w:rsidR="00455C68" w:rsidRPr="00455C68" w:rsidRDefault="00455C68" w:rsidP="00455C68">
      <w:pPr>
        <w:ind w:left="491" w:hanging="567"/>
        <w:jc w:val="both"/>
        <w:rPr>
          <w:rFonts w:ascii="Calibri" w:hAnsi="Calibri"/>
          <w:sz w:val="12"/>
          <w:szCs w:val="12"/>
        </w:rPr>
      </w:pPr>
    </w:p>
    <w:p w:rsidR="00455C68" w:rsidRPr="00455C68" w:rsidRDefault="00455C68" w:rsidP="00455C68">
      <w:pPr>
        <w:ind w:left="360" w:hanging="360"/>
        <w:rPr>
          <w:rFonts w:ascii="Calibri" w:hAnsi="Calibri"/>
          <w:b/>
          <w:bCs/>
          <w:i/>
          <w:iCs/>
          <w:sz w:val="22"/>
          <w:szCs w:val="22"/>
        </w:rPr>
      </w:pPr>
      <w:r w:rsidRPr="00455C68">
        <w:rPr>
          <w:rFonts w:ascii="Calibri" w:hAnsi="Calibri"/>
          <w:b/>
          <w:bCs/>
          <w:i/>
          <w:iCs/>
          <w:sz w:val="22"/>
          <w:szCs w:val="22"/>
        </w:rPr>
        <w:t xml:space="preserve">  3.Ciljevi programa u trogodišnjem razdoblju i pokazatelji uspješnosti, kojima će se mjeriti ostvarenje tih ciljeva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1"/>
        </w:numPr>
        <w:jc w:val="both"/>
        <w:rPr>
          <w:rFonts w:ascii="Calibri" w:hAnsi="Calibri"/>
          <w:sz w:val="22"/>
          <w:szCs w:val="22"/>
        </w:rPr>
      </w:pPr>
      <w:r w:rsidRPr="00455C68">
        <w:rPr>
          <w:rFonts w:ascii="Calibri" w:hAnsi="Calibri"/>
          <w:sz w:val="22"/>
          <w:szCs w:val="22"/>
        </w:rPr>
        <w:t>2019. godina 97.500,00 kuna</w:t>
      </w:r>
    </w:p>
    <w:p w:rsidR="00455C68" w:rsidRPr="00455C68" w:rsidRDefault="00455C68" w:rsidP="001F07B3">
      <w:pPr>
        <w:numPr>
          <w:ilvl w:val="0"/>
          <w:numId w:val="31"/>
        </w:numPr>
        <w:jc w:val="both"/>
        <w:rPr>
          <w:rFonts w:ascii="Calibri" w:hAnsi="Calibri"/>
          <w:sz w:val="22"/>
          <w:szCs w:val="22"/>
        </w:rPr>
      </w:pPr>
      <w:r w:rsidRPr="00455C68">
        <w:rPr>
          <w:rFonts w:ascii="Calibri" w:hAnsi="Calibri"/>
          <w:sz w:val="22"/>
          <w:szCs w:val="22"/>
        </w:rPr>
        <w:t>2020. godina 97.000,00 kuna</w:t>
      </w:r>
    </w:p>
    <w:p w:rsidR="00455C68" w:rsidRPr="00455C68" w:rsidRDefault="00455C68" w:rsidP="001F07B3">
      <w:pPr>
        <w:numPr>
          <w:ilvl w:val="0"/>
          <w:numId w:val="31"/>
        </w:numPr>
        <w:jc w:val="both"/>
        <w:rPr>
          <w:rFonts w:ascii="Calibri" w:hAnsi="Calibri"/>
          <w:sz w:val="22"/>
          <w:szCs w:val="22"/>
        </w:rPr>
      </w:pPr>
      <w:r w:rsidRPr="00455C68">
        <w:rPr>
          <w:rFonts w:ascii="Calibri" w:hAnsi="Calibri"/>
          <w:sz w:val="22"/>
          <w:szCs w:val="22"/>
        </w:rPr>
        <w:t>2021. godina 97.000,00 kuna</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97.000,00 kuna za 2019. i 2020. godinu. Odstupanja koja se pojavljuju u odnosu na plan, odnose se na usklađenje potrebnih financijskih sredstava za provođenje planiranih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naknade članovima vijeća, rashodi  vezani za prijevoz, rashodi za promidžbu i informiranje, rashodi intelektualnih usluga i reprezentacija.</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w:t>
      </w: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Sudjelovanje bošnjačke nacionalne manjine u javnom životu Općine Viškovo</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aktivnosti vijeća bošnjačke nacionalne manjine</w:t>
            </w:r>
          </w:p>
        </w:tc>
      </w:tr>
      <w:tr w:rsidR="00455C68" w:rsidRPr="00455C68" w:rsidTr="00455C68">
        <w:trPr>
          <w:trHeight w:val="670"/>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Sudjelovanje bošnjačke nacionalne manjine u javnom životu Općine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Vijeće bošnjačke nacionalne manjine je u proteklom razdoblju realiziralo planirane programe.</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22"/>
          <w:szCs w:val="2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prijedlozima programa, izračunima sukladno odlukama  općinskog vijeća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97.500,00 kuna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RAZDJEL: 002 IZVRŠNO TIJELO</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Glava: 00201 NOSITELJI IZVRŠNIH OVLASTI</w:t>
      </w:r>
    </w:p>
    <w:p w:rsidR="00455C68" w:rsidRPr="00455C68" w:rsidRDefault="00455C68" w:rsidP="00455C68">
      <w:pPr>
        <w:jc w:val="both"/>
        <w:rPr>
          <w:rFonts w:ascii="Calibri" w:hAnsi="Calibri"/>
          <w:b/>
          <w:bCs/>
          <w:sz w:val="22"/>
          <w:szCs w:val="22"/>
        </w:rPr>
      </w:pPr>
      <w:r w:rsidRPr="00455C68">
        <w:rPr>
          <w:rFonts w:ascii="Calibri" w:hAnsi="Calibri"/>
          <w:b/>
          <w:bCs/>
          <w:sz w:val="22"/>
          <w:szCs w:val="22"/>
        </w:rPr>
        <w:t>PROGRAM 1001 DJELATNOST NOSITELJA IZVRŠNIH OVLASTI</w:t>
      </w:r>
    </w:p>
    <w:p w:rsidR="00455C68" w:rsidRPr="00455C68" w:rsidRDefault="00455C68" w:rsidP="00455C68">
      <w:pPr>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455C68">
      <w:pPr>
        <w:widowControl w:val="0"/>
        <w:numPr>
          <w:ilvl w:val="0"/>
          <w:numId w:val="23"/>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 98/19.)</w:t>
      </w:r>
    </w:p>
    <w:p w:rsidR="00455C68" w:rsidRPr="00455C68" w:rsidRDefault="00455C68" w:rsidP="00455C68">
      <w:pPr>
        <w:widowControl w:val="0"/>
        <w:numPr>
          <w:ilvl w:val="0"/>
          <w:numId w:val="22"/>
        </w:numPr>
        <w:autoSpaceDE w:val="0"/>
        <w:autoSpaceDN w:val="0"/>
        <w:adjustRightInd w:val="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2"/>
        </w:numPr>
        <w:autoSpaceDE w:val="0"/>
        <w:autoSpaceDN w:val="0"/>
        <w:adjustRightInd w:val="0"/>
        <w:jc w:val="both"/>
        <w:rPr>
          <w:rFonts w:ascii="Calibri" w:hAnsi="Calibri"/>
          <w:sz w:val="22"/>
          <w:szCs w:val="22"/>
        </w:rPr>
      </w:pPr>
      <w:r w:rsidRPr="00455C68">
        <w:rPr>
          <w:rFonts w:asciiTheme="minorHAnsi" w:hAnsiTheme="minorHAnsi" w:cstheme="minorHAnsi"/>
          <w:sz w:val="22"/>
          <w:szCs w:val="22"/>
        </w:rPr>
        <w:t>Statut Općine Viškovo („Službene novine Općine Viškovo“ broj 3/18.)</w:t>
      </w:r>
    </w:p>
    <w:p w:rsidR="00455C68" w:rsidRPr="00455C68" w:rsidRDefault="00455C68" w:rsidP="00455C68">
      <w:pPr>
        <w:widowControl w:val="0"/>
        <w:numPr>
          <w:ilvl w:val="0"/>
          <w:numId w:val="22"/>
        </w:numPr>
        <w:autoSpaceDE w:val="0"/>
        <w:autoSpaceDN w:val="0"/>
        <w:adjustRightInd w:val="0"/>
        <w:jc w:val="both"/>
        <w:rPr>
          <w:rFonts w:ascii="Calibri" w:hAnsi="Calibri"/>
          <w:sz w:val="22"/>
          <w:szCs w:val="22"/>
        </w:rPr>
      </w:pPr>
      <w:r w:rsidRPr="00455C68">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455C68" w:rsidRPr="00455C68" w:rsidRDefault="00455C68" w:rsidP="00455C68">
      <w:pPr>
        <w:ind w:left="1004"/>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          Opis programa:</w:t>
      </w:r>
    </w:p>
    <w:p w:rsidR="00455C68" w:rsidRPr="00455C68" w:rsidRDefault="00455C68" w:rsidP="001F07B3">
      <w:pPr>
        <w:numPr>
          <w:ilvl w:val="0"/>
          <w:numId w:val="36"/>
        </w:numPr>
        <w:jc w:val="both"/>
        <w:rPr>
          <w:rFonts w:ascii="Calibri" w:hAnsi="Calibri"/>
          <w:sz w:val="22"/>
          <w:szCs w:val="22"/>
        </w:rPr>
      </w:pPr>
      <w:r w:rsidRPr="00455C68">
        <w:rPr>
          <w:rFonts w:ascii="Calibri" w:hAnsi="Calibri"/>
          <w:sz w:val="22"/>
          <w:szCs w:val="22"/>
        </w:rPr>
        <w:t>A111006 Osnovne aktivnosti nositelja izvršnih ovlasti</w:t>
      </w:r>
    </w:p>
    <w:p w:rsidR="00455C68" w:rsidRPr="00455C68" w:rsidRDefault="00455C68" w:rsidP="001F07B3">
      <w:pPr>
        <w:numPr>
          <w:ilvl w:val="0"/>
          <w:numId w:val="36"/>
        </w:numPr>
        <w:jc w:val="both"/>
        <w:rPr>
          <w:rFonts w:ascii="Calibri" w:hAnsi="Calibri"/>
          <w:sz w:val="22"/>
          <w:szCs w:val="22"/>
        </w:rPr>
      </w:pPr>
      <w:r w:rsidRPr="00455C68">
        <w:rPr>
          <w:rFonts w:ascii="Calibri" w:hAnsi="Calibri"/>
          <w:sz w:val="22"/>
          <w:szCs w:val="22"/>
        </w:rPr>
        <w:t xml:space="preserve">A111005 Proračunska zaliha </w:t>
      </w:r>
    </w:p>
    <w:p w:rsidR="00455C68" w:rsidRPr="00455C68" w:rsidRDefault="00455C68" w:rsidP="00455C68">
      <w:pPr>
        <w:ind w:left="705" w:hanging="705"/>
        <w:jc w:val="both"/>
        <w:rPr>
          <w:rFonts w:ascii="Calibri" w:hAnsi="Calibri"/>
          <w:b/>
          <w:bCs/>
          <w:i/>
          <w:iCs/>
          <w:sz w:val="22"/>
          <w:szCs w:val="22"/>
        </w:rPr>
      </w:pP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3.       Ciljevi programa u trogodišnjem razdoblju i pokazatelji uspješnosti, kojima će se mjeriti ostvarenje tih ciljeva</w:t>
      </w:r>
    </w:p>
    <w:p w:rsidR="00455C68" w:rsidRPr="00455C68" w:rsidRDefault="00455C68" w:rsidP="00455C68">
      <w:pPr>
        <w:spacing w:line="276" w:lineRule="auto"/>
        <w:jc w:val="both"/>
        <w:rPr>
          <w:rFonts w:ascii="Calibri" w:hAnsi="Calibri"/>
          <w:b/>
          <w:bCs/>
          <w:sz w:val="12"/>
          <w:szCs w:val="12"/>
        </w:rPr>
      </w:pPr>
    </w:p>
    <w:p w:rsidR="00455C68" w:rsidRPr="00455C68" w:rsidRDefault="00455C68" w:rsidP="00455C68">
      <w:pPr>
        <w:spacing w:line="276" w:lineRule="auto"/>
        <w:jc w:val="both"/>
        <w:rPr>
          <w:rFonts w:ascii="Calibri" w:hAnsi="Calibri"/>
          <w:b/>
          <w:bCs/>
          <w:sz w:val="22"/>
          <w:szCs w:val="22"/>
        </w:rPr>
      </w:pPr>
      <w:r w:rsidRPr="00455C68">
        <w:rPr>
          <w:rFonts w:ascii="Calibri" w:hAnsi="Calibri"/>
          <w:b/>
          <w:bCs/>
          <w:sz w:val="22"/>
          <w:szCs w:val="22"/>
        </w:rPr>
        <w:t>A111006 Osnovne aktivnosti nositelja izvršnih ovlasti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7"/>
        </w:numPr>
        <w:jc w:val="both"/>
        <w:rPr>
          <w:rFonts w:ascii="Calibri" w:hAnsi="Calibri"/>
          <w:sz w:val="22"/>
          <w:szCs w:val="22"/>
        </w:rPr>
      </w:pPr>
      <w:r w:rsidRPr="00455C68">
        <w:rPr>
          <w:rFonts w:ascii="Calibri" w:hAnsi="Calibri"/>
          <w:sz w:val="22"/>
          <w:szCs w:val="22"/>
        </w:rPr>
        <w:t>2019. godina 976.000,00 kuna</w:t>
      </w:r>
    </w:p>
    <w:p w:rsidR="00455C68" w:rsidRPr="00455C68" w:rsidRDefault="00455C68" w:rsidP="001F07B3">
      <w:pPr>
        <w:numPr>
          <w:ilvl w:val="0"/>
          <w:numId w:val="37"/>
        </w:numPr>
        <w:jc w:val="both"/>
        <w:rPr>
          <w:rFonts w:ascii="Calibri" w:hAnsi="Calibri"/>
          <w:sz w:val="22"/>
          <w:szCs w:val="22"/>
        </w:rPr>
      </w:pPr>
      <w:r w:rsidRPr="00455C68">
        <w:rPr>
          <w:rFonts w:ascii="Calibri" w:hAnsi="Calibri"/>
          <w:sz w:val="22"/>
          <w:szCs w:val="22"/>
        </w:rPr>
        <w:t>2020. godina 940.000,00 kuna</w:t>
      </w:r>
    </w:p>
    <w:p w:rsidR="00455C68" w:rsidRPr="00455C68" w:rsidRDefault="00455C68" w:rsidP="001F07B3">
      <w:pPr>
        <w:numPr>
          <w:ilvl w:val="0"/>
          <w:numId w:val="37"/>
        </w:numPr>
        <w:jc w:val="both"/>
        <w:rPr>
          <w:rFonts w:ascii="Calibri" w:hAnsi="Calibri"/>
          <w:sz w:val="22"/>
          <w:szCs w:val="22"/>
        </w:rPr>
      </w:pPr>
      <w:r w:rsidRPr="00455C68">
        <w:rPr>
          <w:rFonts w:ascii="Calibri" w:hAnsi="Calibri"/>
          <w:sz w:val="22"/>
          <w:szCs w:val="22"/>
        </w:rPr>
        <w:t>2021. godina 946.000,00 kuna</w:t>
      </w:r>
    </w:p>
    <w:p w:rsidR="00455C68" w:rsidRPr="00455C68"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910.000,00 kuna za 2019. i 915.000,00 kuna za 2020. godinu. Do odstupanja u planiranim iznosima u odnosu na usvojene projekcije dolazi zbog osiguravanja dodatnih sredstava za službena putovanja i stručno usavršavanje, kao  i tekuće donacije u novcu.</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ostale usluge,  ostali nespomenuti rashodi za protokol i tekuće donacije u novcu.</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lastRenderedPageBreak/>
        <w:t xml:space="preserve">Cilj: </w:t>
      </w:r>
      <w:r w:rsidRPr="00455C68">
        <w:rPr>
          <w:rFonts w:ascii="Calibri" w:hAnsi="Calibri"/>
          <w:sz w:val="22"/>
          <w:szCs w:val="22"/>
        </w:rPr>
        <w:t>Djelotvorno izvršavanje osnovnih zadaća i poslova nositelja izvršnih ovlasti</w:t>
      </w:r>
    </w:p>
    <w:p w:rsidR="00455C68" w:rsidRPr="00455C68" w:rsidRDefault="00455C68" w:rsidP="00455C68">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Izvršavanje poslova iz djelokruga rada</w:t>
            </w:r>
          </w:p>
        </w:tc>
      </w:tr>
      <w:tr w:rsidR="00455C68" w:rsidRPr="00455C68" w:rsidTr="00455C68">
        <w:trPr>
          <w:trHeight w:val="608"/>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Učinkovito i pravovremeno izvršavanje preuzetih obveza iz djelokruga rada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spacing w:before="240"/>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izvršene su sve preuzete obveze iz djelokruga rada nositelja izvršnih ovlasti.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5.     Ishodište i pokazatelji na kojima se zasnivaju izračuni i ocjene potrebnih sredstava za  provođenje programa</w:t>
      </w:r>
    </w:p>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programima, izračunima i zahtjevima.</w:t>
      </w:r>
    </w:p>
    <w:p w:rsidR="00477913" w:rsidRDefault="00477913"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firstLine="993"/>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1.076.000,00  kuna</w:t>
      </w:r>
    </w:p>
    <w:p w:rsidR="00455C68" w:rsidRPr="00455C68" w:rsidRDefault="00455C68" w:rsidP="00455C68">
      <w:pPr>
        <w:ind w:firstLine="708"/>
        <w:jc w:val="both"/>
        <w:rPr>
          <w:rFonts w:ascii="Calibri" w:hAnsi="Calibri"/>
          <w:sz w:val="22"/>
          <w:szCs w:val="22"/>
        </w:rPr>
      </w:pPr>
    </w:p>
    <w:p w:rsidR="00455C68" w:rsidRPr="00455C68" w:rsidRDefault="00455C68" w:rsidP="00455C68">
      <w:pPr>
        <w:ind w:firstLine="708"/>
        <w:jc w:val="both"/>
        <w:rPr>
          <w:rFonts w:ascii="Calibri" w:hAnsi="Calibri"/>
          <w:sz w:val="22"/>
          <w:szCs w:val="22"/>
        </w:rPr>
      </w:pPr>
    </w:p>
    <w:p w:rsidR="00455C68" w:rsidRPr="00455C68" w:rsidRDefault="00455C68" w:rsidP="00455C68">
      <w:pPr>
        <w:spacing w:before="240" w:after="240" w:line="480" w:lineRule="auto"/>
        <w:rPr>
          <w:rFonts w:ascii="Calibri" w:hAnsi="Calibri"/>
          <w:b/>
          <w:bCs/>
          <w:sz w:val="22"/>
          <w:szCs w:val="22"/>
        </w:rPr>
      </w:pPr>
      <w:r w:rsidRPr="00455C68">
        <w:rPr>
          <w:rFonts w:ascii="Calibri" w:hAnsi="Calibri"/>
          <w:b/>
          <w:bCs/>
          <w:sz w:val="22"/>
          <w:szCs w:val="22"/>
        </w:rPr>
        <w:t>RAZDJEL: 003 UPRAVNA TIJELA</w:t>
      </w:r>
    </w:p>
    <w:p w:rsidR="00455C68" w:rsidRPr="00455C68" w:rsidRDefault="00455C68" w:rsidP="00455C68">
      <w:pPr>
        <w:spacing w:line="360" w:lineRule="auto"/>
        <w:rPr>
          <w:rFonts w:ascii="Calibri" w:hAnsi="Calibri"/>
          <w:b/>
          <w:bCs/>
          <w:sz w:val="22"/>
          <w:szCs w:val="22"/>
        </w:rPr>
      </w:pPr>
      <w:r w:rsidRPr="00455C68">
        <w:rPr>
          <w:rFonts w:ascii="Calibri" w:hAnsi="Calibri"/>
          <w:b/>
          <w:bCs/>
          <w:sz w:val="22"/>
          <w:szCs w:val="22"/>
        </w:rPr>
        <w:t>Glava: 00301 JEDINSTVENI UPRAVNI ODJEL</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PROGRAM 2000 AKTIVNOSTI UREDA NAČELNIKA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1.Zakonska osnova:</w:t>
      </w:r>
    </w:p>
    <w:p w:rsidR="00455C68" w:rsidRPr="00455C68" w:rsidRDefault="00455C68" w:rsidP="00455C68">
      <w:pPr>
        <w:widowControl w:val="0"/>
        <w:numPr>
          <w:ilvl w:val="0"/>
          <w:numId w:val="25"/>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36/09., 150/11., 144/12., 19/13., 137/15., 123/17., 98/19.)</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Theme="minorHAnsi" w:hAnsiTheme="minorHAnsi" w:cstheme="minorHAnsi"/>
          <w:sz w:val="22"/>
          <w:szCs w:val="22"/>
        </w:rPr>
        <w:t>Statut Općine Viškovo („Službene novine Općine Viškovo“ broj 3/18.)</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Odluka o ustrojstvu i djelokrugu rada općinske uprave Općine Viškovo („Službene novine Primorsko – goranske županije“ broj 4/14.)</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Pravilnik o unutarnjem redu Jedinstvenog upravnog odjela („Službene novine Općine Viškovo“ broj 9/19.)</w:t>
      </w:r>
    </w:p>
    <w:p w:rsidR="00455C68" w:rsidRPr="00455C68" w:rsidRDefault="00455C68" w:rsidP="00455C68">
      <w:pPr>
        <w:numPr>
          <w:ilvl w:val="0"/>
          <w:numId w:val="24"/>
        </w:numPr>
        <w:autoSpaceDE w:val="0"/>
        <w:autoSpaceDN w:val="0"/>
        <w:jc w:val="both"/>
        <w:rPr>
          <w:rFonts w:asciiTheme="minorHAnsi" w:hAnsiTheme="minorHAnsi" w:cstheme="minorHAnsi"/>
          <w:sz w:val="22"/>
          <w:szCs w:val="22"/>
        </w:rPr>
      </w:pPr>
      <w:r w:rsidRPr="00455C68">
        <w:rPr>
          <w:rFonts w:asciiTheme="minorHAnsi" w:hAnsiTheme="minorHAnsi" w:cstheme="minorHAnsi"/>
          <w:sz w:val="22"/>
          <w:szCs w:val="22"/>
        </w:rPr>
        <w:t>Pravilnik o radu („Službene novine Općine Viškovo“ broj 13/19.)</w:t>
      </w:r>
    </w:p>
    <w:p w:rsidR="00455C68" w:rsidRPr="00455C68" w:rsidRDefault="00455C68" w:rsidP="00455C68">
      <w:pPr>
        <w:widowControl w:val="0"/>
        <w:numPr>
          <w:ilvl w:val="0"/>
          <w:numId w:val="24"/>
        </w:numPr>
        <w:autoSpaceDE w:val="0"/>
        <w:autoSpaceDN w:val="0"/>
        <w:adjustRightInd w:val="0"/>
        <w:rPr>
          <w:rFonts w:ascii="Calibri" w:hAnsi="Calibri"/>
          <w:sz w:val="22"/>
          <w:szCs w:val="22"/>
        </w:rPr>
      </w:pPr>
      <w:r w:rsidRPr="00455C68">
        <w:rPr>
          <w:rFonts w:ascii="Calibri" w:hAnsi="Calibri"/>
          <w:sz w:val="22"/>
          <w:szCs w:val="22"/>
        </w:rPr>
        <w:t>Zakon o sustavu unutarnjih  kontrola u javnom sektoru („Narodne novine“, broj 78/15., 102/19.)</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Zakon o pravima hrvatskih branitelja Domovinskog rata i članova njihovih obitelji („Narodne novine“, broj 121/17., 98/19.)</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Zakon o Hrvatskoj gorskoj službi spašavanja („Narodne novine“, broj 79/06., 110/15.)</w:t>
      </w:r>
    </w:p>
    <w:p w:rsidR="00455C68" w:rsidRPr="00455C68" w:rsidRDefault="00455C68" w:rsidP="00455C68">
      <w:pPr>
        <w:widowControl w:val="0"/>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lastRenderedPageBreak/>
        <w:t>2.    Opis programa:</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A201001 Osnovne aktivnosti ureda načelnika</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A201002 Manifestacije u organizaciji općine</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A201004 Izdavanje Glasnika Općine Viškovo s prilozima</w:t>
      </w:r>
    </w:p>
    <w:p w:rsidR="00455C68" w:rsidRPr="00455C68" w:rsidRDefault="00455C68" w:rsidP="001F07B3">
      <w:pPr>
        <w:numPr>
          <w:ilvl w:val="0"/>
          <w:numId w:val="39"/>
        </w:numPr>
        <w:rPr>
          <w:rFonts w:ascii="Calibri" w:hAnsi="Calibri"/>
          <w:sz w:val="22"/>
          <w:szCs w:val="22"/>
        </w:rPr>
      </w:pPr>
      <w:r w:rsidRPr="00455C68">
        <w:rPr>
          <w:rFonts w:ascii="Calibri" w:hAnsi="Calibri"/>
          <w:sz w:val="22"/>
          <w:szCs w:val="22"/>
        </w:rPr>
        <w:t>A201006 Javni red i sigurnost</w:t>
      </w:r>
    </w:p>
    <w:p w:rsidR="00455C68" w:rsidRPr="00455C68" w:rsidRDefault="00455C68" w:rsidP="001F07B3">
      <w:pPr>
        <w:numPr>
          <w:ilvl w:val="0"/>
          <w:numId w:val="39"/>
        </w:numPr>
        <w:rPr>
          <w:rFonts w:ascii="Calibri" w:hAnsi="Calibri"/>
          <w:sz w:val="22"/>
          <w:szCs w:val="22"/>
        </w:rPr>
      </w:pPr>
      <w:r w:rsidRPr="00455C68">
        <w:rPr>
          <w:rFonts w:ascii="Calibri" w:hAnsi="Calibri"/>
          <w:sz w:val="22"/>
          <w:szCs w:val="22"/>
        </w:rPr>
        <w:t>A201005 Potpore udrugama od posebnog značaja</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A201003 Izbori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3       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A201001 Osnovne aktivnosti ureda načelnika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40"/>
        </w:numPr>
        <w:jc w:val="both"/>
        <w:rPr>
          <w:rFonts w:ascii="Calibri" w:hAnsi="Calibri"/>
          <w:sz w:val="22"/>
          <w:szCs w:val="22"/>
        </w:rPr>
      </w:pPr>
      <w:r w:rsidRPr="00455C68">
        <w:rPr>
          <w:rFonts w:ascii="Calibri" w:hAnsi="Calibri"/>
          <w:sz w:val="22"/>
          <w:szCs w:val="22"/>
        </w:rPr>
        <w:t>2019. godina    792.000,00 kuna</w:t>
      </w:r>
    </w:p>
    <w:p w:rsidR="00455C68" w:rsidRPr="00455C68" w:rsidRDefault="00455C68" w:rsidP="001F07B3">
      <w:pPr>
        <w:numPr>
          <w:ilvl w:val="0"/>
          <w:numId w:val="40"/>
        </w:numPr>
        <w:jc w:val="both"/>
        <w:rPr>
          <w:rFonts w:ascii="Calibri" w:hAnsi="Calibri"/>
          <w:sz w:val="22"/>
          <w:szCs w:val="22"/>
        </w:rPr>
      </w:pPr>
      <w:r w:rsidRPr="00455C68">
        <w:rPr>
          <w:rFonts w:ascii="Calibri" w:hAnsi="Calibri"/>
          <w:sz w:val="22"/>
          <w:szCs w:val="22"/>
        </w:rPr>
        <w:t>2020. godina    620.000,00 kuna</w:t>
      </w:r>
    </w:p>
    <w:p w:rsidR="00455C68" w:rsidRDefault="00455C68" w:rsidP="001F07B3">
      <w:pPr>
        <w:numPr>
          <w:ilvl w:val="0"/>
          <w:numId w:val="40"/>
        </w:numPr>
        <w:jc w:val="both"/>
        <w:rPr>
          <w:rFonts w:ascii="Calibri" w:hAnsi="Calibri"/>
          <w:sz w:val="22"/>
          <w:szCs w:val="22"/>
        </w:rPr>
      </w:pPr>
      <w:r w:rsidRPr="00455C68">
        <w:rPr>
          <w:rFonts w:ascii="Calibri" w:hAnsi="Calibri"/>
          <w:sz w:val="22"/>
          <w:szCs w:val="22"/>
        </w:rPr>
        <w:t>2021. godina    620.000,00 kuna</w:t>
      </w:r>
    </w:p>
    <w:p w:rsidR="00477913" w:rsidRPr="00455C68" w:rsidRDefault="00477913" w:rsidP="00477913">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395.000,00 kuna za 2019. i 2020. godinu. Do odstupanja u planiranim iznosima u odnosu na usvojene projekcije dolazi zbog potrebe usklađenja potrebnih sredstava s planiranim aktivnostima.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te za troškove sudskih postupaka.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Djelotvorno izvršavanje osnovnih zadaća i poslova iz djelokruga rada</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Izvršavanje poslova iz djelokruga rada</w:t>
            </w:r>
          </w:p>
        </w:tc>
      </w:tr>
      <w:tr w:rsidR="00455C68" w:rsidRPr="00455C68" w:rsidTr="00455C68">
        <w:trPr>
          <w:trHeight w:val="116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 xml:space="preserve">Izvještaj o postignutim ciljevima i rezultatima programa temeljenim na pokazateljima </w:t>
      </w:r>
    </w:p>
    <w:p w:rsidR="00455C68" w:rsidRPr="00455C68" w:rsidRDefault="00455C68" w:rsidP="00455C68">
      <w:pPr>
        <w:jc w:val="both"/>
        <w:rPr>
          <w:rFonts w:ascii="Calibri" w:hAnsi="Calibri"/>
          <w:i/>
          <w:iCs/>
          <w:sz w:val="22"/>
          <w:szCs w:val="22"/>
        </w:rPr>
      </w:pPr>
      <w:r w:rsidRPr="00455C68">
        <w:rPr>
          <w:rFonts w:ascii="Calibri" w:hAnsi="Calibri"/>
          <w:i/>
          <w:iCs/>
          <w:sz w:val="22"/>
          <w:szCs w:val="22"/>
        </w:rPr>
        <w:t>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izvršene su sve preuzete obveze iz djelokruga rada upravnog odjela.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A201002 Manifestacije u organizaciji Općine</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94.500,00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89.000,00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89.000,00 kuna</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Proračunom Općine Viškovo za 2018. godinu te projekcijama Proračuna za 2019. i 2020. godinu za ovu aktivnost bilo je planirano 42.000,00 kuna za 2019. i 2020. godinu. Do odstupanja u planiranim iznosima u odnosu na usvojene projekcije dolazi zbog potrebe za osiguranjem dodatnih sredstava za potrebe realizacije planiranih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prijevoza, promidžbe i informiranja i ostale usluge.</w:t>
      </w:r>
    </w:p>
    <w:p w:rsidR="00455C68" w:rsidRPr="00477913"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Uspješna i kvalitetna organizacija manifestacija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uspješno organiziranih manifestacija</w:t>
            </w:r>
          </w:p>
        </w:tc>
      </w:tr>
      <w:tr w:rsidR="00455C68" w:rsidRPr="00455C68" w:rsidTr="00477913">
        <w:trPr>
          <w:trHeight w:val="555"/>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Manifestacijama u organizaciji Općine promoviraju se programi udruga prihvaćeni u proračunskoj godini</w:t>
            </w:r>
          </w:p>
        </w:tc>
      </w:tr>
      <w:tr w:rsidR="00455C68" w:rsidRPr="00455C68" w:rsidTr="00477913">
        <w:trPr>
          <w:trHeight w:val="295"/>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99"/>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77913" w:rsidRDefault="00455C68" w:rsidP="00455C68">
      <w:pPr>
        <w:jc w:val="both"/>
        <w:rPr>
          <w:rFonts w:ascii="Calibri" w:hAnsi="Calibri"/>
          <w:sz w:val="10"/>
          <w:szCs w:val="10"/>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 xml:space="preserve">Izvještaj o postignutim ciljevima i rezultatima programa temeljenim na pokazateljima </w:t>
      </w:r>
    </w:p>
    <w:p w:rsidR="00455C68" w:rsidRPr="00455C68" w:rsidRDefault="00455C68" w:rsidP="00455C68">
      <w:pPr>
        <w:jc w:val="both"/>
        <w:rPr>
          <w:rFonts w:ascii="Calibri" w:hAnsi="Calibri"/>
          <w:i/>
          <w:iCs/>
          <w:sz w:val="22"/>
          <w:szCs w:val="22"/>
        </w:rPr>
      </w:pPr>
      <w:r w:rsidRPr="00455C68">
        <w:rPr>
          <w:rFonts w:ascii="Calibri" w:hAnsi="Calibri"/>
          <w:i/>
          <w:iCs/>
          <w:sz w:val="22"/>
          <w:szCs w:val="22"/>
        </w:rPr>
        <w:t>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uspješno su organizirane sve planirane manifestacije koje je posjetio veliki broj ljudi zbog raznolikih i kvalitetnih sadržaja koji su na istima prezentirani.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A201004 Izdavanje Glasnika Općine Viškovo s prilozima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90.000,00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47.000,00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47.000,00 kuna.</w:t>
      </w:r>
    </w:p>
    <w:p w:rsidR="00455C68" w:rsidRPr="00455C68" w:rsidRDefault="00455C68" w:rsidP="00455C68">
      <w:pPr>
        <w:ind w:left="72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47.000,00 kuna za 2019. i 2020. godinu. Do odstupanja u planiranim iznosima u odnosu na usvojene projekcije dolazi zbog osiguravanja potrebnih sredstava za realizaciju dva broja Glasnika Općine Viškovo.</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Izdavanje planiranog broja Glasnika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objavljenih Glasnika</w:t>
            </w:r>
          </w:p>
        </w:tc>
      </w:tr>
      <w:tr w:rsidR="00455C68" w:rsidRPr="00455C68" w:rsidTr="00455C68">
        <w:trPr>
          <w:trHeight w:val="116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77913">
            <w:pPr>
              <w:jc w:val="both"/>
              <w:rPr>
                <w:rFonts w:ascii="Calibri" w:hAnsi="Calibri"/>
                <w:sz w:val="22"/>
                <w:szCs w:val="22"/>
              </w:rPr>
            </w:pPr>
            <w:r w:rsidRPr="00455C68">
              <w:rPr>
                <w:rFonts w:ascii="Calibri" w:hAnsi="Calibri"/>
                <w:sz w:val="22"/>
                <w:szCs w:val="22"/>
              </w:rPr>
              <w:t>Pravovremenim izdavanjem svih brojeva Glasnika mještani Općine Viškovo upoznati su sa radom općinske uprave, donesenim aktima, objavljenim oglas</w:t>
            </w:r>
            <w:r w:rsidR="00477913">
              <w:rPr>
                <w:rFonts w:ascii="Calibri" w:hAnsi="Calibri"/>
                <w:sz w:val="22"/>
                <w:szCs w:val="22"/>
              </w:rPr>
              <w:t xml:space="preserve">ima, manifestacijama, izvršenim </w:t>
            </w:r>
            <w:r w:rsidRPr="00455C68">
              <w:rPr>
                <w:rFonts w:ascii="Calibri" w:hAnsi="Calibri"/>
                <w:sz w:val="22"/>
                <w:szCs w:val="22"/>
              </w:rPr>
              <w:t>programima udruga te ostalim zbivanj</w:t>
            </w:r>
            <w:r w:rsidR="00477913">
              <w:rPr>
                <w:rFonts w:ascii="Calibri" w:hAnsi="Calibri"/>
                <w:sz w:val="22"/>
                <w:szCs w:val="22"/>
              </w:rPr>
              <w:t>ima značajnim za život i rad u općini</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55C68" w:rsidRDefault="00455C68" w:rsidP="00455C68">
      <w:pPr>
        <w:rPr>
          <w:rFonts w:ascii="Calibri" w:hAnsi="Calibri"/>
          <w:i/>
          <w:iCs/>
          <w:sz w:val="22"/>
          <w:szCs w:val="22"/>
        </w:rPr>
      </w:pPr>
      <w:r w:rsidRPr="00455C6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tiskan je  Glasnik Općine Viškovo i na vrijeme dostavljen mještanima.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A201006 Javni red i sigurnost</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10.000,00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10.000,00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10.000,00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10.000,00 kuna za 2019. i 2020. godinu. </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potporu HGSS – stanica Rijeka.</w:t>
      </w: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Djelotvorno izvršavanje poslova iz djelokruga rada HGSS-stanica Rijeka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58"/>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Izvršavanje poslova iz djelokruga rada HGSS-stanica Rijeka</w:t>
            </w:r>
          </w:p>
        </w:tc>
      </w:tr>
      <w:tr w:rsidR="00455C68" w:rsidRPr="00455C68" w:rsidTr="00477913">
        <w:trPr>
          <w:trHeight w:val="316"/>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Djelotvorno i uspješno izvršavanje akcija spašavanja ljudi i stvari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HGSS – stanica Rijeka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ostvarena je uspješna suradnja s HGSS.</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A201005 Potpore udrugama od posebnog značaja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50.000,00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40.000,00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40.000,00 kuna</w:t>
      </w:r>
    </w:p>
    <w:p w:rsidR="00455C68" w:rsidRPr="00455C68" w:rsidRDefault="00455C68" w:rsidP="00455C68">
      <w:pPr>
        <w:ind w:left="720"/>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40.000,00 kuna za 2019. i 2020. godinu. Do odstupanja u planiranim iznosima u odnosu na usvojene projekcije dolazi zbog osiguravanja dodatnih sredstava za rad udruga od posebnog značaja.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financiranje programa i projekata udruga od posebnog značaja (Domovinski rat, NOB)</w:t>
      </w:r>
    </w:p>
    <w:p w:rsidR="00455C68" w:rsidRPr="00455C68" w:rsidRDefault="00455C68" w:rsidP="00455C68">
      <w:pPr>
        <w:jc w:val="both"/>
        <w:rPr>
          <w:rFonts w:ascii="Calibri" w:hAnsi="Calibri"/>
          <w:b/>
          <w:bCs/>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Poštivanje tekovina Domovinskog rata i NOB-a obilježavanje svih važnijih datuma i obljetnica.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uspješno provedenih programa i projekata</w:t>
            </w:r>
          </w:p>
        </w:tc>
      </w:tr>
      <w:tr w:rsidR="00455C68" w:rsidRPr="00455C68" w:rsidTr="00455C68">
        <w:trPr>
          <w:trHeight w:val="597"/>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Obilježavanjem obljetnica i važnijih datuma vezano uz Domovinski rat i NOB prenosi se značaj istih na nove naraštaje</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iCs/>
          <w:sz w:val="22"/>
          <w:szCs w:val="22"/>
        </w:rPr>
      </w:pPr>
      <w:r w:rsidRPr="00455C6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A201003 Izbori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99.000,00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131.000,00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277.500,00 kuna</w:t>
      </w:r>
    </w:p>
    <w:p w:rsidR="00455C68" w:rsidRPr="00455C68" w:rsidRDefault="00455C68" w:rsidP="00455C68">
      <w:pPr>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91.500,00 kuna za 2019. godinu, odnosno 130.000,00  kuna za 2020. godinu. Do odstupanja u planiranim iznosima u odnosu na usvojene projekcije dolazi zbog osiguravanja dodatnih sredstava za financiranje rada izbornog povjerenstva, a u skladu s Odlukom Vlade RH.</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w:t>
      </w:r>
      <w:r w:rsidR="00477913">
        <w:rPr>
          <w:rFonts w:ascii="Calibri" w:hAnsi="Calibri"/>
          <w:sz w:val="22"/>
          <w:szCs w:val="22"/>
        </w:rPr>
        <w:t>ju</w:t>
      </w:r>
      <w:r w:rsidRPr="00455C68">
        <w:rPr>
          <w:rFonts w:ascii="Calibri" w:hAnsi="Calibri"/>
          <w:sz w:val="22"/>
          <w:szCs w:val="22"/>
        </w:rPr>
        <w:t xml:space="preserve"> s</w:t>
      </w:r>
      <w:r w:rsidR="00477913">
        <w:rPr>
          <w:rFonts w:ascii="Calibri" w:hAnsi="Calibri"/>
          <w:sz w:val="22"/>
          <w:szCs w:val="22"/>
        </w:rPr>
        <w:t>e</w:t>
      </w:r>
      <w:r w:rsidRPr="00455C68">
        <w:rPr>
          <w:rFonts w:ascii="Calibri" w:hAnsi="Calibri"/>
          <w:sz w:val="22"/>
          <w:szCs w:val="22"/>
        </w:rPr>
        <w:t xml:space="preserve"> rashodi vezani uz: naknade za rad izbornog povjerenstva, naknade za rad članova biračkih odbora, rashodi za uredski materijal i usluge promidžbe i informiranja, rashodi za usluge čišćenja i prijevoza, rashodi za tekuće don</w:t>
      </w:r>
      <w:r w:rsidR="00477913">
        <w:rPr>
          <w:rFonts w:ascii="Calibri" w:hAnsi="Calibri"/>
          <w:sz w:val="22"/>
          <w:szCs w:val="22"/>
        </w:rPr>
        <w:t xml:space="preserve">acije, rashodi za ostale usluge, a </w:t>
      </w:r>
      <w:r w:rsidR="00D514C2">
        <w:rPr>
          <w:rFonts w:ascii="Calibri" w:hAnsi="Calibri"/>
          <w:sz w:val="22"/>
          <w:szCs w:val="22"/>
        </w:rPr>
        <w:t>u ovoj godini planirani su za izbore vijeća srpske i bošnjačke nacionalne manjine</w:t>
      </w:r>
      <w:r w:rsidR="00FF36CA">
        <w:rPr>
          <w:rFonts w:ascii="Calibri" w:hAnsi="Calibri"/>
          <w:sz w:val="22"/>
          <w:szCs w:val="22"/>
        </w:rPr>
        <w:t>, izbore zastupnika za EU parlament i predsjedničk</w:t>
      </w:r>
      <w:r w:rsidR="00F17B3E">
        <w:rPr>
          <w:rFonts w:ascii="Calibri" w:hAnsi="Calibri"/>
          <w:sz w:val="22"/>
          <w:szCs w:val="22"/>
        </w:rPr>
        <w:t>e</w:t>
      </w:r>
      <w:r w:rsidR="00FF36CA">
        <w:rPr>
          <w:rFonts w:ascii="Calibri" w:hAnsi="Calibri"/>
          <w:sz w:val="22"/>
          <w:szCs w:val="22"/>
        </w:rPr>
        <w:t xml:space="preserve"> izbore.</w:t>
      </w:r>
      <w:r w:rsidR="00477913">
        <w:rPr>
          <w:rFonts w:ascii="Calibri" w:hAnsi="Calibri"/>
          <w:sz w:val="22"/>
          <w:szCs w:val="22"/>
        </w:rPr>
        <w:t xml:space="preserve"> </w:t>
      </w:r>
    </w:p>
    <w:p w:rsidR="00455C68" w:rsidRPr="00455C68" w:rsidRDefault="00455C68" w:rsidP="00455C68">
      <w:pPr>
        <w:jc w:val="both"/>
        <w:rPr>
          <w:rFonts w:ascii="Calibri" w:hAnsi="Calibri"/>
          <w:sz w:val="16"/>
          <w:szCs w:val="16"/>
        </w:rPr>
      </w:pPr>
    </w:p>
    <w:p w:rsidR="00455C68" w:rsidRPr="00455C68" w:rsidRDefault="00455C68" w:rsidP="00455C68">
      <w:pPr>
        <w:spacing w:line="360" w:lineRule="auto"/>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Uspješnost provedbe izbora</w:t>
            </w:r>
          </w:p>
        </w:tc>
      </w:tr>
      <w:tr w:rsidR="00455C68" w:rsidRPr="00455C68" w:rsidTr="00455C68">
        <w:trPr>
          <w:trHeight w:val="523"/>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Izvršenje svih radnji i postupaka vezanih za potrebe provedbe izbora, a sve u skladu s uputama DIP-a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77913" w:rsidP="00477913">
            <w:pPr>
              <w:jc w:val="both"/>
              <w:rPr>
                <w:rFonts w:ascii="Calibri" w:hAnsi="Calibri"/>
                <w:sz w:val="22"/>
                <w:szCs w:val="22"/>
              </w:rPr>
            </w:pPr>
            <w:r>
              <w:rPr>
                <w:rFonts w:ascii="Calibri" w:hAnsi="Calibri"/>
                <w:sz w:val="22"/>
                <w:szCs w:val="22"/>
              </w:rPr>
              <w:t xml:space="preserve"> 10</w:t>
            </w:r>
            <w:r w:rsidR="00455C68" w:rsidRPr="00455C68">
              <w:rPr>
                <w:rFonts w:ascii="Calibri" w:hAnsi="Calibri"/>
                <w:sz w:val="22"/>
                <w:szCs w:val="22"/>
              </w:rPr>
              <w:t>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100</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nije bilo raspisanih izbora.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16"/>
          <w:szCs w:val="16"/>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1.075.500,00 kuna</w:t>
      </w:r>
    </w:p>
    <w:p w:rsidR="00455C68" w:rsidRPr="00455C68" w:rsidRDefault="00455C68" w:rsidP="001F07B3">
      <w:pPr>
        <w:numPr>
          <w:ilvl w:val="0"/>
          <w:numId w:val="49"/>
        </w:numPr>
        <w:spacing w:after="200" w:line="276" w:lineRule="auto"/>
        <w:contextualSpacing/>
        <w:jc w:val="both"/>
        <w:rPr>
          <w:rFonts w:ascii="Calibri" w:eastAsia="Calibri" w:hAnsi="Calibri"/>
          <w:sz w:val="22"/>
          <w:szCs w:val="22"/>
          <w:lang w:eastAsia="en-US"/>
        </w:rPr>
      </w:pPr>
      <w:r w:rsidRPr="00455C68">
        <w:rPr>
          <w:rFonts w:ascii="Calibri" w:eastAsia="Calibri" w:hAnsi="Calibri"/>
          <w:sz w:val="22"/>
          <w:szCs w:val="22"/>
          <w:lang w:eastAsia="en-US"/>
        </w:rPr>
        <w:t>ostale pomoći   60.000,00 kuna</w:t>
      </w: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455C68" w:rsidRPr="00455C68" w:rsidRDefault="00455C68" w:rsidP="00455C68">
      <w:pPr>
        <w:autoSpaceDE w:val="0"/>
        <w:autoSpaceDN w:val="0"/>
        <w:adjustRightInd w:val="0"/>
        <w:jc w:val="both"/>
        <w:rPr>
          <w:rFonts w:ascii="Calibri" w:hAnsi="Calibri"/>
          <w:b/>
          <w:sz w:val="22"/>
          <w:szCs w:val="22"/>
        </w:rPr>
      </w:pPr>
      <w:r w:rsidRPr="00455C68">
        <w:rPr>
          <w:rFonts w:ascii="Calibri" w:hAnsi="Calibri"/>
          <w:b/>
          <w:sz w:val="22"/>
          <w:szCs w:val="22"/>
        </w:rPr>
        <w:t>PROGRAM 2011 PREDŠKOLSKI ODGOJ I SKRB O DJECI</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ustanovama („Narodne novine“ broj: 76/93., 29/97., 47/99. i 35/08.)</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predškolskom odgoju i obrazovanju(„Narodne novine broj: 10/97, 107/07, 94/13.,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Državni pedagoški standard predškolskog odgoja i obrazovanja („Narodne novine“ broj: 63/08., i 90/10.)</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Plan mreže dječjih vrtića na području Općine Viškovo („Službene novine Primorsko – goranske županije“ broj: 4/14. „Službene novine Općine Viškovo“ broj 1/15. i 3/15., i  7/16.)</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prostornom uređenju („Narodne novine“ broj: 153/13., 65/17., 114/18., 39/19.,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gradnji („Narodne novine“ broj: 153/13., 20/17., 39/19.)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sufinanciranju redovitog programa predškolskog odgoja i obrazovanja u Općini Viškovo („Službene novine Općine Viškovo“ broj 12/18., 17/19.)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uvjetima i načinu sufinanciranja djelatnosti dadilja („Službene novine Općine Viškovo“ broj 14/19.)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socijalnoj skrbi („Službene novine Primorsko-goranske županije“ broj 52/11. i „Službene novine Općine Viškovo“ broj 12/16., 5/17., 16/17., 2/19., 7/19.)</w:t>
      </w:r>
    </w:p>
    <w:p w:rsidR="00455C68" w:rsidRPr="00455C68" w:rsidRDefault="00455C68" w:rsidP="00455C68">
      <w:pPr>
        <w:autoSpaceDE w:val="0"/>
        <w:autoSpaceDN w:val="0"/>
        <w:adjustRightInd w:val="0"/>
        <w:ind w:left="1004"/>
        <w:jc w:val="both"/>
        <w:rPr>
          <w:rFonts w:ascii="Calibri" w:hAnsi="Calibri"/>
          <w:sz w:val="12"/>
          <w:szCs w:val="1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          Opis programa:</w:t>
      </w:r>
    </w:p>
    <w:p w:rsidR="00455C68" w:rsidRPr="00455C68" w:rsidRDefault="00455C68" w:rsidP="00455C68">
      <w:pPr>
        <w:jc w:val="both"/>
        <w:rPr>
          <w:rFonts w:ascii="Calibri" w:hAnsi="Calibri"/>
          <w:sz w:val="22"/>
          <w:szCs w:val="22"/>
        </w:rPr>
      </w:pPr>
      <w:r w:rsidRPr="00455C68">
        <w:rPr>
          <w:rFonts w:ascii="Calibri" w:hAnsi="Calibri"/>
          <w:sz w:val="22"/>
          <w:szCs w:val="22"/>
        </w:rPr>
        <w:t>Navedeni program sastoji se od slijedećih kapitalnih projekata:</w:t>
      </w:r>
    </w:p>
    <w:p w:rsidR="00455C68" w:rsidRPr="00455C68" w:rsidRDefault="00455C68" w:rsidP="00455C68">
      <w:pPr>
        <w:numPr>
          <w:ilvl w:val="0"/>
          <w:numId w:val="17"/>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K211105 Izgradnja i opremanje objekata predškolskog odgoja</w:t>
      </w:r>
    </w:p>
    <w:p w:rsidR="00455C68" w:rsidRPr="00455C68" w:rsidRDefault="00455C68" w:rsidP="00455C68">
      <w:pPr>
        <w:numPr>
          <w:ilvl w:val="0"/>
          <w:numId w:val="17"/>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A211106 Sufinanciranje smještaja djece u predškolskim ustanovama</w:t>
      </w:r>
    </w:p>
    <w:p w:rsidR="00455C68" w:rsidRPr="00455C68" w:rsidRDefault="00455C68" w:rsidP="00455C68">
      <w:pPr>
        <w:numPr>
          <w:ilvl w:val="0"/>
          <w:numId w:val="17"/>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A211107 Ostale pomoći i naknade obiteljima za djecu</w:t>
      </w:r>
    </w:p>
    <w:p w:rsidR="00455C68" w:rsidRPr="00455C68" w:rsidRDefault="00455C68" w:rsidP="00455C68">
      <w:pPr>
        <w:autoSpaceDE w:val="0"/>
        <w:autoSpaceDN w:val="0"/>
        <w:adjustRightInd w:val="0"/>
        <w:ind w:left="720"/>
        <w:contextualSpacing/>
        <w:jc w:val="both"/>
        <w:rPr>
          <w:rFonts w:ascii="Calibri" w:eastAsia="Calibri" w:hAnsi="Calibri"/>
          <w:sz w:val="22"/>
          <w:szCs w:val="22"/>
          <w:lang w:eastAsia="en-US"/>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3 .      Ciljevi programa u trogodišnjem razdoblju i pokazatelji uspješnosti, kojima će se mjeriti ostvarenje tih ciljeva</w:t>
      </w:r>
    </w:p>
    <w:p w:rsidR="00455C68" w:rsidRPr="00455C68" w:rsidRDefault="00455C68" w:rsidP="00455C68"/>
    <w:p w:rsidR="00455C68" w:rsidRPr="00455C68" w:rsidRDefault="00455C68" w:rsidP="00455C68">
      <w:pPr>
        <w:jc w:val="both"/>
        <w:rPr>
          <w:rFonts w:ascii="Calibri" w:eastAsia="Calibri" w:hAnsi="Calibri"/>
          <w:b/>
          <w:sz w:val="22"/>
          <w:szCs w:val="22"/>
        </w:rPr>
      </w:pPr>
      <w:r w:rsidRPr="00455C68">
        <w:rPr>
          <w:rFonts w:ascii="Calibri" w:eastAsia="Calibri" w:hAnsi="Calibri"/>
          <w:b/>
          <w:sz w:val="22"/>
          <w:szCs w:val="22"/>
        </w:rPr>
        <w:t>K211105 Izgradnja i opremanje objekata predškolskog odgoja</w:t>
      </w:r>
    </w:p>
    <w:p w:rsidR="00455C68" w:rsidRPr="00455C68" w:rsidRDefault="00455C68" w:rsidP="00455C68">
      <w:pPr>
        <w:jc w:val="both"/>
        <w:rPr>
          <w:rFonts w:ascii="Calibri" w:eastAsia="Calibri" w:hAnsi="Calibri"/>
          <w:sz w:val="22"/>
          <w:szCs w:val="22"/>
        </w:rPr>
      </w:pPr>
      <w:r w:rsidRPr="00455C68">
        <w:rPr>
          <w:rFonts w:ascii="Calibri" w:eastAsia="Calibri" w:hAnsi="Calibri"/>
          <w:sz w:val="22"/>
          <w:szCs w:val="22"/>
        </w:rPr>
        <w:t>Za realizaciju ovog kapitalnog projekta planirana su sljedeća sredstva:</w:t>
      </w:r>
    </w:p>
    <w:p w:rsidR="00455C68" w:rsidRPr="00455C68" w:rsidRDefault="00455C68" w:rsidP="00455C68">
      <w:pPr>
        <w:numPr>
          <w:ilvl w:val="0"/>
          <w:numId w:val="11"/>
        </w:numPr>
        <w:jc w:val="both"/>
        <w:rPr>
          <w:rFonts w:ascii="Calibri" w:eastAsia="Calibri" w:hAnsi="Calibri"/>
          <w:sz w:val="22"/>
          <w:szCs w:val="22"/>
        </w:rPr>
      </w:pPr>
      <w:r w:rsidRPr="00455C68">
        <w:rPr>
          <w:rFonts w:ascii="Calibri" w:eastAsia="Calibri" w:hAnsi="Calibri"/>
          <w:sz w:val="22"/>
          <w:szCs w:val="22"/>
        </w:rPr>
        <w:t>2019. godina        6.906.000,00 kuna</w:t>
      </w:r>
    </w:p>
    <w:p w:rsidR="00455C68" w:rsidRPr="00455C68" w:rsidRDefault="00455C68" w:rsidP="00455C68">
      <w:pPr>
        <w:numPr>
          <w:ilvl w:val="0"/>
          <w:numId w:val="11"/>
        </w:numPr>
        <w:jc w:val="both"/>
        <w:rPr>
          <w:rFonts w:ascii="Calibri" w:eastAsia="Calibri" w:hAnsi="Calibri"/>
          <w:sz w:val="22"/>
          <w:szCs w:val="22"/>
        </w:rPr>
      </w:pPr>
      <w:r w:rsidRPr="00455C68">
        <w:rPr>
          <w:rFonts w:ascii="Calibri" w:eastAsia="Calibri" w:hAnsi="Calibri"/>
          <w:sz w:val="22"/>
          <w:szCs w:val="22"/>
        </w:rPr>
        <w:t>2020. godina                        0,00 kuna</w:t>
      </w:r>
    </w:p>
    <w:p w:rsidR="00455C68" w:rsidRPr="00455C68" w:rsidRDefault="00455C68" w:rsidP="00455C68">
      <w:pPr>
        <w:numPr>
          <w:ilvl w:val="0"/>
          <w:numId w:val="11"/>
        </w:numPr>
        <w:jc w:val="both"/>
        <w:rPr>
          <w:rFonts w:ascii="Calibri" w:eastAsia="Calibri" w:hAnsi="Calibri"/>
          <w:sz w:val="22"/>
          <w:szCs w:val="22"/>
        </w:rPr>
      </w:pPr>
      <w:r w:rsidRPr="00455C68">
        <w:rPr>
          <w:rFonts w:ascii="Calibri" w:eastAsia="Calibri" w:hAnsi="Calibri"/>
          <w:sz w:val="22"/>
          <w:szCs w:val="22"/>
        </w:rPr>
        <w:t>2021. godina                        0,00 kuna</w:t>
      </w:r>
    </w:p>
    <w:p w:rsidR="00455C68" w:rsidRPr="00455C68" w:rsidRDefault="00455C68" w:rsidP="00455C68">
      <w:pPr>
        <w:jc w:val="both"/>
        <w:rPr>
          <w:rFonts w:ascii="Calibri" w:eastAsia="Calibri" w:hAnsi="Calibri"/>
          <w:sz w:val="12"/>
          <w:szCs w:val="12"/>
        </w:rPr>
      </w:pPr>
    </w:p>
    <w:p w:rsidR="00D514C2" w:rsidRDefault="00455C68" w:rsidP="00455C68">
      <w:pPr>
        <w:autoSpaceDE w:val="0"/>
        <w:autoSpaceDN w:val="0"/>
        <w:adjustRightInd w:val="0"/>
        <w:jc w:val="both"/>
        <w:rPr>
          <w:rFonts w:ascii="Calibri" w:eastAsia="Calibri" w:hAnsi="Calibri"/>
          <w:sz w:val="22"/>
          <w:szCs w:val="22"/>
        </w:rPr>
      </w:pPr>
      <w:r w:rsidRPr="00455C68">
        <w:rPr>
          <w:rFonts w:ascii="Calibri" w:eastAsia="Calibri" w:hAnsi="Calibri"/>
          <w:sz w:val="22"/>
          <w:szCs w:val="22"/>
        </w:rPr>
        <w:t xml:space="preserve">Proračunom Općine Viškovo za 2018. godinu, te projekcijama Proračuna za 2019. i 2020. godinu za ovaj kapitalni projekt nisu bila planirana sredstva u 2019. i 2020. godini. Odstupanja u planiranim iznosima  u odnosu na usvojene projekcije za 2019. godinu prisutna su budući je u 2018. godini, za potrebe prijave projekta na sufinanciranje EU, izrađeno idejno rješenje i glavni projekt za rekonstrukciju postojećeg objekta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koji će se koristiti kao područni dječji vrtić s 2 vrtićke skupine.  Slijedom navedenog, za 2019. godinu planirana su sredstva za dovršetak potrebne dokumentacije, odnosno izvedbene projekte. Također, planirana su i sredstva za rekonstrukciju objekta sukladno odobrenom sufinanciranju kao i konzultantske usluge u provedbi projekta za i</w:t>
      </w:r>
      <w:r w:rsidR="00D514C2">
        <w:rPr>
          <w:rFonts w:ascii="Calibri" w:eastAsia="Calibri" w:hAnsi="Calibri"/>
          <w:sz w:val="22"/>
          <w:szCs w:val="22"/>
        </w:rPr>
        <w:t>zradu potrebnih izvještaja i slično.</w:t>
      </w:r>
      <w:r w:rsidRPr="00455C68">
        <w:rPr>
          <w:rFonts w:ascii="Calibri" w:eastAsia="Calibri" w:hAnsi="Calibri"/>
          <w:sz w:val="22"/>
          <w:szCs w:val="22"/>
        </w:rPr>
        <w:t xml:space="preserve"> </w:t>
      </w:r>
    </w:p>
    <w:p w:rsidR="00455C68" w:rsidRPr="00455C68" w:rsidRDefault="00455C68" w:rsidP="00455C68">
      <w:pPr>
        <w:autoSpaceDE w:val="0"/>
        <w:autoSpaceDN w:val="0"/>
        <w:adjustRightInd w:val="0"/>
        <w:jc w:val="both"/>
        <w:rPr>
          <w:rFonts w:ascii="Calibri" w:eastAsia="Calibri" w:hAnsi="Calibri"/>
          <w:sz w:val="22"/>
          <w:szCs w:val="22"/>
          <w:lang w:eastAsia="en-US"/>
        </w:rPr>
      </w:pPr>
      <w:r w:rsidRPr="00455C68">
        <w:rPr>
          <w:rFonts w:ascii="Calibri" w:eastAsia="Calibri" w:hAnsi="Calibri"/>
          <w:sz w:val="22"/>
          <w:szCs w:val="22"/>
          <w:lang w:eastAsia="en-US"/>
        </w:rPr>
        <w:lastRenderedPageBreak/>
        <w:t>U odnosu na prvi plan proračuna za 2019. godinu, dodatno su usklađeni rashodi potrebni za dovršetak projektne dokumentacije dječjeg vrtića i jaslica Viškovo te uređenja okoliša postojećeg dječjeg vrtića, a čija se realizacija nastavila iz prošle godine te financijski terete Proračun za 2019. godinu. Također, osigurana su dodatna sredstva za investicijsko održavanje igrališta dječjeg vrtića Viškovo.</w:t>
      </w:r>
    </w:p>
    <w:p w:rsidR="00455C68" w:rsidRPr="00455C68" w:rsidRDefault="00455C68" w:rsidP="00455C68">
      <w:pPr>
        <w:autoSpaceDE w:val="0"/>
        <w:autoSpaceDN w:val="0"/>
        <w:adjustRightInd w:val="0"/>
        <w:jc w:val="both"/>
        <w:rPr>
          <w:rFonts w:ascii="Calibri" w:eastAsia="Calibri" w:hAnsi="Calibri"/>
          <w:sz w:val="22"/>
          <w:szCs w:val="22"/>
          <w:lang w:eastAsia="en-US"/>
        </w:rPr>
      </w:pPr>
      <w:r w:rsidRPr="00455C68">
        <w:rPr>
          <w:rFonts w:ascii="Calibri" w:eastAsia="Calibri" w:hAnsi="Calibri"/>
          <w:sz w:val="22"/>
          <w:szCs w:val="22"/>
          <w:lang w:eastAsia="en-US"/>
        </w:rPr>
        <w:t xml:space="preserve">U odnosu na drugi plan proračuna za 2019. godinu došlo je do povećanja rashoda budući su povećana  sredstva potrebna za  izgradnju područnog vrtića u </w:t>
      </w:r>
      <w:proofErr w:type="spellStart"/>
      <w:r w:rsidRPr="00455C68">
        <w:rPr>
          <w:rFonts w:ascii="Calibri" w:eastAsia="Calibri" w:hAnsi="Calibri"/>
          <w:sz w:val="22"/>
          <w:szCs w:val="22"/>
          <w:lang w:eastAsia="en-US"/>
        </w:rPr>
        <w:t>Marčeljima</w:t>
      </w:r>
      <w:proofErr w:type="spellEnd"/>
      <w:r w:rsidRPr="00455C68">
        <w:rPr>
          <w:rFonts w:ascii="Calibri" w:eastAsia="Calibri" w:hAnsi="Calibri"/>
          <w:sz w:val="22"/>
          <w:szCs w:val="22"/>
          <w:lang w:eastAsia="en-US"/>
        </w:rPr>
        <w:t>. Naime, na objavljeni postupak javne nabave pristigle su 2 ponude koje su bile znatno više od procijenjenog iznosa te je postupak bio poništen jer nisu bila osigurana dostatna sredstva u proračunu. Također, dodatno su planirana sredstva za popravak klimatizacije u dječjem vrtiću Viškovo.</w:t>
      </w:r>
    </w:p>
    <w:p w:rsidR="00455C68" w:rsidRPr="00455C68" w:rsidRDefault="00455C68" w:rsidP="00455C68">
      <w:pPr>
        <w:autoSpaceDE w:val="0"/>
        <w:autoSpaceDN w:val="0"/>
        <w:adjustRightInd w:val="0"/>
        <w:jc w:val="both"/>
        <w:rPr>
          <w:rFonts w:ascii="Calibri" w:eastAsia="Calibri" w:hAnsi="Calibri"/>
          <w:sz w:val="22"/>
          <w:szCs w:val="22"/>
        </w:rPr>
      </w:pPr>
      <w:r w:rsidRPr="00455C68">
        <w:rPr>
          <w:rFonts w:ascii="Calibri" w:eastAsia="Calibri" w:hAnsi="Calibri"/>
          <w:sz w:val="22"/>
          <w:szCs w:val="22"/>
        </w:rPr>
        <w:t xml:space="preserve">U sklopu ovog kapitalnog projekta planirani su rashodi vezani uz izradu projektne dokumentacije – izvedbenog projekta te izgradnje područnog vrtića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kao i za konzultantske usluge u provedbi projekta za izradu potrebnih izvještaja i sl. Također, planirana su i sredstva za projektnu dokumentaciju vrtića i jaslica Viškovo te uređenje i investicijsko održavanje okoliša dječjeg vrtića Viškovo i popravak klimatizacije u istome.</w:t>
      </w:r>
    </w:p>
    <w:p w:rsidR="00455C68" w:rsidRPr="00D514C2" w:rsidRDefault="00455C68" w:rsidP="00455C68">
      <w:pPr>
        <w:autoSpaceDE w:val="0"/>
        <w:autoSpaceDN w:val="0"/>
        <w:adjustRightInd w:val="0"/>
        <w:jc w:val="both"/>
        <w:rPr>
          <w:rFonts w:ascii="Calibri" w:eastAsia="Calibri" w:hAnsi="Calibri"/>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1.:</w:t>
      </w:r>
      <w:r w:rsidRPr="00455C68">
        <w:rPr>
          <w:rFonts w:ascii="Calibri" w:eastAsia="Calibri" w:hAnsi="Calibri"/>
          <w:sz w:val="22"/>
          <w:szCs w:val="22"/>
        </w:rPr>
        <w:t xml:space="preserve"> izrada projektne dokumentacije za područni dječji vrtić u </w:t>
      </w:r>
      <w:proofErr w:type="spellStart"/>
      <w:r w:rsidRPr="00455C68">
        <w:rPr>
          <w:rFonts w:ascii="Calibri" w:eastAsia="Calibri" w:hAnsi="Calibri"/>
          <w:sz w:val="22"/>
          <w:szCs w:val="22"/>
        </w:rPr>
        <w:t>Marčeljima</w:t>
      </w:r>
      <w:proofErr w:type="spellEnd"/>
    </w:p>
    <w:p w:rsidR="00455C68" w:rsidRPr="00D514C2" w:rsidRDefault="00455C68" w:rsidP="00455C68">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gotovost dokumentacije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60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D514C2" w:rsidRDefault="00455C68" w:rsidP="00455C68">
      <w:pPr>
        <w:jc w:val="both"/>
        <w:rPr>
          <w:rFonts w:ascii="Calibri" w:eastAsia="Calibri" w:hAnsi="Calibri"/>
          <w:i/>
          <w:strike/>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2.:</w:t>
      </w:r>
      <w:r w:rsidRPr="00455C68">
        <w:rPr>
          <w:rFonts w:ascii="Calibri" w:eastAsia="Calibri" w:hAnsi="Calibri"/>
          <w:sz w:val="22"/>
          <w:szCs w:val="22"/>
        </w:rPr>
        <w:t xml:space="preserve"> izrada projektne dokumentacije za novi vrtić i jaslice</w:t>
      </w:r>
    </w:p>
    <w:p w:rsidR="00455C68" w:rsidRPr="00455C68" w:rsidRDefault="00455C68" w:rsidP="00455C68">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gotovost dokumentacije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13</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D514C2" w:rsidRDefault="00455C68" w:rsidP="00455C68">
      <w:pPr>
        <w:jc w:val="both"/>
        <w:rPr>
          <w:rFonts w:ascii="Calibri" w:eastAsia="Calibri" w:hAnsi="Calibri"/>
          <w:i/>
          <w:strike/>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3.:</w:t>
      </w:r>
      <w:r w:rsidRPr="00455C68">
        <w:rPr>
          <w:rFonts w:ascii="Calibri" w:eastAsia="Calibri" w:hAnsi="Calibri"/>
          <w:sz w:val="22"/>
          <w:szCs w:val="22"/>
        </w:rPr>
        <w:t xml:space="preserve"> izrada projektne dokumentacije za dvorišni objekt novog vrtića i jaslica</w:t>
      </w:r>
    </w:p>
    <w:p w:rsidR="00455C68" w:rsidRPr="00D514C2" w:rsidRDefault="00455C68" w:rsidP="00455C68">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gotovost dokumentacije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lastRenderedPageBreak/>
        <w:t>Cilj 4.:</w:t>
      </w:r>
      <w:r w:rsidRPr="00455C68">
        <w:rPr>
          <w:rFonts w:ascii="Calibri" w:eastAsia="Calibri" w:hAnsi="Calibri"/>
          <w:sz w:val="22"/>
          <w:szCs w:val="22"/>
        </w:rPr>
        <w:t xml:space="preserve"> Uređenje okoliša Dječjeg vrtića Viškovo </w:t>
      </w:r>
    </w:p>
    <w:p w:rsidR="00455C68" w:rsidRPr="00455C68"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Uređen okoliš – dječje igralište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boljih uvjeta za siguran i ugodan boravak djece na otvorenom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b/>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5.:</w:t>
      </w:r>
      <w:r w:rsidRPr="00455C68">
        <w:rPr>
          <w:rFonts w:ascii="Calibri" w:eastAsia="Calibri" w:hAnsi="Calibri"/>
          <w:sz w:val="22"/>
          <w:szCs w:val="22"/>
        </w:rPr>
        <w:t xml:space="preserve"> Investicijsko održavanje igrališta dječjeg vrtića Viškovo</w:t>
      </w:r>
    </w:p>
    <w:p w:rsidR="00455C68" w:rsidRPr="00455C68"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Sanirana oštećenja na dječjem igralištu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uvjeta potrebnih za kvalitetan, siguran i ugodan boravak djece na otvorenom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Komplet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bl>
    <w:p w:rsidR="00455C68" w:rsidRPr="00455C68" w:rsidRDefault="00455C68" w:rsidP="00455C68">
      <w:pPr>
        <w:jc w:val="both"/>
        <w:rPr>
          <w:rFonts w:ascii="Calibri" w:eastAsia="Calibri" w:hAnsi="Calibri"/>
          <w:b/>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6.:</w:t>
      </w:r>
      <w:r w:rsidRPr="00455C68">
        <w:rPr>
          <w:rFonts w:ascii="Calibri" w:eastAsia="Calibri" w:hAnsi="Calibri"/>
          <w:sz w:val="22"/>
          <w:szCs w:val="22"/>
        </w:rPr>
        <w:t xml:space="preserve"> Izgradnja područnog dječjeg vrtića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w:t>
      </w:r>
    </w:p>
    <w:p w:rsidR="00455C68" w:rsidRPr="00D514C2"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Izgrađen područni dječji  vrtić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rPr>
          <w:trHeight w:val="364"/>
        </w:trPr>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7.:</w:t>
      </w:r>
      <w:r w:rsidRPr="00455C68">
        <w:rPr>
          <w:rFonts w:ascii="Calibri" w:eastAsia="Calibri" w:hAnsi="Calibri"/>
          <w:sz w:val="22"/>
          <w:szCs w:val="22"/>
        </w:rPr>
        <w:t xml:space="preserve"> Investicijsko održavanje Dječjeg vrtića Viškovo – popravak sustava klimatizacije</w:t>
      </w:r>
    </w:p>
    <w:p w:rsidR="00455C68" w:rsidRPr="00455C68"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Popravljena klimatizacija u vrtiću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uvjeta potrebnih za kvalitetan, siguran i ugodan boravak djece i rad osoblja u vrtiću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rPr>
      </w:pPr>
    </w:p>
    <w:p w:rsidR="00455C68" w:rsidRPr="00455C68" w:rsidRDefault="00455C68" w:rsidP="00455C68">
      <w:pPr>
        <w:jc w:val="both"/>
        <w:rPr>
          <w:rFonts w:ascii="Calibri" w:eastAsia="Calibri" w:hAnsi="Calibri"/>
          <w:i/>
          <w:noProof/>
          <w:sz w:val="22"/>
          <w:szCs w:val="22"/>
        </w:rPr>
      </w:pPr>
      <w:r w:rsidRPr="00455C68">
        <w:rPr>
          <w:rFonts w:ascii="Calibri" w:eastAsia="Calibri" w:hAnsi="Calibri"/>
          <w:i/>
          <w:noProof/>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eastAsia="Calibri" w:hAnsi="Calibri"/>
          <w:sz w:val="22"/>
          <w:szCs w:val="22"/>
        </w:rPr>
      </w:pPr>
      <w:r w:rsidRPr="00455C68">
        <w:rPr>
          <w:rFonts w:ascii="Calibri" w:eastAsia="Calibri" w:hAnsi="Calibri"/>
          <w:sz w:val="22"/>
          <w:szCs w:val="22"/>
        </w:rPr>
        <w:t xml:space="preserve">U 2018. godini izrađeni su idejno rješenje i glavni projekt za zahvat Dječji  vrtić Viškovo – područni objekt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(rekonstrukcija objekta) te je predmetni projekt prijavljen na sufinanciranje EU – Mjera 7 iz Programa ruralnog razvoja Republike Hrvatske za razdoblje 2014. – 2020. godine. Također, započela je izrada glavnog i izvedbenog projekta za izgradnju novog vrtića i jaslica, glavnog i izvedbenog projekta za rekonstrukciju postojećeg potpornog zida prema nerazvrstanoj cesti, izgradnja novog dvorišnog objekta sa sanitarnim čvorom, preinaka postojećih vanjskih instalacija i sadržaja, kao i usklađenje sa dokumentacijom novog vrtića i jaslica u </w:t>
      </w:r>
      <w:proofErr w:type="spellStart"/>
      <w:r w:rsidRPr="00455C68">
        <w:rPr>
          <w:rFonts w:ascii="Calibri" w:eastAsia="Calibri" w:hAnsi="Calibri"/>
          <w:sz w:val="22"/>
          <w:szCs w:val="22"/>
        </w:rPr>
        <w:t>Viškovu</w:t>
      </w:r>
      <w:proofErr w:type="spellEnd"/>
      <w:r w:rsidRPr="00455C68">
        <w:rPr>
          <w:rFonts w:ascii="Calibri" w:eastAsia="Calibri" w:hAnsi="Calibri"/>
          <w:sz w:val="22"/>
          <w:szCs w:val="22"/>
        </w:rPr>
        <w:t xml:space="preserve"> na </w:t>
      </w:r>
      <w:proofErr w:type="spellStart"/>
      <w:r w:rsidRPr="00455C68">
        <w:rPr>
          <w:rFonts w:ascii="Calibri" w:eastAsia="Calibri" w:hAnsi="Calibri"/>
          <w:sz w:val="22"/>
          <w:szCs w:val="22"/>
        </w:rPr>
        <w:t>k.č</w:t>
      </w:r>
      <w:proofErr w:type="spellEnd"/>
      <w:r w:rsidRPr="00455C68">
        <w:rPr>
          <w:rFonts w:ascii="Calibri" w:eastAsia="Calibri" w:hAnsi="Calibri"/>
          <w:sz w:val="22"/>
          <w:szCs w:val="22"/>
        </w:rPr>
        <w:t xml:space="preserve">. 3231; k.o. Viškovo te </w:t>
      </w:r>
      <w:proofErr w:type="spellStart"/>
      <w:r w:rsidRPr="00455C68">
        <w:rPr>
          <w:rFonts w:ascii="Calibri" w:eastAsia="Calibri" w:hAnsi="Calibri"/>
          <w:sz w:val="22"/>
          <w:szCs w:val="22"/>
        </w:rPr>
        <w:t>novelacija</w:t>
      </w:r>
      <w:proofErr w:type="spellEnd"/>
      <w:r w:rsidRPr="00455C68">
        <w:rPr>
          <w:rFonts w:ascii="Calibri" w:eastAsia="Calibri" w:hAnsi="Calibri"/>
          <w:sz w:val="22"/>
          <w:szCs w:val="22"/>
        </w:rPr>
        <w:t xml:space="preserve"> idejnog rješenja za novi vrtić i jaslice. </w:t>
      </w:r>
    </w:p>
    <w:p w:rsidR="00455C68" w:rsidRPr="00455C68" w:rsidRDefault="00455C68" w:rsidP="00455C68">
      <w:pPr>
        <w:jc w:val="both"/>
        <w:rPr>
          <w:rFonts w:ascii="Calibri" w:hAnsi="Calibri"/>
          <w:sz w:val="22"/>
          <w:szCs w:val="22"/>
        </w:rPr>
      </w:pPr>
    </w:p>
    <w:p w:rsidR="00455C68" w:rsidRPr="00455C68" w:rsidRDefault="00455C68" w:rsidP="00455C68">
      <w:pPr>
        <w:contextualSpacing/>
        <w:jc w:val="both"/>
        <w:rPr>
          <w:rFonts w:ascii="Calibri" w:hAnsi="Calibri"/>
          <w:b/>
          <w:sz w:val="22"/>
          <w:szCs w:val="22"/>
        </w:rPr>
      </w:pPr>
      <w:r w:rsidRPr="00455C68">
        <w:rPr>
          <w:rFonts w:ascii="Calibri" w:hAnsi="Calibri"/>
          <w:b/>
          <w:sz w:val="22"/>
          <w:szCs w:val="22"/>
        </w:rPr>
        <w:t>A211106 Sufinanciranje smještaja djece u predškolskim ustanovama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9.010.000,00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7.950.000,00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7.950.000,00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8.925.000,00 kuna za 2019. i 2020. godinu. Do odstupanja u odnosu na planirano dolazi zbog donošenja nove Odluke o sufinanciranju redovitog programa predškolskog odgoja i obrazovanja u Općini Viškovo  koja se primjenjuje od pedagoške godine 2019</w:t>
      </w:r>
      <w:r w:rsidR="00D514C2">
        <w:rPr>
          <w:rFonts w:ascii="Calibri" w:hAnsi="Calibri"/>
          <w:sz w:val="22"/>
          <w:szCs w:val="22"/>
        </w:rPr>
        <w:t>.</w:t>
      </w:r>
      <w:r w:rsidRPr="00455C68">
        <w:rPr>
          <w:rFonts w:ascii="Calibri" w:hAnsi="Calibri"/>
          <w:sz w:val="22"/>
          <w:szCs w:val="22"/>
        </w:rPr>
        <w:t>/2020., kao i Odluke o uvjetima i načinu sufinanciranja djelatnosti dadilja.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troškove sufinanciranja smještaja djece u predškolskim ustanovama čiji osnivač nije Općina Viškovo.</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Cilj</w:t>
      </w:r>
      <w:r w:rsidRPr="00455C68">
        <w:rPr>
          <w:rFonts w:ascii="Calibri" w:hAnsi="Calibri"/>
          <w:sz w:val="22"/>
          <w:szCs w:val="22"/>
        </w:rPr>
        <w:t>: Zadovoljavanje potreba mještana vezanih uz predškolski odgoj i obrazovanje u predškolskim ustanovama čiji osnivač nije Općina Viškovo</w:t>
      </w:r>
    </w:p>
    <w:p w:rsidR="00455C68" w:rsidRPr="00455C68" w:rsidRDefault="00455C68" w:rsidP="00455C68">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Broj korisnika predškolskog odgoja i obrazovanja u predškolskim ustanovama čiji osnivač nije Općina Viškovo</w:t>
            </w:r>
          </w:p>
        </w:tc>
      </w:tr>
      <w:tr w:rsidR="00455C68" w:rsidRPr="00455C68" w:rsidTr="00455C68">
        <w:trPr>
          <w:trHeight w:val="32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Sufinanciranje smještaja djece u predškolskim ustanovama čiji osnivač nije 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460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predškolske ustanove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481</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440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440</w:t>
            </w:r>
          </w:p>
        </w:tc>
      </w:tr>
    </w:tbl>
    <w:p w:rsidR="00455C68" w:rsidRPr="00455C68" w:rsidRDefault="00455C68" w:rsidP="00455C68">
      <w:pPr>
        <w:jc w:val="both"/>
        <w:rPr>
          <w:rFonts w:ascii="Calibri" w:hAnsi="Calibri"/>
          <w:i/>
          <w:sz w:val="12"/>
          <w:szCs w:val="1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A211107 Ostale pomoći i naknade obiteljima za djecu</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contextualSpacing/>
        <w:jc w:val="both"/>
        <w:rPr>
          <w:rFonts w:ascii="Calibri" w:hAnsi="Calibri"/>
          <w:noProof/>
          <w:sz w:val="22"/>
          <w:szCs w:val="22"/>
        </w:rPr>
      </w:pPr>
      <w:r w:rsidRPr="00455C68">
        <w:rPr>
          <w:rFonts w:ascii="Calibri" w:hAnsi="Calibri"/>
          <w:noProof/>
          <w:sz w:val="22"/>
          <w:szCs w:val="22"/>
        </w:rPr>
        <w:t>2019. godina 491.500,00 kuna</w:t>
      </w:r>
    </w:p>
    <w:p w:rsidR="00455C68" w:rsidRPr="00455C68" w:rsidRDefault="00455C68" w:rsidP="00455C68">
      <w:pPr>
        <w:numPr>
          <w:ilvl w:val="0"/>
          <w:numId w:val="5"/>
        </w:numPr>
        <w:contextualSpacing/>
        <w:jc w:val="both"/>
        <w:rPr>
          <w:rFonts w:ascii="Calibri" w:hAnsi="Calibri"/>
          <w:noProof/>
          <w:sz w:val="22"/>
          <w:szCs w:val="22"/>
        </w:rPr>
      </w:pPr>
      <w:r w:rsidRPr="00455C68">
        <w:rPr>
          <w:rFonts w:ascii="Calibri" w:hAnsi="Calibri"/>
          <w:noProof/>
          <w:sz w:val="22"/>
          <w:szCs w:val="22"/>
        </w:rPr>
        <w:t>2020. godina 453.500,00 kuna</w:t>
      </w:r>
    </w:p>
    <w:p w:rsidR="00455C68" w:rsidRPr="00455C68" w:rsidRDefault="00455C68" w:rsidP="00455C68">
      <w:pPr>
        <w:numPr>
          <w:ilvl w:val="0"/>
          <w:numId w:val="5"/>
        </w:numPr>
        <w:contextualSpacing/>
        <w:jc w:val="both"/>
        <w:rPr>
          <w:rFonts w:ascii="Calibri" w:hAnsi="Calibri"/>
          <w:noProof/>
          <w:sz w:val="22"/>
          <w:szCs w:val="22"/>
        </w:rPr>
      </w:pPr>
      <w:r w:rsidRPr="00455C68">
        <w:rPr>
          <w:rFonts w:ascii="Calibri" w:hAnsi="Calibri"/>
          <w:noProof/>
          <w:sz w:val="22"/>
          <w:szCs w:val="22"/>
        </w:rPr>
        <w:t>2021. godina 453.500,00 kuna</w:t>
      </w:r>
    </w:p>
    <w:p w:rsidR="00455C68" w:rsidRPr="00455C68" w:rsidRDefault="00455C68" w:rsidP="00455C68">
      <w:pPr>
        <w:contextualSpacing/>
        <w:jc w:val="both"/>
        <w:rPr>
          <w:rFonts w:ascii="Calibri" w:hAnsi="Calibri"/>
          <w:sz w:val="12"/>
          <w:szCs w:val="12"/>
        </w:rPr>
      </w:pP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441.500,00 kuna za 2019. i 2020. godinu. </w:t>
      </w: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lastRenderedPageBreak/>
        <w:t>Odstupanja koja se pojavljuju u odnosu na usvojene projekcije odnose se na  troškove dobivanja statusa Općina Viškovo – prijatelj djece, kao i dodatnih sredstava za nabavu opreme za novorođenčad.</w:t>
      </w:r>
    </w:p>
    <w:p w:rsid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rsidR="00D514C2" w:rsidRPr="00D514C2" w:rsidRDefault="00D514C2" w:rsidP="00455C68">
      <w:pPr>
        <w:jc w:val="both"/>
        <w:rPr>
          <w:rFonts w:ascii="Calibri" w:hAnsi="Calibri"/>
          <w:noProof/>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Briga i pomoć djeci sa posebnim potrebama, povećanje nataliteta</w:t>
      </w:r>
    </w:p>
    <w:p w:rsidR="00455C68" w:rsidRPr="00D514C2" w:rsidRDefault="00455C68" w:rsidP="00455C68">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dodijeljenih pomoći za opremu novorođenčadi, broj paketa </w:t>
            </w:r>
            <w:proofErr w:type="spellStart"/>
            <w:r w:rsidRPr="00455C68">
              <w:rPr>
                <w:rFonts w:ascii="Calibri" w:hAnsi="Calibri"/>
                <w:sz w:val="22"/>
                <w:szCs w:val="22"/>
              </w:rPr>
              <w:t>prvašićima</w:t>
            </w:r>
            <w:proofErr w:type="spellEnd"/>
            <w:r w:rsidRPr="00455C68">
              <w:rPr>
                <w:rFonts w:ascii="Calibri" w:hAnsi="Calibri"/>
                <w:sz w:val="22"/>
                <w:szCs w:val="22"/>
              </w:rPr>
              <w:t xml:space="preserve"> i djeci predškolskog uzrasta.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Dodjelom prigodnih poklona postiže se veće zadovoljstvo stanovništva.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150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škole, predškolske ustanove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170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150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150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bl>
    <w:p w:rsidR="00455C68" w:rsidRPr="00455C68" w:rsidRDefault="00455C68" w:rsidP="00455C68">
      <w:pPr>
        <w:ind w:left="284"/>
        <w:contextualSpacing/>
        <w:jc w:val="both"/>
        <w:rPr>
          <w:rFonts w:ascii="Calibri" w:hAnsi="Calibri"/>
          <w:i/>
          <w:noProof/>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Pomoć djeci koja imaju potrebe za uslugom logopeda</w:t>
      </w:r>
    </w:p>
    <w:p w:rsidR="00455C68" w:rsidRPr="00D514C2" w:rsidRDefault="00455C68" w:rsidP="00455C68">
      <w:pPr>
        <w:contextualSpacing/>
        <w:jc w:val="both"/>
        <w:rPr>
          <w:rFonts w:ascii="Calibri" w:hAnsi="Calibri"/>
          <w:i/>
          <w:noProof/>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djece koja su obuhvaćena </w:t>
            </w:r>
            <w:proofErr w:type="spellStart"/>
            <w:r w:rsidRPr="00455C68">
              <w:rPr>
                <w:rFonts w:ascii="Calibri" w:hAnsi="Calibri"/>
                <w:sz w:val="22"/>
                <w:szCs w:val="22"/>
              </w:rPr>
              <w:t>logopedskom</w:t>
            </w:r>
            <w:proofErr w:type="spellEnd"/>
            <w:r w:rsidRPr="00455C68">
              <w:rPr>
                <w:rFonts w:ascii="Calibri" w:hAnsi="Calibri"/>
                <w:sz w:val="22"/>
                <w:szCs w:val="22"/>
              </w:rPr>
              <w:t xml:space="preserve"> terapijom</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Uključivanjem djece koja imaju poremećaje s govorom u </w:t>
            </w:r>
            <w:proofErr w:type="spellStart"/>
            <w:r w:rsidRPr="00455C68">
              <w:rPr>
                <w:rFonts w:ascii="Calibri" w:hAnsi="Calibri"/>
                <w:sz w:val="22"/>
                <w:szCs w:val="22"/>
              </w:rPr>
              <w:t>logopedsku</w:t>
            </w:r>
            <w:proofErr w:type="spellEnd"/>
            <w:r w:rsidRPr="00455C68">
              <w:rPr>
                <w:rFonts w:ascii="Calibri" w:hAnsi="Calibri"/>
                <w:sz w:val="22"/>
                <w:szCs w:val="22"/>
              </w:rPr>
              <w:t xml:space="preserve"> terapiju liječe se odnosno u potpunosti uklanjaju teškoće kako bi djeca nesmetano krenula u školu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logoped</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bl>
    <w:p w:rsidR="00455C68" w:rsidRPr="00455C68" w:rsidRDefault="00455C68"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jc w:val="both"/>
        <w:rPr>
          <w:rFonts w:ascii="Calibri" w:hAnsi="Calibri"/>
          <w:sz w:val="12"/>
          <w:szCs w:val="12"/>
        </w:rPr>
      </w:pP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općih prihoda i primitaka u iznosu od 9.565.500,00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prihoda za posebne namjene  u iznosu od 2.983.500,00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Ostale pomoći u iznosu od 199.500,00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Pomoći temeljem prijenosa EU sredstava u iznosu od 3.659.000,00 kuna</w:t>
      </w: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lastRenderedPageBreak/>
        <w:t>PROGRAM 2003 JAVNE POTREBE U OBRAZOVANJU</w:t>
      </w: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odgoju i obrazovanju u osnovnoj i srednjoj školi („Narodne novine broj: 87/08., 86/09., 92/10., 105/10., 90/11., 5/12., 16/12., 86/12., 126/12., 94/13. i 152/14., 7/17.,  68/18., 98/19.)</w:t>
      </w:r>
    </w:p>
    <w:p w:rsidR="00455C68" w:rsidRPr="00455C68" w:rsidRDefault="00455C68" w:rsidP="00455C68">
      <w:pPr>
        <w:numPr>
          <w:ilvl w:val="0"/>
          <w:numId w:val="8"/>
        </w:numPr>
        <w:contextualSpacing/>
        <w:jc w:val="both"/>
        <w:rPr>
          <w:rFonts w:ascii="Calibri" w:hAnsi="Calibri"/>
          <w:sz w:val="22"/>
          <w:szCs w:val="22"/>
        </w:rPr>
      </w:pPr>
      <w:r w:rsidRPr="00455C68">
        <w:rPr>
          <w:rFonts w:ascii="Calibri" w:hAnsi="Calibri"/>
          <w:sz w:val="22"/>
          <w:szCs w:val="22"/>
        </w:rPr>
        <w:t>Odluka o posebnim oblicima pomoći („Službene novine Primorsko – goranske županije“  broj: 49/12. i  „Službene novine Općine Viškovo“ broj: 10/16., 2/19., 14/19., 19/19.)</w:t>
      </w:r>
    </w:p>
    <w:p w:rsidR="00455C68" w:rsidRPr="00455C68" w:rsidRDefault="00455C68" w:rsidP="00455C68">
      <w:pPr>
        <w:numPr>
          <w:ilvl w:val="0"/>
          <w:numId w:val="8"/>
        </w:numPr>
        <w:contextualSpacing/>
        <w:jc w:val="both"/>
        <w:rPr>
          <w:rFonts w:ascii="Calibri" w:hAnsi="Calibri"/>
          <w:sz w:val="22"/>
          <w:szCs w:val="22"/>
        </w:rPr>
      </w:pPr>
      <w:r w:rsidRPr="00455C68">
        <w:rPr>
          <w:rFonts w:ascii="Calibri" w:hAnsi="Calibri"/>
          <w:sz w:val="22"/>
          <w:szCs w:val="22"/>
        </w:rPr>
        <w:t>Zakon o gradnji („Narodne novine“ broj: 153/13., 20/17., 39/19.)</w:t>
      </w:r>
    </w:p>
    <w:p w:rsidR="00455C68" w:rsidRPr="00455C68" w:rsidRDefault="00455C68" w:rsidP="00455C68">
      <w:pPr>
        <w:ind w:left="1004"/>
        <w:contextualSpacing/>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    Opis programa:</w:t>
      </w:r>
    </w:p>
    <w:p w:rsidR="00455C68" w:rsidRPr="00455C68" w:rsidRDefault="00455C68" w:rsidP="00455C68">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455C68">
        <w:rPr>
          <w:rFonts w:ascii="Calibri" w:eastAsia="Calibri" w:hAnsi="Calibri"/>
          <w:sz w:val="22"/>
          <w:szCs w:val="22"/>
          <w:lang w:eastAsia="en-US"/>
        </w:rPr>
        <w:t>K231011 Izgradnja i opremanje školskih objekata</w:t>
      </w:r>
    </w:p>
    <w:p w:rsidR="00455C68" w:rsidRPr="00455C68" w:rsidRDefault="00455C68" w:rsidP="00455C68">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455C68">
        <w:rPr>
          <w:rFonts w:ascii="Calibri" w:eastAsia="Calibri" w:hAnsi="Calibri"/>
          <w:sz w:val="22"/>
          <w:szCs w:val="22"/>
          <w:lang w:eastAsia="en-US"/>
        </w:rPr>
        <w:t>A231009 Javne potrebe iznad standarda u osnovnom obrazovanju</w:t>
      </w:r>
    </w:p>
    <w:p w:rsidR="00455C68" w:rsidRPr="00455C68" w:rsidRDefault="00455C68" w:rsidP="00455C68">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455C68">
        <w:rPr>
          <w:rFonts w:ascii="Calibri" w:eastAsia="Calibri" w:hAnsi="Calibri"/>
          <w:sz w:val="22"/>
          <w:szCs w:val="22"/>
          <w:lang w:eastAsia="en-US"/>
        </w:rPr>
        <w:t>A231010 Javne potrebe iznad standarda u srednjem i visokom obrazovanju</w:t>
      </w:r>
    </w:p>
    <w:p w:rsidR="00455C68" w:rsidRPr="00455C68" w:rsidRDefault="00455C68" w:rsidP="00455C68">
      <w:pPr>
        <w:autoSpaceDE w:val="0"/>
        <w:autoSpaceDN w:val="0"/>
        <w:adjustRightInd w:val="0"/>
        <w:spacing w:after="200"/>
        <w:contextualSpacing/>
        <w:jc w:val="both"/>
        <w:rPr>
          <w:rFonts w:ascii="Calibri" w:eastAsia="Calibri" w:hAnsi="Calibri"/>
          <w:sz w:val="22"/>
          <w:szCs w:val="22"/>
        </w:rPr>
      </w:pPr>
    </w:p>
    <w:p w:rsidR="00455C68" w:rsidRPr="00455C68" w:rsidRDefault="00455C68" w:rsidP="00455C68">
      <w:pPr>
        <w:autoSpaceDE w:val="0"/>
        <w:autoSpaceDN w:val="0"/>
        <w:adjustRightInd w:val="0"/>
        <w:spacing w:after="200"/>
        <w:contextualSpacing/>
        <w:jc w:val="both"/>
        <w:rPr>
          <w:rFonts w:ascii="Calibri" w:eastAsia="Calibri" w:hAnsi="Calibri"/>
          <w:b/>
          <w:i/>
          <w:sz w:val="22"/>
          <w:szCs w:val="22"/>
          <w:lang w:eastAsia="en-US"/>
        </w:rPr>
      </w:pPr>
      <w:r w:rsidRPr="00455C68">
        <w:rPr>
          <w:rFonts w:ascii="Calibri" w:eastAsia="Calibri" w:hAnsi="Calibri"/>
          <w:b/>
          <w:i/>
          <w:sz w:val="22"/>
          <w:szCs w:val="22"/>
          <w:lang w:eastAsia="en-US"/>
        </w:rPr>
        <w:t>3.Ciljevi programa u trogodišnjem razdoblju i pokazatelji uspješnosti, kojima će se mjeriti ostvarenje tih ciljeva</w:t>
      </w:r>
    </w:p>
    <w:p w:rsidR="00455C68" w:rsidRPr="00455C68" w:rsidRDefault="00455C68" w:rsidP="00455C68">
      <w:pPr>
        <w:autoSpaceDE w:val="0"/>
        <w:autoSpaceDN w:val="0"/>
        <w:adjustRightInd w:val="0"/>
        <w:spacing w:after="200"/>
        <w:contextualSpacing/>
        <w:jc w:val="both"/>
        <w:rPr>
          <w:rFonts w:ascii="Calibri" w:eastAsia="Calibri" w:hAnsi="Calibri"/>
          <w:b/>
          <w:i/>
          <w:sz w:val="22"/>
          <w:szCs w:val="22"/>
          <w:lang w:eastAsia="en-US"/>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K231011 Izgradnja i opremanje školskih objekata</w:t>
      </w: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sz w:val="22"/>
          <w:szCs w:val="22"/>
        </w:rPr>
        <w:t>Za realizaciju ovog kapitalnog projekta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1.596.000,00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2.500.000,00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2.500.000,00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eastAsia="Calibri" w:hAnsi="Calibri"/>
          <w:sz w:val="22"/>
          <w:szCs w:val="22"/>
          <w:lang w:eastAsia="en-US"/>
        </w:rPr>
      </w:pPr>
      <w:r w:rsidRPr="00455C68">
        <w:rPr>
          <w:rFonts w:ascii="Calibri" w:hAnsi="Calibri"/>
          <w:sz w:val="22"/>
          <w:szCs w:val="22"/>
        </w:rPr>
        <w:t xml:space="preserve">Proračunom Općine Viškovo za 2018. godinu te projekcijama Proračuna za 2019. i 2020. godinu za ovaj kapitalni projekt bilo je planirano 198.000,00 kuna za 2019. dok za 2020. godinu nisu bila planirana sredstva. Do odstupanja u planiranim iznosima u odnosu na usvojene projekcije za 2019. i 2020. godinu došlo je radi drukčijeg planiranja dinamike realizacije projekta obzirom na usklađenje projekta s uvjetima potrebnim za ishođenje dozvola za izgradnju. Do odstupanja u ovom dokumentu došlo je radi usklađenja aktivnosti sa provedenim postupcima, te natječajima i novonastalim mogućnostima i potrebama realizacije. Izrada glavnih i izvedbenih projekata nove škole u Marinićima ugovorena je krajem 2018. godine čime je obuhvaćena i izrada projekta interijera, međutim realizacija izrade projektne dokumentacije odvija se u 2019. godine te su iz navedenog rashodi za izradu projektne dokumentacije u visini od 1.170.000,00 kn planirani ovim planom Proračuna. </w:t>
      </w:r>
      <w:r w:rsidRPr="00455C68">
        <w:rPr>
          <w:rFonts w:ascii="Calibri" w:eastAsia="Calibri" w:hAnsi="Calibri"/>
          <w:sz w:val="22"/>
          <w:szCs w:val="22"/>
          <w:lang w:eastAsia="en-US"/>
        </w:rPr>
        <w:t xml:space="preserve">U odnosu na prvi plan proračuna za 2019. godinu, nisu planirana sredstva za izradu projektne dokumentacije za energetsku obnovu O.Š. Sveti Matej u </w:t>
      </w:r>
      <w:proofErr w:type="spellStart"/>
      <w:r w:rsidRPr="00455C68">
        <w:rPr>
          <w:rFonts w:ascii="Calibri" w:eastAsia="Calibri" w:hAnsi="Calibri"/>
          <w:sz w:val="22"/>
          <w:szCs w:val="22"/>
          <w:lang w:eastAsia="en-US"/>
        </w:rPr>
        <w:t>Viškovu</w:t>
      </w:r>
      <w:proofErr w:type="spellEnd"/>
      <w:r w:rsidRPr="00455C68">
        <w:rPr>
          <w:rFonts w:ascii="Calibri" w:eastAsia="Calibri" w:hAnsi="Calibri"/>
          <w:sz w:val="22"/>
          <w:szCs w:val="22"/>
          <w:lang w:eastAsia="en-US"/>
        </w:rPr>
        <w:t xml:space="preserve"> obzirom da u nije otvoren natječaj </w:t>
      </w:r>
      <w:r w:rsidRPr="00455C68">
        <w:rPr>
          <w:rFonts w:ascii="Calibri" w:hAnsi="Calibri"/>
          <w:sz w:val="22"/>
          <w:szCs w:val="22"/>
        </w:rPr>
        <w:t xml:space="preserve">poziva kojim se sufinancira energetska obnova javnih objekata u 2019. godini, </w:t>
      </w:r>
      <w:r w:rsidRPr="00455C68">
        <w:rPr>
          <w:rFonts w:ascii="Calibri" w:eastAsia="Calibri" w:hAnsi="Calibri"/>
          <w:sz w:val="22"/>
          <w:szCs w:val="22"/>
          <w:lang w:eastAsia="en-US"/>
        </w:rPr>
        <w:t>već planirane druge projekte te značajna financijska sredstva potrebna za provedbu istoga.</w:t>
      </w:r>
    </w:p>
    <w:p w:rsidR="00455C68" w:rsidRPr="00D514C2"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ovog kapitalnog projekta  planirani su rashodi za izradu projektne dokumentacije  za novu školu u Marinićima,  rashodi za početak  pripremnih radova na izradi nasipa na lokaciji igrališta uz OŠ Marinići a koje je planirano izvesti sa materijalom iz darovnice RH,  te rashodi za otkup zemljišta.  Također, u projekcijama za 2020. i 2021. godinu planirano je sufinanciranje gradnje nove škole u Marinićima, uz pretpostavku da će osnivač i nositelj gradnje biti Primorsko-goranska županija, te da će se za procijenjenu vrijednost investicije od cca 50 </w:t>
      </w:r>
      <w:proofErr w:type="spellStart"/>
      <w:r w:rsidRPr="00455C68">
        <w:rPr>
          <w:rFonts w:ascii="Calibri" w:hAnsi="Calibri"/>
          <w:sz w:val="22"/>
          <w:szCs w:val="22"/>
        </w:rPr>
        <w:t>mil</w:t>
      </w:r>
      <w:proofErr w:type="spellEnd"/>
      <w:r w:rsidRPr="00455C68">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odnosno rashodi za otplatu kredita.</w:t>
      </w:r>
    </w:p>
    <w:p w:rsidR="00455C68" w:rsidRDefault="00455C68" w:rsidP="00455C68">
      <w:pPr>
        <w:autoSpaceDE w:val="0"/>
        <w:autoSpaceDN w:val="0"/>
        <w:adjustRightInd w:val="0"/>
        <w:jc w:val="both"/>
        <w:rPr>
          <w:rFonts w:ascii="Calibri" w:hAnsi="Calibri"/>
          <w:sz w:val="22"/>
          <w:szCs w:val="22"/>
        </w:rPr>
      </w:pPr>
    </w:p>
    <w:p w:rsidR="00D514C2" w:rsidRDefault="00D514C2" w:rsidP="00455C68">
      <w:pPr>
        <w:autoSpaceDE w:val="0"/>
        <w:autoSpaceDN w:val="0"/>
        <w:adjustRightInd w:val="0"/>
        <w:jc w:val="both"/>
        <w:rPr>
          <w:rFonts w:ascii="Calibri" w:hAnsi="Calibri"/>
          <w:sz w:val="22"/>
          <w:szCs w:val="22"/>
        </w:rPr>
      </w:pPr>
    </w:p>
    <w:p w:rsidR="00D514C2" w:rsidRPr="00455C68" w:rsidRDefault="00D514C2" w:rsidP="00455C68">
      <w:pPr>
        <w:autoSpaceDE w:val="0"/>
        <w:autoSpaceDN w:val="0"/>
        <w:adjustRightInd w:val="0"/>
        <w:jc w:val="both"/>
        <w:rPr>
          <w:rFonts w:ascii="Calibri" w:hAnsi="Calibri"/>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lastRenderedPageBreak/>
        <w:t>Cilj 1.:</w:t>
      </w:r>
      <w:r w:rsidRPr="00455C68">
        <w:rPr>
          <w:rFonts w:ascii="Calibri" w:hAnsi="Calibri"/>
          <w:sz w:val="22"/>
          <w:szCs w:val="22"/>
        </w:rPr>
        <w:t xml:space="preserve">  Igralište uz OŠ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Izgradnja igrališta uz OŠ Marinići</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40 </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50</w:t>
            </w:r>
          </w:p>
        </w:tc>
      </w:tr>
    </w:tbl>
    <w:p w:rsidR="00455C68" w:rsidRPr="00455C68" w:rsidRDefault="00455C68" w:rsidP="00455C68">
      <w:pPr>
        <w:autoSpaceDE w:val="0"/>
        <w:autoSpaceDN w:val="0"/>
        <w:adjustRightInd w:val="0"/>
        <w:jc w:val="both"/>
        <w:rPr>
          <w:rFonts w:ascii="Calibri" w:hAnsi="Calibri"/>
          <w:b/>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t>Cilj 2.:</w:t>
      </w:r>
      <w:r w:rsidRPr="00455C68">
        <w:rPr>
          <w:rFonts w:ascii="Calibri" w:hAnsi="Calibri"/>
          <w:sz w:val="22"/>
          <w:szCs w:val="22"/>
        </w:rPr>
        <w:t xml:space="preserve">  izrada projektne dokumentacije za novu školu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Izrada potrebne projektne dokumentacije</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25</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bl>
    <w:p w:rsidR="00455C68" w:rsidRPr="00455C68" w:rsidRDefault="00455C68" w:rsidP="00455C68">
      <w:pPr>
        <w:autoSpaceDE w:val="0"/>
        <w:autoSpaceDN w:val="0"/>
        <w:adjustRightInd w:val="0"/>
        <w:jc w:val="both"/>
        <w:rPr>
          <w:rFonts w:ascii="Calibri" w:hAnsi="Calibri"/>
          <w:strike/>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t>Cilj 3.:</w:t>
      </w:r>
      <w:r w:rsidRPr="00455C68">
        <w:rPr>
          <w:rFonts w:ascii="Calibri" w:hAnsi="Calibri"/>
          <w:sz w:val="22"/>
          <w:szCs w:val="22"/>
        </w:rPr>
        <w:t xml:space="preserve">  izrada projektne dokumentacije – Projekt interijera nove škole u Marinićima</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Izrada potrebne projektne dokumentacije</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bl>
    <w:p w:rsidR="00455C68" w:rsidRPr="00455C68" w:rsidRDefault="00455C68" w:rsidP="00455C68">
      <w:pPr>
        <w:autoSpaceDE w:val="0"/>
        <w:autoSpaceDN w:val="0"/>
        <w:adjustRightInd w:val="0"/>
        <w:jc w:val="both"/>
        <w:rPr>
          <w:rFonts w:ascii="Calibri" w:hAnsi="Calibri"/>
          <w:b/>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t>Cilj 4.:</w:t>
      </w:r>
      <w:r w:rsidRPr="00455C68">
        <w:rPr>
          <w:rFonts w:ascii="Calibri" w:hAnsi="Calibri"/>
          <w:sz w:val="22"/>
          <w:szCs w:val="22"/>
        </w:rPr>
        <w:t xml:space="preserve">  Otkup zemljišta - OŠ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Otkup površine potrebne za uređenje vanjskih površina u obuhvatu nove škole u Marinićima  </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m2</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590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590</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590</w:t>
            </w:r>
          </w:p>
        </w:tc>
      </w:tr>
    </w:tbl>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lastRenderedPageBreak/>
        <w:t>Cilj 5.:</w:t>
      </w:r>
      <w:r w:rsidRPr="00455C68">
        <w:rPr>
          <w:rFonts w:ascii="Calibri" w:hAnsi="Calibri"/>
          <w:sz w:val="22"/>
          <w:szCs w:val="22"/>
        </w:rPr>
        <w:t xml:space="preserve">  sufinanciranje izgradnje nove škole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Otplata kredita</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20</w:t>
            </w:r>
          </w:p>
        </w:tc>
      </w:tr>
    </w:tbl>
    <w:p w:rsidR="00455C68" w:rsidRPr="00D514C2" w:rsidRDefault="00455C68" w:rsidP="00455C68">
      <w:pPr>
        <w:autoSpaceDE w:val="0"/>
        <w:autoSpaceDN w:val="0"/>
        <w:adjustRightInd w:val="0"/>
        <w:jc w:val="both"/>
        <w:rPr>
          <w:rFonts w:ascii="Calibri" w:hAnsi="Calibri"/>
          <w:i/>
          <w:sz w:val="12"/>
          <w:szCs w:val="12"/>
        </w:rPr>
      </w:pPr>
    </w:p>
    <w:p w:rsidR="00455C68" w:rsidRPr="00455C68" w:rsidRDefault="00455C68" w:rsidP="00455C68">
      <w:pPr>
        <w:autoSpaceDE w:val="0"/>
        <w:autoSpaceDN w:val="0"/>
        <w:adjustRightInd w:val="0"/>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sz w:val="22"/>
          <w:szCs w:val="22"/>
        </w:rPr>
        <w:t xml:space="preserve">U 2018. godini proveden je postupak javne nabave i započela je izrada projektne dokumentacije nove škole u Marinićima, te se očekuje da će se projektna dokumentacija izraditi, odnosno da će se ishoditi građevinske dozvole (ukupno 3) tijekom 2019. godine. </w:t>
      </w:r>
    </w:p>
    <w:p w:rsidR="00455C68" w:rsidRPr="00455C68" w:rsidRDefault="00455C68" w:rsidP="00455C68">
      <w:pPr>
        <w:autoSpaceDE w:val="0"/>
        <w:autoSpaceDN w:val="0"/>
        <w:adjustRightInd w:val="0"/>
        <w:jc w:val="both"/>
        <w:rPr>
          <w:rFonts w:ascii="Calibri" w:hAnsi="Calibri"/>
          <w: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A231009 Javne potrebe iznad standarda u osnovnom obrazovanju</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ind w:left="1134"/>
        <w:jc w:val="both"/>
        <w:rPr>
          <w:rFonts w:ascii="Calibri" w:hAnsi="Calibri"/>
          <w:sz w:val="22"/>
          <w:szCs w:val="22"/>
        </w:rPr>
      </w:pPr>
      <w:r w:rsidRPr="00455C68">
        <w:rPr>
          <w:rFonts w:ascii="Calibri" w:hAnsi="Calibri"/>
          <w:sz w:val="22"/>
          <w:szCs w:val="22"/>
        </w:rPr>
        <w:t>2019. godina     996.000,00 kuna</w:t>
      </w:r>
    </w:p>
    <w:p w:rsidR="00455C68" w:rsidRPr="00455C68" w:rsidRDefault="00455C68" w:rsidP="00455C68">
      <w:pPr>
        <w:numPr>
          <w:ilvl w:val="0"/>
          <w:numId w:val="5"/>
        </w:numPr>
        <w:autoSpaceDE w:val="0"/>
        <w:autoSpaceDN w:val="0"/>
        <w:adjustRightInd w:val="0"/>
        <w:ind w:left="1134"/>
        <w:jc w:val="both"/>
        <w:rPr>
          <w:rFonts w:ascii="Calibri" w:hAnsi="Calibri"/>
          <w:sz w:val="22"/>
          <w:szCs w:val="22"/>
        </w:rPr>
      </w:pPr>
      <w:r w:rsidRPr="00455C68">
        <w:rPr>
          <w:rFonts w:ascii="Calibri" w:hAnsi="Calibri"/>
          <w:sz w:val="22"/>
          <w:szCs w:val="22"/>
        </w:rPr>
        <w:t>2020. godina     446.000,00 kuna</w:t>
      </w:r>
    </w:p>
    <w:p w:rsidR="00455C68" w:rsidRPr="00455C68" w:rsidRDefault="00455C68" w:rsidP="00455C68">
      <w:pPr>
        <w:numPr>
          <w:ilvl w:val="0"/>
          <w:numId w:val="5"/>
        </w:numPr>
        <w:autoSpaceDE w:val="0"/>
        <w:autoSpaceDN w:val="0"/>
        <w:adjustRightInd w:val="0"/>
        <w:ind w:left="1134"/>
        <w:jc w:val="both"/>
        <w:rPr>
          <w:rFonts w:ascii="Calibri" w:hAnsi="Calibri"/>
          <w:sz w:val="22"/>
          <w:szCs w:val="22"/>
        </w:rPr>
      </w:pPr>
      <w:r w:rsidRPr="00455C68">
        <w:rPr>
          <w:rFonts w:ascii="Calibri" w:hAnsi="Calibri"/>
          <w:sz w:val="22"/>
          <w:szCs w:val="22"/>
        </w:rPr>
        <w:t>2021. godina     456.000,00 kuna</w:t>
      </w:r>
    </w:p>
    <w:p w:rsidR="00D514C2" w:rsidRDefault="00D514C2"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402.500,00 kuna za 2019. i 2020. godinu. </w:t>
      </w:r>
    </w:p>
    <w:p w:rsidR="00455C68" w:rsidRPr="00455C68" w:rsidRDefault="00455C68" w:rsidP="00455C68">
      <w:pPr>
        <w:jc w:val="both"/>
        <w:rPr>
          <w:rFonts w:ascii="Calibri" w:hAnsi="Calibri"/>
          <w:sz w:val="22"/>
          <w:szCs w:val="22"/>
        </w:rPr>
      </w:pPr>
      <w:r w:rsidRPr="00455C68">
        <w:rPr>
          <w:rFonts w:ascii="Calibri" w:hAnsi="Calibri"/>
          <w:sz w:val="22"/>
          <w:szCs w:val="22"/>
        </w:rPr>
        <w:t>Odstupanja u planiranim iznosima u odnosu na usvojene projekcije odnose se na osiguranje dodatnih sredstava za tekuće donacije – potpore i pokroviteljstva u školstvu, osiguravanje dodatnih sredstava za nagrade učenicima osnovnih škola zbog ostvarenih izvanrednih rezultata, kao i zbog osiguravanja sredstava za nabavu obaveznih radnih bilježnica za osnovnoškolce. Također, ovim izmjenama i dopunama proračuna, osiguravaju se dodatna sredstva za sufinanciranje produženog boravka.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rashodi za nabavu radnih bilježnica, te  za ostale potpore i pokroviteljstva u školstvu.</w:t>
      </w:r>
    </w:p>
    <w:p w:rsidR="00455C68" w:rsidRPr="00455C68" w:rsidRDefault="00455C68" w:rsidP="00455C68">
      <w:pPr>
        <w:jc w:val="both"/>
        <w:rPr>
          <w:rFonts w:ascii="Calibri" w:hAnsi="Calibri"/>
          <w:sz w:val="22"/>
          <w:szCs w:val="22"/>
        </w:rPr>
      </w:pPr>
    </w:p>
    <w:p w:rsidR="00455C68" w:rsidRDefault="00455C68" w:rsidP="00D514C2">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Povećanje standarda učenika osnovnih škola i njihovih obitelji</w:t>
      </w:r>
    </w:p>
    <w:p w:rsidR="00D514C2" w:rsidRPr="00D514C2" w:rsidRDefault="00D514C2" w:rsidP="00D514C2">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ispunjenih zahtjeva, broja odličnih učenika, zadovoljenje potreba za novim udžbenicima, broj pomoćnika u nastavi</w:t>
            </w:r>
          </w:p>
        </w:tc>
      </w:tr>
      <w:tr w:rsidR="00455C68" w:rsidRPr="00455C68" w:rsidTr="00455C68">
        <w:trPr>
          <w:trHeight w:val="116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Dodjelom nagrade odlikašima i učeniku generacije potiče se kod djece želja za postizavanjem što boljih rezultata. Sufinanciranjem produženog boravka obiteljima se pomaže u školovanju njihove djece. Zadovoljenjem potreba djece s posebnim potrebama postiže se njihovo bolje </w:t>
            </w:r>
            <w:r w:rsidR="00D514C2">
              <w:rPr>
                <w:rFonts w:ascii="Calibri" w:hAnsi="Calibri"/>
                <w:sz w:val="22"/>
                <w:szCs w:val="22"/>
              </w:rPr>
              <w:t>uključivanje u sve sfere života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škole, roditelji</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r w:rsidRPr="00455C68">
        <w:rPr>
          <w:rFonts w:ascii="Calibri" w:hAnsi="Calibri"/>
          <w:i/>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A231010 Javne potrebe iznad standarda u srednjem i visokom obrazovanju</w:t>
      </w:r>
    </w:p>
    <w:p w:rsidR="00455C68" w:rsidRPr="00455C68" w:rsidRDefault="00455C68" w:rsidP="00455C68">
      <w:pPr>
        <w:jc w:val="both"/>
        <w:rPr>
          <w:rFonts w:ascii="Calibri" w:hAnsi="Calibri"/>
          <w:b/>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590.000,00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594.000,00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594.000,00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530.000,00 kuna za 2019. i 2020. godinu. Do odstupanja u odnosu na plan dolazi zbog potrebe osiguravanja dodatnih sredstava za stipendije učenicima i studentima.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sufinanciranje javnog prijevoza studentima te dodjelu stipendija učenicima i studentima.</w:t>
      </w:r>
    </w:p>
    <w:p w:rsidR="00455C68" w:rsidRPr="00455C68" w:rsidRDefault="00455C68" w:rsidP="00455C68">
      <w:pPr>
        <w:jc w:val="both"/>
        <w:rPr>
          <w:rFonts w:ascii="Calibri" w:hAnsi="Calibri"/>
          <w:sz w:val="22"/>
          <w:szCs w:val="22"/>
        </w:rPr>
      </w:pPr>
    </w:p>
    <w:p w:rsidR="00455C68" w:rsidRPr="00455C68" w:rsidRDefault="00455C68" w:rsidP="00455C68">
      <w:pPr>
        <w:spacing w:after="240"/>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dodijeljenih stipendija, broj zahtjeva za subvenciju prijevoza</w:t>
            </w:r>
          </w:p>
        </w:tc>
      </w:tr>
      <w:tr w:rsidR="00455C68" w:rsidRPr="00455C68" w:rsidTr="00455C68">
        <w:trPr>
          <w:trHeight w:val="668"/>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Dodjelom stipendija učenicima srednjih škola i studentima postiže se kod njih želja za učenjem i daljnjim napredovanjem u radu.</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 %</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130 stipendija/100 % riješenih zahtjeva</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škole i fakulteti</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135/100 % riješenih zahtjeva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135/100 % riješenih zahtjeva</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135/100 % riješenih zahtjeva</w:t>
            </w:r>
          </w:p>
        </w:tc>
      </w:tr>
    </w:tbl>
    <w:p w:rsidR="00455C68" w:rsidRPr="00455C68" w:rsidRDefault="00455C68" w:rsidP="00455C68">
      <w:pPr>
        <w:spacing w:before="240"/>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4.Ishodište i pokazatelji na kojima se zasnivaju izračuni i ocjene potrebnih sredstava za provođenje programa</w:t>
      </w: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i  izračunu.</w:t>
      </w:r>
    </w:p>
    <w:p w:rsidR="00D514C2" w:rsidRDefault="00D514C2" w:rsidP="00D514C2">
      <w:pPr>
        <w:jc w:val="both"/>
        <w:rPr>
          <w:rFonts w:ascii="Calibri" w:hAnsi="Calibri"/>
          <w:sz w:val="22"/>
          <w:szCs w:val="22"/>
        </w:rPr>
      </w:pPr>
    </w:p>
    <w:p w:rsidR="00455C68" w:rsidRPr="00455C68" w:rsidRDefault="00455C68" w:rsidP="00D514C2">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D514C2" w:rsidRDefault="00455C68" w:rsidP="001F07B3">
      <w:pPr>
        <w:pStyle w:val="Odlomakpopisa"/>
        <w:widowControl w:val="0"/>
        <w:numPr>
          <w:ilvl w:val="0"/>
          <w:numId w:val="53"/>
        </w:numPr>
        <w:autoSpaceDE w:val="0"/>
        <w:autoSpaceDN w:val="0"/>
        <w:adjustRightInd w:val="0"/>
        <w:jc w:val="both"/>
      </w:pPr>
      <w:r w:rsidRPr="00D514C2">
        <w:t xml:space="preserve">prihod od prodaje zemljišta  u iznosu od 111.500,00 kuna </w:t>
      </w:r>
    </w:p>
    <w:p w:rsidR="00455C68" w:rsidRPr="00D514C2" w:rsidRDefault="00455C68" w:rsidP="001F07B3">
      <w:pPr>
        <w:pStyle w:val="Odlomakpopisa"/>
        <w:widowControl w:val="0"/>
        <w:numPr>
          <w:ilvl w:val="0"/>
          <w:numId w:val="53"/>
        </w:numPr>
        <w:autoSpaceDE w:val="0"/>
        <w:autoSpaceDN w:val="0"/>
        <w:adjustRightInd w:val="0"/>
        <w:jc w:val="both"/>
      </w:pPr>
      <w:r w:rsidRPr="00D514C2">
        <w:t>ostalih prihoda za posebne namjene u iznosu od 984.500,00 kuna</w:t>
      </w:r>
    </w:p>
    <w:p w:rsidR="00455C68" w:rsidRPr="00D514C2" w:rsidRDefault="00455C68" w:rsidP="001F07B3">
      <w:pPr>
        <w:pStyle w:val="Odlomakpopisa"/>
        <w:widowControl w:val="0"/>
        <w:numPr>
          <w:ilvl w:val="0"/>
          <w:numId w:val="53"/>
        </w:numPr>
        <w:autoSpaceDE w:val="0"/>
        <w:autoSpaceDN w:val="0"/>
        <w:adjustRightInd w:val="0"/>
        <w:jc w:val="both"/>
      </w:pPr>
      <w:r w:rsidRPr="00D514C2">
        <w:t>ostalih pomoći u iznosu od 500.000,00 kuna</w:t>
      </w:r>
    </w:p>
    <w:p w:rsidR="00455C68" w:rsidRPr="00D514C2" w:rsidRDefault="00455C68" w:rsidP="001F07B3">
      <w:pPr>
        <w:pStyle w:val="Odlomakpopisa"/>
        <w:numPr>
          <w:ilvl w:val="0"/>
          <w:numId w:val="53"/>
        </w:numPr>
        <w:jc w:val="both"/>
      </w:pPr>
      <w:r w:rsidRPr="00D514C2">
        <w:t>općih prihoda i primitaka u iznosu od 1.586.000,00 kuna</w:t>
      </w:r>
    </w:p>
    <w:p w:rsidR="00455C68" w:rsidRPr="00455C68" w:rsidRDefault="00455C68" w:rsidP="00455C68">
      <w:pPr>
        <w:widowControl w:val="0"/>
        <w:autoSpaceDE w:val="0"/>
        <w:autoSpaceDN w:val="0"/>
        <w:adjustRightInd w:val="0"/>
        <w:ind w:left="1724"/>
        <w:jc w:val="both"/>
        <w:rPr>
          <w:rFonts w:ascii="Calibri" w:hAnsi="Calibri"/>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lastRenderedPageBreak/>
        <w:t>PROGRAM 2005  JAVNE POTREBE U KULTURI I RELIGIJI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1F07B3">
      <w:pPr>
        <w:numPr>
          <w:ilvl w:val="0"/>
          <w:numId w:val="42"/>
        </w:numPr>
        <w:autoSpaceDE w:val="0"/>
        <w:autoSpaceDN w:val="0"/>
        <w:adjustRightInd w:val="0"/>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Zakon o lokalnoj i područnoj (regionalnoj) samoupravi („Narodne novine“ broj:  33/01., 60/01., 129/05., 109/07., 125/08., 36/09., 150/11., 144/12., 19/13., 137/15., 123/17., 98/19.)</w:t>
      </w:r>
    </w:p>
    <w:p w:rsidR="00455C68" w:rsidRPr="00455C68" w:rsidRDefault="00455C68" w:rsidP="001F07B3">
      <w:pPr>
        <w:numPr>
          <w:ilvl w:val="0"/>
          <w:numId w:val="42"/>
        </w:numPr>
        <w:autoSpaceDE w:val="0"/>
        <w:autoSpaceDN w:val="0"/>
        <w:adjustRightInd w:val="0"/>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Zakon o financiranju javnih potreba u kulturi  („Narodne novine“ broj: 47/90., 27/93. i 38/09.)</w:t>
      </w:r>
    </w:p>
    <w:p w:rsidR="00455C68" w:rsidRPr="00455C68" w:rsidRDefault="00455C68" w:rsidP="001F07B3">
      <w:pPr>
        <w:numPr>
          <w:ilvl w:val="0"/>
          <w:numId w:val="42"/>
        </w:numPr>
        <w:autoSpaceDE w:val="0"/>
        <w:autoSpaceDN w:val="0"/>
        <w:adjustRightInd w:val="0"/>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Zakon o zaštiti i očuvanju kulturnih dobara („Narodne novine“ broj: 66/99., 151/03., 157/03., 100/04., 87/09., 88/10., 61/11., 25/12., 136/12., 157/13., 152/14. i 98/15.,  44/17. i 90/18.)</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w:t>
      </w:r>
      <w:r w:rsidRPr="00455C68">
        <w:rPr>
          <w:rFonts w:ascii="Calibri" w:hAnsi="Calibri"/>
          <w:b/>
          <w:i/>
          <w:sz w:val="22"/>
          <w:szCs w:val="22"/>
        </w:rPr>
        <w:tab/>
        <w:t>Opis programa:</w:t>
      </w:r>
    </w:p>
    <w:p w:rsidR="00455C68" w:rsidRPr="00455C68" w:rsidRDefault="00455C68" w:rsidP="00455C68">
      <w:pPr>
        <w:jc w:val="both"/>
        <w:rPr>
          <w:rFonts w:ascii="Calibri" w:hAnsi="Calibri"/>
          <w:sz w:val="22"/>
          <w:szCs w:val="22"/>
        </w:rPr>
      </w:pPr>
      <w:r w:rsidRPr="00455C68">
        <w:rPr>
          <w:rFonts w:ascii="Calibri" w:hAnsi="Calibri"/>
          <w:sz w:val="22"/>
          <w:szCs w:val="22"/>
        </w:rPr>
        <w:t>Navedeni program sastoji se od sljedećih aktivnosti:</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K251022 Izgradnja i opremanje objekata kulture </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K251025 Izgradnja i opremanje Zavičajne kuće zvončara</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A251001 Potpore javnim ustanovama u kulturi</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A251019 Potpore udrugama u kulturi</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A251020 Potpore vjerskim zajednicama</w:t>
      </w:r>
    </w:p>
    <w:p w:rsidR="00455C68" w:rsidRPr="00455C68" w:rsidRDefault="00455C68" w:rsidP="00455C68">
      <w:pPr>
        <w:jc w:val="both"/>
      </w:pPr>
    </w:p>
    <w:p w:rsidR="00455C68" w:rsidRPr="00D514C2" w:rsidRDefault="00455C68" w:rsidP="001F07B3">
      <w:pPr>
        <w:numPr>
          <w:ilvl w:val="0"/>
          <w:numId w:val="44"/>
        </w:numPr>
        <w:spacing w:after="200" w:line="276" w:lineRule="auto"/>
        <w:ind w:left="709" w:hanging="709"/>
        <w:contextualSpacing/>
        <w:jc w:val="both"/>
        <w:rPr>
          <w:rFonts w:ascii="Calibri" w:eastAsia="Calibri" w:hAnsi="Calibri"/>
          <w:sz w:val="22"/>
          <w:szCs w:val="22"/>
          <w:lang w:eastAsia="en-US"/>
        </w:rPr>
      </w:pPr>
      <w:r w:rsidRPr="00455C68">
        <w:rPr>
          <w:rFonts w:ascii="Calibri" w:eastAsia="Calibri" w:hAnsi="Calibri"/>
          <w:b/>
          <w:i/>
          <w:sz w:val="22"/>
          <w:szCs w:val="22"/>
          <w:lang w:eastAsia="en-US"/>
        </w:rPr>
        <w:t>Ciljevi programa u trogodišnjem razdoblju i pokazatelji uspješnosti, kojima će se mjeriti ostvarenje tih ciljeva</w:t>
      </w:r>
    </w:p>
    <w:p w:rsidR="00D514C2" w:rsidRPr="00455C68" w:rsidRDefault="00D514C2" w:rsidP="00D514C2">
      <w:pPr>
        <w:spacing w:after="200" w:line="276" w:lineRule="auto"/>
        <w:ind w:left="709"/>
        <w:contextualSpacing/>
        <w:jc w:val="both"/>
        <w:rPr>
          <w:rFonts w:ascii="Calibri" w:eastAsia="Calibri" w:hAnsi="Calibri"/>
          <w:sz w:val="22"/>
          <w:szCs w:val="22"/>
          <w:lang w:eastAsia="en-US"/>
        </w:rPr>
      </w:pPr>
    </w:p>
    <w:p w:rsidR="00455C68" w:rsidRPr="00455C68" w:rsidRDefault="00455C68" w:rsidP="00455C68">
      <w:pPr>
        <w:rPr>
          <w:rFonts w:ascii="Calibri" w:hAnsi="Calibri"/>
          <w:b/>
          <w:sz w:val="22"/>
          <w:szCs w:val="22"/>
        </w:rPr>
      </w:pPr>
      <w:r w:rsidRPr="00455C68">
        <w:rPr>
          <w:rFonts w:ascii="Calibri" w:hAnsi="Calibri"/>
          <w:b/>
          <w:sz w:val="22"/>
          <w:szCs w:val="22"/>
        </w:rPr>
        <w:t xml:space="preserve">K251022 </w:t>
      </w:r>
      <w:r w:rsidRPr="00455C68">
        <w:rPr>
          <w:rFonts w:ascii="Calibri" w:eastAsia="Calibri" w:hAnsi="Calibri"/>
          <w:b/>
          <w:sz w:val="22"/>
          <w:szCs w:val="22"/>
          <w:lang w:eastAsia="en-US"/>
        </w:rPr>
        <w:t xml:space="preserve">Izgradnja i opremanje objekata kulture </w:t>
      </w:r>
    </w:p>
    <w:p w:rsidR="00455C68" w:rsidRPr="00455C68" w:rsidRDefault="00455C68" w:rsidP="00455C68">
      <w:pPr>
        <w:rPr>
          <w:rFonts w:ascii="Calibri" w:eastAsia="Calibri" w:hAnsi="Calibri"/>
          <w:sz w:val="22"/>
          <w:szCs w:val="22"/>
          <w:lang w:eastAsia="en-US"/>
        </w:rPr>
      </w:pPr>
      <w:r w:rsidRPr="00455C68">
        <w:rPr>
          <w:rFonts w:ascii="Calibri" w:eastAsia="Calibri" w:hAnsi="Calibri"/>
          <w:sz w:val="22"/>
          <w:szCs w:val="22"/>
          <w:lang w:eastAsia="en-US"/>
        </w:rPr>
        <w:t>Za realizaciju ove aktivnosti planirana su sljedeća sredstva: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2019. godina                     357.500,00 kuna</w:t>
      </w:r>
      <w:r w:rsidRPr="00455C68">
        <w:rPr>
          <w:rFonts w:ascii="Calibri" w:eastAsia="Calibri" w:hAnsi="Calibri"/>
          <w:sz w:val="22"/>
          <w:szCs w:val="22"/>
          <w:lang w:eastAsia="en-US"/>
        </w:rPr>
        <w:tab/>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 xml:space="preserve">2020. godina               </w:t>
      </w:r>
      <w:r w:rsidRPr="00455C68">
        <w:rPr>
          <w:rFonts w:ascii="Calibri" w:eastAsia="Calibri" w:hAnsi="Calibri"/>
          <w:sz w:val="22"/>
          <w:szCs w:val="22"/>
          <w:lang w:eastAsia="en-US"/>
        </w:rPr>
        <w:tab/>
        <w:t xml:space="preserve">              0,00 kuna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2021. godina                                 0,00 kuna</w:t>
      </w:r>
    </w:p>
    <w:p w:rsidR="00455C68" w:rsidRPr="00455C68" w:rsidRDefault="00455C68" w:rsidP="00455C68">
      <w:pPr>
        <w:ind w:left="720"/>
        <w:contextualSpacing/>
        <w:rPr>
          <w:rFonts w:ascii="Calibri" w:eastAsia="Calibri" w:hAnsi="Calibri"/>
          <w:sz w:val="22"/>
          <w:szCs w:val="22"/>
          <w:lang w:eastAsia="en-US"/>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ovaj kapitalni projekt nisu bila planirana sredstva za 2019. i 2020. godinu. </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U odnosu na usvojene projekcije za 2019. godinu došlo je do odstupanja budući je, obzirom na postojeće stanje ulaza te potrebu dobivanja veće iskoristive površine, planirana projektna dokumentacija za rekonstrukciju ulaza u zgradu Doma Marinići.</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odnosu na prvi plan proračuna za 2019. godinu, dodatno su povećana sredstva potrebna za izradu projektne dokumentacije, a sve u svrhu prijave projekta i omogućavanje EU sufinanciranja za realizaciju istoga. Također, u odnosu na prvi plan proračuna, dodatno je planirana zamjena grijanja u Ustanovi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čime će se osigurati grijanje cijelog prostora ustanove, neovisno od grijanja ugostiteljskog prostora.</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odnosu na drugi plan proračuna za 2019. godinu došlo je do dodatnog povećanja rashoda budući su planirana sredstva za izradu potrebne dokumentacije i prijavu projekta energetske obnove Doma Marinići na najavljeni natječaj za energetsku obnovu objekata i EU sufinanciranje. Također, dodatno je planirana i izrada idejnog rješenja novog sustava grijanja u Ustanovi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od strane ovlaštenog projektanta.</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sklopu ovog kapitalnog projekta planirani su rashodi za izradu projekta rekonstrukcije ulaza u Dom Marinić (idejni i glavni projekt), zamjenu sustava grijanja ustanove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te investicijskog održavanja objekata kulture. Također, planirani su i rashodi za izradu idejnog rješenja novog sustava grijanja u Ustanovi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te potrebne dokumentacije i prijavu projekta energetske obnove Doma Marinići.</w:t>
      </w:r>
    </w:p>
    <w:p w:rsidR="00455C68" w:rsidRPr="00455C68" w:rsidRDefault="00455C68" w:rsidP="00455C68">
      <w:pPr>
        <w:spacing w:before="240"/>
        <w:contextualSpacing/>
        <w:jc w:val="both"/>
        <w:rPr>
          <w:rFonts w:ascii="Calibri" w:eastAsia="Calibri" w:hAnsi="Calibri"/>
          <w:sz w:val="22"/>
          <w:szCs w:val="22"/>
          <w:lang w:eastAsia="en-US"/>
        </w:rPr>
      </w:pPr>
    </w:p>
    <w:p w:rsidR="00455C68" w:rsidRDefault="00455C68" w:rsidP="00455C68">
      <w:pPr>
        <w:spacing w:before="240"/>
        <w:contextualSpacing/>
        <w:jc w:val="both"/>
        <w:rPr>
          <w:rFonts w:ascii="Calibri" w:eastAsia="Calibri" w:hAnsi="Calibri"/>
          <w:sz w:val="22"/>
          <w:szCs w:val="22"/>
          <w:lang w:eastAsia="en-US"/>
        </w:rPr>
      </w:pPr>
    </w:p>
    <w:p w:rsidR="00D514C2" w:rsidRDefault="00D514C2" w:rsidP="00455C68">
      <w:pPr>
        <w:spacing w:before="240"/>
        <w:contextualSpacing/>
        <w:jc w:val="both"/>
        <w:rPr>
          <w:rFonts w:ascii="Calibri" w:eastAsia="Calibri" w:hAnsi="Calibri"/>
          <w:sz w:val="22"/>
          <w:szCs w:val="22"/>
          <w:lang w:eastAsia="en-US"/>
        </w:rPr>
      </w:pPr>
    </w:p>
    <w:p w:rsidR="00D514C2" w:rsidRPr="00455C68" w:rsidRDefault="00D514C2" w:rsidP="00455C68">
      <w:pPr>
        <w:spacing w:before="240"/>
        <w:contextualSpacing/>
        <w:jc w:val="both"/>
        <w:rPr>
          <w:rFonts w:ascii="Calibri" w:eastAsia="Calibri" w:hAnsi="Calibri"/>
          <w:sz w:val="22"/>
          <w:szCs w:val="22"/>
          <w:lang w:eastAsia="en-US"/>
        </w:rPr>
      </w:pP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b/>
          <w:sz w:val="22"/>
          <w:szCs w:val="22"/>
          <w:lang w:eastAsia="en-US"/>
        </w:rPr>
        <w:lastRenderedPageBreak/>
        <w:t>Cilj 1.</w:t>
      </w:r>
      <w:r w:rsidRPr="00455C68">
        <w:rPr>
          <w:rFonts w:ascii="Calibri" w:eastAsia="Calibri" w:hAnsi="Calibri"/>
          <w:sz w:val="22"/>
          <w:szCs w:val="22"/>
          <w:lang w:eastAsia="en-US"/>
        </w:rPr>
        <w:t xml:space="preserve">: Rekonstrukcija ulaza Doma Marinići  </w:t>
      </w:r>
    </w:p>
    <w:p w:rsidR="00455C68" w:rsidRPr="00D514C2" w:rsidRDefault="00455C68" w:rsidP="00455C68">
      <w:pPr>
        <w:spacing w:before="240"/>
        <w:contextualSpacing/>
        <w:jc w:val="both"/>
        <w:rPr>
          <w:rFonts w:ascii="Calibri" w:eastAsia="Calibri" w:hAnsi="Calibri"/>
          <w:sz w:val="12"/>
          <w:szCs w:val="1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Gotovost projekta</w:t>
            </w:r>
          </w:p>
        </w:tc>
      </w:tr>
      <w:tr w:rsidR="00455C68" w:rsidRPr="00455C68" w:rsidTr="00455C68">
        <w:trPr>
          <w:trHeight w:val="668"/>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Izrada projektne dokumentacije za rekonstrukciju ulaza u zgradu Doma Marinići i ishođenje građevinske dozvole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50%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rPr>
          <w:rFonts w:asciiTheme="minorHAnsi" w:eastAsia="Calibri" w:hAnsiTheme="minorHAnsi"/>
          <w:b/>
          <w:sz w:val="24"/>
          <w:szCs w:val="22"/>
          <w:lang w:eastAsia="en-US"/>
        </w:rPr>
      </w:pPr>
    </w:p>
    <w:p w:rsidR="00455C68" w:rsidRPr="00455C68" w:rsidRDefault="00455C68" w:rsidP="00455C68">
      <w:pPr>
        <w:shd w:val="clear" w:color="auto" w:fill="FFFFFF"/>
        <w:rPr>
          <w:rFonts w:asciiTheme="minorHAnsi" w:hAnsiTheme="minorHAnsi"/>
          <w:sz w:val="22"/>
        </w:rPr>
      </w:pPr>
      <w:r w:rsidRPr="00455C68">
        <w:rPr>
          <w:rFonts w:asciiTheme="minorHAnsi" w:hAnsiTheme="minorHAnsi"/>
          <w:b/>
          <w:bCs/>
          <w:sz w:val="22"/>
        </w:rPr>
        <w:t>Cilj 2.:</w:t>
      </w:r>
      <w:r w:rsidRPr="00455C68">
        <w:rPr>
          <w:rFonts w:asciiTheme="minorHAnsi" w:hAnsiTheme="minorHAnsi"/>
          <w:sz w:val="22"/>
        </w:rPr>
        <w:t xml:space="preserve"> Zamjena sustava grijanja - ustanova </w:t>
      </w:r>
      <w:proofErr w:type="spellStart"/>
      <w:r w:rsidRPr="00455C68">
        <w:rPr>
          <w:rFonts w:asciiTheme="minorHAnsi" w:hAnsiTheme="minorHAnsi"/>
          <w:sz w:val="22"/>
        </w:rPr>
        <w:t>I.M.Ronjgov</w:t>
      </w:r>
      <w:proofErr w:type="spellEnd"/>
      <w:r w:rsidRPr="00455C68">
        <w:rPr>
          <w:rFonts w:asciiTheme="minorHAnsi" w:hAnsiTheme="minorHAnsi"/>
          <w:sz w:val="22"/>
        </w:rPr>
        <w:t xml:space="preserve"> </w:t>
      </w:r>
    </w:p>
    <w:p w:rsidR="00455C68" w:rsidRPr="00D514C2" w:rsidRDefault="00455C68" w:rsidP="00455C68">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Pokazatelj rezultata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Ugrađen novi odvojeni sustav grijanja za prostor ustanove</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Definicija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Osigurati adekvatno grijanje prostorija</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Jedinica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Komplet nabavljena i ugrađena oprema</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Polazna vrijednost</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Izvor podataka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Općina Viškovo</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(2019.)</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1</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(2020.)</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rPr>
          <w:trHeight w:val="361"/>
        </w:trPr>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(2021.)</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bl>
    <w:p w:rsidR="00455C68" w:rsidRPr="00455C68" w:rsidRDefault="00455C68" w:rsidP="00455C68">
      <w:pPr>
        <w:jc w:val="both"/>
        <w:rPr>
          <w:rFonts w:asciiTheme="minorHAnsi" w:hAnsiTheme="minorHAnsi"/>
          <w:i/>
          <w:noProof/>
          <w:sz w:val="24"/>
          <w:szCs w:val="22"/>
        </w:rPr>
      </w:pPr>
    </w:p>
    <w:p w:rsidR="00455C68" w:rsidRPr="00455C68" w:rsidRDefault="00455C68" w:rsidP="00455C68">
      <w:pPr>
        <w:shd w:val="clear" w:color="auto" w:fill="FFFFFF"/>
        <w:rPr>
          <w:rFonts w:asciiTheme="minorHAnsi" w:hAnsiTheme="minorHAnsi"/>
          <w:sz w:val="22"/>
        </w:rPr>
      </w:pPr>
      <w:r w:rsidRPr="00455C68">
        <w:rPr>
          <w:rFonts w:asciiTheme="minorHAnsi" w:hAnsiTheme="minorHAnsi"/>
          <w:b/>
          <w:bCs/>
          <w:sz w:val="22"/>
        </w:rPr>
        <w:t>Cilj 3.:</w:t>
      </w:r>
      <w:r w:rsidRPr="00455C68">
        <w:rPr>
          <w:rFonts w:asciiTheme="minorHAnsi" w:hAnsiTheme="minorHAnsi"/>
          <w:sz w:val="22"/>
        </w:rPr>
        <w:t xml:space="preserve"> Prijava projekta energetske obnove Doma Marinići na otvoreni natječaj za EU sufinanciranje </w:t>
      </w:r>
    </w:p>
    <w:p w:rsidR="00455C68" w:rsidRPr="00D514C2" w:rsidRDefault="00455C68" w:rsidP="00455C68">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Pokazatelj rezultata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Prijavljen projekt na sufinanciranje</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Definicija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Energetska obnova postojećeg objekta</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Jedinica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komplet</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Polazna vrijednost</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Izvor podataka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Općina Viškovo</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(2019.)</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1</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(2020.)</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rPr>
          <w:trHeight w:val="361"/>
        </w:trPr>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(2021.)</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bl>
    <w:p w:rsidR="00455C68" w:rsidRPr="00D514C2" w:rsidRDefault="00455C68" w:rsidP="00455C68">
      <w:pPr>
        <w:jc w:val="both"/>
        <w:rPr>
          <w:rFonts w:asciiTheme="minorHAnsi" w:hAnsiTheme="minorHAnsi"/>
          <w:i/>
          <w:noProof/>
          <w:sz w:val="12"/>
          <w:szCs w:val="12"/>
        </w:rPr>
      </w:pPr>
    </w:p>
    <w:p w:rsidR="00455C68" w:rsidRPr="00455C68" w:rsidRDefault="00455C68" w:rsidP="00455C68">
      <w:pPr>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455C68" w:rsidRPr="00455C68" w:rsidRDefault="00455C68" w:rsidP="00455C68">
      <w:pPr>
        <w:jc w:val="both"/>
        <w:rPr>
          <w:rFonts w:ascii="Calibri" w:hAnsi="Calibri"/>
          <w:sz w:val="22"/>
          <w:szCs w:val="22"/>
        </w:rPr>
      </w:pPr>
      <w:r w:rsidRPr="00455C68">
        <w:rPr>
          <w:rFonts w:ascii="Calibri" w:hAnsi="Calibri"/>
          <w:sz w:val="22"/>
          <w:szCs w:val="22"/>
        </w:rPr>
        <w:t>Sukladno sadašnjim mogućnostima, zasada se neće izvoditi nadogradnja zgrade Doma Marinići.</w:t>
      </w:r>
    </w:p>
    <w:p w:rsidR="00455C68" w:rsidRPr="00455C68" w:rsidRDefault="00455C68" w:rsidP="00455C68">
      <w:pPr>
        <w:rPr>
          <w:rFonts w:ascii="Calibri" w:hAnsi="Calibri"/>
          <w:b/>
          <w:sz w:val="22"/>
          <w:szCs w:val="22"/>
        </w:rPr>
      </w:pPr>
    </w:p>
    <w:p w:rsidR="00455C68" w:rsidRPr="00455C68" w:rsidRDefault="00455C68" w:rsidP="00455C68">
      <w:pPr>
        <w:rPr>
          <w:rFonts w:ascii="Calibri" w:hAnsi="Calibri"/>
          <w:b/>
          <w:sz w:val="22"/>
          <w:szCs w:val="22"/>
        </w:rPr>
      </w:pPr>
    </w:p>
    <w:p w:rsidR="00455C68" w:rsidRPr="00455C68" w:rsidRDefault="00455C68" w:rsidP="00455C68">
      <w:pPr>
        <w:rPr>
          <w:rFonts w:ascii="Calibri" w:hAnsi="Calibri"/>
          <w:b/>
          <w:sz w:val="22"/>
          <w:szCs w:val="22"/>
        </w:rPr>
      </w:pPr>
      <w:r w:rsidRPr="00455C68">
        <w:rPr>
          <w:rFonts w:ascii="Calibri" w:hAnsi="Calibri"/>
          <w:b/>
          <w:sz w:val="22"/>
          <w:szCs w:val="22"/>
        </w:rPr>
        <w:t xml:space="preserve">K251025 </w:t>
      </w:r>
      <w:r w:rsidRPr="00455C68">
        <w:rPr>
          <w:rFonts w:ascii="Calibri" w:eastAsia="Calibri" w:hAnsi="Calibri"/>
          <w:b/>
          <w:sz w:val="22"/>
          <w:szCs w:val="22"/>
          <w:lang w:eastAsia="en-US"/>
        </w:rPr>
        <w:t>Izgradnja i opremanje Zavičajne kuće zvončara</w:t>
      </w:r>
    </w:p>
    <w:p w:rsidR="00455C68" w:rsidRPr="00455C68" w:rsidRDefault="00455C68" w:rsidP="00455C68">
      <w:p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Za realizaciju ove aktivnosti planirana su sljedeća sredstva:</w:t>
      </w:r>
    </w:p>
    <w:p w:rsidR="00455C68" w:rsidRPr="00455C68" w:rsidRDefault="00455C68" w:rsidP="00455C68">
      <w:pPr>
        <w:numPr>
          <w:ilvl w:val="0"/>
          <w:numId w:val="11"/>
        </w:num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2019. godina            948.000,00 kuna</w:t>
      </w:r>
    </w:p>
    <w:p w:rsidR="00455C68" w:rsidRPr="00455C68" w:rsidRDefault="00455C68" w:rsidP="00455C68">
      <w:pPr>
        <w:numPr>
          <w:ilvl w:val="0"/>
          <w:numId w:val="11"/>
        </w:num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2020. godina         4.700.000,00 kuna</w:t>
      </w:r>
    </w:p>
    <w:p w:rsidR="00455C68" w:rsidRPr="00455C68" w:rsidRDefault="00455C68" w:rsidP="00455C68">
      <w:pPr>
        <w:numPr>
          <w:ilvl w:val="0"/>
          <w:numId w:val="11"/>
        </w:num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2021. godina         5.000.000,00 kuna</w:t>
      </w:r>
    </w:p>
    <w:p w:rsidR="00455C68" w:rsidRPr="00D514C2" w:rsidRDefault="00455C68" w:rsidP="00455C68">
      <w:pPr>
        <w:ind w:left="720"/>
        <w:jc w:val="both"/>
        <w:rPr>
          <w:rFonts w:ascii="Calibri" w:hAnsi="Calibri"/>
          <w:sz w:val="12"/>
          <w:szCs w:val="12"/>
        </w:rPr>
      </w:pPr>
    </w:p>
    <w:p w:rsidR="00D514C2" w:rsidRDefault="00455C68" w:rsidP="00455C68">
      <w:pPr>
        <w:jc w:val="both"/>
        <w:rPr>
          <w:rFonts w:ascii="Calibri" w:eastAsia="Calibri" w:hAnsi="Calibri"/>
          <w:sz w:val="22"/>
          <w:szCs w:val="22"/>
          <w:lang w:eastAsia="en-US"/>
        </w:rPr>
      </w:pPr>
      <w:r w:rsidRPr="00455C68">
        <w:rPr>
          <w:rFonts w:ascii="Calibri" w:hAnsi="Calibri"/>
          <w:sz w:val="22"/>
          <w:szCs w:val="22"/>
        </w:rPr>
        <w:t xml:space="preserve">Proračunom Općine Viškovo za 2018. godinu te projekcijama Proračuna za 2019. i 2020. godinu za ovaj kapitalni projekt nisu bila planirana sredstva. Do odstupanja u planiranim projekcijama došlo  obzirom na planirano raspisivanje natječaja Urbane Aglomeracije Rijeka tijekom 2019. godine, a u sklopu kojeg je planirano i sufinanciranje projekta Zavičajne kuće zvončara u </w:t>
      </w:r>
      <w:proofErr w:type="spellStart"/>
      <w:r w:rsidRPr="00455C68">
        <w:rPr>
          <w:rFonts w:ascii="Calibri" w:hAnsi="Calibri"/>
          <w:sz w:val="22"/>
          <w:szCs w:val="22"/>
        </w:rPr>
        <w:t>Viškovu</w:t>
      </w:r>
      <w:proofErr w:type="spellEnd"/>
      <w:r w:rsidRPr="00455C68">
        <w:rPr>
          <w:rFonts w:ascii="Calibri" w:hAnsi="Calibri"/>
          <w:sz w:val="22"/>
          <w:szCs w:val="22"/>
        </w:rPr>
        <w:t>, planirana su sredstva za vlastito učešće u financiranju projekta izgradnje.</w:t>
      </w:r>
      <w:r w:rsidRPr="00455C68">
        <w:rPr>
          <w:rFonts w:ascii="Calibri" w:eastAsia="Calibri" w:hAnsi="Calibri"/>
          <w:sz w:val="22"/>
          <w:szCs w:val="22"/>
          <w:lang w:eastAsia="en-US"/>
        </w:rPr>
        <w:t xml:space="preserve">  </w:t>
      </w:r>
    </w:p>
    <w:p w:rsidR="00455C68" w:rsidRPr="00455C68" w:rsidRDefault="00455C68" w:rsidP="00455C68">
      <w:pPr>
        <w:jc w:val="both"/>
        <w:rPr>
          <w:rFonts w:ascii="Calibri" w:hAnsi="Calibri"/>
          <w:sz w:val="22"/>
          <w:szCs w:val="22"/>
        </w:rPr>
      </w:pPr>
      <w:r w:rsidRPr="00455C68">
        <w:rPr>
          <w:rFonts w:ascii="Calibri" w:eastAsia="Calibri" w:hAnsi="Calibri"/>
          <w:sz w:val="22"/>
          <w:szCs w:val="22"/>
          <w:lang w:eastAsia="en-US"/>
        </w:rPr>
        <w:lastRenderedPageBreak/>
        <w:t xml:space="preserve">Do odstupanja u ovom dokumentu u odnosu na usvojeni došlo je budući je </w:t>
      </w:r>
      <w:r w:rsidRPr="00455C68">
        <w:rPr>
          <w:rFonts w:ascii="Calibri" w:hAnsi="Calibri"/>
          <w:sz w:val="22"/>
          <w:szCs w:val="22"/>
        </w:rPr>
        <w:t xml:space="preserve">tijekom 2018. godine započela je izrada projektne dokumentacije izvedbenog projekta prezentacijskog koncepta Zavičajne kuće zvončara, koja  realizacija izrade projektne dokumentacije traje  u 2019. godine te su iz navedenog rashodi za izradu projektne dokumentacije  planirani ovim dokumentom. Nadalje ovim dokumentom planirani su  troškovi  priključenja objekta Zavičajne kuće zvončara na NN mrežu te rashodi vezani uz pripremu dokumentacije za prijavu na natječaje.  </w:t>
      </w:r>
    </w:p>
    <w:p w:rsidR="00455C68" w:rsidRPr="00455C68" w:rsidRDefault="00455C68" w:rsidP="00455C68">
      <w:pPr>
        <w:jc w:val="both"/>
        <w:rPr>
          <w:rFonts w:ascii="Calibri" w:hAnsi="Calibri"/>
          <w:sz w:val="22"/>
          <w:szCs w:val="22"/>
        </w:rPr>
      </w:pPr>
      <w:r w:rsidRPr="00455C68">
        <w:rPr>
          <w:rFonts w:ascii="Calibri" w:eastAsia="Calibri" w:hAnsi="Calibri"/>
          <w:sz w:val="22"/>
          <w:szCs w:val="22"/>
          <w:lang w:eastAsia="en-US"/>
        </w:rPr>
        <w:t>U odnosu na drugi plan proračuna za 2019. godinu došlo je do neznatnog povećanja rashoda koji se odnose na usklađenje troškova i plaćanje studije izvodljivosti za integrirani projekt „Povežimo se baštinom“, a koji će se realizirati u sklopu Urbane aglomeracije Rijeka.</w:t>
      </w:r>
    </w:p>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sz w:val="22"/>
          <w:szCs w:val="22"/>
          <w:lang w:eastAsia="en-US"/>
        </w:rPr>
        <w:t xml:space="preserve">U sklopu ovog kapitalnog projekta planirani su rashodi  za izradu projektne dokumentacije, priključenje objekta na NN mrežu i rashodi  vezani za prijave ne natječaje te  izgradnju i opremanje Zavičajne kuće zvončara.  </w:t>
      </w:r>
    </w:p>
    <w:p w:rsidR="00455C68" w:rsidRPr="00455C68" w:rsidRDefault="00455C68" w:rsidP="00455C68">
      <w:pPr>
        <w:jc w:val="both"/>
        <w:rPr>
          <w:rFonts w:ascii="Calibri" w:eastAsia="Calibri" w:hAnsi="Calibri"/>
          <w:b/>
          <w:sz w:val="22"/>
          <w:szCs w:val="22"/>
          <w:lang w:eastAsia="en-US"/>
        </w:rPr>
      </w:pPr>
    </w:p>
    <w:p w:rsidR="00455C68" w:rsidRPr="00455C68" w:rsidRDefault="00455C68" w:rsidP="00455C68">
      <w:pPr>
        <w:spacing w:after="200"/>
        <w:contextualSpacing/>
        <w:jc w:val="both"/>
        <w:rPr>
          <w:rFonts w:ascii="Calibri" w:eastAsia="Calibri" w:hAnsi="Calibri"/>
          <w:sz w:val="22"/>
          <w:szCs w:val="22"/>
          <w:lang w:eastAsia="en-US"/>
        </w:rPr>
      </w:pPr>
      <w:r w:rsidRPr="00455C68">
        <w:rPr>
          <w:rFonts w:ascii="Calibri" w:eastAsia="Calibri" w:hAnsi="Calibri"/>
          <w:b/>
          <w:sz w:val="22"/>
          <w:szCs w:val="22"/>
          <w:lang w:eastAsia="en-US"/>
        </w:rPr>
        <w:t xml:space="preserve">Cilj 1.: </w:t>
      </w:r>
      <w:r w:rsidRPr="00455C68">
        <w:rPr>
          <w:rFonts w:ascii="Calibri" w:eastAsia="Calibri" w:hAnsi="Calibri"/>
          <w:sz w:val="22"/>
          <w:szCs w:val="22"/>
          <w:lang w:eastAsia="en-US"/>
        </w:rPr>
        <w:t xml:space="preserve">Izrada izvedbenog projekta prezentacijskog koncepta Zavičajne kuće zvončara </w:t>
      </w:r>
    </w:p>
    <w:p w:rsidR="00455C68" w:rsidRPr="00455C68" w:rsidRDefault="00455C68" w:rsidP="00455C68">
      <w:pPr>
        <w:spacing w:after="200"/>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Izrada prezentacijskog koncepta Zavičajne kuće zvončara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sz w:val="22"/>
                <w:szCs w:val="22"/>
                <w:lang w:eastAsia="en-US"/>
              </w:rPr>
              <w:t>Postizanje novog multifunkcionalnog prostora za prezentaciju zaštićene kulturne nematerijalne  baštine i višenamjenskih društvenih prostora, proširenje turističke ponude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80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lang w:eastAsia="en-US"/>
        </w:rPr>
      </w:pPr>
    </w:p>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b/>
          <w:sz w:val="22"/>
          <w:szCs w:val="22"/>
          <w:lang w:eastAsia="en-US"/>
        </w:rPr>
        <w:t>Cilj 2.:</w:t>
      </w:r>
      <w:r w:rsidRPr="00455C68">
        <w:rPr>
          <w:rFonts w:ascii="Calibri" w:eastAsia="Calibri" w:hAnsi="Calibri"/>
          <w:sz w:val="22"/>
          <w:szCs w:val="22"/>
          <w:lang w:eastAsia="en-US"/>
        </w:rPr>
        <w:t xml:space="preserve"> izrada dokumentacije potrebne za prijavu na Natječaj</w:t>
      </w:r>
    </w:p>
    <w:p w:rsidR="00455C68" w:rsidRPr="00455C68" w:rsidRDefault="00455C68" w:rsidP="00455C68">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rPr>
                <w:rFonts w:ascii="Calibri" w:eastAsia="Calibri" w:hAnsi="Calibri"/>
                <w:sz w:val="22"/>
                <w:szCs w:val="22"/>
                <w:lang w:eastAsia="en-US"/>
              </w:rPr>
            </w:pPr>
            <w:r w:rsidRPr="00455C68">
              <w:rPr>
                <w:rFonts w:ascii="Calibri" w:eastAsia="Calibri" w:hAnsi="Calibri"/>
                <w:sz w:val="22"/>
                <w:szCs w:val="22"/>
                <w:lang w:eastAsia="en-US"/>
              </w:rPr>
              <w:t>Izrađena projektna dokumentacija te prihvaćanje iste za sufinanciranje</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Uspješna prijava projekta na natječaj</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b/>
          <w:sz w:val="22"/>
          <w:szCs w:val="22"/>
          <w:lang w:eastAsia="en-US"/>
        </w:rPr>
      </w:pPr>
    </w:p>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b/>
          <w:sz w:val="22"/>
          <w:szCs w:val="22"/>
          <w:lang w:eastAsia="en-US"/>
        </w:rPr>
        <w:t>Cilj 3.:</w:t>
      </w:r>
      <w:r w:rsidRPr="00455C68">
        <w:rPr>
          <w:rFonts w:ascii="Calibri" w:eastAsia="Calibri" w:hAnsi="Calibri"/>
          <w:sz w:val="22"/>
          <w:szCs w:val="22"/>
          <w:lang w:eastAsia="en-US"/>
        </w:rPr>
        <w:t xml:space="preserve"> izgradnja i opremanje Zavičajne kuće zvončara</w:t>
      </w:r>
    </w:p>
    <w:p w:rsidR="00455C68" w:rsidRPr="00455C68" w:rsidRDefault="00455C68" w:rsidP="00455C68">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Dovršetak izgradnje i opremanja Zavičajne kuće zvončara</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stvarne potrebe u kulturi</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35</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49</w:t>
            </w:r>
          </w:p>
        </w:tc>
      </w:tr>
    </w:tbl>
    <w:p w:rsidR="00455C68" w:rsidRPr="00455C68" w:rsidRDefault="00455C68" w:rsidP="00455C68">
      <w:pPr>
        <w:spacing w:before="240"/>
        <w:jc w:val="both"/>
        <w:rPr>
          <w:rFonts w:ascii="Calibri" w:hAnsi="Calibri"/>
          <w:i/>
          <w:noProof/>
          <w:sz w:val="22"/>
          <w:szCs w:val="22"/>
        </w:rPr>
      </w:pPr>
      <w:r w:rsidRPr="00455C68">
        <w:rPr>
          <w:rFonts w:ascii="Calibri" w:hAnsi="Calibri"/>
          <w:i/>
          <w:noProof/>
          <w:sz w:val="22"/>
          <w:szCs w:val="22"/>
        </w:rPr>
        <w:lastRenderedPageBreak/>
        <w:t xml:space="preserve">Izvještaj o postignutim ciljevima i rezultatima programa temeljenim na pokazateljima uspješnosti iz nadležnosti proračunskog korisnika u prethodnoj godini </w:t>
      </w:r>
    </w:p>
    <w:p w:rsidR="00455C68" w:rsidRPr="00455C68" w:rsidRDefault="00455C68" w:rsidP="00455C68">
      <w:pPr>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2018. godini proveden je postupak javne nabave i započela je izrada izvedbenog projekta muzejskog koncepta Zavičajne kuće zvončara i Parka skulptura. </w:t>
      </w:r>
    </w:p>
    <w:p w:rsidR="00455C68" w:rsidRPr="00455C68" w:rsidRDefault="00455C68" w:rsidP="00455C68">
      <w:pPr>
        <w:rPr>
          <w:rFonts w:ascii="Calibri" w:hAnsi="Calibri"/>
          <w:b/>
          <w:sz w:val="22"/>
          <w:szCs w:val="22"/>
          <w:highlight w:val="cyan"/>
        </w:rPr>
      </w:pPr>
    </w:p>
    <w:p w:rsidR="00455C68" w:rsidRPr="00455C68" w:rsidRDefault="00455C68" w:rsidP="00455C68">
      <w:pPr>
        <w:spacing w:after="200"/>
        <w:contextualSpacing/>
        <w:jc w:val="both"/>
        <w:rPr>
          <w:rFonts w:ascii="Calibri" w:eastAsia="Calibri" w:hAnsi="Calibri"/>
          <w:sz w:val="22"/>
          <w:szCs w:val="22"/>
          <w:lang w:eastAsia="en-US"/>
        </w:rPr>
      </w:pP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t>A251001 Potpore javnim ustanovama u kulturi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60.000,00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60.000,00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60.000,00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 Općine Viškovo za 2018.g. nije sadržavao ovu aktivnost, no  s obzirom da se uvidjela potreba za osiguranjem sredstava za rad ustanova u kulturi ovim se Izmjenama i dopunama Proračuna Općine Viškovo za 2018.g. uvrštava u Proračun dodatnih 60.000,00 kuna za provođenje aktivnosti javnih ustanova u kulturi.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U sklopu ove aktivnosti planirani su rashodi vezani uz sufinanciranje prihvaćenih programa i projekata proračunskim korisnicima drugih proračuna.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Razvijanje dobrih navika mještana i djece u području kulture, književnosti i glazbe</w:t>
      </w:r>
    </w:p>
    <w:p w:rsidR="00455C68" w:rsidRPr="00455C68" w:rsidRDefault="00455C68" w:rsidP="00455C68">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ostvarenih planiranih programa i projekata</w:t>
            </w:r>
          </w:p>
        </w:tc>
      </w:tr>
      <w:tr w:rsidR="00455C68" w:rsidRPr="00455C68" w:rsidTr="00455C68">
        <w:trPr>
          <w:trHeight w:val="116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proračunski korisnici drugih proračuna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Ustanova Ivan </w:t>
      </w:r>
      <w:proofErr w:type="spellStart"/>
      <w:r w:rsidRPr="00455C68">
        <w:rPr>
          <w:rFonts w:ascii="Calibri" w:hAnsi="Calibri"/>
          <w:sz w:val="22"/>
          <w:szCs w:val="22"/>
        </w:rPr>
        <w:t>Matetić</w:t>
      </w:r>
      <w:proofErr w:type="spellEnd"/>
      <w:r w:rsidRPr="00455C68">
        <w:rPr>
          <w:rFonts w:ascii="Calibri" w:hAnsi="Calibri"/>
          <w:sz w:val="22"/>
          <w:szCs w:val="22"/>
        </w:rPr>
        <w:t xml:space="preserve"> </w:t>
      </w:r>
      <w:proofErr w:type="spellStart"/>
      <w:r w:rsidRPr="00455C68">
        <w:rPr>
          <w:rFonts w:ascii="Calibri" w:hAnsi="Calibri"/>
          <w:sz w:val="22"/>
          <w:szCs w:val="22"/>
        </w:rPr>
        <w:t>Ronjgov</w:t>
      </w:r>
      <w:proofErr w:type="spellEnd"/>
      <w:r w:rsidRPr="00455C68">
        <w:rPr>
          <w:rFonts w:ascii="Calibri" w:hAnsi="Calibri"/>
          <w:sz w:val="22"/>
          <w:szCs w:val="22"/>
        </w:rPr>
        <w:t xml:space="preserve"> u protekloj je godini izvršila sve planirane programe i projekte. Organizirane su radionice, književne večeri, glazbene radionice, promocije knjiga koje je pratio veliki broj posjetitelja.</w:t>
      </w:r>
    </w:p>
    <w:p w:rsidR="00455C68" w:rsidRPr="00455C68" w:rsidRDefault="00455C68" w:rsidP="00455C68">
      <w:pPr>
        <w:spacing w:line="360" w:lineRule="auto"/>
        <w:jc w:val="both"/>
        <w:rPr>
          <w:rFonts w:ascii="Calibri" w:hAnsi="Calibri"/>
          <w:b/>
          <w:sz w:val="22"/>
          <w:szCs w:val="22"/>
        </w:rPr>
      </w:pP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t>A251019 Potpore udrugama u kulturi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415.000,00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320.000,00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320.000,00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320.000,00 kuna za 2019. i 2020. godinu. Do odstupanja u planiranim iznosima u odnosu na usvojene projekcije dolazi zbog osiguravanja dodatnih sredstava za potrebe tekućih donacija udruga u kulturi.</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U sklopu ove aktivnosti planirani su rashodi vezani uz: sufinanciranje programa i projekata udruga iz područja kulture.</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Razvijanje dobrih navika mještana i djece u području kulture, književnosti i glazbe i promocija Općine</w:t>
      </w:r>
    </w:p>
    <w:p w:rsidR="00455C68" w:rsidRPr="00D514C2" w:rsidRDefault="00455C68" w:rsidP="00455C68">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ostvarenih planiranih programa i projekata</w:t>
            </w:r>
          </w:p>
        </w:tc>
      </w:tr>
      <w:tr w:rsidR="00455C68" w:rsidRPr="00455C68" w:rsidTr="00455C68">
        <w:trPr>
          <w:trHeight w:val="116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Ustanove i udruge iz područja kulture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455C68" w:rsidRPr="00455C68" w:rsidRDefault="00455C68" w:rsidP="00455C68">
      <w:pPr>
        <w:jc w:val="both"/>
        <w:rPr>
          <w:rFonts w:ascii="Calibri" w:hAnsi="Calibri"/>
          <w:sz w:val="22"/>
          <w:szCs w:val="22"/>
        </w:rPr>
      </w:pP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t>A251020 Potpore vjerskim zajednicama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65.000,00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30.000,00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30.000,00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 Općine Viškovo za 2018.g. nije sadržavao ovu aktivnost, no  s obzirom da se uvidjela potreba za osiguranjem sredstava za programe vjerskih zajednica, 1. Izmjenama i dopunama Proračuna za 2018.g. uvrštava se navedena aktivnost u isti. Do odstupanja u planiranim iznosima u odnosu na usvojene projekcije dolazi zbog osiguravanja dodatnih sredstava za financiranje planiranih aktivnosti vjerskih zajednica.</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U sklopu ove aktivnosti planirani su rashodi vezani uz tekuće donacije vjerskim zajednicama.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Tekuće donacije vjerskim zajednicama</w:t>
      </w:r>
    </w:p>
    <w:p w:rsidR="00455C68" w:rsidRPr="00455C68" w:rsidRDefault="00455C68" w:rsidP="00455C6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Realizacija programa vjerskih zajednica</w:t>
            </w:r>
          </w:p>
        </w:tc>
      </w:tr>
      <w:tr w:rsidR="00455C68" w:rsidRPr="00455C68" w:rsidTr="00455C68">
        <w:trPr>
          <w:trHeight w:val="617"/>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Isplatom tekuće donacije daje se potpora razvoju vjerskih zajednica na području Općine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Svi planirani programi vjerskih zajednica u prethodnom periodu uspješno su realizirani.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12"/>
          <w:szCs w:val="1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općih prihoda i primitaka u iznosu od 814.500,00 kuna </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prihoda za posebne namjene  u iznosu od 901.000,00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pomoći u iznosu od 130.000,00 kuna</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PROGRAM 2006: JAVNE  POTREBE U SPORTU, REKREACIJI I TEHNIČKOJ KULTURI</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125/08.,36/09., 150/11., 144/12., 19/13., 137/15., 123/17.,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sportu  („Narodne novine“ broj: 71/06, 150/08, 124/10, 124/11, 86/12, 94/13., 85/15., 19/16.,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gradnji („Narodne novine“ broj: 153/13., 20/17., 39/19.)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prostornom uređenju („Narodne novine“ broj: 153/13., 65/17., 114/18., 39/19., 98/19.)</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w:t>
      </w:r>
      <w:r w:rsidRPr="00455C68">
        <w:rPr>
          <w:rFonts w:ascii="Calibri" w:hAnsi="Calibri"/>
          <w:b/>
          <w:i/>
          <w:sz w:val="22"/>
          <w:szCs w:val="22"/>
        </w:rPr>
        <w:tab/>
        <w:t>Opis programa:</w:t>
      </w:r>
    </w:p>
    <w:p w:rsidR="00455C68" w:rsidRPr="00455C68" w:rsidRDefault="00455C68" w:rsidP="00455C68">
      <w:pPr>
        <w:ind w:left="993" w:hanging="284"/>
        <w:jc w:val="both"/>
        <w:rPr>
          <w:rFonts w:ascii="Calibri" w:hAnsi="Calibri"/>
          <w:sz w:val="22"/>
          <w:szCs w:val="22"/>
        </w:rPr>
      </w:pPr>
      <w:r w:rsidRPr="00455C68">
        <w:rPr>
          <w:rFonts w:ascii="Calibri" w:hAnsi="Calibri"/>
          <w:sz w:val="22"/>
          <w:szCs w:val="22"/>
        </w:rPr>
        <w:t xml:space="preserve">Navedeni program sastoji se od slijedećih aktivnosti: </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K261014 Izgradnja i opremanje sportskih objekata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A261014 Potpore sportašima i udrugama u sportu i rekreaciji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3.     Ciljevi programa u trogodišnjem razdoblju i pokazatelji uspješnosti, kojima će se mjeriti ostvarenje tih ciljeva</w:t>
      </w:r>
    </w:p>
    <w:p w:rsidR="00455C68" w:rsidRPr="00455C68" w:rsidRDefault="00455C68" w:rsidP="00455C68">
      <w:pPr>
        <w:jc w:val="both"/>
        <w:rPr>
          <w:rFonts w:ascii="Calibri" w:hAnsi="Calibri"/>
          <w:b/>
          <w:i/>
          <w:sz w:val="22"/>
          <w:szCs w:val="22"/>
        </w:rPr>
      </w:pPr>
    </w:p>
    <w:p w:rsidR="00455C68" w:rsidRPr="00455C68" w:rsidRDefault="00455C68" w:rsidP="00455C68">
      <w:pPr>
        <w:jc w:val="both"/>
        <w:rPr>
          <w:rFonts w:ascii="Calibri" w:hAnsi="Calibri"/>
          <w:b/>
          <w:i/>
          <w:sz w:val="22"/>
          <w:szCs w:val="22"/>
        </w:rPr>
      </w:pPr>
    </w:p>
    <w:p w:rsidR="00455C68" w:rsidRPr="00455C68" w:rsidRDefault="00455C68" w:rsidP="00455C68">
      <w:pPr>
        <w:rPr>
          <w:rFonts w:ascii="Calibri" w:eastAsia="Calibri" w:hAnsi="Calibri"/>
          <w:b/>
          <w:noProof/>
          <w:sz w:val="22"/>
          <w:szCs w:val="22"/>
          <w:lang w:eastAsia="en-US"/>
        </w:rPr>
      </w:pPr>
      <w:r w:rsidRPr="00455C68">
        <w:rPr>
          <w:rFonts w:ascii="Calibri" w:eastAsia="Calibri" w:hAnsi="Calibri"/>
          <w:b/>
          <w:noProof/>
          <w:sz w:val="22"/>
          <w:szCs w:val="22"/>
          <w:lang w:eastAsia="en-US"/>
        </w:rPr>
        <w:t>K261014 Izgradnja i opremanje sportskih objekata</w:t>
      </w:r>
    </w:p>
    <w:p w:rsidR="00455C68" w:rsidRPr="00455C68" w:rsidRDefault="00455C68" w:rsidP="00455C68">
      <w:pPr>
        <w:rPr>
          <w:rFonts w:ascii="Calibri" w:eastAsia="Calibri" w:hAnsi="Calibri"/>
          <w:b/>
          <w:noProof/>
          <w:sz w:val="22"/>
          <w:szCs w:val="22"/>
          <w:lang w:eastAsia="en-US"/>
        </w:rPr>
      </w:pPr>
      <w:r w:rsidRPr="00455C68">
        <w:rPr>
          <w:rFonts w:ascii="Calibri" w:eastAsia="Calibri" w:hAnsi="Calibri"/>
          <w:sz w:val="22"/>
          <w:szCs w:val="22"/>
          <w:lang w:eastAsia="en-US"/>
        </w:rPr>
        <w:t>Za realizaciju ove aktivnosti planirana su sljedeća sredstva: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2019. godina         754.500,00 kuna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2020. godina                     0,00 kuna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2021. godina                     0,00 kuna</w:t>
      </w:r>
    </w:p>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eastAsia="Calibri" w:hAnsi="Calibri"/>
          <w:sz w:val="22"/>
          <w:szCs w:val="22"/>
          <w:lang w:eastAsia="en-US"/>
        </w:rPr>
      </w:pPr>
      <w:r w:rsidRPr="00455C68">
        <w:rPr>
          <w:rFonts w:ascii="Calibri" w:hAnsi="Calibri"/>
          <w:sz w:val="22"/>
          <w:szCs w:val="22"/>
        </w:rPr>
        <w:t xml:space="preserve">Proračunom Općine Viškovo za 2018. godinu te projekcijama Proračuna za 2019. i 2020. godinu za ovu aktivnost nisu bila planirana sredstva. </w:t>
      </w:r>
      <w:r w:rsidRPr="00455C68">
        <w:rPr>
          <w:rFonts w:ascii="Calibri" w:eastAsia="Calibri" w:hAnsi="Calibri"/>
          <w:sz w:val="22"/>
          <w:szCs w:val="22"/>
          <w:lang w:eastAsia="en-US"/>
        </w:rPr>
        <w:t xml:space="preserve">Odstupanja u odnosu na usvojene projekcije odnose se na projekte koji se nastavljaju iz prijašnjih godina – rekonstrukcija objekta NK Halubjan (vodni doprinos), rekonstrukcija BK Marinići (ishođenje građevinske dozvole) kao i novo planirana nabava opreme za pomoćno igralište, a čime će se postići potrebni standardi za održavanje utakmica. Također, u odnosu na prethodni plan, dodatno su planirani rashodi uređenje atletske staze, za koje je izvođenje započelo tek u 2019. godinu u odnosu na planirani početak tijekom 2018. godine.    </w:t>
      </w:r>
    </w:p>
    <w:p w:rsidR="00455C68" w:rsidRPr="00455C68" w:rsidRDefault="00455C68" w:rsidP="00455C68">
      <w:pPr>
        <w:jc w:val="both"/>
        <w:rPr>
          <w:rFonts w:ascii="Calibri" w:hAnsi="Calibri"/>
          <w:sz w:val="22"/>
          <w:szCs w:val="22"/>
        </w:rPr>
      </w:pPr>
      <w:r w:rsidRPr="00455C68">
        <w:rPr>
          <w:rFonts w:ascii="Calibri" w:eastAsia="Calibri" w:hAnsi="Calibri"/>
          <w:sz w:val="22"/>
          <w:szCs w:val="22"/>
          <w:lang w:eastAsia="en-US"/>
        </w:rPr>
        <w:t>U odnosu na drugi plan proračuna za 2019. godinu došlo je do povećanja rashoda koji se odnose na dodatna ulaganja na objektu boćališta u Marinićima čime će se omogućiti bolji uvjeti za rad kluba i boravak sportaša a s obzirom da krov objekta popušta, nedostaju svlačionice a objekt je potrebno toplinski izolirati i u  cilju manjeg utroška energenata.</w:t>
      </w:r>
    </w:p>
    <w:p w:rsidR="00455C68" w:rsidRPr="00455C68" w:rsidRDefault="00455C68" w:rsidP="00455C68">
      <w:pPr>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lastRenderedPageBreak/>
        <w:t xml:space="preserve">U sklopu ove aktivnosti planirana su sredstva koja će financijski teretiti proračun u 2019. godini za uređenje atletske staze uz pomoćno igralište NK Halubjan, dovršetak projektne dokumentacije za rekonstrukciju BK Marinići (ishođenje građevinske dozvole), te sredstva za plaćanje vodnog doprinosa vezanog za projekt proširenja objekta i izgradnju svlačionica NK Halubjan. Također, planirana su i sredstva za opremanje pomoćnog nogometnog igrališta NK Halubjan zajedno sa potrebnom dokumentacijom te za dodatna ulaganja na objektu boćališta u Marinićima. </w:t>
      </w:r>
    </w:p>
    <w:p w:rsidR="00455C68" w:rsidRPr="00455C68" w:rsidRDefault="00455C68" w:rsidP="00455C68">
      <w:pPr>
        <w:rPr>
          <w:rFonts w:ascii="Calibri" w:hAnsi="Calibri"/>
          <w:b/>
          <w:sz w:val="22"/>
          <w:szCs w:val="22"/>
        </w:rPr>
      </w:pPr>
    </w:p>
    <w:p w:rsidR="00455C68" w:rsidRPr="00455C68" w:rsidRDefault="00455C68" w:rsidP="00455C68">
      <w:pPr>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 xml:space="preserve"> Uređenje atletske staze NK Halubjan</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radova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Theme="minorHAnsi" w:eastAsia="Calibri" w:hAnsiTheme="minorHAnsi"/>
                <w:sz w:val="22"/>
                <w:szCs w:val="22"/>
                <w:lang w:eastAsia="en-US"/>
              </w:rPr>
              <w:t xml:space="preserve">Osiguranje novih sadržaja za djecu i mještane općine, unaprjeđenje kvalitete života, </w:t>
            </w:r>
            <w:r w:rsidRPr="00455C68">
              <w:rPr>
                <w:rFonts w:ascii="Calibri" w:eastAsia="Calibri" w:hAnsi="Calibri"/>
                <w:sz w:val="22"/>
                <w:szCs w:val="22"/>
                <w:lang w:eastAsia="en-US"/>
              </w:rPr>
              <w:t xml:space="preserve">postizanje dostatnog prostora za stvarne potrebe u sportu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sz w:val="16"/>
          <w:szCs w:val="16"/>
          <w:lang w:eastAsia="en-US"/>
        </w:rPr>
      </w:pPr>
      <w:r w:rsidRPr="00455C68">
        <w:rPr>
          <w:rFonts w:ascii="Calibri" w:eastAsia="Calibri" w:hAnsi="Calibri"/>
          <w:b/>
          <w:sz w:val="16"/>
          <w:szCs w:val="16"/>
          <w:lang w:eastAsia="en-US"/>
        </w:rPr>
        <w:tab/>
      </w:r>
    </w:p>
    <w:p w:rsidR="00455C68" w:rsidRPr="00455C68" w:rsidRDefault="00455C68" w:rsidP="00455C68">
      <w:pPr>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 xml:space="preserve"> Izrada projektne dokumentacije za rekonstrukciju boćališta Marinići</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projekta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dostatnog prostora za stvarne potrebe u sportu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98</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16"/>
          <w:szCs w:val="16"/>
          <w:lang w:eastAsia="en-US"/>
        </w:rPr>
      </w:pPr>
      <w:r w:rsidRPr="00455C68">
        <w:rPr>
          <w:rFonts w:ascii="Calibri" w:hAnsi="Calibri"/>
          <w:sz w:val="16"/>
          <w:szCs w:val="16"/>
        </w:rPr>
        <w:t xml:space="preserve"> </w:t>
      </w:r>
    </w:p>
    <w:p w:rsidR="00455C68" w:rsidRPr="00455C68" w:rsidRDefault="00455C68" w:rsidP="00455C68">
      <w:pPr>
        <w:rPr>
          <w:rFonts w:ascii="Calibri" w:hAnsi="Calibri"/>
          <w:sz w:val="22"/>
          <w:szCs w:val="22"/>
        </w:rPr>
      </w:pPr>
      <w:r w:rsidRPr="00455C68">
        <w:rPr>
          <w:rFonts w:ascii="Calibri" w:hAnsi="Calibri"/>
          <w:b/>
          <w:sz w:val="22"/>
          <w:szCs w:val="22"/>
        </w:rPr>
        <w:t xml:space="preserve">Cilj 3: </w:t>
      </w:r>
      <w:r w:rsidRPr="00455C68">
        <w:rPr>
          <w:rFonts w:ascii="Calibri" w:hAnsi="Calibri"/>
          <w:sz w:val="22"/>
          <w:szCs w:val="22"/>
        </w:rPr>
        <w:t xml:space="preserve"> Opremanje pomoćnog igrališta NK Halubjan</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Nabavljena i postavljena potrebna oprema (dodatne ograde, tribine, kućice za suce i rezervne igrače)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uvjeta za održavanje utakmica u skladu s potrebnim propisima</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455C68" w:rsidRPr="00455C68" w:rsidRDefault="00455C68" w:rsidP="00455C68">
      <w:pPr>
        <w:rPr>
          <w:rFonts w:ascii="Calibri" w:hAnsi="Calibri"/>
          <w:sz w:val="22"/>
          <w:szCs w:val="22"/>
        </w:rPr>
      </w:pPr>
      <w:r w:rsidRPr="00455C68">
        <w:rPr>
          <w:rFonts w:ascii="Calibri" w:hAnsi="Calibri"/>
          <w:b/>
          <w:sz w:val="22"/>
          <w:szCs w:val="22"/>
        </w:rPr>
        <w:lastRenderedPageBreak/>
        <w:t xml:space="preserve">Cilj 4: </w:t>
      </w:r>
      <w:r w:rsidRPr="00455C68">
        <w:rPr>
          <w:rFonts w:ascii="Calibri" w:hAnsi="Calibri"/>
          <w:sz w:val="22"/>
          <w:szCs w:val="22"/>
        </w:rPr>
        <w:t xml:space="preserve"> Dodatna ulaganja – uređenje objekta boćališta Marinići</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radova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Theme="minorHAnsi" w:eastAsia="Calibri" w:hAnsiTheme="minorHAnsi"/>
                <w:sz w:val="22"/>
                <w:szCs w:val="22"/>
                <w:lang w:eastAsia="en-US"/>
              </w:rPr>
              <w:t xml:space="preserve">Osiguranje boljih uvjeta rad boćarskog kluba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lang w:eastAsia="en-US"/>
        </w:rPr>
      </w:pPr>
    </w:p>
    <w:p w:rsidR="00455C68" w:rsidRPr="00455C68" w:rsidRDefault="00455C68" w:rsidP="00455C68">
      <w:pPr>
        <w:jc w:val="both"/>
        <w:rPr>
          <w:rFonts w:ascii="Calibri" w:eastAsia="Calibri" w:hAnsi="Calibri"/>
          <w:i/>
          <w:noProof/>
          <w:sz w:val="22"/>
          <w:szCs w:val="22"/>
          <w:lang w:eastAsia="en-US"/>
        </w:rPr>
      </w:pPr>
      <w:r w:rsidRPr="00455C6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455C68" w:rsidRPr="00455C68" w:rsidRDefault="00455C68" w:rsidP="00455C68">
      <w:pPr>
        <w:rPr>
          <w:rFonts w:ascii="Calibri" w:eastAsia="Calibri" w:hAnsi="Calibri"/>
          <w:sz w:val="22"/>
          <w:szCs w:val="22"/>
          <w:lang w:eastAsia="en-US"/>
        </w:rPr>
      </w:pPr>
      <w:r w:rsidRPr="00455C68">
        <w:rPr>
          <w:rFonts w:ascii="Calibri" w:eastAsia="Calibri" w:hAnsi="Calibri"/>
          <w:sz w:val="22"/>
          <w:szCs w:val="22"/>
          <w:lang w:eastAsia="en-US"/>
        </w:rPr>
        <w:t>U 2018. godini u sklopu ovog kapitalnog projekta ishođena je građevinska dozvola za rekonstrukciju objekta NK Halubjan te su izrađeni izvedbeni projekti.</w:t>
      </w:r>
    </w:p>
    <w:p w:rsidR="00455C68" w:rsidRPr="00455C68" w:rsidRDefault="00455C68" w:rsidP="00455C68">
      <w:pPr>
        <w:jc w:val="both"/>
        <w:rPr>
          <w:rFonts w:ascii="Calibri" w:hAnsi="Calibri"/>
          <w:b/>
          <w: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A261014 Potpore sportašima i udrugama u sportu i rekreaciji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1.100.000,00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1.100.000,00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1.100.000,00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770.000,00 kuna za 2019. i 2020. godinu. Do odstupanja u planiranim iznosima u odnosu na usvojene projekcije dolazi zbog početka funkcioniranja Zajednice sportova Općine Viškovo, a sve u cilju usklađenja sa zakonskim propisima.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 xml:space="preserve"> Povećanje razine psihofizičkog zdravlja mještana i natjecateljskog duha kod mladih</w:t>
      </w:r>
    </w:p>
    <w:p w:rsidR="00455C68" w:rsidRPr="00455C68" w:rsidRDefault="00455C68" w:rsidP="00455C6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ostvarenih planiranih programa i projekata, broj dodijeljenih nagrada </w:t>
            </w:r>
          </w:p>
        </w:tc>
      </w:tr>
      <w:tr w:rsidR="00455C68" w:rsidRPr="00455C68" w:rsidTr="00455C68">
        <w:trPr>
          <w:trHeight w:val="983"/>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ostvarenih planiranih programa, broj dodijeljenih nagrada sportskim klubovima/pojedincima </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sportski klubovi i udruge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bl>
    <w:p w:rsidR="00455C68" w:rsidRPr="00455C68" w:rsidRDefault="00455C68" w:rsidP="00455C68">
      <w:pPr>
        <w:spacing w:before="240"/>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Udruge i klubovi sudjelovali su na svim manifestacijama u Općini Viškovo, organizirali predviđene susrete i turnire koje je posjeti veliki broj osoba. Na domaćim i međunarodnim takmičenjima postizani su zapaženi rezultati, posebno među mladima.</w:t>
      </w:r>
    </w:p>
    <w:p w:rsidR="00455C68" w:rsidRPr="00455C68" w:rsidRDefault="00455C68" w:rsidP="00455C68">
      <w:pPr>
        <w:jc w:val="both"/>
        <w:rPr>
          <w:rFonts w:ascii="Calibri" w:hAnsi="Calibri"/>
          <w:b/>
          <w: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12"/>
          <w:szCs w:val="1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jc w:val="both"/>
        <w:rPr>
          <w:rFonts w:ascii="Calibri" w:hAnsi="Calibri"/>
          <w:sz w:val="12"/>
          <w:szCs w:val="12"/>
        </w:rPr>
      </w:pP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donacija u iznosu od 225.000,00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prihoda za posebne namjene  u iznosu od 411.000,00 kuna</w:t>
      </w: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općih prihoda i primitaka u iznosu od 1.118.500,00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pomoći u iznosu od 100.000,00 kuna</w:t>
      </w:r>
    </w:p>
    <w:p w:rsidR="00455C68" w:rsidRPr="00455C68" w:rsidRDefault="00455C68" w:rsidP="00455C68">
      <w:pPr>
        <w:ind w:left="720"/>
        <w:contextualSpacing/>
        <w:jc w:val="both"/>
        <w:rPr>
          <w:rFonts w:ascii="Calibri" w:eastAsia="Calibri" w:hAnsi="Calibri"/>
          <w:sz w:val="22"/>
          <w:szCs w:val="22"/>
          <w:lang w:eastAsia="en-US"/>
        </w:rPr>
      </w:pP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PROGRAM 2017: JAVNE POTREBE U PODRUČJU SOCIJALNE, ZDRAVSTVENE I OBITELJSKE SKRBI</w:t>
      </w:r>
    </w:p>
    <w:p w:rsidR="00455C68" w:rsidRPr="00455C68" w:rsidRDefault="00455C68" w:rsidP="00455C68">
      <w:pPr>
        <w:jc w:val="both"/>
        <w:rPr>
          <w:rFonts w:ascii="Calibri" w:hAnsi="Calibri"/>
          <w:b/>
          <w:bCs/>
          <w:sz w:val="22"/>
          <w:szCs w:val="22"/>
        </w:rPr>
      </w:pPr>
    </w:p>
    <w:p w:rsidR="00455C68" w:rsidRPr="00455C68" w:rsidRDefault="00455C68" w:rsidP="00455C68">
      <w:pPr>
        <w:ind w:left="426" w:hanging="426"/>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 xml:space="preserve">Zakonska osnova: </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socijalnoj skrbi („Narodne novine“, broj 157/13., 152/14. 99/15.,  52/16., 16/17.,  130/17., 98/19.)</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Odluka o socijalnoj skrbi („Službene novine Primorsko–goranske županije“, broj 52/11. „Službene novine Općine Viškovo“ broj:12/16., 5/17., 16/17., 8/19., 17/19.)</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zdravstvenoj zaštiti („Narodne novine“ broj:100/18.)</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Hrvatskom crvenom križu („Narodne novine“ broj:71/10.)</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Odluka o posebnim oblicima pomoći („Službene novine Primorsko-goranske županije“ broj 49/12. i „Službene novine Općine Viškovo“ broj:10/16., 14/19., 19/19.)</w:t>
      </w:r>
    </w:p>
    <w:p w:rsidR="00455C68" w:rsidRPr="00455C68" w:rsidRDefault="00455C68" w:rsidP="00455C68">
      <w:pPr>
        <w:ind w:left="502" w:hanging="360"/>
        <w:jc w:val="both"/>
        <w:rPr>
          <w:rFonts w:ascii="Calibri" w:hAnsi="Calibri"/>
          <w:b/>
          <w:bCs/>
          <w:i/>
          <w:i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    Opis programa:</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Navedeni program sastoji se od slijedećih aktivnosti: </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A217100 Pomoći obiteljima i kućanstvima za stanovanje</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A217101 Ostale pomoći obiteljima i kućanstvima</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T217101 Projekt Znanjem do posla za marginalizirane skupine</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T217102 Projekt Zaželi-program zapošljavanja žena- Ruke pomažu</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A217102 Ostale pomoći starijim osobama</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A217103 Potpore ustanovama i udrugama za starije osobe</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A217105 Aktivnosti zdravstvene zaštite građana</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K217101 Izgradnja i opremanje objekata socijalne, zdravstvene i obiteljske skrbi</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T217106 Projekt Od prevencije do zdravlja</w:t>
      </w:r>
    </w:p>
    <w:p w:rsidR="00455C68" w:rsidRPr="00455C68" w:rsidRDefault="00455C68" w:rsidP="00455C68">
      <w:pPr>
        <w:ind w:left="1004"/>
        <w:jc w:val="both"/>
        <w:rPr>
          <w:rFonts w:ascii="Calibri" w:hAnsi="Calibri"/>
          <w:sz w:val="22"/>
          <w:szCs w:val="22"/>
        </w:rPr>
      </w:pPr>
    </w:p>
    <w:p w:rsidR="00455C68" w:rsidRPr="00455C68" w:rsidRDefault="00455C68" w:rsidP="00455C68">
      <w:pPr>
        <w:ind w:left="426" w:hanging="426"/>
        <w:jc w:val="both"/>
        <w:rPr>
          <w:rFonts w:ascii="Calibri" w:hAnsi="Calibri"/>
          <w:b/>
          <w:bCs/>
          <w:i/>
          <w:iCs/>
          <w:sz w:val="22"/>
          <w:szCs w:val="22"/>
        </w:rPr>
      </w:pPr>
      <w:r w:rsidRPr="00455C68">
        <w:rPr>
          <w:rFonts w:ascii="Calibri" w:hAnsi="Calibri"/>
          <w:b/>
          <w:bCs/>
          <w:i/>
          <w:iCs/>
          <w:sz w:val="22"/>
          <w:szCs w:val="22"/>
        </w:rPr>
        <w:t>3.</w:t>
      </w:r>
      <w:r w:rsidRPr="00455C68">
        <w:rPr>
          <w:rFonts w:ascii="Calibri" w:hAnsi="Calibri"/>
          <w:b/>
          <w:bCs/>
          <w:i/>
          <w:iCs/>
          <w:sz w:val="22"/>
          <w:szCs w:val="22"/>
        </w:rPr>
        <w:tab/>
        <w:t>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A217100 Pomoći obiteljima i kućanstvima za stanovanje</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63.300,00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68.000,00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68.000,00 kuna</w:t>
      </w:r>
    </w:p>
    <w:p w:rsidR="00455C68" w:rsidRPr="00455C68" w:rsidRDefault="00455C68" w:rsidP="00455C68">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Proračunom Općine Viškovo za 2018. godinu, te projekcijama Proračuna za 2019. i 2020. godinu za ovu aktivnost bilo je planirano 65.000,00 kuna za 2019. i 2020. godinu. Do odstupanja u planiranim iznosima u odnosu na usvojene projekcije dolazi zbog usklađenja osiguranih sredstava s iskazanim potrebama.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455C68" w:rsidRPr="00455C68" w:rsidRDefault="00455C68" w:rsidP="00455C68">
      <w:pPr>
        <w:jc w:val="both"/>
        <w:rPr>
          <w:rFonts w:ascii="Calibri" w:hAnsi="Calibri"/>
          <w:sz w:val="22"/>
          <w:szCs w:val="22"/>
        </w:rPr>
      </w:pPr>
    </w:p>
    <w:p w:rsidR="00455C68" w:rsidRPr="00455C68" w:rsidRDefault="00455C68" w:rsidP="00455C68">
      <w:pPr>
        <w:spacing w:after="240"/>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realiziranih zahtjeva kojima se postiže veća razina zadovoljavanja osnovnih životnih potreba</w:t>
            </w:r>
          </w:p>
        </w:tc>
      </w:tr>
      <w:tr w:rsidR="00455C68" w:rsidRPr="00455C68" w:rsidTr="00455C68">
        <w:trPr>
          <w:trHeight w:val="866"/>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100 </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Crveni križ, Centar za socijalnu skrb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 xml:space="preserve">A217101 Ostale pomoći obiteljima i kućanstvima                                                               </w:t>
      </w:r>
      <w:r w:rsidRPr="00455C68">
        <w:rPr>
          <w:rFonts w:ascii="Calibri" w:hAnsi="Calibri"/>
          <w:b/>
          <w:bCs/>
          <w:sz w:val="22"/>
          <w:szCs w:val="22"/>
        </w:rPr>
        <w:tab/>
      </w:r>
      <w:r w:rsidRPr="00455C68">
        <w:rPr>
          <w:rFonts w:ascii="Calibri" w:hAnsi="Calibri"/>
          <w:b/>
          <w:bCs/>
          <w:sz w:val="22"/>
          <w:szCs w:val="22"/>
        </w:rPr>
        <w:tab/>
        <w:t xml:space="preserve">         </w:t>
      </w: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889.000,00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745.000,00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745.000,00 kuna</w:t>
      </w: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935.000,00 kuna za 2019. i 2020. godinu. Odstupanje u planiranim iznosima u odnosu na usvojene projekcije pojavljuje se zbog povećanja financijskih sredstava za besplatan boravak djece u ustanovama predškolskog odgoja, rashode za izrade prijave na pozive za financiranje iz područja socijalne, zdravstvene i obiteljske skrbi, rashode za isplate pomoći iz Fonda solidarnosti PGŽ, te smanjenja sredstava za besplatni javni prijevoz sukladno podnesenim zahtjevima.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rsidR="00455C68" w:rsidRPr="00455C68" w:rsidRDefault="00455C68" w:rsidP="00455C68">
      <w:pPr>
        <w:jc w:val="both"/>
        <w:rPr>
          <w:rFonts w:ascii="Calibri" w:hAnsi="Calibri"/>
          <w:sz w:val="10"/>
          <w:szCs w:val="10"/>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 xml:space="preserve"> Povećanje ostalih životnih uvjeta socijalno ugroženim obiteljima i kućanstvima</w:t>
      </w:r>
    </w:p>
    <w:p w:rsidR="00455C68" w:rsidRPr="00455C68" w:rsidRDefault="00455C68" w:rsidP="00455C68">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realiziranih zahtjeva kojima se postiže veća razina zadovoljavanja ostalih životnih potreba</w:t>
            </w:r>
          </w:p>
        </w:tc>
      </w:tr>
      <w:tr w:rsidR="00455C68" w:rsidRPr="00455C68" w:rsidTr="00455C68">
        <w:trPr>
          <w:trHeight w:val="76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100 </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Crveni križ, Centar za socijalnu skrb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sz w:val="10"/>
          <w:szCs w:val="10"/>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T217101 Projekt Znanjem do posla za marginalizirane skupine</w:t>
      </w:r>
    </w:p>
    <w:p w:rsidR="00455C68" w:rsidRPr="00455C68" w:rsidRDefault="00455C68" w:rsidP="00455C68">
      <w:pPr>
        <w:jc w:val="both"/>
        <w:rPr>
          <w:rFonts w:ascii="Calibri" w:hAnsi="Calibri"/>
          <w:b/>
          <w:noProof/>
          <w:sz w:val="16"/>
          <w:szCs w:val="16"/>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520.000,00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238.500,00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0,00 kuna</w:t>
      </w:r>
    </w:p>
    <w:p w:rsidR="00455C68" w:rsidRPr="00455C68" w:rsidRDefault="00455C68" w:rsidP="00455C68">
      <w:pPr>
        <w:spacing w:after="200"/>
        <w:ind w:left="720"/>
        <w:contextualSpacing/>
        <w:jc w:val="both"/>
        <w:rPr>
          <w:rFonts w:ascii="Calibri" w:hAnsi="Calibri"/>
          <w:noProof/>
          <w:sz w:val="22"/>
          <w:szCs w:val="22"/>
        </w:rPr>
      </w:pP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 xml:space="preserve">Proračunom Općine Viškovo za 2018. godinu te projekcijama Proračuna za 2019. i 2020.  godinu za ovaj projekt nisu bila planirana sredstva. Ugovor po navedenom projekt potpisan je 03. rujna 2018.g., a projekt će se provoditi unutar 24 mjeseca. Sukladno potpisanom Ugovoru, sredstva se planiraju kroz drugu polovicu 2018., te 2019. i dio 2020. godine. </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Jačanje kapaciteta stručnjaka</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osoba-stručnjaka koji su prošli edukaciju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contextualSpacing/>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Nezaposleni koji su sudjelovali u osposobljavanju</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nezaposlenih osoba-korisnika koji su završili stručno osposobljavanje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Provodit će se program osposobljavanja za nezaposlene osobe, a kojim će se istima unaprijediti znanje i prilagoditi ih potrebama tržišta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55</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Grad Bakar, Općina Skrad</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55</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55</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jc w:val="both"/>
        <w:rPr>
          <w:rFonts w:ascii="Calibri" w:hAnsi="Calibri"/>
          <w:sz w:val="22"/>
          <w:szCs w:val="22"/>
        </w:rPr>
      </w:pPr>
      <w:r w:rsidRPr="00455C68">
        <w:rPr>
          <w:rFonts w:ascii="Calibri" w:hAnsi="Calibri"/>
          <w:b/>
          <w:sz w:val="22"/>
          <w:szCs w:val="22"/>
        </w:rPr>
        <w:lastRenderedPageBreak/>
        <w:t xml:space="preserve">Cilj 3: </w:t>
      </w:r>
      <w:r w:rsidRPr="00455C68">
        <w:rPr>
          <w:rFonts w:ascii="Calibri" w:hAnsi="Calibri"/>
          <w:sz w:val="22"/>
          <w:szCs w:val="22"/>
        </w:rPr>
        <w:t>Korisnici zajamčene minimalne naknade</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osoba-korisnika ZMN koji su pohađali radionice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Korisnicima ZMN bit će omogućena usluga mentorstva, odnosno individualnim pristupom poboljšat će se njihovo sudjelovanje na tržištu rada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Grad Bakar, Općina Skrad</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198"/>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T217102 Projekt Zaželi-program zapošljavanja žena – Ruke pomažu</w:t>
      </w:r>
    </w:p>
    <w:p w:rsidR="00455C68" w:rsidRPr="00D8626B" w:rsidRDefault="00455C68" w:rsidP="00455C68">
      <w:pPr>
        <w:jc w:val="both"/>
        <w:rPr>
          <w:rFonts w:ascii="Calibri" w:hAnsi="Calibri"/>
          <w:b/>
          <w:noProof/>
          <w:sz w:val="12"/>
          <w:szCs w:val="12"/>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874.700,00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0,00 kuna</w:t>
      </w:r>
    </w:p>
    <w:p w:rsidR="00455C68" w:rsidRPr="00D8626B" w:rsidRDefault="00455C68" w:rsidP="00455C68">
      <w:pPr>
        <w:spacing w:after="200"/>
        <w:ind w:left="720"/>
        <w:contextualSpacing/>
        <w:jc w:val="both"/>
        <w:rPr>
          <w:rFonts w:ascii="Calibri" w:hAnsi="Calibri"/>
          <w:noProof/>
          <w:sz w:val="12"/>
          <w:szCs w:val="12"/>
        </w:rPr>
      </w:pP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 xml:space="preserve">Proračunom Općine Viškovo za 2018. godinu te projekcijama Proračuna za 2019. i 2020.  godinu za ovaj projekt nisu bila planirana sredstva. Ugovor po navedenom projekt potpisan je 17. siječnja  2019.g., a projekt će se provoditi unutar 30 mjeseci. Sukladno potpisanom Ugovoru, sredstva se planiraju kroz drugu polovicu 2019., te 2020. i dio 2021. godine. </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rsidR="00455C68" w:rsidRPr="00D8626B" w:rsidRDefault="00455C68" w:rsidP="00455C68">
      <w:pPr>
        <w:jc w:val="both"/>
        <w:rPr>
          <w:rFonts w:ascii="Calibri" w:hAnsi="Calibri"/>
          <w:b/>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 xml:space="preserve">Broj nezaposlenih žena koje su prošle osposobljavanje za </w:t>
      </w:r>
      <w:proofErr w:type="spellStart"/>
      <w:r w:rsidRPr="00455C68">
        <w:rPr>
          <w:rFonts w:ascii="Calibri" w:hAnsi="Calibri"/>
          <w:sz w:val="22"/>
          <w:szCs w:val="22"/>
        </w:rPr>
        <w:t>gerontodomaćice</w:t>
      </w:r>
      <w:proofErr w:type="spellEnd"/>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osposobljenih žena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Provodit će se osposobljavanje nezaposlenih žena za zvanje </w:t>
            </w:r>
            <w:proofErr w:type="spellStart"/>
            <w:r w:rsidRPr="00455C68">
              <w:rPr>
                <w:rFonts w:ascii="Calibri" w:hAnsi="Calibri"/>
                <w:sz w:val="22"/>
                <w:szCs w:val="22"/>
              </w:rPr>
              <w:t>gerontodomaćice</w:t>
            </w:r>
            <w:proofErr w:type="spellEnd"/>
            <w:r w:rsidRPr="00455C68">
              <w:rPr>
                <w:rFonts w:ascii="Calibri" w:hAnsi="Calibri"/>
                <w:sz w:val="22"/>
                <w:szCs w:val="22"/>
              </w:rPr>
              <w:t>, a sve kako bi unaprijedile znanje i prilagodile se potrebama tržišta i njegovim promjenama.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Općina Klana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contextualSpacing/>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Broj nezaposlenih žena koji se zaposlio kroz ovaj program</w:t>
      </w:r>
    </w:p>
    <w:p w:rsidR="00455C68" w:rsidRPr="00D8626B" w:rsidRDefault="00455C68" w:rsidP="00455C68">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nezaposlenih žena koje su zaposlene kroz projekt</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Zaposlit će se nezaposlene žene i time se integrirati na tržište rada. Također, iste će pružiti potporu i podršku starijim osobama i osobama u nepovoljnom položaju.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D8626B">
        <w:trPr>
          <w:trHeight w:val="198"/>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Općina Klana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0</w:t>
            </w:r>
          </w:p>
        </w:tc>
      </w:tr>
      <w:tr w:rsidR="00455C68" w:rsidRPr="00455C68" w:rsidTr="00D8626B">
        <w:trPr>
          <w:trHeight w:val="2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0</w:t>
            </w:r>
          </w:p>
        </w:tc>
      </w:tr>
    </w:tbl>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noProof/>
          <w:sz w:val="22"/>
          <w:szCs w:val="22"/>
        </w:rPr>
      </w:pPr>
      <w:r w:rsidRPr="00455C68">
        <w:rPr>
          <w:rFonts w:ascii="Calibri" w:hAnsi="Calibri"/>
          <w:sz w:val="22"/>
          <w:szCs w:val="22"/>
        </w:rPr>
        <w:t>Navedeni projekt nije provođen u prethodnom razdoblju.</w:t>
      </w:r>
    </w:p>
    <w:p w:rsidR="00455C68" w:rsidRPr="00455C68" w:rsidRDefault="00455C68" w:rsidP="00455C68">
      <w:pPr>
        <w:jc w:val="both"/>
        <w:rPr>
          <w:rFonts w:ascii="Calibri" w:hAnsi="Calibri"/>
          <w:b/>
          <w:noProof/>
          <w:sz w:val="22"/>
          <w:szCs w:val="22"/>
        </w:rPr>
      </w:pPr>
    </w:p>
    <w:p w:rsidR="00455C68" w:rsidRPr="00D8626B" w:rsidRDefault="00455C68" w:rsidP="00455C68">
      <w:pPr>
        <w:jc w:val="both"/>
        <w:rPr>
          <w:rFonts w:ascii="Calibri" w:hAnsi="Calibri"/>
          <w:b/>
          <w:noProof/>
          <w:sz w:val="16"/>
          <w:szCs w:val="16"/>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A217102 Ostale pomoći starijim osobama</w:t>
      </w:r>
    </w:p>
    <w:p w:rsidR="00455C68" w:rsidRPr="00455C68" w:rsidRDefault="00455C68" w:rsidP="00455C68">
      <w:pPr>
        <w:jc w:val="both"/>
        <w:rPr>
          <w:rFonts w:ascii="Calibri" w:hAnsi="Calibri"/>
          <w:b/>
          <w:noProof/>
          <w:sz w:val="16"/>
          <w:szCs w:val="16"/>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75.000,00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75.000,00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75.000,00 kuna</w:t>
      </w: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 xml:space="preserve">Proračunom Općine Viškovo za 2018. godinu te projekcijama Proračuna za 2019. i 2020.  godinu za ovu aktivnost planirano je 80.000,00 kuna za 2019. i 2020. godinu. </w:t>
      </w:r>
      <w:r w:rsidRPr="00455C68">
        <w:rPr>
          <w:rFonts w:ascii="Calibri" w:hAnsi="Calibri"/>
          <w:sz w:val="22"/>
          <w:szCs w:val="22"/>
        </w:rPr>
        <w:t>Odstupanja u planiranim iznosima u odnosu na prihvaćene projekcije odnose se na usklađenje sredstava s iskazanim interesom korisnika.</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w:t>
      </w:r>
    </w:p>
    <w:p w:rsidR="00455C68" w:rsidRPr="00455C68" w:rsidRDefault="00455C68" w:rsidP="00455C68">
      <w:pPr>
        <w:ind w:left="708"/>
        <w:jc w:val="both"/>
        <w:rPr>
          <w:rFonts w:ascii="Calibri" w:hAnsi="Calibri"/>
          <w:b/>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Briga o osobama osoba starije životne dobi kroz dodjelu pomoći</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poklon bonova osobama starije životne dobi</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Dodjelom poklon bonova ostvaruje se mogućnost da osobe starije životne dobi na prikladniji način provedu božićne i novogodišnje blagdane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poklon bonova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MUP, Crveni Križ</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bl>
    <w:p w:rsidR="00455C68" w:rsidRPr="00455C68" w:rsidRDefault="00455C68" w:rsidP="00455C68">
      <w:pPr>
        <w:contextualSpacing/>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briga za starije i nemoćne osobe</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 starije životne dobi smještenih u ustanovama za starije i nemoćne osobe tijekom godine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Ustanove za starije i nemoćne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bl>
    <w:p w:rsidR="00455C68" w:rsidRPr="00455C68" w:rsidRDefault="00455C68" w:rsidP="00455C68">
      <w:pPr>
        <w:contextualSpacing/>
        <w:jc w:val="both"/>
        <w:rPr>
          <w:rFonts w:ascii="Calibri" w:hAnsi="Calibri"/>
          <w:i/>
          <w:noProof/>
          <w:sz w:val="22"/>
          <w:szCs w:val="22"/>
        </w:rPr>
      </w:pPr>
    </w:p>
    <w:p w:rsidR="00D8626B"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lastRenderedPageBreak/>
        <w:t>S podjelom poklon bonova započelo se u 2012. godini, te se s istom aktivnosti nastavilo. Cilj navedene aktivnosti je svim osobama starijim od 75. godina dodijeliti novčani poklon bon za blagdane.</w:t>
      </w:r>
    </w:p>
    <w:p w:rsidR="00455C68" w:rsidRPr="00455C68" w:rsidRDefault="00455C68" w:rsidP="00455C68">
      <w:pPr>
        <w:jc w:val="both"/>
        <w:rPr>
          <w:rFonts w:ascii="Calibri" w:hAnsi="Calibri"/>
          <w:sz w:val="22"/>
          <w:szCs w:val="22"/>
        </w:rPr>
      </w:pPr>
    </w:p>
    <w:p w:rsidR="00455C68" w:rsidRPr="00455C68" w:rsidRDefault="00455C68" w:rsidP="00455C68">
      <w:pPr>
        <w:spacing w:line="360" w:lineRule="auto"/>
        <w:contextualSpacing/>
        <w:jc w:val="both"/>
        <w:rPr>
          <w:rFonts w:ascii="Calibri" w:hAnsi="Calibri"/>
          <w:b/>
          <w:noProof/>
          <w:sz w:val="22"/>
          <w:szCs w:val="22"/>
        </w:rPr>
      </w:pPr>
      <w:r w:rsidRPr="00455C68">
        <w:rPr>
          <w:rFonts w:ascii="Calibri" w:hAnsi="Calibri"/>
          <w:b/>
          <w:noProof/>
          <w:sz w:val="22"/>
          <w:szCs w:val="22"/>
        </w:rPr>
        <w:t>A217103 Potpore ustanovama i udrugama za starije osobe</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44.000,00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44.000,00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44.000,00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44.000,00 kuna za 2019. i 2020. godinu. </w:t>
      </w:r>
    </w:p>
    <w:p w:rsidR="00455C68" w:rsidRPr="00455C68" w:rsidRDefault="00455C68" w:rsidP="00455C68">
      <w:pPr>
        <w:jc w:val="both"/>
        <w:rPr>
          <w:rFonts w:ascii="Calibri" w:hAnsi="Calibri"/>
          <w:sz w:val="22"/>
          <w:szCs w:val="22"/>
        </w:rPr>
      </w:pPr>
      <w:r w:rsidRPr="00455C68">
        <w:rPr>
          <w:rFonts w:ascii="Calibri" w:hAnsi="Calibri"/>
          <w:noProof/>
          <w:sz w:val="22"/>
          <w:szCs w:val="22"/>
        </w:rPr>
        <w:t xml:space="preserve">U sklopu ove aktivnosti planirani su rashodi vezani uz: </w:t>
      </w:r>
      <w:r w:rsidRPr="00455C6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455C68" w:rsidRPr="00455C68" w:rsidRDefault="00455C68" w:rsidP="00455C68">
      <w:pPr>
        <w:jc w:val="both"/>
        <w:rPr>
          <w:rFonts w:ascii="Calibri" w:hAnsi="Calibri"/>
          <w:noProof/>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Cilj:</w:t>
      </w:r>
      <w:r w:rsidRPr="00455C6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455C68" w:rsidRPr="00D8626B" w:rsidRDefault="00455C68" w:rsidP="00455C68">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programa i aktivnosti koje umirovljenici provode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Razina društvenog standarda umirovljenika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udruge za starije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bl>
    <w:p w:rsidR="00D8626B" w:rsidRPr="00D8626B" w:rsidRDefault="00D8626B"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t>U prethodnom periodu uspješno je realiziran program Udruge umirovljenika Viškovo.</w:t>
      </w:r>
    </w:p>
    <w:p w:rsidR="00455C68" w:rsidRPr="00455C68" w:rsidRDefault="00455C68" w:rsidP="00455C68">
      <w:pPr>
        <w:contextualSpacing/>
        <w:jc w:val="both"/>
        <w:rPr>
          <w:rFonts w:ascii="Calibri" w:hAnsi="Calibri"/>
          <w:sz w:val="22"/>
          <w:szCs w:val="22"/>
        </w:rPr>
      </w:pPr>
    </w:p>
    <w:p w:rsidR="00455C68" w:rsidRPr="00455C68" w:rsidRDefault="00455C68" w:rsidP="00455C68">
      <w:pPr>
        <w:contextualSpacing/>
        <w:jc w:val="both"/>
        <w:rPr>
          <w:rFonts w:ascii="Calibri" w:hAnsi="Calibri"/>
          <w:sz w:val="16"/>
          <w:szCs w:val="16"/>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A217105 Aktivnosti zdravstvene zaštite građana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490.000,00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351.000,00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351.000,00 kuna</w:t>
      </w:r>
    </w:p>
    <w:p w:rsidR="00455C68" w:rsidRPr="00455C68"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216.000,00 kuna za 2019. i 2020. godinu. Do odstupanja u planiranim iznosima u odnosu na usvojen plan  dolazi zbog osiguravanja dodatnih sredstava za rad Crvenog križa,  te dodatnim tečajem za trudnice. U sklopu ovih izmjena i dopuna proračuna osiguravaju se dodatna sredstva za izradu projektne dokumentacije za grijanje zdravstvene stanice.</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455C68">
        <w:rPr>
          <w:rFonts w:ascii="Calibri" w:hAnsi="Calibri"/>
          <w:sz w:val="22"/>
          <w:szCs w:val="22"/>
        </w:rPr>
        <w:t>Cambierieva</w:t>
      </w:r>
      <w:proofErr w:type="spellEnd"/>
      <w:r w:rsidRPr="00455C68">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455C68" w:rsidRPr="00455C68" w:rsidRDefault="00455C68" w:rsidP="00455C68">
      <w:pPr>
        <w:spacing w:line="276" w:lineRule="auto"/>
        <w:jc w:val="both"/>
        <w:rPr>
          <w:rFonts w:ascii="Calibri" w:hAnsi="Calibri"/>
          <w:sz w:val="22"/>
          <w:szCs w:val="22"/>
        </w:rPr>
      </w:pPr>
      <w:r w:rsidRPr="00455C68">
        <w:rPr>
          <w:rFonts w:ascii="Calibri" w:hAnsi="Calibri"/>
          <w:b/>
          <w:bCs/>
          <w:sz w:val="22"/>
          <w:szCs w:val="22"/>
        </w:rPr>
        <w:lastRenderedPageBreak/>
        <w:t xml:space="preserve">Cilj 1: </w:t>
      </w:r>
      <w:r w:rsidRPr="00455C68">
        <w:rPr>
          <w:rFonts w:ascii="Calibri" w:hAnsi="Calibri"/>
          <w:sz w:val="22"/>
          <w:szCs w:val="22"/>
        </w:rPr>
        <w:t xml:space="preserve"> Povećanje zdravstvene zaštite i razine zdravlja cjelokupnog stanovništva</w:t>
      </w:r>
    </w:p>
    <w:p w:rsidR="00455C68" w:rsidRPr="00455C68" w:rsidRDefault="00455C68" w:rsidP="00455C68">
      <w:pPr>
        <w:spacing w:line="276" w:lineRule="auto"/>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korisnika  usluga prehrane dojenčadi, realizacija zatraženih intervencija palijativne skrbi</w:t>
            </w:r>
          </w:p>
        </w:tc>
      </w:tr>
      <w:tr w:rsidR="00455C68" w:rsidRPr="00455C68" w:rsidTr="00455C68">
        <w:trPr>
          <w:trHeight w:val="509"/>
        </w:trPr>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Povećanjem razine zdravlja povećava se radna sposobnost stanovništva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19/100</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Dom zdravlja, Crveni križ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23/100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23/100 </w:t>
            </w:r>
          </w:p>
        </w:tc>
      </w:tr>
      <w:tr w:rsidR="00455C68" w:rsidRPr="00455C68" w:rsidTr="00455C68">
        <w:trPr>
          <w:trHeight w:val="361"/>
        </w:trPr>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23/100 </w:t>
            </w:r>
          </w:p>
        </w:tc>
      </w:tr>
    </w:tbl>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2.: </w:t>
      </w:r>
      <w:r w:rsidRPr="00455C68">
        <w:rPr>
          <w:rFonts w:ascii="Calibri" w:hAnsi="Calibri"/>
          <w:sz w:val="22"/>
          <w:szCs w:val="22"/>
        </w:rPr>
        <w:t xml:space="preserve"> Sufinanciranje rada ordinacija na lokalitetu </w:t>
      </w:r>
      <w:proofErr w:type="spellStart"/>
      <w:r w:rsidRPr="00455C68">
        <w:rPr>
          <w:rFonts w:ascii="Calibri" w:hAnsi="Calibri"/>
          <w:sz w:val="22"/>
          <w:szCs w:val="22"/>
        </w:rPr>
        <w:t>Cambierieva</w:t>
      </w:r>
      <w:proofErr w:type="spellEnd"/>
    </w:p>
    <w:p w:rsidR="00455C68" w:rsidRPr="00455C68" w:rsidRDefault="00455C68" w:rsidP="00455C68">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Osigurati potrebnu zdravstvenu zaštitu sufinanciranjem dežurstava</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Sufinanciranje dežurstava ordinacija pedijatrije, stomatologije i opće/obiteljske medicine na lokalitetu </w:t>
            </w:r>
            <w:proofErr w:type="spellStart"/>
            <w:r w:rsidRPr="00455C68">
              <w:rPr>
                <w:rFonts w:ascii="Calibri" w:hAnsi="Calibri"/>
                <w:sz w:val="22"/>
                <w:szCs w:val="22"/>
              </w:rPr>
              <w:t>Cambierieva</w:t>
            </w:r>
            <w:proofErr w:type="spellEnd"/>
            <w:r w:rsidRPr="00455C68">
              <w:rPr>
                <w:rFonts w:ascii="Calibri" w:hAnsi="Calibri"/>
                <w:sz w:val="22"/>
                <w:szCs w:val="22"/>
              </w:rPr>
              <w:t>.</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sufinanciranja u odnosu na ostale JLS</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6,76</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Dom zdravlja PGŽ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6,76</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6,76 </w:t>
            </w:r>
          </w:p>
        </w:tc>
      </w:tr>
      <w:tr w:rsidR="00455C68" w:rsidRPr="00455C68" w:rsidTr="00455C68">
        <w:trPr>
          <w:trHeight w:val="361"/>
        </w:trPr>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6,76</w:t>
            </w:r>
          </w:p>
        </w:tc>
      </w:tr>
    </w:tbl>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3: </w:t>
      </w:r>
      <w:r w:rsidRPr="00455C68">
        <w:rPr>
          <w:rFonts w:ascii="Calibri" w:hAnsi="Calibri"/>
          <w:sz w:val="22"/>
          <w:szCs w:val="22"/>
        </w:rPr>
        <w:t>Povećanje zdravstvene zaštite i razine zdravlja cjelokupnog stanovništva</w:t>
      </w:r>
    </w:p>
    <w:p w:rsidR="00455C68" w:rsidRPr="00455C68" w:rsidRDefault="00455C68" w:rsidP="00455C68">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programa koji se odnose na akcije Crvenog križa, akcija dobrovoljnog darivanja krvi, edukaciju liječenih alkoholičar.</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 radne sposobnosti stanovništva zbog povećanja zdravstvenog standarda.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prihvaćenih programa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6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Dom zdravlja, Crveni križ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12</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12</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12</w:t>
            </w:r>
          </w:p>
        </w:tc>
      </w:tr>
    </w:tbl>
    <w:p w:rsidR="00455C68" w:rsidRPr="00455C68" w:rsidRDefault="00455C68" w:rsidP="00455C68">
      <w:pPr>
        <w:jc w:val="both"/>
        <w:rPr>
          <w:rFonts w:ascii="Calibri" w:hAnsi="Calibri"/>
          <w:b/>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4: </w:t>
      </w:r>
      <w:r w:rsidRPr="00455C68">
        <w:rPr>
          <w:rFonts w:ascii="Calibri" w:hAnsi="Calibri"/>
          <w:sz w:val="22"/>
          <w:szCs w:val="22"/>
        </w:rPr>
        <w:t xml:space="preserve"> Povećanje standarda teško oboljelim i hendikepiranim mještanima.</w:t>
      </w:r>
    </w:p>
    <w:p w:rsidR="00455C68" w:rsidRPr="00455C68" w:rsidRDefault="00455C68" w:rsidP="00455C68">
      <w:pPr>
        <w:ind w:firstLine="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sklopljenih ugovora o povremenom prijevozu, broj korisnika opreme za invalide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Bolesnim i hendikepiranim osobama olakšava se svakodnevni život u zajednici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 ugovora o prijevozu, 30 korisnika opreme za invalide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 ugovora o prijevozu, 30 korisnika medicinske opreme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 ugovora o prijevozu, 30 korisnika medicinske opreme, </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 ugovora o prijevozu, 30 korisnika medicinske opreme</w:t>
            </w:r>
          </w:p>
        </w:tc>
      </w:tr>
    </w:tbl>
    <w:p w:rsidR="00D8626B" w:rsidRDefault="00D8626B" w:rsidP="00455C68">
      <w:pPr>
        <w:jc w:val="both"/>
        <w:rPr>
          <w:rFonts w:ascii="Calibri" w:hAnsi="Calibri"/>
          <w:i/>
          <w:sz w:val="12"/>
          <w:szCs w:val="12"/>
        </w:rPr>
      </w:pPr>
    </w:p>
    <w:p w:rsidR="00D8626B" w:rsidRDefault="00D8626B" w:rsidP="00455C68">
      <w:pPr>
        <w:jc w:val="both"/>
        <w:rPr>
          <w:rFonts w:ascii="Calibri" w:hAnsi="Calibri"/>
          <w:i/>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lastRenderedPageBreak/>
        <w:t xml:space="preserve">Cilj 5: </w:t>
      </w:r>
      <w:r w:rsidRPr="00455C68">
        <w:rPr>
          <w:rFonts w:ascii="Calibri" w:hAnsi="Calibri"/>
          <w:sz w:val="22"/>
          <w:szCs w:val="22"/>
        </w:rPr>
        <w:t xml:space="preserve"> Zamjena sustava grijanja – zdravstvena stanica u </w:t>
      </w:r>
      <w:proofErr w:type="spellStart"/>
      <w:r w:rsidRPr="00455C68">
        <w:rPr>
          <w:rFonts w:ascii="Calibri" w:hAnsi="Calibri"/>
          <w:sz w:val="22"/>
          <w:szCs w:val="22"/>
        </w:rPr>
        <w:t>Viškovu</w:t>
      </w:r>
      <w:proofErr w:type="spellEnd"/>
      <w:r w:rsidRPr="00455C68">
        <w:rPr>
          <w:rFonts w:ascii="Calibri" w:hAnsi="Calibri"/>
          <w:sz w:val="22"/>
          <w:szCs w:val="22"/>
        </w:rPr>
        <w:t>.</w:t>
      </w:r>
    </w:p>
    <w:p w:rsidR="00455C68" w:rsidRPr="00455C68" w:rsidRDefault="00455C68" w:rsidP="00455C68">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Zamjena postojećeg neispravnog sustava grijanja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Osigurati adekvatno grijanje prostorija zdravstvene stanice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Komplet nabavljena i ugrađena oprema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bl>
    <w:p w:rsidR="00D8626B" w:rsidRPr="00D8626B" w:rsidRDefault="00D8626B" w:rsidP="00455C68">
      <w:pPr>
        <w:jc w:val="both"/>
        <w:rPr>
          <w:rFonts w:ascii="Calibri" w:hAnsi="Calibri"/>
          <w:i/>
          <w:sz w:val="12"/>
          <w:szCs w:val="1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K217101 Izgradnja i opremanje objekata socijalne, zdravstvene i obiteljske skrbi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34.000,00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0,00 kuna</w:t>
      </w:r>
    </w:p>
    <w:p w:rsidR="00455C68" w:rsidRPr="00D8626B"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ovaj kapitalni projekt nisu bila planirana sredstva. </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Do odstupanja u planiranim iznosima u odnosu na usvojene projekcije dolazi zbog planiranja sredstava potrebnih za izradu projektne dokumentacije koja je bila potrebna za prijavu projekta izgradnje Centra za rehabilitaciju na području Općine Viškovo na poziv za Unapređivanje infrastrukture za pružanje socijalnih usluga u zajednici kao podrška procesu </w:t>
      </w:r>
      <w:proofErr w:type="spellStart"/>
      <w:r w:rsidRPr="00455C68">
        <w:rPr>
          <w:rFonts w:ascii="Calibri" w:hAnsi="Calibri"/>
          <w:sz w:val="22"/>
          <w:szCs w:val="22"/>
        </w:rPr>
        <w:t>deinstitucionalizacije</w:t>
      </w:r>
      <w:proofErr w:type="spellEnd"/>
      <w:r w:rsidRPr="00455C68">
        <w:rPr>
          <w:rFonts w:ascii="Calibri" w:hAnsi="Calibri"/>
          <w:sz w:val="22"/>
          <w:szCs w:val="22"/>
        </w:rPr>
        <w:t xml:space="preserve"> – druga faza a koji se financira iz sredstava fondova EU. U sklopu istoga, osim stambene zajednice i poludnevnog boravka za korisnike centra, planirani su i prostori za udruge  s područja općine Viškovo odnosno  za socijalno zdravstvene djelatnosti. </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ove aktivnosti planirani su rashodi za izradu projektne dokumentacije (idejno rješenje) za izgradnju Centra za rehabilitaciju na području Općine Viškovo. </w:t>
      </w:r>
    </w:p>
    <w:p w:rsidR="00455C68" w:rsidRPr="00455C68" w:rsidRDefault="00455C68" w:rsidP="00455C68">
      <w:pPr>
        <w:jc w:val="both"/>
        <w:rPr>
          <w:rFonts w:ascii="Calibri" w:hAnsi="Calibri"/>
          <w:sz w:val="22"/>
          <w:szCs w:val="22"/>
        </w:rPr>
      </w:pPr>
    </w:p>
    <w:p w:rsidR="00455C68" w:rsidRPr="00455C68" w:rsidRDefault="00455C68" w:rsidP="00455C68">
      <w:pPr>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 xml:space="preserve"> Izrada projektne dokumentacije za izgradnju Centra za rehabilitaciju na području </w:t>
      </w:r>
      <w:r w:rsidR="00D8626B">
        <w:rPr>
          <w:rFonts w:ascii="Calibri" w:hAnsi="Calibri"/>
          <w:sz w:val="22"/>
          <w:szCs w:val="22"/>
        </w:rPr>
        <w:t>o</w:t>
      </w:r>
      <w:r w:rsidRPr="00455C68">
        <w:rPr>
          <w:rFonts w:ascii="Calibri" w:hAnsi="Calibri"/>
          <w:sz w:val="22"/>
          <w:szCs w:val="22"/>
        </w:rPr>
        <w:t xml:space="preserve">pćine </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projekta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Unaprjeđenje kvalitete pružanja socijalnih usluga na području općine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15</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prethodnoj godini nije bila planirana ova aktivnost.</w:t>
      </w:r>
    </w:p>
    <w:p w:rsidR="00455C68" w:rsidRPr="00455C68" w:rsidRDefault="00455C68" w:rsidP="00455C68">
      <w:pPr>
        <w:jc w:val="both"/>
        <w:rPr>
          <w:rFonts w:ascii="Calibri" w:hAnsi="Calibri"/>
          <w:b/>
          <w:bCs/>
          <w:sz w:val="22"/>
          <w:szCs w:val="22"/>
        </w:rPr>
      </w:pPr>
      <w:r w:rsidRPr="00455C68">
        <w:rPr>
          <w:rFonts w:ascii="Calibri" w:hAnsi="Calibri"/>
          <w:b/>
          <w:bCs/>
          <w:sz w:val="22"/>
          <w:szCs w:val="22"/>
        </w:rPr>
        <w:lastRenderedPageBreak/>
        <w:t>T217106 Projekt od prevencije do zdravlja</w:t>
      </w:r>
    </w:p>
    <w:p w:rsidR="00455C68" w:rsidRPr="00455C68" w:rsidRDefault="00455C68" w:rsidP="00455C68">
      <w:pPr>
        <w:jc w:val="both"/>
        <w:rPr>
          <w:rFonts w:ascii="Calibri" w:hAnsi="Calibri"/>
          <w:b/>
          <w:noProof/>
          <w:sz w:val="16"/>
          <w:szCs w:val="16"/>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147.000,00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 xml:space="preserve">2020. godina    </w:t>
      </w:r>
      <w:r w:rsidR="00FF266E">
        <w:rPr>
          <w:rFonts w:ascii="Calibri" w:hAnsi="Calibri"/>
          <w:noProof/>
          <w:sz w:val="22"/>
          <w:szCs w:val="22"/>
        </w:rPr>
        <w:tab/>
        <w:t xml:space="preserve">           </w:t>
      </w:r>
      <w:r w:rsidRPr="00455C68">
        <w:rPr>
          <w:rFonts w:ascii="Calibri" w:hAnsi="Calibri"/>
          <w:noProof/>
          <w:sz w:val="22"/>
          <w:szCs w:val="22"/>
        </w:rPr>
        <w:t>0,00 kuna</w:t>
      </w:r>
    </w:p>
    <w:p w:rsidR="00455C68" w:rsidRPr="00455C68" w:rsidRDefault="00FF266E" w:rsidP="00455C68">
      <w:pPr>
        <w:numPr>
          <w:ilvl w:val="0"/>
          <w:numId w:val="5"/>
        </w:numPr>
        <w:spacing w:after="200"/>
        <w:contextualSpacing/>
        <w:jc w:val="both"/>
        <w:rPr>
          <w:rFonts w:ascii="Calibri" w:hAnsi="Calibri"/>
          <w:noProof/>
          <w:sz w:val="22"/>
          <w:szCs w:val="22"/>
        </w:rPr>
      </w:pPr>
      <w:r>
        <w:rPr>
          <w:rFonts w:ascii="Calibri" w:hAnsi="Calibri"/>
          <w:noProof/>
          <w:sz w:val="22"/>
          <w:szCs w:val="22"/>
        </w:rPr>
        <w:t xml:space="preserve">2021. godina                </w:t>
      </w:r>
      <w:r w:rsidR="00455C68" w:rsidRPr="00455C68">
        <w:rPr>
          <w:rFonts w:ascii="Calibri" w:hAnsi="Calibri"/>
          <w:noProof/>
          <w:sz w:val="22"/>
          <w:szCs w:val="22"/>
        </w:rPr>
        <w:t>0,00 kuna</w:t>
      </w:r>
    </w:p>
    <w:p w:rsidR="00455C68" w:rsidRPr="00455C68" w:rsidRDefault="00455C68" w:rsidP="00455C68">
      <w:pPr>
        <w:spacing w:after="200"/>
        <w:ind w:left="720"/>
        <w:contextualSpacing/>
        <w:jc w:val="both"/>
        <w:rPr>
          <w:rFonts w:ascii="Calibri" w:hAnsi="Calibri"/>
          <w:noProof/>
          <w:sz w:val="22"/>
          <w:szCs w:val="22"/>
        </w:rPr>
      </w:pP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Proračunom Općine Viškovo za 2019. godinu te projekcijama Proračuna za 2020. i 2021.  godinu za ovaj projekt nisu bila planirana sredstva. Ugovor po navedenom projekt potpisan je 22. listopada  2019.g., a projekt će se provoditi unutar 18 mjeseci. Sukladno potpisanom Ugovoru, sredstva se planiraju kroz drugu polovicu 2019., te 2020. i dio 2021. godine. Ovim izmjenama i dopunama proračuna projekt se uvrštava u proračun Općine Viškovo.</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organizaciju ukupno četiri tjedna zdravlja i to na Viškovu i u Loparu.</w:t>
      </w:r>
    </w:p>
    <w:p w:rsidR="00455C68" w:rsidRPr="00455C68" w:rsidRDefault="00455C68" w:rsidP="00455C68">
      <w:pPr>
        <w:jc w:val="both"/>
        <w:rPr>
          <w:rFonts w:ascii="Calibri" w:hAnsi="Calibri"/>
          <w:noProof/>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Broj organiziranih tjedana zdravlja</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tjedana zdravlja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Theme="minorHAnsi" w:hAnsiTheme="minorHAnsi" w:cstheme="minorHAnsi"/>
                <w:sz w:val="22"/>
                <w:szCs w:val="22"/>
                <w:highlight w:val="yellow"/>
              </w:rPr>
            </w:pPr>
            <w:r w:rsidRPr="00455C6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Općina </w:t>
            </w:r>
            <w:proofErr w:type="spellStart"/>
            <w:r w:rsidRPr="00455C68">
              <w:rPr>
                <w:rFonts w:ascii="Calibri" w:hAnsi="Calibri"/>
                <w:sz w:val="22"/>
                <w:szCs w:val="22"/>
              </w:rPr>
              <w:t>Lopar</w:t>
            </w:r>
            <w:proofErr w:type="spellEnd"/>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D8626B" w:rsidRDefault="00455C68"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noProof/>
          <w:sz w:val="22"/>
          <w:szCs w:val="22"/>
        </w:rPr>
      </w:pPr>
      <w:r w:rsidRPr="00455C68">
        <w:rPr>
          <w:rFonts w:ascii="Calibri" w:hAnsi="Calibri"/>
          <w:sz w:val="22"/>
          <w:szCs w:val="22"/>
        </w:rPr>
        <w:t>Navedeni projekt nije provođen u prethodnom razdoblju.</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4.Ishodište i pokazatelji na kojima se zasnivaju izračuni i ocjene potrebnih sredstava za provođenje programa</w:t>
      </w:r>
    </w:p>
    <w:p w:rsidR="00455C68" w:rsidRPr="00455C68" w:rsidRDefault="00455C68" w:rsidP="00455C68">
      <w:pPr>
        <w:jc w:val="both"/>
        <w:rPr>
          <w:rFonts w:ascii="Calibri" w:hAnsi="Calibri"/>
          <w:b/>
          <w:bCs/>
          <w:i/>
          <w:iCs/>
          <w:sz w:val="10"/>
          <w:szCs w:val="10"/>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izračunu.</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općih prihoda i primitaka u iznosu od 1.392.300</w:t>
      </w:r>
      <w:r w:rsidR="00FF266E">
        <w:rPr>
          <w:rFonts w:ascii="Calibri" w:hAnsi="Calibri"/>
          <w:sz w:val="22"/>
          <w:szCs w:val="22"/>
        </w:rPr>
        <w:t xml:space="preserve">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ostalih pomoći u iznosu od 169.000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pomoći iz EU sredstava – projekt „Znanjem do posla“ u iznosu od 520.000</w:t>
      </w:r>
      <w:r w:rsidR="00FF266E">
        <w:rPr>
          <w:rFonts w:ascii="Calibri" w:hAnsi="Calibri"/>
          <w:sz w:val="22"/>
          <w:szCs w:val="22"/>
        </w:rPr>
        <w:t xml:space="preserve">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pomoći iz EU sredstava – projekt „R</w:t>
      </w:r>
      <w:r w:rsidR="00FF266E">
        <w:rPr>
          <w:rFonts w:ascii="Calibri" w:hAnsi="Calibri"/>
          <w:sz w:val="22"/>
          <w:szCs w:val="22"/>
        </w:rPr>
        <w:t xml:space="preserve">uke pomažu“ u iznosu od 874.700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pomoći iz EU sredstava – projekt „Od prevencije do zdravlja“ u iznosu od 147.000</w:t>
      </w:r>
      <w:r w:rsidR="00FF266E">
        <w:rPr>
          <w:rFonts w:ascii="Calibri" w:hAnsi="Calibri"/>
          <w:sz w:val="22"/>
          <w:szCs w:val="22"/>
        </w:rPr>
        <w:t xml:space="preserve">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eastAsia="Calibri" w:hAnsi="Calibri"/>
          <w:sz w:val="22"/>
          <w:szCs w:val="22"/>
          <w:lang w:eastAsia="en-US"/>
        </w:rPr>
        <w:t>ostalih prihoda za posebne n</w:t>
      </w:r>
      <w:r w:rsidR="00FF266E">
        <w:rPr>
          <w:rFonts w:ascii="Calibri" w:eastAsia="Calibri" w:hAnsi="Calibri"/>
          <w:sz w:val="22"/>
          <w:szCs w:val="22"/>
          <w:lang w:eastAsia="en-US"/>
        </w:rPr>
        <w:t>amjene  u iznosu od 34.000 kuna</w:t>
      </w:r>
    </w:p>
    <w:p w:rsidR="00455C68" w:rsidRPr="00455C68" w:rsidRDefault="00455C68" w:rsidP="00455C68">
      <w:pPr>
        <w:rPr>
          <w:rFonts w:ascii="Calibri" w:hAnsi="Calibri"/>
          <w:b/>
          <w:sz w:val="22"/>
          <w:szCs w:val="22"/>
        </w:rPr>
      </w:pPr>
    </w:p>
    <w:p w:rsidR="005A0CA1" w:rsidRDefault="005A0CA1" w:rsidP="0018365A">
      <w:pPr>
        <w:spacing w:line="480" w:lineRule="auto"/>
        <w:jc w:val="both"/>
        <w:rPr>
          <w:rFonts w:ascii="Calibri" w:hAnsi="Calibri"/>
          <w:b/>
          <w:bCs/>
          <w:sz w:val="22"/>
          <w:szCs w:val="22"/>
        </w:rPr>
      </w:pPr>
    </w:p>
    <w:p w:rsidR="00FF266E" w:rsidRDefault="00FF266E" w:rsidP="0018365A">
      <w:pPr>
        <w:spacing w:line="480" w:lineRule="auto"/>
        <w:jc w:val="both"/>
        <w:rPr>
          <w:rFonts w:ascii="Calibri" w:hAnsi="Calibri"/>
          <w:b/>
          <w:bCs/>
          <w:sz w:val="22"/>
          <w:szCs w:val="22"/>
        </w:rPr>
      </w:pPr>
    </w:p>
    <w:p w:rsidR="00C325B0" w:rsidRPr="005A2A1B" w:rsidRDefault="00C325B0" w:rsidP="00C325B0">
      <w:pPr>
        <w:rPr>
          <w:rFonts w:ascii="Calibri" w:hAnsi="Calibri"/>
          <w:b/>
          <w:sz w:val="24"/>
          <w:szCs w:val="24"/>
        </w:rPr>
      </w:pPr>
      <w:r w:rsidRPr="005A2A1B">
        <w:rPr>
          <w:rFonts w:ascii="Calibri" w:hAnsi="Calibri"/>
          <w:b/>
          <w:sz w:val="24"/>
          <w:szCs w:val="24"/>
        </w:rPr>
        <w:lastRenderedPageBreak/>
        <w:t>PROGRAM 3000: AKTIVNOSTI PRORAČUNA, FINANCIJA I RAČUNOVODSTVA</w:t>
      </w:r>
    </w:p>
    <w:p w:rsidR="00C325B0" w:rsidRPr="005A2A1B" w:rsidRDefault="00C325B0" w:rsidP="00C325B0">
      <w:pPr>
        <w:rPr>
          <w:rFonts w:ascii="Calibri" w:hAnsi="Calibri"/>
          <w:b/>
          <w:sz w:val="24"/>
          <w:szCs w:val="24"/>
        </w:rPr>
      </w:pPr>
    </w:p>
    <w:p w:rsidR="00C325B0" w:rsidRPr="005A2A1B" w:rsidRDefault="00C325B0" w:rsidP="00C325B0">
      <w:pPr>
        <w:numPr>
          <w:ilvl w:val="0"/>
          <w:numId w:val="19"/>
        </w:numPr>
        <w:ind w:left="426" w:hanging="426"/>
        <w:contextualSpacing/>
        <w:rPr>
          <w:rFonts w:ascii="Calibri" w:eastAsia="Calibri" w:hAnsi="Calibri"/>
          <w:b/>
          <w:i/>
          <w:sz w:val="22"/>
          <w:szCs w:val="22"/>
          <w:lang w:eastAsia="en-US"/>
        </w:rPr>
      </w:pPr>
      <w:r w:rsidRPr="005A2A1B">
        <w:rPr>
          <w:rFonts w:ascii="Calibri" w:eastAsia="Calibri" w:hAnsi="Calibri"/>
          <w:b/>
          <w:i/>
          <w:sz w:val="22"/>
          <w:szCs w:val="22"/>
          <w:lang w:eastAsia="en-US"/>
        </w:rPr>
        <w:t xml:space="preserve">Zakonska osnova: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lokalnoj i područnoj (regionalnoj) samoupravi („Narodne novine“, broj 33/01., 60/01., 129/05., 109/07., 125/08., 36/09., 150/11., 144/12., 19/13. (pročišćeni tekst), 137/15. i 123/17.)</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proračunu („Narodne novine“, broj 87/08., 136/12. i 15/15.)</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financiranju jedinica lokalne i područne (regionalne) samouprave („Narodne novine“, broj 127/17.)</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Zakon o lokalnim porezima („Narodne novine“, broj </w:t>
      </w:r>
      <w:hyperlink r:id="rId8" w:history="1">
        <w:r w:rsidRPr="005A2A1B">
          <w:rPr>
            <w:rFonts w:ascii="Calibri" w:eastAsia="Calibri" w:hAnsi="Calibri"/>
            <w:sz w:val="22"/>
            <w:szCs w:val="22"/>
            <w:lang w:eastAsia="en-US"/>
          </w:rPr>
          <w:t>115/1</w:t>
        </w:r>
      </w:hyperlink>
      <w:r w:rsidRPr="005A2A1B">
        <w:rPr>
          <w:rFonts w:ascii="Calibri" w:eastAsia="Calibri" w:hAnsi="Calibri"/>
          <w:sz w:val="22"/>
          <w:szCs w:val="22"/>
          <w:lang w:eastAsia="en-US"/>
        </w:rPr>
        <w:t>6. i 101/1</w:t>
      </w:r>
      <w:hyperlink r:id="rId9" w:history="1">
        <w:r w:rsidRPr="005A2A1B">
          <w:rPr>
            <w:rFonts w:ascii="Calibri" w:eastAsia="Calibri" w:hAnsi="Calibri"/>
            <w:sz w:val="22"/>
            <w:szCs w:val="22"/>
            <w:lang w:eastAsia="en-US"/>
          </w:rPr>
          <w:t>7</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Zakon o porezu na dohodak („Narodne novine“, broj </w:t>
      </w:r>
      <w:hyperlink r:id="rId10" w:history="1">
        <w:r w:rsidRPr="005A2A1B">
          <w:rPr>
            <w:rFonts w:ascii="Calibri" w:eastAsia="Calibri" w:hAnsi="Calibri"/>
            <w:sz w:val="22"/>
            <w:szCs w:val="22"/>
            <w:lang w:eastAsia="en-US"/>
          </w:rPr>
          <w:t>115/1</w:t>
        </w:r>
      </w:hyperlink>
      <w:r w:rsidRPr="005A2A1B">
        <w:rPr>
          <w:rFonts w:ascii="Calibri" w:eastAsia="Calibri" w:hAnsi="Calibri"/>
          <w:sz w:val="22"/>
          <w:szCs w:val="22"/>
          <w:lang w:eastAsia="en-US"/>
        </w:rPr>
        <w:t>6.</w:t>
      </w:r>
      <w:r w:rsidR="00675276"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Zakon o porezu na dodanu vrijednost („Narodne novine“, broj 73/13., 99/13., 148/13., 153/13., 143/14., 115/16.</w:t>
      </w:r>
      <w:r w:rsidR="00F26F6C"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Opći porezni zakon („Narodne novine“, broj 115/16.</w:t>
      </w:r>
      <w:r w:rsidR="00F26F6C"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 xml:space="preserve">Zakon o fiskalnoj odgovornosti („Narodne novine“, broj </w:t>
      </w:r>
      <w:r w:rsidR="00F26F6C" w:rsidRPr="005A2A1B">
        <w:rPr>
          <w:rFonts w:ascii="Calibri" w:eastAsia="Calibri" w:hAnsi="Calibri"/>
          <w:sz w:val="22"/>
          <w:szCs w:val="22"/>
          <w:lang w:eastAsia="en-US"/>
        </w:rPr>
        <w:t>111/18</w:t>
      </w:r>
      <w:r w:rsidRPr="005A2A1B">
        <w:rPr>
          <w:rFonts w:ascii="Calibri" w:eastAsia="Calibri" w:hAnsi="Calibri"/>
          <w:sz w:val="22"/>
          <w:szCs w:val="22"/>
          <w:lang w:eastAsia="en-US"/>
        </w:rPr>
        <w:t>.)</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Uredba o sastavljanju i predaji Izjave o fiskalnoj odgovornosti i izvještaja o primjeni fiskalnih pravila (Narodne novine, br. </w:t>
      </w:r>
      <w:hyperlink r:id="rId11" w:history="1">
        <w:r w:rsidRPr="005A2A1B">
          <w:rPr>
            <w:rFonts w:ascii="Calibri" w:eastAsia="Calibri" w:hAnsi="Calibri"/>
            <w:sz w:val="22"/>
            <w:szCs w:val="22"/>
            <w:lang w:eastAsia="en-US"/>
          </w:rPr>
          <w:t>78/11</w:t>
        </w:r>
      </w:hyperlink>
      <w:r w:rsidRPr="005A2A1B">
        <w:rPr>
          <w:rFonts w:ascii="Calibri" w:eastAsia="Calibri" w:hAnsi="Calibri"/>
          <w:sz w:val="22"/>
          <w:szCs w:val="22"/>
          <w:lang w:eastAsia="en-US"/>
        </w:rPr>
        <w:t xml:space="preserve">, </w:t>
      </w:r>
      <w:hyperlink r:id="rId12" w:history="1">
        <w:r w:rsidRPr="005A2A1B">
          <w:rPr>
            <w:rFonts w:ascii="Calibri" w:eastAsia="Calibri" w:hAnsi="Calibri"/>
            <w:sz w:val="22"/>
            <w:szCs w:val="22"/>
            <w:lang w:eastAsia="en-US"/>
          </w:rPr>
          <w:t>106/12</w:t>
        </w:r>
      </w:hyperlink>
      <w:r w:rsidRPr="005A2A1B">
        <w:rPr>
          <w:rFonts w:ascii="Calibri" w:eastAsia="Calibri" w:hAnsi="Calibri"/>
          <w:sz w:val="22"/>
          <w:szCs w:val="22"/>
          <w:lang w:eastAsia="en-US"/>
        </w:rPr>
        <w:t xml:space="preserve">, </w:t>
      </w:r>
      <w:hyperlink r:id="rId13" w:history="1">
        <w:r w:rsidRPr="005A2A1B">
          <w:rPr>
            <w:rFonts w:ascii="Calibri" w:eastAsia="Calibri" w:hAnsi="Calibri"/>
            <w:sz w:val="22"/>
            <w:szCs w:val="22"/>
            <w:lang w:eastAsia="en-US"/>
          </w:rPr>
          <w:t>130/13</w:t>
        </w:r>
      </w:hyperlink>
      <w:r w:rsidRPr="005A2A1B">
        <w:rPr>
          <w:rFonts w:ascii="Calibri" w:eastAsia="Calibri" w:hAnsi="Calibri"/>
          <w:sz w:val="22"/>
          <w:szCs w:val="22"/>
          <w:lang w:eastAsia="en-US"/>
        </w:rPr>
        <w:t xml:space="preserve">, </w:t>
      </w:r>
      <w:hyperlink r:id="rId14" w:history="1">
        <w:r w:rsidRPr="005A2A1B">
          <w:rPr>
            <w:rFonts w:ascii="Calibri" w:eastAsia="Calibri" w:hAnsi="Calibri"/>
            <w:sz w:val="22"/>
            <w:szCs w:val="22"/>
            <w:lang w:eastAsia="en-US"/>
          </w:rPr>
          <w:t>19/15</w:t>
        </w:r>
      </w:hyperlink>
      <w:r w:rsidRPr="005A2A1B">
        <w:rPr>
          <w:rFonts w:ascii="Calibri" w:eastAsia="Calibri" w:hAnsi="Calibri"/>
          <w:sz w:val="22"/>
          <w:szCs w:val="22"/>
          <w:lang w:eastAsia="en-US"/>
        </w:rPr>
        <w:t xml:space="preserve"> i </w:t>
      </w:r>
      <w:hyperlink r:id="rId15" w:history="1">
        <w:r w:rsidRPr="005A2A1B">
          <w:rPr>
            <w:rFonts w:ascii="Calibri" w:eastAsia="Calibri" w:hAnsi="Calibri"/>
            <w:sz w:val="22"/>
            <w:szCs w:val="22"/>
            <w:lang w:eastAsia="en-US"/>
          </w:rPr>
          <w:t>119/15</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Pravilnik o proračunskom računovodstvu i računskom planu („Narodne novine“, broj 124/14., 115/15. , 87/16. i 3/18.)</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proračunskim klasifikacijama („Narodne novine“, broj </w:t>
      </w:r>
      <w:hyperlink r:id="rId16" w:history="1">
        <w:r w:rsidRPr="005A2A1B">
          <w:rPr>
            <w:rFonts w:ascii="Calibri" w:eastAsia="Calibri" w:hAnsi="Calibri"/>
            <w:sz w:val="22"/>
            <w:szCs w:val="22"/>
            <w:lang w:eastAsia="en-US"/>
          </w:rPr>
          <w:t>26/10</w:t>
        </w:r>
      </w:hyperlink>
      <w:r w:rsidRPr="005A2A1B">
        <w:rPr>
          <w:rFonts w:ascii="Calibri" w:eastAsia="Calibri" w:hAnsi="Calibri"/>
          <w:sz w:val="22"/>
          <w:szCs w:val="22"/>
          <w:lang w:eastAsia="en-US"/>
        </w:rPr>
        <w:t xml:space="preserve">. i </w:t>
      </w:r>
      <w:hyperlink r:id="rId17" w:history="1">
        <w:r w:rsidRPr="005A2A1B">
          <w:rPr>
            <w:rFonts w:ascii="Calibri" w:eastAsia="Calibri" w:hAnsi="Calibri"/>
            <w:sz w:val="22"/>
            <w:szCs w:val="22"/>
            <w:lang w:eastAsia="en-US"/>
          </w:rPr>
          <w:t>120/13</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utvrđivanju proračunskih i izvanproračunskih korisnika državnog proračuna i proračunskih i izvanproračunskih korisnika proračuna jedinica lokalne i područne (regionalne) samouprave te o načinu vođenja Registra („Narodne novine“, broj </w:t>
      </w:r>
      <w:hyperlink r:id="rId18" w:history="1">
        <w:r w:rsidRPr="005A2A1B">
          <w:rPr>
            <w:rFonts w:ascii="Calibri" w:eastAsia="Calibri" w:hAnsi="Calibri"/>
            <w:sz w:val="22"/>
            <w:szCs w:val="22"/>
            <w:lang w:eastAsia="en-US"/>
          </w:rPr>
          <w:t>128/09</w:t>
        </w:r>
      </w:hyperlink>
      <w:r w:rsidRPr="005A2A1B">
        <w:rPr>
          <w:rFonts w:ascii="Calibri" w:eastAsia="Calibri" w:hAnsi="Calibri"/>
          <w:sz w:val="22"/>
          <w:szCs w:val="22"/>
          <w:lang w:eastAsia="en-US"/>
        </w:rPr>
        <w:t>.</w:t>
      </w:r>
      <w:r w:rsidR="00F26F6C" w:rsidRPr="005A2A1B">
        <w:rPr>
          <w:rFonts w:ascii="Calibri" w:eastAsia="Calibri" w:hAnsi="Calibri"/>
          <w:sz w:val="22"/>
          <w:szCs w:val="22"/>
          <w:lang w:eastAsia="en-US"/>
        </w:rPr>
        <w:t>,</w:t>
      </w:r>
      <w:r w:rsidRPr="005A2A1B">
        <w:rPr>
          <w:rFonts w:ascii="Calibri" w:eastAsia="Calibri" w:hAnsi="Calibri"/>
          <w:sz w:val="22"/>
          <w:szCs w:val="22"/>
          <w:lang w:eastAsia="en-US"/>
        </w:rPr>
        <w:t xml:space="preserve"> </w:t>
      </w:r>
      <w:hyperlink r:id="rId19" w:history="1">
        <w:r w:rsidRPr="005A2A1B">
          <w:rPr>
            <w:rFonts w:ascii="Calibri" w:eastAsia="Calibri" w:hAnsi="Calibri"/>
            <w:sz w:val="22"/>
            <w:szCs w:val="22"/>
            <w:lang w:eastAsia="en-US"/>
          </w:rPr>
          <w:t>142/14</w:t>
        </w:r>
      </w:hyperlink>
      <w:r w:rsidRPr="005A2A1B">
        <w:rPr>
          <w:rFonts w:ascii="Calibri" w:eastAsia="Calibri" w:hAnsi="Calibri"/>
          <w:sz w:val="22"/>
          <w:szCs w:val="22"/>
          <w:lang w:eastAsia="en-US"/>
        </w:rPr>
        <w:t>.</w:t>
      </w:r>
      <w:r w:rsidR="00F26F6C" w:rsidRPr="005A2A1B">
        <w:rPr>
          <w:rFonts w:ascii="Calibri" w:eastAsia="Calibri" w:hAnsi="Calibri"/>
          <w:sz w:val="22"/>
          <w:szCs w:val="22"/>
          <w:lang w:eastAsia="en-US"/>
        </w:rPr>
        <w:t xml:space="preserve"> i 23/19.</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postupku zaduživanja te davanja jamstava i suglasnosti jedinica lokalne i područne (regionalne) samouprave („Narodne novine“, broj </w:t>
      </w:r>
      <w:hyperlink r:id="rId20" w:history="1">
        <w:r w:rsidRPr="005A2A1B">
          <w:rPr>
            <w:rFonts w:ascii="Calibri" w:eastAsia="Calibri" w:hAnsi="Calibri"/>
            <w:sz w:val="22"/>
            <w:szCs w:val="22"/>
            <w:lang w:eastAsia="en-US"/>
          </w:rPr>
          <w:t>55/09</w:t>
        </w:r>
      </w:hyperlink>
      <w:r w:rsidRPr="005A2A1B">
        <w:rPr>
          <w:rFonts w:ascii="Calibri" w:eastAsia="Calibri" w:hAnsi="Calibri"/>
          <w:sz w:val="22"/>
          <w:szCs w:val="22"/>
          <w:lang w:eastAsia="en-US"/>
        </w:rPr>
        <w:t xml:space="preserve">. i </w:t>
      </w:r>
      <w:hyperlink r:id="rId21" w:history="1">
        <w:r w:rsidRPr="005A2A1B">
          <w:rPr>
            <w:rFonts w:ascii="Calibri" w:eastAsia="Calibri" w:hAnsi="Calibri"/>
            <w:sz w:val="22"/>
            <w:szCs w:val="22"/>
            <w:lang w:eastAsia="en-US"/>
          </w:rPr>
          <w:t>139/10</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javnoj nabavi („Narodne novine“, broj 120/16.)</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sustavu unutarnjih financijskih kontrola u javnom sektoru („Narodne novine“, broj 78/15.</w:t>
      </w:r>
      <w:r w:rsidR="00455C68">
        <w:rPr>
          <w:rFonts w:ascii="Calibri" w:eastAsia="Calibri" w:hAnsi="Calibri"/>
          <w:sz w:val="22"/>
          <w:szCs w:val="22"/>
          <w:lang w:eastAsia="en-US"/>
        </w:rPr>
        <w:t xml:space="preserve"> i 102/19.</w:t>
      </w:r>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Statut Općine Viškovo (Službene novine Općine Viškovo“, broj 3/18.)</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Odluka o ustrojstvu i djelokrugu rada općinske uprave Općine Viškovo („Službene novine Primorsko-goranske županije“, broj  4/14.)</w:t>
      </w:r>
    </w:p>
    <w:p w:rsidR="00C325B0" w:rsidRPr="005A2A1B" w:rsidRDefault="00870EB7" w:rsidP="00C325B0">
      <w:pPr>
        <w:numPr>
          <w:ilvl w:val="0"/>
          <w:numId w:val="6"/>
        </w:numPr>
        <w:contextualSpacing/>
        <w:jc w:val="both"/>
        <w:rPr>
          <w:rFonts w:ascii="Calibri" w:eastAsia="Calibri" w:hAnsi="Calibri"/>
          <w:sz w:val="22"/>
          <w:szCs w:val="22"/>
          <w:lang w:eastAsia="en-US"/>
        </w:rPr>
      </w:pPr>
      <w:hyperlink r:id="rId22" w:history="1">
        <w:r w:rsidR="00C325B0" w:rsidRPr="005A2A1B">
          <w:rPr>
            <w:rFonts w:ascii="Calibri" w:eastAsia="Calibri" w:hAnsi="Calibri"/>
            <w:sz w:val="22"/>
            <w:szCs w:val="22"/>
            <w:lang w:eastAsia="en-US"/>
          </w:rPr>
          <w:t xml:space="preserve">Odluka o koeficijentima za obračun plaće službenika i namještenika </w:t>
        </w:r>
      </w:hyperlink>
      <w:r w:rsidR="00C325B0" w:rsidRPr="005A2A1B">
        <w:rPr>
          <w:rFonts w:ascii="Calibri" w:eastAsia="Calibri" w:hAnsi="Calibri"/>
          <w:sz w:val="22"/>
          <w:szCs w:val="22"/>
          <w:lang w:eastAsia="en-US"/>
        </w:rPr>
        <w:t>(„Službene novine Primorsko-goranske županije“, broj 40/10., 40/12. i 9/14. i „Službene novine Općine Viškovo“, broj 2/16. i 5/16.)</w:t>
      </w:r>
    </w:p>
    <w:p w:rsidR="00F26F6C" w:rsidRPr="005A2A1B" w:rsidRDefault="00C325B0" w:rsidP="00F26F6C">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Odluka o izvršavanju proračuna Općine Viškovo za 2019. godinu </w:t>
      </w:r>
      <w:r w:rsidR="00F26F6C" w:rsidRPr="005A2A1B">
        <w:rPr>
          <w:rFonts w:ascii="Calibri" w:eastAsia="Calibri" w:hAnsi="Calibri"/>
          <w:sz w:val="22"/>
          <w:szCs w:val="22"/>
          <w:lang w:eastAsia="en-US"/>
        </w:rPr>
        <w:t>(„Službene novine Općine Viškovo“, broj 20/18.</w:t>
      </w:r>
      <w:r w:rsidR="000E216C">
        <w:rPr>
          <w:rFonts w:ascii="Calibri" w:eastAsia="Calibri" w:hAnsi="Calibri"/>
          <w:sz w:val="22"/>
          <w:szCs w:val="22"/>
          <w:lang w:eastAsia="en-US"/>
        </w:rPr>
        <w:t xml:space="preserve"> i 19/19.</w:t>
      </w:r>
      <w:r w:rsidR="00F26F6C" w:rsidRPr="005A2A1B">
        <w:rPr>
          <w:rFonts w:ascii="Calibri" w:eastAsia="Calibri" w:hAnsi="Calibri"/>
          <w:sz w:val="22"/>
          <w:szCs w:val="22"/>
          <w:lang w:eastAsia="en-US"/>
        </w:rPr>
        <w:t>)</w:t>
      </w:r>
    </w:p>
    <w:p w:rsidR="00C325B0" w:rsidRPr="005A2A1B" w:rsidRDefault="00C325B0" w:rsidP="00F26F6C">
      <w:pPr>
        <w:ind w:left="644"/>
        <w:contextualSpacing/>
        <w:jc w:val="both"/>
        <w:rPr>
          <w:rFonts w:ascii="Calibri" w:eastAsia="Calibri" w:hAnsi="Calibri"/>
          <w:b/>
          <w:i/>
          <w:sz w:val="22"/>
          <w:szCs w:val="22"/>
          <w:lang w:eastAsia="en-US"/>
        </w:rPr>
      </w:pPr>
    </w:p>
    <w:p w:rsidR="00C325B0" w:rsidRPr="005A2A1B" w:rsidRDefault="00C325B0" w:rsidP="00C325B0">
      <w:pPr>
        <w:numPr>
          <w:ilvl w:val="0"/>
          <w:numId w:val="19"/>
        </w:numPr>
        <w:ind w:left="426" w:hanging="426"/>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t>Opis programa:</w:t>
      </w:r>
    </w:p>
    <w:p w:rsidR="00C325B0" w:rsidRPr="005A2A1B" w:rsidRDefault="00C325B0" w:rsidP="00C325B0">
      <w:pPr>
        <w:ind w:left="426"/>
        <w:contextualSpacing/>
        <w:jc w:val="both"/>
        <w:rPr>
          <w:rFonts w:ascii="Calibri" w:eastAsia="Calibri" w:hAnsi="Calibri"/>
          <w:b/>
          <w:i/>
          <w:sz w:val="12"/>
          <w:szCs w:val="12"/>
          <w:lang w:eastAsia="en-US"/>
        </w:rPr>
      </w:pPr>
    </w:p>
    <w:p w:rsidR="00C325B0" w:rsidRPr="005A2A1B" w:rsidRDefault="00C325B0" w:rsidP="00C325B0">
      <w:pPr>
        <w:rPr>
          <w:rFonts w:ascii="Calibri" w:hAnsi="Calibri"/>
          <w:sz w:val="22"/>
          <w:szCs w:val="22"/>
        </w:rPr>
      </w:pPr>
      <w:r w:rsidRPr="005A2A1B">
        <w:rPr>
          <w:rFonts w:ascii="Calibri" w:hAnsi="Calibri"/>
          <w:sz w:val="22"/>
          <w:szCs w:val="22"/>
        </w:rPr>
        <w:t xml:space="preserve">Navedeni program sastoji se od sljedećih aktivnosti i kapitalnih projekata: </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A301001 Zajednički troškovi odjela</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K301002 Nabava opreme i druge imovine za potrebe odjela</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A301003 Otplata kredita</w:t>
      </w:r>
    </w:p>
    <w:p w:rsidR="00C325B0" w:rsidRPr="005A2A1B" w:rsidRDefault="00C325B0" w:rsidP="00C325B0">
      <w:pPr>
        <w:ind w:left="720"/>
        <w:contextualSpacing/>
        <w:rPr>
          <w:rFonts w:ascii="Calibri" w:eastAsia="Calibri" w:hAnsi="Calibri"/>
          <w:sz w:val="16"/>
          <w:szCs w:val="16"/>
          <w:lang w:eastAsia="en-US"/>
        </w:rPr>
      </w:pPr>
    </w:p>
    <w:p w:rsidR="00C325B0" w:rsidRDefault="00C325B0" w:rsidP="00C325B0">
      <w:pPr>
        <w:numPr>
          <w:ilvl w:val="0"/>
          <w:numId w:val="19"/>
        </w:numPr>
        <w:ind w:left="284"/>
        <w:contextualSpacing/>
        <w:rPr>
          <w:rFonts w:ascii="Calibri" w:eastAsia="Calibri" w:hAnsi="Calibri"/>
          <w:b/>
          <w:i/>
          <w:sz w:val="22"/>
          <w:szCs w:val="22"/>
          <w:lang w:eastAsia="en-US"/>
        </w:rPr>
      </w:pPr>
      <w:r w:rsidRPr="005A2A1B">
        <w:rPr>
          <w:rFonts w:ascii="Calibri" w:eastAsia="Calibri" w:hAnsi="Calibri"/>
          <w:b/>
          <w:i/>
          <w:sz w:val="22"/>
          <w:szCs w:val="22"/>
          <w:lang w:eastAsia="en-US"/>
        </w:rPr>
        <w:t>Ciljevi programa u trogodišnjem razdoblju i pokazatelji uspješnosti kojima će se mjeriti ostvarenje tih ciljeva</w:t>
      </w:r>
    </w:p>
    <w:p w:rsidR="00C325B0" w:rsidRPr="00D8626B" w:rsidRDefault="00C325B0" w:rsidP="00C325B0">
      <w:pPr>
        <w:rPr>
          <w:rFonts w:ascii="Calibri" w:hAnsi="Calibri"/>
          <w:sz w:val="24"/>
          <w:szCs w:val="24"/>
          <w:u w:val="single"/>
        </w:rPr>
      </w:pPr>
    </w:p>
    <w:p w:rsidR="00C325B0" w:rsidRPr="005A2A1B" w:rsidRDefault="00C325B0" w:rsidP="00C325B0">
      <w:pPr>
        <w:rPr>
          <w:rFonts w:ascii="Calibri" w:hAnsi="Calibri"/>
          <w:b/>
          <w:sz w:val="22"/>
          <w:szCs w:val="22"/>
        </w:rPr>
      </w:pPr>
      <w:r w:rsidRPr="005A2A1B">
        <w:rPr>
          <w:rFonts w:ascii="Calibri" w:hAnsi="Calibri"/>
          <w:b/>
          <w:sz w:val="22"/>
          <w:szCs w:val="22"/>
        </w:rPr>
        <w:t>A301001 Zajednički troškovi odjela</w:t>
      </w:r>
    </w:p>
    <w:p w:rsidR="00C325B0" w:rsidRPr="005A2A1B" w:rsidRDefault="00C325B0" w:rsidP="00C325B0">
      <w:pPr>
        <w:rPr>
          <w:rFonts w:ascii="Calibri" w:hAnsi="Calibri"/>
          <w:sz w:val="22"/>
          <w:szCs w:val="22"/>
        </w:rPr>
      </w:pPr>
      <w:r w:rsidRPr="005A2A1B">
        <w:rPr>
          <w:rFonts w:ascii="Calibri" w:hAnsi="Calibri"/>
          <w:sz w:val="22"/>
          <w:szCs w:val="22"/>
        </w:rPr>
        <w:t>Za realizaciju ove aktivnosti planirana su sljedeća sredstva:</w:t>
      </w:r>
    </w:p>
    <w:p w:rsidR="00C325B0" w:rsidRPr="005A2A1B" w:rsidRDefault="00C325B0" w:rsidP="00C325B0">
      <w:pPr>
        <w:numPr>
          <w:ilvl w:val="0"/>
          <w:numId w:val="5"/>
        </w:numPr>
        <w:contextualSpacing/>
        <w:rPr>
          <w:rFonts w:ascii="Calibri" w:eastAsia="Calibri" w:hAnsi="Calibri"/>
          <w:sz w:val="22"/>
          <w:szCs w:val="22"/>
          <w:lang w:eastAsia="en-US"/>
        </w:rPr>
      </w:pPr>
      <w:r w:rsidRPr="005A2A1B">
        <w:rPr>
          <w:rFonts w:ascii="Calibri" w:eastAsia="Calibri" w:hAnsi="Calibri"/>
          <w:sz w:val="22"/>
          <w:szCs w:val="22"/>
          <w:lang w:eastAsia="en-US"/>
        </w:rPr>
        <w:t>201</w:t>
      </w:r>
      <w:r w:rsidR="005C2A05">
        <w:rPr>
          <w:rFonts w:ascii="Calibri" w:eastAsia="Calibri" w:hAnsi="Calibri"/>
          <w:sz w:val="22"/>
          <w:szCs w:val="22"/>
          <w:lang w:eastAsia="en-US"/>
        </w:rPr>
        <w:t>9</w:t>
      </w:r>
      <w:r w:rsidRPr="005A2A1B">
        <w:rPr>
          <w:rFonts w:ascii="Calibri" w:eastAsia="Calibri" w:hAnsi="Calibri"/>
          <w:sz w:val="22"/>
          <w:szCs w:val="22"/>
          <w:lang w:eastAsia="en-US"/>
        </w:rPr>
        <w:t>. godina 6.636.700 kuna</w:t>
      </w:r>
    </w:p>
    <w:p w:rsidR="00C325B0" w:rsidRPr="005A2A1B" w:rsidRDefault="00C325B0" w:rsidP="00C325B0">
      <w:pPr>
        <w:numPr>
          <w:ilvl w:val="0"/>
          <w:numId w:val="5"/>
        </w:numPr>
        <w:contextualSpacing/>
        <w:rPr>
          <w:rFonts w:ascii="Calibri" w:eastAsia="Calibri" w:hAnsi="Calibri"/>
          <w:sz w:val="22"/>
          <w:szCs w:val="22"/>
          <w:lang w:eastAsia="en-US"/>
        </w:rPr>
      </w:pPr>
      <w:r w:rsidRPr="005A2A1B">
        <w:rPr>
          <w:rFonts w:ascii="Calibri" w:eastAsia="Calibri" w:hAnsi="Calibri"/>
          <w:sz w:val="22"/>
          <w:szCs w:val="22"/>
          <w:lang w:eastAsia="en-US"/>
        </w:rPr>
        <w:t>20</w:t>
      </w:r>
      <w:r w:rsidR="005C2A05">
        <w:rPr>
          <w:rFonts w:ascii="Calibri" w:eastAsia="Calibri" w:hAnsi="Calibri"/>
          <w:sz w:val="22"/>
          <w:szCs w:val="22"/>
          <w:lang w:eastAsia="en-US"/>
        </w:rPr>
        <w:t>20</w:t>
      </w:r>
      <w:r w:rsidRPr="005A2A1B">
        <w:rPr>
          <w:rFonts w:ascii="Calibri" w:eastAsia="Calibri" w:hAnsi="Calibri"/>
          <w:sz w:val="22"/>
          <w:szCs w:val="22"/>
          <w:lang w:eastAsia="en-US"/>
        </w:rPr>
        <w:t>. godina 6.580.000 kuna</w:t>
      </w:r>
    </w:p>
    <w:p w:rsidR="00C325B0" w:rsidRPr="005A2A1B" w:rsidRDefault="00C325B0" w:rsidP="00C325B0">
      <w:pPr>
        <w:numPr>
          <w:ilvl w:val="0"/>
          <w:numId w:val="5"/>
        </w:numPr>
        <w:spacing w:line="276" w:lineRule="auto"/>
        <w:contextualSpacing/>
        <w:rPr>
          <w:rFonts w:ascii="Calibri" w:eastAsia="Calibri" w:hAnsi="Calibri"/>
          <w:sz w:val="22"/>
          <w:szCs w:val="22"/>
          <w:lang w:eastAsia="en-US"/>
        </w:rPr>
      </w:pPr>
      <w:r w:rsidRPr="005A2A1B">
        <w:rPr>
          <w:rFonts w:ascii="Calibri" w:eastAsia="Calibri" w:hAnsi="Calibri"/>
          <w:sz w:val="22"/>
          <w:szCs w:val="22"/>
          <w:lang w:eastAsia="en-US"/>
        </w:rPr>
        <w:t>202</w:t>
      </w:r>
      <w:r w:rsidR="005C2A05">
        <w:rPr>
          <w:rFonts w:ascii="Calibri" w:eastAsia="Calibri" w:hAnsi="Calibri"/>
          <w:sz w:val="22"/>
          <w:szCs w:val="22"/>
          <w:lang w:eastAsia="en-US"/>
        </w:rPr>
        <w:t>1</w:t>
      </w:r>
      <w:r w:rsidRPr="005A2A1B">
        <w:rPr>
          <w:rFonts w:ascii="Calibri" w:eastAsia="Calibri" w:hAnsi="Calibri"/>
          <w:sz w:val="22"/>
          <w:szCs w:val="22"/>
          <w:lang w:eastAsia="en-US"/>
        </w:rPr>
        <w:t>. godina 6.640.000 kuna</w:t>
      </w:r>
    </w:p>
    <w:p w:rsidR="00E57BFF" w:rsidRDefault="00C325B0" w:rsidP="00C325B0">
      <w:pPr>
        <w:jc w:val="both"/>
        <w:rPr>
          <w:rFonts w:ascii="Calibri" w:hAnsi="Calibri"/>
          <w:sz w:val="22"/>
          <w:szCs w:val="22"/>
        </w:rPr>
      </w:pPr>
      <w:r w:rsidRPr="005A2A1B">
        <w:rPr>
          <w:rFonts w:ascii="Calibri" w:hAnsi="Calibri"/>
          <w:sz w:val="22"/>
          <w:szCs w:val="22"/>
        </w:rPr>
        <w:lastRenderedPageBreak/>
        <w:t xml:space="preserve">Proračunom Općine Viškovo za 2018. godinu te projekcijama Proračuna za 2019. i 2020. godinu za aktivnost Zajednički troškovi odjela planiran je iznos od 5.482.500 kuna za 2019. godinu, odnosno 5.502.000 kuna za 2020. godinu. U odnosu na prethodne projekcije planirano je povećanje rashoda ove aktivnosti na rashodima za plaće zaposlenih službenika zbog planiranog povećanja broja zaposlenih u općinskim upravnim tijelima te povećanja materijalnih rashoda, najvećim dijelom rashoda za usluge koje se odnose na usluge Porezne uprave za naplatu i evidenciju poreznih prihoda koje su se ranije naplaćivale neposredno iz prihoda, a od 2018. godine, sukladno propisima, terete rashode proračuna i planirani su u okviru ove aktivnosti. </w:t>
      </w:r>
      <w:r w:rsidR="00E57BFF" w:rsidRPr="005A2A1B">
        <w:rPr>
          <w:rFonts w:ascii="Calibri" w:hAnsi="Calibri"/>
          <w:sz w:val="22"/>
          <w:szCs w:val="22"/>
        </w:rPr>
        <w:t xml:space="preserve">Rashodi predviđeni za 2019. godinu, planirani su i u projekcijama za 2020. i 2021. godinu na istoj razini uz minimalno odstupanja do najviše 2% u skladu s propisanim obvezama i općinskim aktima. </w:t>
      </w:r>
    </w:p>
    <w:p w:rsidR="005A2A1B" w:rsidRPr="00D8626B" w:rsidRDefault="005A2A1B" w:rsidP="00C325B0">
      <w:pPr>
        <w:jc w:val="both"/>
        <w:rPr>
          <w:rFonts w:ascii="Calibri" w:hAnsi="Calibri"/>
          <w:sz w:val="12"/>
          <w:szCs w:val="12"/>
        </w:rPr>
      </w:pPr>
    </w:p>
    <w:p w:rsidR="00C325B0" w:rsidRDefault="00C325B0" w:rsidP="00C325B0">
      <w:pPr>
        <w:jc w:val="both"/>
        <w:rPr>
          <w:rFonts w:ascii="Calibri" w:hAnsi="Calibri"/>
          <w:sz w:val="22"/>
          <w:szCs w:val="22"/>
        </w:rPr>
      </w:pPr>
      <w:r w:rsidRPr="005A2A1B">
        <w:rPr>
          <w:rFonts w:ascii="Calibri" w:hAnsi="Calibri"/>
          <w:sz w:val="22"/>
          <w:szCs w:val="22"/>
        </w:rPr>
        <w:t>Ovim izmjenama proračuna u odnosu na prethodno planirano</w:t>
      </w:r>
      <w:r w:rsidR="00E57BFF" w:rsidRPr="005A2A1B">
        <w:rPr>
          <w:rFonts w:ascii="Calibri" w:hAnsi="Calibri"/>
          <w:sz w:val="22"/>
          <w:szCs w:val="22"/>
        </w:rPr>
        <w:t xml:space="preserve"> za 2019. godinu</w:t>
      </w:r>
      <w:r w:rsidRPr="005A2A1B">
        <w:rPr>
          <w:rFonts w:ascii="Calibri" w:hAnsi="Calibri"/>
          <w:sz w:val="22"/>
          <w:szCs w:val="22"/>
        </w:rPr>
        <w:t xml:space="preserve"> </w:t>
      </w:r>
      <w:r w:rsidR="00900376">
        <w:rPr>
          <w:rFonts w:ascii="Calibri" w:hAnsi="Calibri"/>
          <w:sz w:val="22"/>
          <w:szCs w:val="22"/>
        </w:rPr>
        <w:t xml:space="preserve">za ovu aktivnost </w:t>
      </w:r>
      <w:r w:rsidR="005C2A05">
        <w:rPr>
          <w:rFonts w:ascii="Calibri" w:hAnsi="Calibri"/>
          <w:sz w:val="22"/>
          <w:szCs w:val="22"/>
        </w:rPr>
        <w:t xml:space="preserve">nisu </w:t>
      </w:r>
      <w:r w:rsidRPr="005A2A1B">
        <w:rPr>
          <w:rFonts w:ascii="Calibri" w:hAnsi="Calibri"/>
          <w:sz w:val="22"/>
          <w:szCs w:val="22"/>
        </w:rPr>
        <w:t>korigirani rashodi</w:t>
      </w:r>
      <w:r w:rsidR="005C2A05">
        <w:rPr>
          <w:rFonts w:ascii="Calibri" w:hAnsi="Calibri"/>
          <w:sz w:val="22"/>
          <w:szCs w:val="22"/>
        </w:rPr>
        <w:t xml:space="preserve"> te su ostali na istoj razini važećeg plana</w:t>
      </w:r>
      <w:r w:rsidRPr="005A2A1B">
        <w:rPr>
          <w:rFonts w:ascii="Calibri" w:hAnsi="Calibri"/>
          <w:sz w:val="22"/>
          <w:szCs w:val="22"/>
        </w:rPr>
        <w:t xml:space="preserve"> </w:t>
      </w:r>
      <w:r w:rsidR="005C2A05">
        <w:rPr>
          <w:rFonts w:ascii="Calibri" w:hAnsi="Calibri"/>
          <w:sz w:val="22"/>
          <w:szCs w:val="22"/>
        </w:rPr>
        <w:t xml:space="preserve">uz pretpostavku da će planirana razina potrošnje uz odgovarajuće mjere štednje biti dovoljna za sve potrebe stručnih službi do kraja ove proračunske godine. </w:t>
      </w:r>
      <w:r w:rsidR="00E57BFF" w:rsidRPr="005A2A1B">
        <w:rPr>
          <w:rFonts w:ascii="Calibri" w:hAnsi="Calibri"/>
          <w:sz w:val="22"/>
          <w:szCs w:val="22"/>
        </w:rPr>
        <w:t xml:space="preserve"> </w:t>
      </w:r>
      <w:r w:rsidRPr="005A2A1B">
        <w:rPr>
          <w:rFonts w:ascii="Calibri" w:hAnsi="Calibri"/>
          <w:sz w:val="22"/>
          <w:szCs w:val="22"/>
        </w:rPr>
        <w:t xml:space="preserve">  </w:t>
      </w:r>
    </w:p>
    <w:p w:rsidR="005A2A1B" w:rsidRPr="00D8626B" w:rsidRDefault="005A2A1B" w:rsidP="00C325B0">
      <w:pPr>
        <w:jc w:val="both"/>
        <w:rPr>
          <w:rFonts w:ascii="Calibri" w:hAnsi="Calibri"/>
          <w:sz w:val="12"/>
          <w:szCs w:val="12"/>
        </w:rPr>
      </w:pPr>
    </w:p>
    <w:p w:rsidR="00C325B0" w:rsidRPr="005A2A1B" w:rsidRDefault="00C325B0" w:rsidP="00C325B0">
      <w:pPr>
        <w:jc w:val="both"/>
        <w:rPr>
          <w:rFonts w:ascii="Calibri" w:hAnsi="Calibri"/>
          <w:sz w:val="22"/>
          <w:szCs w:val="22"/>
        </w:rPr>
      </w:pPr>
      <w:r w:rsidRPr="005A2A1B">
        <w:rPr>
          <w:rFonts w:ascii="Calibri" w:hAnsi="Calibri"/>
          <w:sz w:val="22"/>
          <w:szCs w:val="22"/>
        </w:rPr>
        <w:t>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intelektualne i grafičke usluge, najamnine za računalnu i drugu opremu te licence za antivirusne programe, kao i rashode vezane uz osobe na stručnom usavršavanju. Također, u sklopu ove aktivnosti planirani su financijski rashodi za bankarske usluge i usluge platnog prometa, zatezne kamate, rashodi vezani uz procjene nekretnina u postupcima ovrha i pripadajuće pristojbe te rashodi za eventualne naknade šteta.</w:t>
      </w:r>
    </w:p>
    <w:p w:rsidR="00B23AFA" w:rsidRDefault="00B23AFA" w:rsidP="00C325B0">
      <w:pPr>
        <w:ind w:left="708"/>
        <w:jc w:val="both"/>
        <w:rPr>
          <w:rFonts w:ascii="Calibri" w:hAnsi="Calibri"/>
          <w:b/>
          <w:sz w:val="16"/>
          <w:szCs w:val="16"/>
        </w:rPr>
      </w:pPr>
    </w:p>
    <w:p w:rsidR="00C325B0" w:rsidRPr="005A2A1B" w:rsidRDefault="00C325B0" w:rsidP="00D8626B">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osiguranje materijalnih preduvjeta za učinkovito izvršavanje poslova iz djelokruga rada</w:t>
      </w:r>
    </w:p>
    <w:p w:rsidR="00C325B0" w:rsidRPr="005A2A1B" w:rsidRDefault="00C325B0" w:rsidP="00C325B0">
      <w:pPr>
        <w:ind w:left="720"/>
        <w:contextualSpacing/>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Učinkovitost izvršavanja poslova iz djelokruga rada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Osiguranje materijalnih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 xml:space="preserve">%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C325B0">
      <w:pPr>
        <w:contextualSpacing/>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C325B0" w:rsidRPr="005A2A1B" w:rsidRDefault="00C325B0" w:rsidP="00C325B0">
      <w:pPr>
        <w:jc w:val="both"/>
        <w:rPr>
          <w:rFonts w:ascii="Calibri" w:hAnsi="Calibri"/>
          <w:sz w:val="22"/>
          <w:szCs w:val="22"/>
        </w:rPr>
      </w:pPr>
      <w:r w:rsidRPr="005A2A1B">
        <w:rPr>
          <w:rFonts w:ascii="Calibri" w:hAnsi="Calibri"/>
          <w:sz w:val="22"/>
          <w:szCs w:val="22"/>
        </w:rPr>
        <w:t>U proteklom razdoblju izvršeni su svi rashodi potrebni za redovno obavljanje propisanih aktivnosti koje su vezane uz poslove iz djelokruga rada Jedinstvenog upravnog odjela u okviru unutarnjih ustrojstvenih jedinica: Odsjeka ureda načelnika, Odsjeka za proračun, financije i gospodarstvo te Odsjeka za urbanizam, komunalni sustav i ekologiju.</w:t>
      </w:r>
    </w:p>
    <w:p w:rsidR="00C325B0" w:rsidRPr="005A2A1B" w:rsidRDefault="00C325B0" w:rsidP="00C325B0">
      <w:pPr>
        <w:rPr>
          <w:rFonts w:ascii="Calibri" w:hAnsi="Calibri"/>
          <w:noProof/>
          <w:sz w:val="22"/>
          <w:szCs w:val="22"/>
        </w:rPr>
      </w:pPr>
    </w:p>
    <w:p w:rsidR="00C325B0" w:rsidRPr="005A2A1B" w:rsidRDefault="00C325B0" w:rsidP="00C325B0">
      <w:pPr>
        <w:rPr>
          <w:rFonts w:ascii="Calibri" w:hAnsi="Calibri"/>
          <w:b/>
          <w:noProof/>
          <w:sz w:val="22"/>
          <w:szCs w:val="22"/>
        </w:rPr>
      </w:pPr>
      <w:r w:rsidRPr="005A2A1B">
        <w:rPr>
          <w:rFonts w:ascii="Calibri" w:hAnsi="Calibri"/>
          <w:b/>
          <w:noProof/>
          <w:sz w:val="22"/>
          <w:szCs w:val="22"/>
        </w:rPr>
        <w:t>K301002 Nabava opreme i druge imovine za potrebe odjela</w:t>
      </w:r>
    </w:p>
    <w:p w:rsidR="00C325B0" w:rsidRPr="005A2A1B" w:rsidRDefault="00C325B0" w:rsidP="00C325B0">
      <w:pPr>
        <w:rPr>
          <w:rFonts w:ascii="Calibri" w:hAnsi="Calibri"/>
          <w:noProof/>
          <w:sz w:val="22"/>
          <w:szCs w:val="22"/>
        </w:rPr>
      </w:pPr>
      <w:r w:rsidRPr="005A2A1B">
        <w:rPr>
          <w:rFonts w:ascii="Calibri" w:hAnsi="Calibri"/>
          <w:noProof/>
          <w:sz w:val="22"/>
          <w:szCs w:val="22"/>
        </w:rPr>
        <w:t>Za realizaciju ove aktivnosti planirana su sljedeća sredstva: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 xml:space="preserve">2019. godina </w:t>
      </w:r>
      <w:r w:rsidR="00900376">
        <w:rPr>
          <w:rFonts w:ascii="Calibri" w:eastAsia="Calibri" w:hAnsi="Calibri"/>
          <w:noProof/>
          <w:sz w:val="22"/>
          <w:szCs w:val="22"/>
          <w:lang w:eastAsia="en-US"/>
        </w:rPr>
        <w:t>25</w:t>
      </w:r>
      <w:r w:rsidRPr="005A2A1B">
        <w:rPr>
          <w:rFonts w:ascii="Calibri" w:eastAsia="Calibri" w:hAnsi="Calibri"/>
          <w:noProof/>
          <w:sz w:val="22"/>
          <w:szCs w:val="22"/>
          <w:lang w:eastAsia="en-US"/>
        </w:rPr>
        <w:t>0.000 kuna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2020. godina   80.000 kuna</w:t>
      </w:r>
    </w:p>
    <w:p w:rsidR="00C325B0" w:rsidRPr="005A2A1B" w:rsidRDefault="00C325B0" w:rsidP="00C325B0">
      <w:pPr>
        <w:numPr>
          <w:ilvl w:val="0"/>
          <w:numId w:val="5"/>
        </w:numPr>
        <w:spacing w:line="276" w:lineRule="auto"/>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2021. godina   80.000 kuna</w:t>
      </w:r>
    </w:p>
    <w:p w:rsidR="00C325B0" w:rsidRPr="005A2A1B" w:rsidRDefault="00C325B0" w:rsidP="00C325B0">
      <w:pPr>
        <w:spacing w:line="276" w:lineRule="auto"/>
        <w:ind w:left="720"/>
        <w:contextualSpacing/>
        <w:rPr>
          <w:rFonts w:ascii="Calibri" w:eastAsia="Calibri" w:hAnsi="Calibri"/>
          <w:noProof/>
          <w:sz w:val="16"/>
          <w:szCs w:val="16"/>
          <w:lang w:eastAsia="en-US"/>
        </w:rPr>
      </w:pPr>
    </w:p>
    <w:p w:rsidR="00C325B0" w:rsidRPr="005A2A1B" w:rsidRDefault="00C325B0" w:rsidP="00C325B0">
      <w:pPr>
        <w:jc w:val="both"/>
        <w:rPr>
          <w:rFonts w:ascii="Calibri" w:hAnsi="Calibri"/>
          <w:sz w:val="22"/>
          <w:szCs w:val="22"/>
        </w:rPr>
      </w:pPr>
      <w:r w:rsidRPr="005A2A1B">
        <w:rPr>
          <w:rFonts w:ascii="Calibri" w:hAnsi="Calibri"/>
          <w:noProof/>
          <w:sz w:val="22"/>
          <w:szCs w:val="22"/>
        </w:rPr>
        <w:lastRenderedPageBreak/>
        <w:t>Proračunom Općine Viškovo za 2018. godinu te projekcijama Proračuna za 2019. i 2020. godinu za kapitalni projekt Nabava opreme i druge imovine za potrebe odjela planiran je iznos od 10.000 kuna za 2019. godinu te isti iznos za 2020. godinu. U ovom planskom razdoblju planirano je značjnije odstupanje u odnosu na prethodne projekcije koje se temelji na novim procjenama</w:t>
      </w:r>
      <w:r w:rsidRPr="005A2A1B">
        <w:rPr>
          <w:rFonts w:ascii="Calibri" w:hAnsi="Calibri"/>
          <w:sz w:val="22"/>
          <w:szCs w:val="22"/>
        </w:rPr>
        <w:t xml:space="preserve"> i stvarnim potrebama radi poboljšanja opremljenosti službi unutar Jedinstvenog upravnog odjela</w:t>
      </w:r>
      <w:r w:rsidR="00900376">
        <w:rPr>
          <w:rFonts w:ascii="Calibri" w:hAnsi="Calibri"/>
          <w:sz w:val="22"/>
          <w:szCs w:val="22"/>
        </w:rPr>
        <w:t xml:space="preserve"> i drugih općinskih tijela</w:t>
      </w:r>
      <w:r w:rsidRPr="005A2A1B">
        <w:rPr>
          <w:rFonts w:ascii="Calibri" w:hAnsi="Calibri"/>
          <w:sz w:val="22"/>
          <w:szCs w:val="22"/>
        </w:rPr>
        <w:t xml:space="preserve">. </w:t>
      </w:r>
    </w:p>
    <w:p w:rsidR="00C325B0" w:rsidRPr="005A2A1B" w:rsidRDefault="00900376" w:rsidP="00C325B0">
      <w:pPr>
        <w:jc w:val="both"/>
        <w:rPr>
          <w:rFonts w:ascii="Calibri" w:hAnsi="Calibri"/>
          <w:sz w:val="22"/>
          <w:szCs w:val="22"/>
        </w:rPr>
      </w:pPr>
      <w:r>
        <w:rPr>
          <w:rFonts w:ascii="Calibri" w:hAnsi="Calibri"/>
          <w:sz w:val="22"/>
          <w:szCs w:val="22"/>
        </w:rPr>
        <w:t>O</w:t>
      </w:r>
      <w:r w:rsidR="00E57BFF" w:rsidRPr="005A2A1B">
        <w:rPr>
          <w:rFonts w:ascii="Calibri" w:hAnsi="Calibri"/>
          <w:sz w:val="22"/>
          <w:szCs w:val="22"/>
        </w:rPr>
        <w:t xml:space="preserve">vim izmjenama i dopunama Proračuna </w:t>
      </w:r>
      <w:r>
        <w:rPr>
          <w:rFonts w:ascii="Calibri" w:hAnsi="Calibri"/>
          <w:sz w:val="22"/>
          <w:szCs w:val="22"/>
        </w:rPr>
        <w:t>za</w:t>
      </w:r>
      <w:r w:rsidR="00C325B0" w:rsidRPr="005A2A1B">
        <w:rPr>
          <w:rFonts w:ascii="Calibri" w:hAnsi="Calibri"/>
          <w:sz w:val="22"/>
          <w:szCs w:val="22"/>
        </w:rPr>
        <w:t xml:space="preserve"> 2019. godini </w:t>
      </w:r>
      <w:r>
        <w:rPr>
          <w:rFonts w:ascii="Calibri" w:hAnsi="Calibri"/>
          <w:sz w:val="22"/>
          <w:szCs w:val="22"/>
        </w:rPr>
        <w:t xml:space="preserve">usklađen je </w:t>
      </w:r>
      <w:r w:rsidR="00C325B0" w:rsidRPr="005A2A1B">
        <w:rPr>
          <w:rFonts w:ascii="Calibri" w:hAnsi="Calibri"/>
          <w:sz w:val="22"/>
          <w:szCs w:val="22"/>
        </w:rPr>
        <w:t>planiran</w:t>
      </w:r>
      <w:r>
        <w:rPr>
          <w:rFonts w:ascii="Calibri" w:hAnsi="Calibri"/>
          <w:sz w:val="22"/>
          <w:szCs w:val="22"/>
        </w:rPr>
        <w:t>i iznos s novom procjenom stvarnih potreba i mogućnostima nabave opreme do kraja godine pa je u skladu s tim planirano smanjenje rashoda za</w:t>
      </w:r>
      <w:r w:rsidR="00C325B0" w:rsidRPr="005A2A1B">
        <w:rPr>
          <w:rFonts w:ascii="Calibri" w:hAnsi="Calibri"/>
          <w:sz w:val="22"/>
          <w:szCs w:val="22"/>
        </w:rPr>
        <w:t xml:space="preserve"> nabav</w:t>
      </w:r>
      <w:r>
        <w:rPr>
          <w:rFonts w:ascii="Calibri" w:hAnsi="Calibri"/>
          <w:sz w:val="22"/>
          <w:szCs w:val="22"/>
        </w:rPr>
        <w:t>u nove</w:t>
      </w:r>
      <w:r w:rsidR="00C325B0" w:rsidRPr="005A2A1B">
        <w:rPr>
          <w:rFonts w:ascii="Calibri" w:hAnsi="Calibri"/>
          <w:sz w:val="22"/>
          <w:szCs w:val="22"/>
        </w:rPr>
        <w:t xml:space="preserve"> informatičke opreme</w:t>
      </w:r>
      <w:r>
        <w:rPr>
          <w:rFonts w:ascii="Calibri" w:hAnsi="Calibri"/>
          <w:sz w:val="22"/>
          <w:szCs w:val="22"/>
        </w:rPr>
        <w:t xml:space="preserve"> u iznosu od 50.000 kn. </w:t>
      </w:r>
      <w:r w:rsidR="00F53078" w:rsidRPr="005A2A1B">
        <w:rPr>
          <w:rFonts w:ascii="Calibri" w:hAnsi="Calibri"/>
          <w:sz w:val="22"/>
          <w:szCs w:val="22"/>
        </w:rPr>
        <w:t>U</w:t>
      </w:r>
      <w:r w:rsidR="00C325B0" w:rsidRPr="005A2A1B">
        <w:rPr>
          <w:rFonts w:ascii="Calibri" w:hAnsi="Calibri"/>
          <w:sz w:val="22"/>
          <w:szCs w:val="22"/>
        </w:rPr>
        <w:t xml:space="preserve"> projekcijama za 2020. i 2021. godinu predviđeni su rashodi za ovu namjenu u visini od 80.000 kn za svaku godinu posebno.</w:t>
      </w:r>
    </w:p>
    <w:p w:rsidR="00C325B0" w:rsidRPr="005A2A1B" w:rsidRDefault="00C325B0" w:rsidP="00C325B0">
      <w:pPr>
        <w:jc w:val="both"/>
        <w:rPr>
          <w:rFonts w:ascii="Calibri" w:hAnsi="Calibri"/>
          <w:noProof/>
          <w:sz w:val="22"/>
          <w:szCs w:val="22"/>
        </w:rPr>
      </w:pPr>
      <w:r w:rsidRPr="005A2A1B">
        <w:rPr>
          <w:rFonts w:ascii="Calibri" w:hAnsi="Calibri"/>
          <w:noProof/>
          <w:sz w:val="22"/>
          <w:szCs w:val="22"/>
        </w:rPr>
        <w:t xml:space="preserve">U sklopu ovog kapitalnog projekta planirani su rashodi vezani uz nabavu namještaja i uredske opreme, prije svega računalne opreme te </w:t>
      </w:r>
      <w:r w:rsidR="00900376">
        <w:rPr>
          <w:rFonts w:ascii="Calibri" w:hAnsi="Calibri"/>
          <w:noProof/>
          <w:sz w:val="22"/>
          <w:szCs w:val="22"/>
        </w:rPr>
        <w:t xml:space="preserve">uz </w:t>
      </w:r>
      <w:r w:rsidRPr="005A2A1B">
        <w:rPr>
          <w:rFonts w:ascii="Calibri" w:hAnsi="Calibri"/>
          <w:noProof/>
          <w:sz w:val="22"/>
          <w:szCs w:val="22"/>
        </w:rPr>
        <w:t>nabav</w:t>
      </w:r>
      <w:r w:rsidR="00900376">
        <w:rPr>
          <w:rFonts w:ascii="Calibri" w:hAnsi="Calibri"/>
          <w:noProof/>
          <w:sz w:val="22"/>
          <w:szCs w:val="22"/>
        </w:rPr>
        <w:t>u novih i doradu</w:t>
      </w:r>
      <w:r w:rsidRPr="005A2A1B">
        <w:rPr>
          <w:rFonts w:ascii="Calibri" w:hAnsi="Calibri"/>
          <w:noProof/>
          <w:sz w:val="22"/>
          <w:szCs w:val="22"/>
        </w:rPr>
        <w:t xml:space="preserve"> postojećih programskih aplikacija za </w:t>
      </w:r>
      <w:r w:rsidR="001224F2">
        <w:rPr>
          <w:rFonts w:ascii="Calibri" w:hAnsi="Calibri"/>
          <w:noProof/>
          <w:sz w:val="22"/>
          <w:szCs w:val="22"/>
        </w:rPr>
        <w:t>potrebe rada stručnih službi</w:t>
      </w:r>
      <w:r w:rsidRPr="005A2A1B">
        <w:rPr>
          <w:rFonts w:ascii="Calibri" w:hAnsi="Calibri"/>
          <w:noProof/>
          <w:sz w:val="22"/>
          <w:szCs w:val="22"/>
        </w:rPr>
        <w:t xml:space="preserve"> koje su uvjetovane stvarnim potrebama i/ili  zakonskim obvezama</w:t>
      </w:r>
      <w:r w:rsidR="00900376">
        <w:rPr>
          <w:rFonts w:ascii="Calibri" w:hAnsi="Calibri"/>
          <w:noProof/>
          <w:sz w:val="22"/>
          <w:szCs w:val="22"/>
        </w:rPr>
        <w:t>, a u svrhu kontinuiranog razvoja općinskog informacijskog sustava.</w:t>
      </w:r>
    </w:p>
    <w:p w:rsidR="00C325B0" w:rsidRPr="005A2A1B" w:rsidRDefault="00C325B0" w:rsidP="00C325B0">
      <w:pPr>
        <w:jc w:val="both"/>
        <w:rPr>
          <w:rFonts w:ascii="Calibri" w:hAnsi="Calibri"/>
          <w:noProof/>
          <w:sz w:val="22"/>
          <w:szCs w:val="22"/>
        </w:rPr>
      </w:pPr>
    </w:p>
    <w:p w:rsidR="00C325B0" w:rsidRPr="005A2A1B" w:rsidRDefault="00C325B0" w:rsidP="00D8626B">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osiguranje potrebne razine opremljenosti sredstvima za rad za učinkovito izvršavanje poslova iz djelokruga rada</w:t>
      </w:r>
    </w:p>
    <w:p w:rsidR="00C325B0" w:rsidRPr="00D8626B" w:rsidRDefault="00C325B0" w:rsidP="00C325B0">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Zadovoljavajuća razina opremljenosti sredstvima za rad</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 zadovoljenih potreba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bl>
    <w:p w:rsidR="00C325B0" w:rsidRPr="00D8626B" w:rsidRDefault="00C325B0" w:rsidP="00C325B0">
      <w:pPr>
        <w:ind w:left="708"/>
        <w:jc w:val="both"/>
        <w:rPr>
          <w:rFonts w:ascii="Calibri" w:hAnsi="Calibri"/>
          <w:b/>
          <w:noProof/>
          <w:sz w:val="12"/>
          <w:szCs w:val="12"/>
        </w:rPr>
      </w:pPr>
    </w:p>
    <w:p w:rsidR="00C325B0" w:rsidRPr="005A2A1B" w:rsidRDefault="00C325B0" w:rsidP="00C325B0">
      <w:pPr>
        <w:contextualSpacing/>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C325B0" w:rsidRPr="005A2A1B" w:rsidRDefault="00C325B0" w:rsidP="00C325B0">
      <w:pPr>
        <w:contextualSpacing/>
        <w:jc w:val="both"/>
        <w:rPr>
          <w:rFonts w:ascii="Calibri" w:hAnsi="Calibri"/>
          <w:sz w:val="22"/>
          <w:szCs w:val="22"/>
        </w:rPr>
      </w:pPr>
      <w:r w:rsidRPr="005A2A1B">
        <w:rPr>
          <w:rFonts w:ascii="Calibri" w:hAnsi="Calibri"/>
          <w:sz w:val="22"/>
          <w:szCs w:val="22"/>
        </w:rPr>
        <w:t>Tijekom 2018. godine nabavljeno je jedno stolno i jedno prijenosno računalo, ekran za postojeće računalo i NAS uređaj. Pored toga, u tijeku je nabava novih programskih aplikacija i to za: praćenje ugovora po investicijskim projektima i drugim poslovima, označavanje dugotrajne imovine te praćenje i evidencija iste pomoću bar koda te za evidenciju i naplatu naknade za uređenje voda koja se u skladu s propisima preuzima od Hrvatskih voda.</w:t>
      </w:r>
    </w:p>
    <w:p w:rsidR="00C325B0" w:rsidRPr="005A2A1B" w:rsidRDefault="00C325B0" w:rsidP="00C325B0">
      <w:pPr>
        <w:contextualSpacing/>
        <w:jc w:val="both"/>
        <w:rPr>
          <w:rFonts w:ascii="Calibri" w:hAnsi="Calibri"/>
          <w:b/>
          <w:noProof/>
          <w:sz w:val="22"/>
          <w:szCs w:val="22"/>
        </w:rPr>
      </w:pPr>
    </w:p>
    <w:p w:rsidR="00C325B0" w:rsidRPr="005A2A1B" w:rsidRDefault="00C325B0" w:rsidP="00C325B0">
      <w:pPr>
        <w:rPr>
          <w:rFonts w:ascii="Calibri" w:hAnsi="Calibri"/>
          <w:b/>
          <w:noProof/>
          <w:sz w:val="22"/>
          <w:szCs w:val="22"/>
        </w:rPr>
      </w:pPr>
      <w:r w:rsidRPr="005A2A1B">
        <w:rPr>
          <w:rFonts w:ascii="Calibri" w:hAnsi="Calibri"/>
          <w:b/>
          <w:noProof/>
          <w:sz w:val="22"/>
          <w:szCs w:val="22"/>
        </w:rPr>
        <w:t xml:space="preserve">A301003 Otplata kredita </w:t>
      </w:r>
    </w:p>
    <w:p w:rsidR="00C325B0" w:rsidRPr="005A2A1B" w:rsidRDefault="00C325B0" w:rsidP="00C325B0">
      <w:pPr>
        <w:rPr>
          <w:rFonts w:ascii="Calibri" w:hAnsi="Calibri"/>
          <w:noProof/>
          <w:sz w:val="22"/>
          <w:szCs w:val="22"/>
        </w:rPr>
      </w:pPr>
      <w:r w:rsidRPr="005A2A1B">
        <w:rPr>
          <w:rFonts w:ascii="Calibri" w:hAnsi="Calibri"/>
          <w:noProof/>
          <w:sz w:val="22"/>
          <w:szCs w:val="22"/>
        </w:rPr>
        <w:t>Za realizaciju ove aktivnosti planirana su sljedeća sredstva:</w:t>
      </w:r>
    </w:p>
    <w:p w:rsidR="00C325B0" w:rsidRPr="005A2A1B" w:rsidRDefault="00F53078"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2019. godina 1.</w:t>
      </w:r>
      <w:r w:rsidR="001224F2">
        <w:rPr>
          <w:rFonts w:ascii="Calibri" w:eastAsia="Calibri" w:hAnsi="Calibri"/>
          <w:noProof/>
          <w:sz w:val="22"/>
          <w:szCs w:val="22"/>
          <w:lang w:eastAsia="en-US"/>
        </w:rPr>
        <w:t>462</w:t>
      </w:r>
      <w:r w:rsidR="00C325B0" w:rsidRPr="005A2A1B">
        <w:rPr>
          <w:rFonts w:ascii="Calibri" w:eastAsia="Calibri" w:hAnsi="Calibri"/>
          <w:noProof/>
          <w:sz w:val="22"/>
          <w:szCs w:val="22"/>
          <w:lang w:eastAsia="en-US"/>
        </w:rPr>
        <w:t>.</w:t>
      </w:r>
      <w:r w:rsidR="001224F2">
        <w:rPr>
          <w:rFonts w:ascii="Calibri" w:eastAsia="Calibri" w:hAnsi="Calibri"/>
          <w:noProof/>
          <w:sz w:val="22"/>
          <w:szCs w:val="22"/>
          <w:lang w:eastAsia="en-US"/>
        </w:rPr>
        <w:t>0</w:t>
      </w:r>
      <w:r w:rsidR="00C325B0" w:rsidRPr="005A2A1B">
        <w:rPr>
          <w:rFonts w:ascii="Calibri" w:eastAsia="Calibri" w:hAnsi="Calibri"/>
          <w:noProof/>
          <w:sz w:val="22"/>
          <w:szCs w:val="22"/>
          <w:lang w:eastAsia="en-US"/>
        </w:rPr>
        <w:t>00 kuna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2020. godina 1.515.000 kuna</w:t>
      </w:r>
    </w:p>
    <w:p w:rsidR="00C325B0" w:rsidRPr="005A2A1B" w:rsidRDefault="00C325B0" w:rsidP="00C325B0">
      <w:pPr>
        <w:numPr>
          <w:ilvl w:val="0"/>
          <w:numId w:val="5"/>
        </w:numPr>
        <w:spacing w:line="276" w:lineRule="auto"/>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2021. godina 3.393.000 kuna</w:t>
      </w:r>
    </w:p>
    <w:p w:rsidR="00C325B0" w:rsidRPr="00D8626B" w:rsidRDefault="00C325B0" w:rsidP="00C325B0">
      <w:pPr>
        <w:contextualSpacing/>
        <w:jc w:val="both"/>
        <w:rPr>
          <w:rFonts w:ascii="Calibri" w:eastAsia="Calibri" w:hAnsi="Calibri"/>
          <w:noProof/>
          <w:sz w:val="12"/>
          <w:szCs w:val="12"/>
          <w:lang w:eastAsia="en-US"/>
        </w:rPr>
      </w:pPr>
    </w:p>
    <w:p w:rsidR="00D8626B" w:rsidRDefault="00C325B0" w:rsidP="00C325B0">
      <w:pPr>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t>Proračunom Općine Viškovo za 2018. godinu te projekcijama za 2019. i 2020. godinu za aktivnost Otplata kredita planiran je iznos od 2.666.500 kuna za 2019. godinu, odnosno 3.622.000 kuna za 2020. godinu. Ostupanje u odnosu na prethodne projekcije planirano je zbog izmjene</w:t>
      </w:r>
      <w:r w:rsidR="00927C56">
        <w:rPr>
          <w:rFonts w:ascii="Calibri" w:eastAsia="Calibri" w:hAnsi="Calibri"/>
          <w:noProof/>
          <w:sz w:val="22"/>
          <w:szCs w:val="22"/>
          <w:lang w:eastAsia="en-US"/>
        </w:rPr>
        <w:t xml:space="preserve"> </w:t>
      </w:r>
      <w:r w:rsidRPr="005A2A1B">
        <w:rPr>
          <w:rFonts w:ascii="Calibri" w:eastAsia="Calibri" w:hAnsi="Calibri"/>
          <w:noProof/>
          <w:sz w:val="22"/>
          <w:szCs w:val="22"/>
          <w:lang w:eastAsia="en-US"/>
        </w:rPr>
        <w:t xml:space="preserve">predviđene dinamike realizacije novog zaduženja, odnosno pomaka početka otplate istog, a u skladu s planom otplate kredita Hrvatske banke za obnovu i razvitak koji </w:t>
      </w:r>
      <w:r w:rsidR="00F53078" w:rsidRPr="005A2A1B">
        <w:rPr>
          <w:rFonts w:ascii="Calibri" w:eastAsia="Calibri" w:hAnsi="Calibri"/>
          <w:noProof/>
          <w:sz w:val="22"/>
          <w:szCs w:val="22"/>
          <w:lang w:eastAsia="en-US"/>
        </w:rPr>
        <w:t>je ugovoren u</w:t>
      </w:r>
      <w:r w:rsidRPr="005A2A1B">
        <w:rPr>
          <w:rFonts w:ascii="Calibri" w:eastAsia="Calibri" w:hAnsi="Calibri"/>
          <w:noProof/>
          <w:sz w:val="22"/>
          <w:szCs w:val="22"/>
          <w:lang w:eastAsia="en-US"/>
        </w:rPr>
        <w:t xml:space="preserve"> 201</w:t>
      </w:r>
      <w:r w:rsidR="00F53078" w:rsidRPr="005A2A1B">
        <w:rPr>
          <w:rFonts w:ascii="Calibri" w:eastAsia="Calibri" w:hAnsi="Calibri"/>
          <w:noProof/>
          <w:sz w:val="22"/>
          <w:szCs w:val="22"/>
          <w:lang w:eastAsia="en-US"/>
        </w:rPr>
        <w:t>9. godini</w:t>
      </w:r>
      <w:r w:rsidRPr="005A2A1B">
        <w:rPr>
          <w:rFonts w:ascii="Calibri" w:eastAsia="Calibri" w:hAnsi="Calibri"/>
          <w:noProof/>
          <w:sz w:val="22"/>
          <w:szCs w:val="22"/>
          <w:lang w:eastAsia="en-US"/>
        </w:rPr>
        <w:t xml:space="preserve"> u ukupnom iznosu od 13.250.000 kn. </w:t>
      </w:r>
    </w:p>
    <w:p w:rsidR="00C325B0" w:rsidRPr="005A2A1B" w:rsidRDefault="00C325B0" w:rsidP="00C325B0">
      <w:pPr>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lastRenderedPageBreak/>
        <w:t>Sukladno navedenom, početak otplate istog predviđen je od 2021</w:t>
      </w:r>
      <w:r w:rsidR="00927C56">
        <w:rPr>
          <w:rFonts w:ascii="Calibri" w:eastAsia="Calibri" w:hAnsi="Calibri"/>
          <w:noProof/>
          <w:sz w:val="22"/>
          <w:szCs w:val="22"/>
          <w:lang w:eastAsia="en-US"/>
        </w:rPr>
        <w:t xml:space="preserve">. godine, tako da su planirana </w:t>
      </w:r>
      <w:r w:rsidRPr="005A2A1B">
        <w:rPr>
          <w:rFonts w:ascii="Calibri" w:eastAsia="Calibri" w:hAnsi="Calibri"/>
          <w:noProof/>
          <w:sz w:val="22"/>
          <w:szCs w:val="22"/>
          <w:lang w:eastAsia="en-US"/>
        </w:rPr>
        <w:t xml:space="preserve">sredstva u odnosu na prethodne projekcije smanjena u ovom planskom razdoblju. </w:t>
      </w:r>
    </w:p>
    <w:p w:rsidR="00B23AFA" w:rsidRPr="00D8626B" w:rsidRDefault="00B23AFA" w:rsidP="00C325B0">
      <w:pPr>
        <w:jc w:val="both"/>
        <w:rPr>
          <w:rFonts w:ascii="Calibri" w:eastAsia="Calibri" w:hAnsi="Calibri"/>
          <w:noProof/>
          <w:sz w:val="12"/>
          <w:szCs w:val="12"/>
          <w:lang w:eastAsia="en-US"/>
        </w:rPr>
      </w:pPr>
    </w:p>
    <w:p w:rsidR="00927C56" w:rsidRDefault="00C325B0" w:rsidP="00C325B0">
      <w:pPr>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U sklopu ove aktivnosti planirani su </w:t>
      </w:r>
      <w:r w:rsidR="001224F2" w:rsidRPr="005A2A1B">
        <w:rPr>
          <w:rFonts w:ascii="Calibri" w:eastAsia="Calibri" w:hAnsi="Calibri"/>
          <w:noProof/>
          <w:sz w:val="22"/>
          <w:szCs w:val="22"/>
          <w:lang w:eastAsia="en-US"/>
        </w:rPr>
        <w:t xml:space="preserve">u </w:t>
      </w:r>
      <w:r w:rsidR="001224F2">
        <w:rPr>
          <w:rFonts w:ascii="Calibri" w:eastAsia="Calibri" w:hAnsi="Calibri"/>
          <w:noProof/>
          <w:sz w:val="22"/>
          <w:szCs w:val="22"/>
          <w:lang w:eastAsia="en-US"/>
        </w:rPr>
        <w:t xml:space="preserve">ovom planskom </w:t>
      </w:r>
      <w:r w:rsidR="001224F2" w:rsidRPr="005A2A1B">
        <w:rPr>
          <w:rFonts w:ascii="Calibri" w:eastAsia="Calibri" w:hAnsi="Calibri"/>
          <w:noProof/>
          <w:sz w:val="22"/>
          <w:szCs w:val="22"/>
          <w:lang w:eastAsia="en-US"/>
        </w:rPr>
        <w:t xml:space="preserve">razdoblju </w:t>
      </w:r>
      <w:r w:rsidRPr="005A2A1B">
        <w:rPr>
          <w:rFonts w:ascii="Calibri" w:eastAsia="Calibri" w:hAnsi="Calibri"/>
          <w:noProof/>
          <w:sz w:val="22"/>
          <w:szCs w:val="22"/>
          <w:lang w:eastAsia="en-US"/>
        </w:rPr>
        <w:t>rashodi vezani uz otplatu glavnice i kamata po kreditnom zaduženju iz 2013. godine. Realizacija novog zaduženja</w:t>
      </w:r>
      <w:r w:rsidR="00F53078" w:rsidRPr="005A2A1B">
        <w:rPr>
          <w:rFonts w:ascii="Calibri" w:eastAsia="Calibri" w:hAnsi="Calibri"/>
          <w:noProof/>
          <w:sz w:val="22"/>
          <w:szCs w:val="22"/>
          <w:lang w:eastAsia="en-US"/>
        </w:rPr>
        <w:t xml:space="preserve"> koje je ugovoreno u 2019</w:t>
      </w:r>
      <w:r w:rsidRPr="005A2A1B">
        <w:rPr>
          <w:rFonts w:ascii="Calibri" w:eastAsia="Calibri" w:hAnsi="Calibri"/>
          <w:noProof/>
          <w:sz w:val="22"/>
          <w:szCs w:val="22"/>
          <w:lang w:eastAsia="en-US"/>
        </w:rPr>
        <w:t>. godin</w:t>
      </w:r>
      <w:r w:rsidR="00F53078" w:rsidRPr="005A2A1B">
        <w:rPr>
          <w:rFonts w:ascii="Calibri" w:eastAsia="Calibri" w:hAnsi="Calibri"/>
          <w:noProof/>
          <w:sz w:val="22"/>
          <w:szCs w:val="22"/>
          <w:lang w:eastAsia="en-US"/>
        </w:rPr>
        <w:t>i</w:t>
      </w:r>
      <w:r w:rsidRPr="005A2A1B">
        <w:rPr>
          <w:rFonts w:ascii="Calibri" w:eastAsia="Calibri" w:hAnsi="Calibri"/>
          <w:noProof/>
          <w:sz w:val="22"/>
          <w:szCs w:val="22"/>
          <w:lang w:eastAsia="en-US"/>
        </w:rPr>
        <w:t xml:space="preserve"> planira se sukcesivnim povlačenjem kreditnih sredstava zbog čega su planirani i rashodi po osnovi interkalarnih kamata, a u 2021. godini planirani su rashodi za </w:t>
      </w:r>
      <w:r w:rsidR="00F53078" w:rsidRPr="005A2A1B">
        <w:rPr>
          <w:rFonts w:ascii="Calibri" w:eastAsia="Calibri" w:hAnsi="Calibri"/>
          <w:noProof/>
          <w:sz w:val="22"/>
          <w:szCs w:val="22"/>
          <w:lang w:eastAsia="en-US"/>
        </w:rPr>
        <w:t>početak otplate</w:t>
      </w:r>
      <w:r w:rsidRPr="005A2A1B">
        <w:rPr>
          <w:rFonts w:ascii="Calibri" w:eastAsia="Calibri" w:hAnsi="Calibri"/>
          <w:noProof/>
          <w:sz w:val="22"/>
          <w:szCs w:val="22"/>
          <w:lang w:eastAsia="en-US"/>
        </w:rPr>
        <w:t xml:space="preserve"> anuiteta novog kredita. </w:t>
      </w:r>
    </w:p>
    <w:p w:rsidR="00927C56" w:rsidRPr="00D8626B" w:rsidRDefault="00927C56" w:rsidP="00C325B0">
      <w:pPr>
        <w:jc w:val="both"/>
        <w:rPr>
          <w:rFonts w:ascii="Calibri" w:eastAsia="Calibri" w:hAnsi="Calibri"/>
          <w:noProof/>
          <w:sz w:val="12"/>
          <w:szCs w:val="12"/>
          <w:lang w:eastAsia="en-US"/>
        </w:rPr>
      </w:pPr>
    </w:p>
    <w:p w:rsidR="00C325B0" w:rsidRPr="005A2A1B" w:rsidRDefault="00F53078" w:rsidP="00C325B0">
      <w:pPr>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Ovim izmjenama </w:t>
      </w:r>
      <w:r w:rsidRPr="005A2A1B">
        <w:rPr>
          <w:rFonts w:ascii="Calibri" w:hAnsi="Calibri"/>
          <w:sz w:val="22"/>
          <w:szCs w:val="22"/>
        </w:rPr>
        <w:t xml:space="preserve">i dopunama Proračuna za 2019. godinu </w:t>
      </w:r>
      <w:r w:rsidR="001224F2">
        <w:rPr>
          <w:rFonts w:ascii="Calibri" w:hAnsi="Calibri"/>
          <w:sz w:val="22"/>
          <w:szCs w:val="22"/>
        </w:rPr>
        <w:t>smanjena</w:t>
      </w:r>
      <w:r w:rsidRPr="005A2A1B">
        <w:rPr>
          <w:rFonts w:ascii="Calibri" w:hAnsi="Calibri"/>
          <w:sz w:val="22"/>
          <w:szCs w:val="22"/>
        </w:rPr>
        <w:t xml:space="preserve"> su planirana sredstva za ovu aktivnost na ime </w:t>
      </w:r>
      <w:r w:rsidR="001224F2">
        <w:rPr>
          <w:rFonts w:ascii="Calibri" w:hAnsi="Calibri"/>
          <w:sz w:val="22"/>
          <w:szCs w:val="22"/>
        </w:rPr>
        <w:t xml:space="preserve">manje izvršenih </w:t>
      </w:r>
      <w:proofErr w:type="spellStart"/>
      <w:r w:rsidR="001224F2">
        <w:rPr>
          <w:rFonts w:ascii="Calibri" w:hAnsi="Calibri"/>
          <w:sz w:val="22"/>
          <w:szCs w:val="22"/>
        </w:rPr>
        <w:t>interkalarnih</w:t>
      </w:r>
      <w:proofErr w:type="spellEnd"/>
      <w:r w:rsidR="001224F2">
        <w:rPr>
          <w:rFonts w:ascii="Calibri" w:hAnsi="Calibri"/>
          <w:sz w:val="22"/>
          <w:szCs w:val="22"/>
        </w:rPr>
        <w:t xml:space="preserve"> kamata</w:t>
      </w:r>
      <w:r w:rsidRPr="005A2A1B">
        <w:rPr>
          <w:rFonts w:ascii="Calibri" w:hAnsi="Calibri"/>
          <w:sz w:val="22"/>
          <w:szCs w:val="22"/>
        </w:rPr>
        <w:t xml:space="preserve"> za kredit </w:t>
      </w:r>
      <w:r w:rsidRPr="005A2A1B">
        <w:rPr>
          <w:rFonts w:ascii="Calibri" w:eastAsia="Calibri" w:hAnsi="Calibri"/>
          <w:noProof/>
          <w:sz w:val="22"/>
          <w:szCs w:val="22"/>
          <w:lang w:eastAsia="en-US"/>
        </w:rPr>
        <w:t xml:space="preserve">Hrvatske banke za obnovu i razvitak koja je </w:t>
      </w:r>
      <w:r w:rsidR="001224F2">
        <w:rPr>
          <w:rFonts w:ascii="Calibri" w:eastAsia="Calibri" w:hAnsi="Calibri"/>
          <w:noProof/>
          <w:sz w:val="22"/>
          <w:szCs w:val="22"/>
          <w:lang w:eastAsia="en-US"/>
        </w:rPr>
        <w:t>usklađena s dinamikom povlačenja</w:t>
      </w:r>
      <w:r w:rsidRPr="005A2A1B">
        <w:rPr>
          <w:rFonts w:ascii="Calibri" w:eastAsia="Calibri" w:hAnsi="Calibri"/>
          <w:noProof/>
          <w:sz w:val="22"/>
          <w:szCs w:val="22"/>
          <w:lang w:eastAsia="en-US"/>
        </w:rPr>
        <w:t xml:space="preserve"> kredit</w:t>
      </w:r>
      <w:r w:rsidR="001224F2">
        <w:rPr>
          <w:rFonts w:ascii="Calibri" w:eastAsia="Calibri" w:hAnsi="Calibri"/>
          <w:noProof/>
          <w:sz w:val="22"/>
          <w:szCs w:val="22"/>
          <w:lang w:eastAsia="en-US"/>
        </w:rPr>
        <w:t>nih sredstva tijekom ove godine.</w:t>
      </w:r>
      <w:r w:rsidRPr="005A2A1B">
        <w:rPr>
          <w:rFonts w:ascii="Calibri" w:eastAsia="Calibri" w:hAnsi="Calibri"/>
          <w:noProof/>
          <w:sz w:val="22"/>
          <w:szCs w:val="22"/>
          <w:lang w:eastAsia="en-US"/>
        </w:rPr>
        <w:t xml:space="preserve"> </w:t>
      </w:r>
    </w:p>
    <w:p w:rsidR="00C325B0" w:rsidRPr="005A2A1B" w:rsidRDefault="00C325B0" w:rsidP="00C325B0">
      <w:pPr>
        <w:jc w:val="both"/>
        <w:rPr>
          <w:rFonts w:ascii="Calibri" w:eastAsia="Calibri" w:hAnsi="Calibri"/>
          <w:noProof/>
          <w:sz w:val="22"/>
          <w:szCs w:val="22"/>
          <w:lang w:eastAsia="en-US"/>
        </w:rPr>
      </w:pPr>
    </w:p>
    <w:p w:rsidR="00C325B0" w:rsidRPr="005A2A1B" w:rsidRDefault="00C325B0" w:rsidP="00D8626B">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osigurati redovitu otplatu kredita po osnovi zaduženja u 2013. godini</w:t>
      </w:r>
    </w:p>
    <w:p w:rsidR="00C325B0" w:rsidRPr="00D8626B" w:rsidRDefault="00C325B0" w:rsidP="00C325B0">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Otplata kredita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 xml:space="preserve">Redovita otplata kredita u skladu otplatnim planom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Anuitet</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60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72</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84</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96</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D8626B">
      <w:pPr>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osigurati redovitu otplatu kredita po osnovi zaduženja </w:t>
      </w:r>
      <w:r w:rsidR="004E196E" w:rsidRPr="005A2A1B">
        <w:rPr>
          <w:rFonts w:ascii="Calibri" w:hAnsi="Calibri"/>
          <w:sz w:val="22"/>
          <w:szCs w:val="22"/>
        </w:rPr>
        <w:t xml:space="preserve">ugovorenog </w:t>
      </w:r>
      <w:r w:rsidRPr="005A2A1B">
        <w:rPr>
          <w:rFonts w:ascii="Calibri" w:hAnsi="Calibri"/>
          <w:sz w:val="22"/>
          <w:szCs w:val="22"/>
        </w:rPr>
        <w:t>201</w:t>
      </w:r>
      <w:r w:rsidR="004E196E" w:rsidRPr="005A2A1B">
        <w:rPr>
          <w:rFonts w:ascii="Calibri" w:hAnsi="Calibri"/>
          <w:sz w:val="22"/>
          <w:szCs w:val="22"/>
        </w:rPr>
        <w:t>9</w:t>
      </w:r>
      <w:r w:rsidRPr="005A2A1B">
        <w:rPr>
          <w:rFonts w:ascii="Calibri" w:hAnsi="Calibri"/>
          <w:sz w:val="22"/>
          <w:szCs w:val="22"/>
        </w:rPr>
        <w:t>. godin</w:t>
      </w:r>
      <w:r w:rsidR="004E196E" w:rsidRPr="005A2A1B">
        <w:rPr>
          <w:rFonts w:ascii="Calibri" w:hAnsi="Calibri"/>
          <w:sz w:val="22"/>
          <w:szCs w:val="22"/>
        </w:rPr>
        <w:t>e</w:t>
      </w:r>
    </w:p>
    <w:p w:rsidR="00C325B0" w:rsidRPr="00D8626B" w:rsidRDefault="00C325B0" w:rsidP="00C325B0">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Otplata kredita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 xml:space="preserve">Redovita otplata kredita u skladu otplatnim planom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Anuitet</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12</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C325B0">
      <w:pPr>
        <w:jc w:val="both"/>
        <w:rPr>
          <w:i/>
          <w:noProof/>
          <w:sz w:val="22"/>
          <w:szCs w:val="22"/>
        </w:rPr>
      </w:pPr>
      <w:r w:rsidRPr="005A2A1B">
        <w:rPr>
          <w:i/>
          <w:noProof/>
          <w:sz w:val="22"/>
          <w:szCs w:val="22"/>
        </w:rPr>
        <w:t>Izvještaj o postignutim ciljevima i rezultatima programa temeljenim na pokazateljima uspješnosti iz nadležnosti proračunskog korisnika u prethodnoj godini:</w:t>
      </w:r>
    </w:p>
    <w:p w:rsidR="00C325B0" w:rsidRPr="005A2A1B" w:rsidRDefault="00C325B0" w:rsidP="00C325B0">
      <w:pPr>
        <w:jc w:val="both"/>
        <w:rPr>
          <w:rFonts w:ascii="Calibri" w:hAnsi="Calibri"/>
          <w:sz w:val="22"/>
          <w:szCs w:val="22"/>
        </w:rPr>
      </w:pPr>
      <w:r w:rsidRPr="005A2A1B">
        <w:rPr>
          <w:rFonts w:ascii="Calibri" w:hAnsi="Calibri"/>
          <w:sz w:val="22"/>
          <w:szCs w:val="22"/>
        </w:rPr>
        <w:t>Tijekom 2018. godine po osnovi otplate kredita po osnovi zaduženja iz 2013. godine utvrđena je obveza od 12 anuiteta koji se redovito isplaćuju u iznosima i rokovima utvrđenim otplatnim planom.</w:t>
      </w:r>
    </w:p>
    <w:p w:rsidR="00C325B0" w:rsidRPr="005A2A1B" w:rsidRDefault="00C325B0" w:rsidP="00C325B0">
      <w:pPr>
        <w:ind w:left="284"/>
        <w:jc w:val="both"/>
        <w:rPr>
          <w:rFonts w:ascii="Calibri" w:hAnsi="Calibri"/>
          <w:sz w:val="22"/>
          <w:szCs w:val="22"/>
        </w:rPr>
      </w:pPr>
    </w:p>
    <w:p w:rsidR="00C325B0" w:rsidRPr="005A2A1B" w:rsidRDefault="00C325B0" w:rsidP="00C325B0">
      <w:pPr>
        <w:numPr>
          <w:ilvl w:val="0"/>
          <w:numId w:val="3"/>
        </w:numPr>
        <w:ind w:left="284"/>
        <w:contextualSpacing/>
        <w:rPr>
          <w:rFonts w:ascii="Calibri" w:eastAsia="Calibri" w:hAnsi="Calibri"/>
          <w:b/>
          <w:i/>
          <w:noProof/>
          <w:sz w:val="22"/>
          <w:szCs w:val="22"/>
          <w:lang w:eastAsia="en-US"/>
        </w:rPr>
      </w:pPr>
      <w:r w:rsidRPr="005A2A1B">
        <w:rPr>
          <w:rFonts w:ascii="Calibri" w:eastAsia="Calibri" w:hAnsi="Calibri"/>
          <w:b/>
          <w:i/>
          <w:noProof/>
          <w:sz w:val="22"/>
          <w:szCs w:val="22"/>
          <w:lang w:eastAsia="en-US"/>
        </w:rPr>
        <w:t>Ishodište i pokazatelji na kojima se zasnivaju izračuni i ocjene potrebnih sredstava za provođenje programa</w:t>
      </w:r>
    </w:p>
    <w:p w:rsidR="00C325B0" w:rsidRPr="005A2A1B" w:rsidRDefault="00C325B0" w:rsidP="00C325B0">
      <w:pPr>
        <w:ind w:left="284"/>
        <w:contextualSpacing/>
        <w:rPr>
          <w:rFonts w:ascii="Calibri" w:eastAsia="Calibri" w:hAnsi="Calibri"/>
          <w:noProof/>
          <w:sz w:val="22"/>
          <w:szCs w:val="22"/>
          <w:u w:val="single"/>
          <w:lang w:eastAsia="en-US"/>
        </w:rPr>
      </w:pPr>
    </w:p>
    <w:p w:rsidR="00C325B0" w:rsidRPr="005A2A1B" w:rsidRDefault="00C325B0" w:rsidP="00C325B0">
      <w:pPr>
        <w:ind w:left="284"/>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Procjena visine rashoda potrebnih za realizaciju ovog programa temelji se na provedenim postupcima javne nabave te na procjenama visine sredstava potrebnih za obavljanje </w:t>
      </w:r>
      <w:r w:rsidRPr="005A2A1B">
        <w:rPr>
          <w:rFonts w:ascii="Calibri" w:eastAsia="Calibri" w:hAnsi="Calibri"/>
          <w:sz w:val="22"/>
          <w:szCs w:val="22"/>
          <w:lang w:eastAsia="en-US"/>
        </w:rPr>
        <w:t>poslova iz djelokruga rada</w:t>
      </w:r>
      <w:r w:rsidRPr="005A2A1B">
        <w:rPr>
          <w:rFonts w:ascii="Calibri" w:eastAsia="Calibri" w:hAnsi="Calibri"/>
          <w:noProof/>
          <w:sz w:val="22"/>
          <w:szCs w:val="22"/>
          <w:lang w:eastAsia="en-US"/>
        </w:rPr>
        <w:t xml:space="preserve"> i za podmirenje obveza po osnovi zaduženja.</w:t>
      </w:r>
    </w:p>
    <w:p w:rsidR="00C325B0" w:rsidRPr="005A2A1B" w:rsidRDefault="00C325B0" w:rsidP="00C325B0">
      <w:pPr>
        <w:ind w:left="284"/>
        <w:contextualSpacing/>
        <w:jc w:val="both"/>
        <w:rPr>
          <w:rFonts w:ascii="Calibri" w:eastAsia="Calibri" w:hAnsi="Calibri"/>
          <w:noProof/>
          <w:sz w:val="22"/>
          <w:szCs w:val="22"/>
          <w:lang w:eastAsia="en-US"/>
        </w:rPr>
      </w:pPr>
    </w:p>
    <w:p w:rsidR="00C325B0" w:rsidRPr="005A2A1B" w:rsidRDefault="00C325B0" w:rsidP="00C325B0">
      <w:pPr>
        <w:ind w:left="284"/>
        <w:contextualSpacing/>
        <w:rPr>
          <w:rFonts w:ascii="Calibri" w:eastAsia="Calibri" w:hAnsi="Calibri"/>
          <w:noProof/>
          <w:sz w:val="22"/>
          <w:szCs w:val="22"/>
          <w:lang w:eastAsia="en-US"/>
        </w:rPr>
      </w:pPr>
      <w:r w:rsidRPr="005A2A1B">
        <w:rPr>
          <w:rFonts w:ascii="Calibri" w:eastAsia="Calibri" w:hAnsi="Calibri"/>
          <w:noProof/>
          <w:sz w:val="22"/>
          <w:szCs w:val="22"/>
          <w:lang w:eastAsia="en-US"/>
        </w:rPr>
        <w:t xml:space="preserve">Financiranje </w:t>
      </w:r>
      <w:r w:rsidR="004E196E" w:rsidRPr="005A2A1B">
        <w:rPr>
          <w:rFonts w:ascii="Calibri" w:eastAsia="Calibri" w:hAnsi="Calibri"/>
          <w:noProof/>
          <w:sz w:val="22"/>
          <w:szCs w:val="22"/>
          <w:lang w:eastAsia="en-US"/>
        </w:rPr>
        <w:t xml:space="preserve">ukupnih </w:t>
      </w:r>
      <w:r w:rsidRPr="005A2A1B">
        <w:rPr>
          <w:rFonts w:ascii="Calibri" w:eastAsia="Calibri" w:hAnsi="Calibri"/>
          <w:noProof/>
          <w:sz w:val="22"/>
          <w:szCs w:val="22"/>
          <w:lang w:eastAsia="en-US"/>
        </w:rPr>
        <w:t>rashoda za provedbu ovog programa u 2019. godini planirano je iz:</w:t>
      </w:r>
    </w:p>
    <w:p w:rsidR="00C325B0" w:rsidRPr="005A2A1B"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općih p</w:t>
      </w:r>
      <w:r w:rsidR="004E196E" w:rsidRPr="005A2A1B">
        <w:rPr>
          <w:rFonts w:ascii="Calibri" w:eastAsia="Calibri" w:hAnsi="Calibri"/>
          <w:noProof/>
          <w:sz w:val="22"/>
          <w:szCs w:val="22"/>
          <w:lang w:eastAsia="en-US"/>
        </w:rPr>
        <w:t xml:space="preserve">rihoda i primitaka u iznosu od </w:t>
      </w:r>
      <w:r w:rsidR="00455A29">
        <w:rPr>
          <w:rFonts w:ascii="Calibri" w:eastAsia="Calibri" w:hAnsi="Calibri"/>
          <w:noProof/>
          <w:sz w:val="22"/>
          <w:szCs w:val="22"/>
          <w:lang w:eastAsia="en-US"/>
        </w:rPr>
        <w:t>7.988.400</w:t>
      </w:r>
      <w:r w:rsidR="004E196E" w:rsidRPr="005A2A1B">
        <w:rPr>
          <w:rFonts w:ascii="Calibri" w:eastAsia="Calibri" w:hAnsi="Calibri"/>
          <w:noProof/>
          <w:sz w:val="22"/>
          <w:szCs w:val="22"/>
          <w:lang w:eastAsia="en-US"/>
        </w:rPr>
        <w:t xml:space="preserve"> </w:t>
      </w:r>
      <w:r w:rsidRPr="005A2A1B">
        <w:rPr>
          <w:rFonts w:ascii="Calibri" w:eastAsia="Calibri" w:hAnsi="Calibri"/>
          <w:noProof/>
          <w:sz w:val="22"/>
          <w:szCs w:val="22"/>
          <w:lang w:eastAsia="en-US"/>
        </w:rPr>
        <w:t>kuna</w:t>
      </w:r>
    </w:p>
    <w:p w:rsidR="00C325B0" w:rsidRPr="005A2A1B"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prihoda od naknada s naslova osiguranja u iznosu od 50.000,00 kuna</w:t>
      </w:r>
    </w:p>
    <w:p w:rsidR="004E196E" w:rsidRPr="005A2A1B" w:rsidRDefault="004E196E"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prihoda od prodaje nefinancijske imovine u iznosu od 14.500 kuna</w:t>
      </w:r>
    </w:p>
    <w:p w:rsidR="00C076E9"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sidR="00C076E9">
        <w:rPr>
          <w:rFonts w:ascii="Calibri" w:eastAsia="Calibri" w:hAnsi="Calibri"/>
          <w:sz w:val="22"/>
          <w:szCs w:val="22"/>
          <w:lang w:eastAsia="en-US"/>
        </w:rPr>
        <w:t xml:space="preserve">pomoći temeljem prijenosa </w:t>
      </w:r>
      <w:r w:rsidR="00927C56">
        <w:rPr>
          <w:rFonts w:ascii="Calibri" w:eastAsia="Calibri" w:hAnsi="Calibri"/>
          <w:sz w:val="22"/>
          <w:szCs w:val="22"/>
          <w:lang w:eastAsia="en-US"/>
        </w:rPr>
        <w:t xml:space="preserve">EU </w:t>
      </w:r>
      <w:r w:rsidR="00C076E9">
        <w:rPr>
          <w:rFonts w:ascii="Calibri" w:eastAsia="Calibri" w:hAnsi="Calibri"/>
          <w:sz w:val="22"/>
          <w:szCs w:val="22"/>
          <w:lang w:eastAsia="en-US"/>
        </w:rPr>
        <w:t>sredstava</w:t>
      </w:r>
      <w:r w:rsidRPr="005A2A1B">
        <w:rPr>
          <w:rFonts w:ascii="Calibri" w:eastAsia="Calibri" w:hAnsi="Calibri"/>
          <w:sz w:val="22"/>
          <w:szCs w:val="22"/>
          <w:lang w:eastAsia="en-US"/>
        </w:rPr>
        <w:t xml:space="preserve"> u iznosu od </w:t>
      </w:r>
      <w:r w:rsidR="004E196E" w:rsidRPr="005A2A1B">
        <w:rPr>
          <w:rFonts w:ascii="Calibri" w:eastAsia="Calibri" w:hAnsi="Calibri"/>
          <w:sz w:val="22"/>
          <w:szCs w:val="22"/>
          <w:lang w:eastAsia="en-US"/>
        </w:rPr>
        <w:t>2</w:t>
      </w:r>
      <w:r w:rsidR="000125CE">
        <w:rPr>
          <w:rFonts w:ascii="Calibri" w:eastAsia="Calibri" w:hAnsi="Calibri"/>
          <w:sz w:val="22"/>
          <w:szCs w:val="22"/>
          <w:lang w:eastAsia="en-US"/>
        </w:rPr>
        <w:t>13</w:t>
      </w:r>
      <w:r w:rsidRPr="005A2A1B">
        <w:rPr>
          <w:rFonts w:ascii="Calibri" w:eastAsia="Calibri" w:hAnsi="Calibri"/>
          <w:sz w:val="22"/>
          <w:szCs w:val="22"/>
          <w:lang w:eastAsia="en-US"/>
        </w:rPr>
        <w:t>.</w:t>
      </w:r>
      <w:r w:rsidR="004E196E" w:rsidRPr="005A2A1B">
        <w:rPr>
          <w:rFonts w:ascii="Calibri" w:eastAsia="Calibri" w:hAnsi="Calibri"/>
          <w:sz w:val="22"/>
          <w:szCs w:val="22"/>
          <w:lang w:eastAsia="en-US"/>
        </w:rPr>
        <w:t>8</w:t>
      </w:r>
      <w:r w:rsidRPr="005A2A1B">
        <w:rPr>
          <w:rFonts w:ascii="Calibri" w:eastAsia="Calibri" w:hAnsi="Calibri"/>
          <w:sz w:val="22"/>
          <w:szCs w:val="22"/>
          <w:lang w:eastAsia="en-US"/>
        </w:rPr>
        <w:t>00 kuna</w:t>
      </w:r>
    </w:p>
    <w:p w:rsidR="00C325B0" w:rsidRPr="005A2A1B" w:rsidRDefault="00C076E9" w:rsidP="00C325B0">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prihoda od donacija temeljem prijenosa EU sredstava u iznosu od 82.000 kuna</w:t>
      </w:r>
      <w:r w:rsidR="00C325B0" w:rsidRPr="005A2A1B">
        <w:rPr>
          <w:rFonts w:ascii="Calibri" w:eastAsia="Calibri" w:hAnsi="Calibri"/>
          <w:sz w:val="22"/>
          <w:szCs w:val="22"/>
          <w:lang w:eastAsia="en-US"/>
        </w:rPr>
        <w:t>.</w:t>
      </w:r>
    </w:p>
    <w:p w:rsidR="000E216C" w:rsidRPr="000E216C" w:rsidRDefault="000E216C" w:rsidP="000E216C">
      <w:pPr>
        <w:rPr>
          <w:rFonts w:ascii="Calibri" w:hAnsi="Calibri"/>
          <w:b/>
          <w:sz w:val="22"/>
          <w:szCs w:val="22"/>
        </w:rPr>
      </w:pPr>
      <w:r w:rsidRPr="000E216C">
        <w:rPr>
          <w:rFonts w:ascii="Calibri" w:hAnsi="Calibri"/>
          <w:b/>
          <w:sz w:val="22"/>
          <w:szCs w:val="22"/>
        </w:rPr>
        <w:lastRenderedPageBreak/>
        <w:t>PROGRAM 3011: POTICANJE RAZVOJA GOSPODARSTVA I POLJOPRIVREDE</w:t>
      </w:r>
    </w:p>
    <w:p w:rsidR="000E216C" w:rsidRPr="000E216C" w:rsidRDefault="000E216C" w:rsidP="000E216C">
      <w:pPr>
        <w:rPr>
          <w:rFonts w:ascii="Calibri" w:hAnsi="Calibri"/>
          <w:b/>
          <w:sz w:val="22"/>
          <w:szCs w:val="22"/>
        </w:rPr>
      </w:pPr>
    </w:p>
    <w:p w:rsidR="000E216C" w:rsidRPr="000E216C" w:rsidRDefault="000E216C" w:rsidP="000E216C">
      <w:pPr>
        <w:numPr>
          <w:ilvl w:val="0"/>
          <w:numId w:val="7"/>
        </w:numPr>
        <w:ind w:left="284" w:hanging="284"/>
        <w:contextualSpacing/>
        <w:rPr>
          <w:rFonts w:ascii="Calibri" w:eastAsia="Calibri" w:hAnsi="Calibri"/>
          <w:b/>
          <w:i/>
          <w:sz w:val="22"/>
          <w:szCs w:val="22"/>
          <w:lang w:eastAsia="en-US"/>
        </w:rPr>
      </w:pPr>
      <w:r w:rsidRPr="000E216C">
        <w:rPr>
          <w:rFonts w:ascii="Calibri" w:eastAsia="Calibri" w:hAnsi="Calibri"/>
          <w:b/>
          <w:i/>
          <w:sz w:val="22"/>
          <w:szCs w:val="22"/>
          <w:lang w:eastAsia="en-US"/>
        </w:rPr>
        <w:t xml:space="preserve">Zakonska osnova: </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 xml:space="preserve"> Zakon o lokalnoj i područnoj (regionalnoj) samoupravi („Narodne novine“, broj 33/01., 60/01., 129/05., 109/07., 125/08., 36/09., 150/11., 144/12., 19/13., 137/15., 123/17., 98/19.)</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fiskalnoj odgovornosti („Narodne novine“, broj 111/18.)</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turističkim zajednicama i promicanju hrvatskog turizma („Narodne novine“, broj 152/08.)</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državnim potporama („Narodne novine“, broj 47/14. i 69/17.)</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poticanju razvoja malog gospodarstva („Narodne novine“, broj 29/02, 63/07, 53/12, 56/13. i 121/16.)</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Statut Općine Viškovo (Službene novine Općine Viškovo“, broj 3/18.)</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 xml:space="preserve">Sporazum Grada </w:t>
      </w:r>
      <w:proofErr w:type="spellStart"/>
      <w:r w:rsidRPr="000E216C">
        <w:rPr>
          <w:rFonts w:ascii="Calibri" w:eastAsia="Calibri" w:hAnsi="Calibri"/>
          <w:sz w:val="22"/>
          <w:szCs w:val="22"/>
          <w:lang w:eastAsia="en-US"/>
        </w:rPr>
        <w:t>Kastva</w:t>
      </w:r>
      <w:proofErr w:type="spellEnd"/>
      <w:r w:rsidRPr="000E216C">
        <w:rPr>
          <w:rFonts w:ascii="Calibri" w:eastAsia="Calibri" w:hAnsi="Calibri"/>
          <w:sz w:val="22"/>
          <w:szCs w:val="22"/>
          <w:lang w:eastAsia="en-US"/>
        </w:rPr>
        <w:t xml:space="preserve"> i Općina Viškovo, Klana i Jelenje o sufinanciranju rada Udruženja obrtnika Viškovo-Kastav-Klana-Jelenje od 24. prosinca 1999. godine</w:t>
      </w:r>
    </w:p>
    <w:p w:rsidR="000E216C" w:rsidRPr="000E216C" w:rsidRDefault="000E216C" w:rsidP="000E216C">
      <w:pPr>
        <w:numPr>
          <w:ilvl w:val="0"/>
          <w:numId w:val="6"/>
        </w:numPr>
        <w:contextualSpacing/>
        <w:jc w:val="both"/>
        <w:rPr>
          <w:rFonts w:ascii="Calibri" w:eastAsia="Calibri" w:hAnsi="Calibri"/>
          <w:sz w:val="22"/>
          <w:szCs w:val="22"/>
          <w:lang w:eastAsia="en-US"/>
        </w:rPr>
      </w:pPr>
      <w:r w:rsidRPr="000E216C">
        <w:rPr>
          <w:rFonts w:ascii="Calibri" w:eastAsia="Calibri" w:hAnsi="Calibri"/>
          <w:sz w:val="22"/>
          <w:szCs w:val="22"/>
          <w:lang w:eastAsia="en-US"/>
        </w:rPr>
        <w:t>Odluka o izvršavanju proračuna Općine Viškovo za 2019. godinu („Službene novine Općine Viškovo“, broj 20/18.)</w:t>
      </w:r>
    </w:p>
    <w:p w:rsidR="000E216C" w:rsidRPr="000E216C" w:rsidRDefault="000E216C" w:rsidP="000E216C">
      <w:pPr>
        <w:spacing w:after="200"/>
        <w:ind w:left="284"/>
        <w:contextualSpacing/>
        <w:jc w:val="both"/>
        <w:rPr>
          <w:rFonts w:ascii="Calibri" w:eastAsia="Calibri" w:hAnsi="Calibri"/>
          <w:b/>
          <w:i/>
          <w:noProof/>
          <w:sz w:val="22"/>
          <w:szCs w:val="22"/>
          <w:lang w:eastAsia="en-US"/>
        </w:rPr>
      </w:pPr>
    </w:p>
    <w:p w:rsidR="000E216C" w:rsidRPr="000E216C" w:rsidRDefault="000E216C" w:rsidP="000E216C">
      <w:pPr>
        <w:numPr>
          <w:ilvl w:val="0"/>
          <w:numId w:val="7"/>
        </w:numPr>
        <w:spacing w:after="200"/>
        <w:ind w:left="284"/>
        <w:contextualSpacing/>
        <w:jc w:val="both"/>
        <w:rPr>
          <w:rFonts w:ascii="Calibri" w:eastAsia="Calibri" w:hAnsi="Calibri"/>
          <w:b/>
          <w:i/>
          <w:noProof/>
          <w:sz w:val="22"/>
          <w:szCs w:val="22"/>
          <w:lang w:eastAsia="en-US"/>
        </w:rPr>
      </w:pPr>
      <w:r w:rsidRPr="000E216C">
        <w:rPr>
          <w:rFonts w:ascii="Calibri" w:eastAsia="Calibri" w:hAnsi="Calibri"/>
          <w:b/>
          <w:i/>
          <w:noProof/>
          <w:sz w:val="22"/>
          <w:szCs w:val="22"/>
          <w:lang w:eastAsia="en-US"/>
        </w:rPr>
        <w:t>Opis programa:</w:t>
      </w:r>
    </w:p>
    <w:p w:rsidR="000E216C" w:rsidRPr="000E216C" w:rsidRDefault="000E216C" w:rsidP="000E216C">
      <w:pPr>
        <w:rPr>
          <w:rFonts w:ascii="Calibri" w:hAnsi="Calibri"/>
          <w:noProof/>
          <w:sz w:val="22"/>
          <w:szCs w:val="22"/>
        </w:rPr>
      </w:pPr>
      <w:r w:rsidRPr="000E216C">
        <w:rPr>
          <w:rFonts w:ascii="Calibri" w:hAnsi="Calibri"/>
          <w:noProof/>
          <w:sz w:val="22"/>
          <w:szCs w:val="22"/>
        </w:rPr>
        <w:t xml:space="preserve">Navedeni program sastoji se od sljedećih aktivnosti i kapitalnih projekata: </w:t>
      </w:r>
    </w:p>
    <w:p w:rsidR="000E216C" w:rsidRPr="000E216C" w:rsidRDefault="000E216C" w:rsidP="000E216C">
      <w:pPr>
        <w:numPr>
          <w:ilvl w:val="0"/>
          <w:numId w:val="2"/>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A311100 Potpore i poticaji za razvoj gospodarstva</w:t>
      </w:r>
    </w:p>
    <w:p w:rsidR="000E216C" w:rsidRPr="000E216C" w:rsidRDefault="000E216C" w:rsidP="000E216C">
      <w:pPr>
        <w:numPr>
          <w:ilvl w:val="0"/>
          <w:numId w:val="2"/>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A311101 Potpore i poticaji za razvoj turizma</w:t>
      </w:r>
    </w:p>
    <w:p w:rsidR="000E216C" w:rsidRPr="000E216C" w:rsidRDefault="000E216C" w:rsidP="000E216C">
      <w:pPr>
        <w:numPr>
          <w:ilvl w:val="0"/>
          <w:numId w:val="2"/>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A311102 Potpore i poticaji za razvoj poljoprivrede</w:t>
      </w:r>
    </w:p>
    <w:p w:rsidR="000E216C" w:rsidRPr="000E216C" w:rsidRDefault="000E216C" w:rsidP="000E216C">
      <w:pPr>
        <w:rPr>
          <w:rFonts w:ascii="Calibri" w:hAnsi="Calibri"/>
          <w:noProof/>
          <w:sz w:val="22"/>
          <w:szCs w:val="22"/>
        </w:rPr>
      </w:pPr>
    </w:p>
    <w:p w:rsidR="000E216C" w:rsidRPr="000E216C" w:rsidRDefault="000E216C" w:rsidP="000E216C">
      <w:pPr>
        <w:numPr>
          <w:ilvl w:val="0"/>
          <w:numId w:val="7"/>
        </w:numPr>
        <w:ind w:left="284"/>
        <w:contextualSpacing/>
        <w:rPr>
          <w:rFonts w:ascii="Calibri" w:eastAsia="Calibri" w:hAnsi="Calibri"/>
          <w:b/>
          <w:i/>
          <w:noProof/>
          <w:sz w:val="22"/>
          <w:szCs w:val="22"/>
          <w:lang w:eastAsia="en-US"/>
        </w:rPr>
      </w:pPr>
      <w:r w:rsidRPr="000E216C">
        <w:rPr>
          <w:rFonts w:ascii="Calibri" w:eastAsia="Calibri" w:hAnsi="Calibri"/>
          <w:b/>
          <w:i/>
          <w:noProof/>
          <w:sz w:val="22"/>
          <w:szCs w:val="22"/>
          <w:lang w:eastAsia="en-US"/>
        </w:rPr>
        <w:t>Ciljevi programa u trogodišnjem razdoblju i pokazatelji uspješnosti kojima će se mjeriti ostvarenje tih ciljeva</w:t>
      </w:r>
    </w:p>
    <w:p w:rsidR="000E216C" w:rsidRPr="000E216C" w:rsidRDefault="000E216C" w:rsidP="000E216C">
      <w:pPr>
        <w:rPr>
          <w:rFonts w:ascii="Calibri" w:hAnsi="Calibri"/>
          <w:noProof/>
          <w:sz w:val="22"/>
          <w:szCs w:val="22"/>
          <w:u w:val="single"/>
        </w:rPr>
      </w:pPr>
    </w:p>
    <w:p w:rsidR="000E216C" w:rsidRPr="000E216C" w:rsidRDefault="000E216C" w:rsidP="000E216C">
      <w:pPr>
        <w:rPr>
          <w:rFonts w:ascii="Calibri" w:hAnsi="Calibri"/>
          <w:b/>
          <w:noProof/>
          <w:sz w:val="22"/>
          <w:szCs w:val="22"/>
        </w:rPr>
      </w:pPr>
      <w:r w:rsidRPr="000E216C">
        <w:rPr>
          <w:rFonts w:ascii="Calibri" w:hAnsi="Calibri"/>
          <w:b/>
          <w:noProof/>
          <w:sz w:val="22"/>
          <w:szCs w:val="22"/>
        </w:rPr>
        <w:t>A311100 Potpore i poticaji za razvoj gospodarstva</w:t>
      </w:r>
    </w:p>
    <w:p w:rsidR="000E216C" w:rsidRPr="000E216C" w:rsidRDefault="000E216C" w:rsidP="000E216C">
      <w:pPr>
        <w:rPr>
          <w:rFonts w:ascii="Calibri" w:hAnsi="Calibri"/>
          <w:noProof/>
          <w:sz w:val="22"/>
          <w:szCs w:val="22"/>
        </w:rPr>
      </w:pPr>
      <w:r w:rsidRPr="000E216C">
        <w:rPr>
          <w:rFonts w:ascii="Calibri" w:hAnsi="Calibri"/>
          <w:noProof/>
          <w:sz w:val="22"/>
          <w:szCs w:val="22"/>
        </w:rPr>
        <w:t>Za realizaciju ove aktivnosti planirana su sljedeća sredstva: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2019. godina 393.000,00 kuna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2020. godina 288.000,00 kuna</w:t>
      </w:r>
    </w:p>
    <w:p w:rsidR="000E216C" w:rsidRPr="000E216C" w:rsidRDefault="000E216C" w:rsidP="000E216C">
      <w:pPr>
        <w:numPr>
          <w:ilvl w:val="0"/>
          <w:numId w:val="5"/>
        </w:numPr>
        <w:spacing w:line="276" w:lineRule="auto"/>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2021. godina 288.000,00 kuna</w:t>
      </w:r>
    </w:p>
    <w:p w:rsidR="000E216C" w:rsidRPr="000E216C" w:rsidRDefault="000E216C" w:rsidP="000E216C">
      <w:pPr>
        <w:spacing w:line="276" w:lineRule="auto"/>
        <w:ind w:left="720"/>
        <w:contextualSpacing/>
        <w:rPr>
          <w:rFonts w:ascii="Calibri" w:eastAsia="Calibri" w:hAnsi="Calibri"/>
          <w:noProof/>
          <w:sz w:val="12"/>
          <w:szCs w:val="12"/>
          <w:lang w:eastAsia="en-US"/>
        </w:rPr>
      </w:pPr>
    </w:p>
    <w:p w:rsidR="000E216C" w:rsidRPr="000E216C" w:rsidRDefault="000E216C" w:rsidP="000E216C">
      <w:pPr>
        <w:contextualSpacing/>
        <w:jc w:val="both"/>
        <w:rPr>
          <w:rFonts w:ascii="Calibri" w:eastAsia="Calibri" w:hAnsi="Calibri"/>
          <w:noProof/>
          <w:sz w:val="22"/>
          <w:szCs w:val="22"/>
          <w:lang w:eastAsia="en-US"/>
        </w:rPr>
      </w:pPr>
      <w:r w:rsidRPr="000E216C">
        <w:rPr>
          <w:rFonts w:ascii="Calibri" w:eastAsia="Calibri" w:hAnsi="Calibri"/>
          <w:noProof/>
          <w:sz w:val="22"/>
          <w:szCs w:val="22"/>
          <w:lang w:eastAsia="en-US"/>
        </w:rPr>
        <w:t xml:space="preserve">Proračunom Općine Viškovo za 2018. godinu te projekcijama Proračuna za 2019. i 2020. godinu za aktivnost Potpore i poticaji za razvoj gospodarstva planiran je iznos od 214.500,00 kuna za 2019. i 2020. godinu. Odstupanja u odnosu na prihvaćene projekcije pojavljuju se iz razloga osiguranja dodatnih sredstava za mjere razvoja gospodarstva. </w:t>
      </w: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1.:</w:t>
      </w:r>
      <w:r w:rsidRPr="000E216C">
        <w:rPr>
          <w:rFonts w:ascii="Calibri" w:hAnsi="Calibri"/>
          <w:sz w:val="22"/>
          <w:szCs w:val="22"/>
        </w:rPr>
        <w:t xml:space="preserve"> sufinanciranje rada potpornih tijela za razvoj gospodarstva</w:t>
      </w:r>
    </w:p>
    <w:p w:rsidR="000E216C" w:rsidRPr="00D8626B" w:rsidRDefault="000E216C" w:rsidP="000E216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 xml:space="preserve">Sufinanciranje redovne djelatnosti Udruženje obrtnika V-K-K-J i LAG-a </w:t>
            </w:r>
            <w:proofErr w:type="spellStart"/>
            <w:r w:rsidRPr="000E216C">
              <w:rPr>
                <w:rFonts w:ascii="Calibri" w:eastAsia="Calibri" w:hAnsi="Calibri"/>
                <w:sz w:val="22"/>
                <w:szCs w:val="22"/>
              </w:rPr>
              <w:t>Terra</w:t>
            </w:r>
            <w:proofErr w:type="spellEnd"/>
            <w:r w:rsidRPr="000E216C">
              <w:rPr>
                <w:rFonts w:ascii="Calibri" w:eastAsia="Calibri" w:hAnsi="Calibri"/>
                <w:sz w:val="22"/>
                <w:szCs w:val="22"/>
              </w:rPr>
              <w:t xml:space="preserve"> Liburna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Sufinanciranje redovne djelatnosti potpornih tijela za razvoj gospodarstva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Općina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r w:rsidR="000E216C" w:rsidRPr="000E216C" w:rsidTr="00A24E4E">
        <w:trPr>
          <w:trHeight w:val="361"/>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bl>
    <w:p w:rsidR="000E216C" w:rsidRPr="000E216C" w:rsidRDefault="000E216C" w:rsidP="000E216C">
      <w:pPr>
        <w:jc w:val="both"/>
        <w:rPr>
          <w:rFonts w:ascii="Calibri" w:hAnsi="Calibri"/>
          <w:sz w:val="22"/>
          <w:szCs w:val="22"/>
        </w:rPr>
      </w:pPr>
      <w:r w:rsidRPr="000E216C">
        <w:rPr>
          <w:rFonts w:ascii="Calibri" w:hAnsi="Calibri"/>
          <w:b/>
          <w:sz w:val="22"/>
          <w:szCs w:val="22"/>
        </w:rPr>
        <w:lastRenderedPageBreak/>
        <w:t>Cilj 2.:</w:t>
      </w:r>
      <w:r w:rsidRPr="000E216C">
        <w:rPr>
          <w:rFonts w:ascii="Calibri" w:hAnsi="Calibri"/>
          <w:sz w:val="22"/>
          <w:szCs w:val="22"/>
        </w:rPr>
        <w:t xml:space="preserve"> poticanje razvoja gospodarstva i smanjenja nezaposlenosti</w:t>
      </w:r>
    </w:p>
    <w:p w:rsidR="000E216C" w:rsidRPr="0083003A" w:rsidRDefault="000E216C" w:rsidP="000E216C">
      <w:pPr>
        <w:ind w:left="720"/>
        <w:contextualSpacing/>
        <w:jc w:val="both"/>
        <w:rPr>
          <w:rFonts w:ascii="Calibri" w:hAnsi="Calibri"/>
          <w:sz w:val="8"/>
          <w:szCs w:val="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 koji tijekom godine koriste mjere za poticanje razvoja gospodarstva i smanjenja nezaposlenosti</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 xml:space="preserve">Polazna vrijednost </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Općina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13</w:t>
            </w:r>
          </w:p>
        </w:tc>
      </w:tr>
      <w:tr w:rsidR="000E216C" w:rsidRPr="000E216C" w:rsidTr="0083003A">
        <w:trPr>
          <w:trHeight w:val="216"/>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13</w:t>
            </w:r>
          </w:p>
        </w:tc>
      </w:tr>
    </w:tbl>
    <w:p w:rsidR="00D8626B" w:rsidRPr="0083003A" w:rsidRDefault="00D8626B" w:rsidP="000E216C">
      <w:pPr>
        <w:jc w:val="both"/>
        <w:rPr>
          <w:rFonts w:ascii="Calibri" w:eastAsia="Calibri" w:hAnsi="Calibri"/>
          <w:i/>
          <w:noProof/>
          <w:sz w:val="8"/>
          <w:szCs w:val="8"/>
          <w:lang w:eastAsia="en-US"/>
        </w:rPr>
      </w:pPr>
    </w:p>
    <w:p w:rsidR="000E216C" w:rsidRPr="000E216C" w:rsidRDefault="000E216C" w:rsidP="000E216C">
      <w:pPr>
        <w:jc w:val="both"/>
        <w:rPr>
          <w:rFonts w:ascii="Calibri" w:hAnsi="Calibri"/>
          <w:sz w:val="22"/>
          <w:szCs w:val="22"/>
        </w:rPr>
      </w:pPr>
      <w:r w:rsidRPr="000E216C">
        <w:rPr>
          <w:rFonts w:ascii="Calibri" w:eastAsia="Calibri" w:hAnsi="Calibri"/>
          <w:i/>
          <w:noProof/>
          <w:sz w:val="22"/>
          <w:szCs w:val="22"/>
          <w:lang w:eastAsia="en-US"/>
        </w:rPr>
        <w:t>Izvještaj o postignutim ciljevima i rezultatima programa temeljenim na pokazateljima uspješnosti iz nadležnosti</w:t>
      </w:r>
      <w:r w:rsidRPr="000E216C">
        <w:rPr>
          <w:i/>
          <w:noProof/>
        </w:rPr>
        <w:t xml:space="preserve"> </w:t>
      </w:r>
      <w:r w:rsidRPr="000E216C">
        <w:rPr>
          <w:rFonts w:ascii="Calibri" w:eastAsia="Calibri" w:hAnsi="Calibri"/>
          <w:i/>
          <w:noProof/>
          <w:sz w:val="22"/>
          <w:szCs w:val="22"/>
          <w:lang w:eastAsia="en-US"/>
        </w:rPr>
        <w:t>proračunskog korisnika u prethodnoj godini:</w:t>
      </w:r>
      <w:r w:rsidRPr="000E216C">
        <w:rPr>
          <w:rFonts w:ascii="Calibri" w:hAnsi="Calibri"/>
          <w:sz w:val="22"/>
          <w:szCs w:val="22"/>
        </w:rPr>
        <w:t xml:space="preserve">U proteklom razdoblju sufinanciran je rad Udruženja obrtnika V-K-K-J i LAG-a </w:t>
      </w:r>
      <w:proofErr w:type="spellStart"/>
      <w:r w:rsidRPr="000E216C">
        <w:rPr>
          <w:rFonts w:ascii="Calibri" w:hAnsi="Calibri"/>
          <w:sz w:val="22"/>
          <w:szCs w:val="22"/>
        </w:rPr>
        <w:t>Terra</w:t>
      </w:r>
      <w:proofErr w:type="spellEnd"/>
      <w:r w:rsidRPr="000E216C">
        <w:rPr>
          <w:rFonts w:ascii="Calibri" w:hAnsi="Calibri"/>
          <w:sz w:val="22"/>
          <w:szCs w:val="22"/>
        </w:rPr>
        <w:t xml:space="preserve"> Liburna. Odobrena su bespovratna sredstva  za poticanje gospodarstva i smanjenje nezaposlenosti.</w:t>
      </w:r>
    </w:p>
    <w:p w:rsidR="000E216C" w:rsidRPr="000E216C" w:rsidRDefault="000E216C" w:rsidP="000E216C">
      <w:pPr>
        <w:ind w:left="284"/>
        <w:jc w:val="both"/>
        <w:rPr>
          <w:rFonts w:ascii="Calibri" w:hAnsi="Calibri"/>
          <w:noProof/>
          <w:sz w:val="22"/>
          <w:szCs w:val="22"/>
        </w:rPr>
      </w:pPr>
    </w:p>
    <w:p w:rsidR="000E216C" w:rsidRPr="000E216C" w:rsidRDefault="000E216C" w:rsidP="000E216C">
      <w:pPr>
        <w:spacing w:line="276" w:lineRule="auto"/>
        <w:rPr>
          <w:rFonts w:ascii="Calibri" w:hAnsi="Calibri"/>
          <w:b/>
          <w:noProof/>
          <w:sz w:val="22"/>
          <w:szCs w:val="22"/>
        </w:rPr>
      </w:pPr>
      <w:r w:rsidRPr="000E216C">
        <w:rPr>
          <w:rFonts w:ascii="Calibri" w:hAnsi="Calibri"/>
          <w:b/>
          <w:noProof/>
          <w:sz w:val="22"/>
          <w:szCs w:val="22"/>
        </w:rPr>
        <w:t>A311101 Potpore i poticaji za razvoj turizma</w:t>
      </w:r>
    </w:p>
    <w:p w:rsidR="000E216C" w:rsidRPr="000E216C" w:rsidRDefault="000E216C" w:rsidP="000E216C">
      <w:pPr>
        <w:rPr>
          <w:rFonts w:ascii="Calibri" w:hAnsi="Calibri"/>
          <w:noProof/>
          <w:sz w:val="22"/>
          <w:szCs w:val="22"/>
        </w:rPr>
      </w:pPr>
      <w:r w:rsidRPr="000E216C">
        <w:rPr>
          <w:rFonts w:ascii="Calibri" w:hAnsi="Calibri"/>
          <w:noProof/>
          <w:sz w:val="22"/>
          <w:szCs w:val="22"/>
        </w:rPr>
        <w:t>Za realizaciju ove aktivnosti planirana su sljedeća sredstva: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2019. godina 743.000,00 kuna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2020. godina 703.000,00 kuna</w:t>
      </w:r>
    </w:p>
    <w:p w:rsidR="000E216C" w:rsidRPr="000E216C" w:rsidRDefault="000E216C" w:rsidP="000E216C">
      <w:pPr>
        <w:numPr>
          <w:ilvl w:val="0"/>
          <w:numId w:val="5"/>
        </w:numPr>
        <w:spacing w:line="276" w:lineRule="auto"/>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2021. godina 703.000,00 kuna</w:t>
      </w:r>
    </w:p>
    <w:p w:rsidR="000E216C" w:rsidRPr="0083003A" w:rsidRDefault="000E216C" w:rsidP="000E216C">
      <w:pPr>
        <w:spacing w:line="276" w:lineRule="auto"/>
        <w:ind w:left="720"/>
        <w:contextualSpacing/>
        <w:rPr>
          <w:rFonts w:ascii="Calibri" w:eastAsia="Calibri" w:hAnsi="Calibri"/>
          <w:noProof/>
          <w:sz w:val="12"/>
          <w:szCs w:val="12"/>
          <w:lang w:eastAsia="en-US"/>
        </w:rPr>
      </w:pP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Proračunom Općine Viškovo za 2018. godinu te projekcijama Proračuna za 2019. i 2020. godinu za aktivnost Potpore i poticaji za razvoj turizma planiran je bio iznos od 445.000,00</w:t>
      </w:r>
      <w:r w:rsidRPr="000E216C">
        <w:rPr>
          <w:noProof/>
          <w:sz w:val="22"/>
          <w:szCs w:val="22"/>
        </w:rPr>
        <w:t xml:space="preserve"> </w:t>
      </w:r>
      <w:r w:rsidRPr="000E216C">
        <w:rPr>
          <w:rFonts w:ascii="Calibri" w:hAnsi="Calibri"/>
          <w:noProof/>
          <w:sz w:val="22"/>
          <w:szCs w:val="22"/>
        </w:rPr>
        <w:t>kuna za 2019. i 2020. godinu. Do odstupanja od prihvaćenih projekcija dolazi zbog razvoja TZ Općine Viškovo, a time zapošljavanja nove osobe i povećanjem broj aktivnosti. Kroz ove izmjene i dopune proračuna osiguravaju se dodatna sredstva za potrebe redovne djelatnosti Turističke zajednice Općine Viškovo.</w:t>
      </w: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rsidR="000E216C" w:rsidRPr="0083003A" w:rsidRDefault="000E216C" w:rsidP="000E216C">
      <w:pPr>
        <w:jc w:val="both"/>
        <w:rPr>
          <w:rFonts w:ascii="Calibri" w:hAnsi="Calibri"/>
          <w:noProof/>
          <w:sz w:val="12"/>
          <w:szCs w:val="1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1.:</w:t>
      </w:r>
      <w:r w:rsidRPr="000E216C">
        <w:rPr>
          <w:rFonts w:ascii="Calibri" w:hAnsi="Calibri"/>
          <w:sz w:val="22"/>
          <w:szCs w:val="22"/>
        </w:rPr>
        <w:t xml:space="preserve"> poticanje investicija vezanih uz povećanje smještajnih kapaciteta</w:t>
      </w:r>
    </w:p>
    <w:p w:rsidR="000E216C" w:rsidRPr="0083003A" w:rsidRDefault="000E216C" w:rsidP="000E216C">
      <w:pPr>
        <w:ind w:left="720"/>
        <w:contextualSpacing/>
        <w:jc w:val="both"/>
        <w:rPr>
          <w:rFonts w:ascii="Calibri" w:hAnsi="Calibri"/>
          <w:sz w:val="8"/>
          <w:szCs w:val="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smještajnih kapaciteta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Povećanje smještajnih kapaciteta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kreveta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118</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TZ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280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290</w:t>
            </w:r>
          </w:p>
        </w:tc>
      </w:tr>
      <w:tr w:rsidR="000E216C" w:rsidRPr="000E216C" w:rsidTr="0083003A">
        <w:trPr>
          <w:trHeight w:val="216"/>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300</w:t>
            </w:r>
          </w:p>
        </w:tc>
      </w:tr>
    </w:tbl>
    <w:p w:rsidR="000E216C" w:rsidRPr="0083003A" w:rsidRDefault="000E216C" w:rsidP="000E216C">
      <w:pPr>
        <w:rPr>
          <w:rFonts w:ascii="Calibri" w:hAnsi="Calibri"/>
          <w:sz w:val="12"/>
          <w:szCs w:val="1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2.:</w:t>
      </w:r>
      <w:r w:rsidRPr="000E216C">
        <w:rPr>
          <w:rFonts w:ascii="Calibri" w:hAnsi="Calibri"/>
          <w:sz w:val="22"/>
          <w:szCs w:val="22"/>
        </w:rPr>
        <w:t xml:space="preserve"> povećanje broja noćenja turista</w:t>
      </w:r>
    </w:p>
    <w:p w:rsidR="000E216C" w:rsidRPr="0083003A" w:rsidRDefault="000E216C" w:rsidP="000E216C">
      <w:pPr>
        <w:ind w:left="720"/>
        <w:contextualSpacing/>
        <w:jc w:val="both"/>
        <w:rPr>
          <w:rFonts w:ascii="Calibri" w:hAnsi="Calibri"/>
          <w:sz w:val="8"/>
          <w:szCs w:val="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noćenja turista tijekom godine</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Povećanje broja noćenja turista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noćenja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9.500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TZ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22.000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23.000</w:t>
            </w:r>
          </w:p>
        </w:tc>
      </w:tr>
      <w:tr w:rsidR="000E216C" w:rsidRPr="000E216C" w:rsidTr="0083003A">
        <w:trPr>
          <w:trHeight w:val="286"/>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25.000</w:t>
            </w:r>
          </w:p>
        </w:tc>
      </w:tr>
    </w:tbl>
    <w:p w:rsidR="000E216C" w:rsidRPr="000E216C" w:rsidRDefault="000E216C" w:rsidP="000E216C">
      <w:pPr>
        <w:rPr>
          <w:rFonts w:ascii="Calibri" w:hAnsi="Calibri"/>
          <w:sz w:val="22"/>
          <w:szCs w:val="22"/>
        </w:rPr>
      </w:pPr>
      <w:r w:rsidRPr="000E216C">
        <w:rPr>
          <w:rFonts w:ascii="Calibri" w:hAnsi="Calibri"/>
          <w:b/>
          <w:sz w:val="22"/>
          <w:szCs w:val="22"/>
        </w:rPr>
        <w:lastRenderedPageBreak/>
        <w:t>Cilj 3.:</w:t>
      </w:r>
      <w:r w:rsidRPr="000E216C">
        <w:rPr>
          <w:rFonts w:ascii="Calibri" w:hAnsi="Calibri"/>
          <w:sz w:val="22"/>
          <w:szCs w:val="22"/>
        </w:rPr>
        <w:t xml:space="preserve"> promocija Općine Viškovo kroz organizaciju manifestacija i promidžbenih aktivnosti </w:t>
      </w:r>
    </w:p>
    <w:p w:rsidR="000E216C" w:rsidRPr="0083003A" w:rsidRDefault="000E216C" w:rsidP="000E216C">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organiziranih manifestacija tijekom godine</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Organiziranje manifestacija i promidžbenih aktivnosti radi povećanja posjećenosti i promidžbe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manifestacija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17</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TZ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15</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16</w:t>
            </w:r>
          </w:p>
        </w:tc>
      </w:tr>
      <w:tr w:rsidR="000E216C" w:rsidRPr="000E216C" w:rsidTr="00A24E4E">
        <w:trPr>
          <w:trHeight w:val="361"/>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16</w:t>
            </w:r>
          </w:p>
        </w:tc>
      </w:tr>
    </w:tbl>
    <w:p w:rsidR="000E216C" w:rsidRPr="0083003A" w:rsidRDefault="000E216C" w:rsidP="000E216C">
      <w:pPr>
        <w:jc w:val="both"/>
        <w:rPr>
          <w:i/>
          <w:noProof/>
          <w:sz w:val="12"/>
          <w:szCs w:val="12"/>
        </w:rPr>
      </w:pPr>
    </w:p>
    <w:p w:rsidR="000E216C" w:rsidRPr="000E216C" w:rsidRDefault="000E216C" w:rsidP="000E216C">
      <w:pPr>
        <w:jc w:val="both"/>
        <w:rPr>
          <w:rFonts w:ascii="Calibri" w:eastAsia="Calibri" w:hAnsi="Calibri"/>
          <w:i/>
          <w:noProof/>
          <w:sz w:val="22"/>
          <w:szCs w:val="22"/>
          <w:lang w:eastAsia="en-US"/>
        </w:rPr>
      </w:pPr>
      <w:r w:rsidRPr="000E216C">
        <w:rPr>
          <w:rFonts w:ascii="Calibri" w:eastAsia="Calibri" w:hAnsi="Calibri"/>
          <w:i/>
          <w:noProof/>
          <w:sz w:val="22"/>
          <w:szCs w:val="22"/>
          <w:lang w:eastAsia="en-US"/>
        </w:rPr>
        <w:t>Izvještaj o postignutim ciljevima i rezultatima programa temeljenim na pokazateljima uspješnosti iz nadležnosti</w:t>
      </w:r>
      <w:r w:rsidRPr="000E216C">
        <w:rPr>
          <w:i/>
          <w:noProof/>
        </w:rPr>
        <w:t xml:space="preserve"> </w:t>
      </w:r>
      <w:r w:rsidRPr="000E216C">
        <w:rPr>
          <w:rFonts w:ascii="Calibri" w:eastAsia="Calibri" w:hAnsi="Calibri"/>
          <w:i/>
          <w:noProof/>
          <w:sz w:val="22"/>
          <w:szCs w:val="22"/>
          <w:lang w:eastAsia="en-US"/>
        </w:rPr>
        <w:t>proračunskog korisnika u prethodnoj godini:</w:t>
      </w:r>
    </w:p>
    <w:p w:rsidR="000E216C" w:rsidRPr="000E216C" w:rsidRDefault="000E216C" w:rsidP="000E216C">
      <w:pPr>
        <w:contextualSpacing/>
        <w:jc w:val="both"/>
        <w:rPr>
          <w:rFonts w:ascii="Calibri" w:hAnsi="Calibri"/>
          <w:sz w:val="22"/>
          <w:szCs w:val="22"/>
        </w:rPr>
      </w:pPr>
      <w:r w:rsidRPr="000E216C">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0E216C" w:rsidRPr="000E216C" w:rsidRDefault="000E216C" w:rsidP="000E216C">
      <w:pPr>
        <w:contextualSpacing/>
        <w:jc w:val="both"/>
        <w:rPr>
          <w:rFonts w:ascii="Calibri" w:hAnsi="Calibri"/>
          <w:sz w:val="22"/>
          <w:szCs w:val="22"/>
        </w:rPr>
      </w:pPr>
    </w:p>
    <w:p w:rsidR="000E216C" w:rsidRPr="000E216C" w:rsidRDefault="000E216C" w:rsidP="000E216C">
      <w:pPr>
        <w:rPr>
          <w:rFonts w:ascii="Calibri" w:hAnsi="Calibri"/>
          <w:b/>
          <w:noProof/>
          <w:sz w:val="22"/>
          <w:szCs w:val="22"/>
        </w:rPr>
      </w:pPr>
      <w:r w:rsidRPr="000E216C">
        <w:rPr>
          <w:rFonts w:ascii="Calibri" w:hAnsi="Calibri"/>
          <w:b/>
          <w:noProof/>
          <w:sz w:val="22"/>
          <w:szCs w:val="22"/>
        </w:rPr>
        <w:t>A311102 Potpore i poticaji za razvoj poljoprivrede</w:t>
      </w:r>
    </w:p>
    <w:p w:rsidR="000E216C" w:rsidRPr="000E216C" w:rsidRDefault="000E216C" w:rsidP="000E216C">
      <w:pPr>
        <w:rPr>
          <w:rFonts w:ascii="Calibri" w:hAnsi="Calibri"/>
          <w:noProof/>
          <w:sz w:val="22"/>
          <w:szCs w:val="22"/>
        </w:rPr>
      </w:pPr>
      <w:r w:rsidRPr="000E216C">
        <w:rPr>
          <w:rFonts w:ascii="Calibri" w:hAnsi="Calibri"/>
          <w:noProof/>
          <w:sz w:val="22"/>
          <w:szCs w:val="22"/>
        </w:rPr>
        <w:t>Za realizaciju ove aktivnosti planirana su sljedeća sredstva:</w:t>
      </w:r>
    </w:p>
    <w:p w:rsidR="000E216C" w:rsidRPr="000E216C" w:rsidRDefault="000E216C" w:rsidP="000E216C">
      <w:pPr>
        <w:numPr>
          <w:ilvl w:val="0"/>
          <w:numId w:val="5"/>
        </w:numPr>
        <w:shd w:val="clear" w:color="auto" w:fill="FFFFFF" w:themeFill="background1"/>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2019. godina 20.000,00 kuna</w:t>
      </w:r>
    </w:p>
    <w:p w:rsidR="000E216C" w:rsidRPr="000E216C" w:rsidRDefault="000E216C" w:rsidP="000E216C">
      <w:pPr>
        <w:numPr>
          <w:ilvl w:val="0"/>
          <w:numId w:val="5"/>
        </w:numPr>
        <w:shd w:val="clear" w:color="auto" w:fill="FFFFFF" w:themeFill="background1"/>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2020. godina 20.000,00  kuna</w:t>
      </w:r>
    </w:p>
    <w:p w:rsidR="000E216C" w:rsidRPr="000E216C" w:rsidRDefault="000E216C" w:rsidP="000E216C">
      <w:pPr>
        <w:numPr>
          <w:ilvl w:val="0"/>
          <w:numId w:val="5"/>
        </w:numPr>
        <w:shd w:val="clear" w:color="auto" w:fill="FFFFFF" w:themeFill="background1"/>
        <w:spacing w:line="276" w:lineRule="auto"/>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2021. godina 20.000,00  kuna</w:t>
      </w:r>
    </w:p>
    <w:p w:rsidR="000E216C" w:rsidRPr="0083003A" w:rsidRDefault="000E216C" w:rsidP="000E216C">
      <w:pPr>
        <w:shd w:val="clear" w:color="auto" w:fill="FFFFFF" w:themeFill="background1"/>
        <w:spacing w:line="276" w:lineRule="auto"/>
        <w:ind w:left="720"/>
        <w:contextualSpacing/>
        <w:rPr>
          <w:rFonts w:ascii="Calibri" w:eastAsia="Calibri" w:hAnsi="Calibri"/>
          <w:noProof/>
          <w:sz w:val="12"/>
          <w:szCs w:val="12"/>
          <w:lang w:eastAsia="en-US"/>
        </w:rPr>
      </w:pPr>
    </w:p>
    <w:p w:rsidR="000E216C" w:rsidRPr="000E216C" w:rsidRDefault="000E216C" w:rsidP="000E216C">
      <w:pPr>
        <w:jc w:val="both"/>
        <w:rPr>
          <w:rFonts w:ascii="Calibri" w:hAnsi="Calibri"/>
          <w:sz w:val="22"/>
          <w:szCs w:val="22"/>
        </w:rPr>
      </w:pPr>
      <w:r w:rsidRPr="000E216C">
        <w:rPr>
          <w:rFonts w:ascii="Calibri" w:hAnsi="Calibri"/>
          <w:noProof/>
          <w:sz w:val="22"/>
          <w:szCs w:val="22"/>
        </w:rPr>
        <w:t>Proračunom Općine Viškovo za 2018. godinu te projekcijama Proračuna za 2019. i 2020. godinu za aktivnost Potpore i poticaji za razvoj poljoprivrede planiran je iznos od 20.000</w:t>
      </w:r>
      <w:r w:rsidRPr="000E216C">
        <w:rPr>
          <w:noProof/>
          <w:sz w:val="22"/>
          <w:szCs w:val="22"/>
        </w:rPr>
        <w:t xml:space="preserve"> </w:t>
      </w:r>
      <w:r w:rsidRPr="000E216C">
        <w:rPr>
          <w:rFonts w:ascii="Calibri" w:hAnsi="Calibri"/>
          <w:noProof/>
          <w:sz w:val="22"/>
          <w:szCs w:val="22"/>
        </w:rPr>
        <w:t xml:space="preserve">kuna za 2019. i 2020. godinu. </w:t>
      </w: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rsidR="000E216C" w:rsidRPr="000E216C" w:rsidRDefault="000E216C" w:rsidP="000E216C">
      <w:pPr>
        <w:jc w:val="both"/>
        <w:rPr>
          <w:rFonts w:ascii="Calibri" w:hAnsi="Calibri"/>
          <w:noProof/>
          <w:sz w:val="16"/>
          <w:szCs w:val="16"/>
        </w:rPr>
      </w:pPr>
    </w:p>
    <w:p w:rsidR="000E216C" w:rsidRPr="000E216C" w:rsidRDefault="000E216C" w:rsidP="000E216C">
      <w:pPr>
        <w:jc w:val="both"/>
        <w:rPr>
          <w:rFonts w:ascii="Calibri" w:hAnsi="Calibri"/>
          <w:sz w:val="22"/>
          <w:szCs w:val="22"/>
        </w:rPr>
      </w:pPr>
      <w:r w:rsidRPr="000E216C">
        <w:rPr>
          <w:rFonts w:ascii="Calibri" w:hAnsi="Calibri"/>
          <w:b/>
          <w:sz w:val="22"/>
          <w:szCs w:val="22"/>
        </w:rPr>
        <w:t>Cilj :</w:t>
      </w:r>
      <w:r w:rsidRPr="000E216C">
        <w:rPr>
          <w:rFonts w:ascii="Calibri" w:hAnsi="Calibri"/>
          <w:sz w:val="22"/>
          <w:szCs w:val="22"/>
        </w:rPr>
        <w:t xml:space="preserve"> sufinanciranje rada potpornih tijela za razvoj poljoprivrede</w:t>
      </w:r>
    </w:p>
    <w:p w:rsidR="000E216C" w:rsidRPr="000E216C" w:rsidRDefault="000E216C" w:rsidP="000E216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 xml:space="preserve">Sufinanciranje Centra za brdsko-planinsku poljoprivredu </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Sufinanciranje redovne djelatnosti potpornih tijela za razvoj poljoprivrede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Općina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r w:rsidR="000E216C" w:rsidRPr="000E216C" w:rsidTr="00A24E4E">
        <w:trPr>
          <w:trHeight w:val="361"/>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bl>
    <w:p w:rsidR="000E216C" w:rsidRPr="000E216C" w:rsidRDefault="000E216C" w:rsidP="000E216C">
      <w:pPr>
        <w:ind w:left="720"/>
        <w:contextualSpacing/>
        <w:jc w:val="both"/>
        <w:rPr>
          <w:rFonts w:ascii="Calibri" w:hAnsi="Calibri"/>
          <w:sz w:val="16"/>
          <w:szCs w:val="16"/>
        </w:rPr>
      </w:pPr>
    </w:p>
    <w:p w:rsidR="000E216C" w:rsidRPr="000E216C" w:rsidRDefault="000E216C" w:rsidP="000E216C">
      <w:pPr>
        <w:jc w:val="both"/>
        <w:rPr>
          <w:rFonts w:ascii="Calibri" w:eastAsia="Calibri" w:hAnsi="Calibri"/>
          <w:i/>
          <w:noProof/>
          <w:sz w:val="22"/>
          <w:szCs w:val="22"/>
          <w:lang w:eastAsia="en-US"/>
        </w:rPr>
      </w:pPr>
      <w:r w:rsidRPr="000E216C">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0E216C" w:rsidRDefault="000E216C" w:rsidP="000E216C">
      <w:pPr>
        <w:jc w:val="both"/>
        <w:rPr>
          <w:rFonts w:ascii="Calibri" w:hAnsi="Calibri"/>
          <w:sz w:val="22"/>
          <w:szCs w:val="22"/>
        </w:rPr>
      </w:pPr>
      <w:r w:rsidRPr="000E216C">
        <w:rPr>
          <w:rFonts w:ascii="Calibri" w:hAnsi="Calibri"/>
          <w:sz w:val="22"/>
          <w:szCs w:val="22"/>
        </w:rPr>
        <w:t>U proteklom razdoblju sukladno planu sufinanciran je rad Centra za brdsko-planinsku poljoprivredu.</w:t>
      </w:r>
    </w:p>
    <w:p w:rsidR="0083003A" w:rsidRPr="000E216C" w:rsidRDefault="0083003A" w:rsidP="000E216C">
      <w:pPr>
        <w:jc w:val="both"/>
        <w:rPr>
          <w:rFonts w:ascii="Calibri" w:hAnsi="Calibri"/>
          <w:sz w:val="22"/>
          <w:szCs w:val="22"/>
        </w:rPr>
      </w:pPr>
    </w:p>
    <w:p w:rsidR="000E216C" w:rsidRPr="000E216C" w:rsidRDefault="000E216C" w:rsidP="000E216C">
      <w:pPr>
        <w:numPr>
          <w:ilvl w:val="0"/>
          <w:numId w:val="7"/>
        </w:numPr>
        <w:ind w:left="284"/>
        <w:contextualSpacing/>
        <w:rPr>
          <w:rFonts w:ascii="Calibri" w:eastAsia="Calibri" w:hAnsi="Calibri"/>
          <w:b/>
          <w:i/>
          <w:noProof/>
          <w:sz w:val="22"/>
          <w:szCs w:val="22"/>
          <w:lang w:eastAsia="en-US"/>
        </w:rPr>
      </w:pPr>
      <w:r w:rsidRPr="000E216C">
        <w:rPr>
          <w:rFonts w:ascii="Calibri" w:eastAsia="Calibri" w:hAnsi="Calibri"/>
          <w:b/>
          <w:i/>
          <w:noProof/>
          <w:sz w:val="22"/>
          <w:szCs w:val="22"/>
          <w:lang w:eastAsia="en-US"/>
        </w:rPr>
        <w:t>Ishodište i pokazatelji na kojima se zasnivaju izračuni i ocjene potrebnih sredstava za provođenje programa</w:t>
      </w:r>
    </w:p>
    <w:p w:rsidR="000E216C" w:rsidRPr="0083003A" w:rsidRDefault="000E216C" w:rsidP="000E216C">
      <w:pPr>
        <w:spacing w:after="200"/>
        <w:ind w:left="284"/>
        <w:contextualSpacing/>
        <w:rPr>
          <w:rFonts w:ascii="Calibri" w:eastAsia="Calibri" w:hAnsi="Calibri"/>
          <w:noProof/>
          <w:sz w:val="12"/>
          <w:szCs w:val="12"/>
          <w:lang w:eastAsia="en-US"/>
        </w:rPr>
      </w:pPr>
    </w:p>
    <w:p w:rsidR="000E216C" w:rsidRPr="000E216C" w:rsidRDefault="000E216C" w:rsidP="000E216C">
      <w:pPr>
        <w:spacing w:after="200"/>
        <w:ind w:left="284"/>
        <w:contextualSpacing/>
        <w:rPr>
          <w:rFonts w:ascii="Calibri" w:eastAsia="Calibri" w:hAnsi="Calibri"/>
          <w:noProof/>
          <w:sz w:val="22"/>
          <w:szCs w:val="22"/>
          <w:lang w:eastAsia="en-US"/>
        </w:rPr>
      </w:pPr>
      <w:r w:rsidRPr="000E216C">
        <w:rPr>
          <w:rFonts w:ascii="Calibri" w:eastAsia="Calibri" w:hAnsi="Calibri"/>
          <w:noProof/>
          <w:sz w:val="22"/>
          <w:szCs w:val="22"/>
          <w:lang w:eastAsia="en-US"/>
        </w:rPr>
        <w:t>Financiranje rashoda za provedbu ovog programa u 2019. godini planirano je iz:</w:t>
      </w:r>
    </w:p>
    <w:p w:rsidR="000E216C" w:rsidRPr="000E216C" w:rsidRDefault="000E216C" w:rsidP="000E216C">
      <w:pPr>
        <w:numPr>
          <w:ilvl w:val="0"/>
          <w:numId w:val="4"/>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općih prihoda i primitaka u iznosu od 1.156.000,00 kuna.</w:t>
      </w: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lastRenderedPageBreak/>
        <w:t>PROGRAM 4000: IZRADA DOKUMENATA PROSTORNOG UREĐENJA</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numPr>
          <w:ilvl w:val="0"/>
          <w:numId w:val="12"/>
        </w:numPr>
        <w:shd w:val="clear" w:color="auto" w:fill="FFFFFF"/>
        <w:ind w:left="426"/>
        <w:contextualSpacing/>
        <w:jc w:val="both"/>
        <w:rPr>
          <w:rFonts w:ascii="Calibri" w:eastAsia="Calibri" w:hAnsi="Calibri"/>
          <w:b/>
          <w:i/>
          <w:sz w:val="22"/>
          <w:szCs w:val="22"/>
          <w:lang w:eastAsia="en-US"/>
        </w:rPr>
      </w:pPr>
      <w:r w:rsidRPr="00064EA5">
        <w:rPr>
          <w:rFonts w:ascii="Calibri" w:eastAsia="Calibri" w:hAnsi="Calibri"/>
          <w:b/>
          <w:i/>
          <w:sz w:val="22"/>
          <w:szCs w:val="22"/>
          <w:lang w:eastAsia="en-US"/>
        </w:rPr>
        <w:t>Zakonska osnova:</w:t>
      </w:r>
    </w:p>
    <w:p w:rsidR="00BD3192" w:rsidRPr="00064EA5" w:rsidRDefault="00BD3192" w:rsidP="00BD3192">
      <w:pPr>
        <w:numPr>
          <w:ilvl w:val="0"/>
          <w:numId w:val="4"/>
        </w:numPr>
        <w:shd w:val="clear" w:color="auto" w:fill="FFFFFF"/>
        <w:ind w:left="927"/>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BD3192">
      <w:pPr>
        <w:numPr>
          <w:ilvl w:val="0"/>
          <w:numId w:val="4"/>
        </w:numPr>
        <w:shd w:val="clear" w:color="auto" w:fill="FFFFFF"/>
        <w:ind w:left="927"/>
        <w:contextualSpacing/>
        <w:jc w:val="both"/>
        <w:rPr>
          <w:rFonts w:ascii="Calibri" w:eastAsia="Calibri" w:hAnsi="Calibri"/>
          <w:sz w:val="22"/>
          <w:szCs w:val="22"/>
          <w:lang w:eastAsia="en-US"/>
        </w:rPr>
      </w:pPr>
      <w:r w:rsidRPr="00064EA5">
        <w:rPr>
          <w:rFonts w:ascii="Calibri" w:hAnsi="Calibri"/>
          <w:sz w:val="22"/>
          <w:szCs w:val="22"/>
        </w:rPr>
        <w:t>Zakon o gradnji („Narodne novine“ broj: 153/13., 20/17., 39/19.)</w:t>
      </w:r>
    </w:p>
    <w:p w:rsidR="00BD3192" w:rsidRPr="00064EA5" w:rsidRDefault="00BD3192" w:rsidP="00BD3192">
      <w:pPr>
        <w:numPr>
          <w:ilvl w:val="0"/>
          <w:numId w:val="4"/>
        </w:numPr>
        <w:autoSpaceDE w:val="0"/>
        <w:autoSpaceDN w:val="0"/>
        <w:adjustRightInd w:val="0"/>
        <w:jc w:val="both"/>
        <w:rPr>
          <w:rFonts w:ascii="Calibri" w:hAnsi="Calibri"/>
          <w:sz w:val="22"/>
          <w:szCs w:val="22"/>
        </w:rPr>
      </w:pPr>
      <w:r w:rsidRPr="00064EA5">
        <w:rPr>
          <w:rFonts w:ascii="Calibri" w:hAnsi="Calibri"/>
          <w:sz w:val="22"/>
          <w:szCs w:val="22"/>
        </w:rPr>
        <w:t>Zakon o prostornom uređenju („Narodne novine“ broj: 153/13., 65/17., 114/18., 39/19.</w:t>
      </w:r>
      <w:r w:rsidRPr="00064EA5">
        <w:rPr>
          <w:rFonts w:asciiTheme="minorHAnsi" w:hAnsiTheme="minorHAnsi" w:cstheme="minorHAnsi"/>
          <w:sz w:val="22"/>
          <w:szCs w:val="22"/>
        </w:rPr>
        <w:t>, 98/19.)</w:t>
      </w:r>
    </w:p>
    <w:p w:rsidR="00BD3192" w:rsidRPr="00064EA5" w:rsidRDefault="00BD3192" w:rsidP="00BD3192">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064EA5">
        <w:rPr>
          <w:rFonts w:ascii="Calibri" w:hAnsi="Calibri"/>
          <w:sz w:val="22"/>
          <w:szCs w:val="22"/>
        </w:rPr>
        <w:t>Zakon o poslovima i djelatnostima prostornog uređenja i gradnje („Narodne novine“ broj: 78/15., 118/18.)</w:t>
      </w:r>
    </w:p>
    <w:p w:rsidR="00BD3192" w:rsidRPr="00064EA5" w:rsidRDefault="00BD3192" w:rsidP="00BD3192">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064EA5">
        <w:rPr>
          <w:rFonts w:ascii="Calibri" w:hAnsi="Calibri"/>
          <w:sz w:val="22"/>
          <w:szCs w:val="22"/>
        </w:rPr>
        <w:t>Zakon o obavljanju geodetske djelatnosti („Narodne novine“ broj: 25/18.)</w:t>
      </w:r>
    </w:p>
    <w:p w:rsidR="00BD3192" w:rsidRPr="00064EA5" w:rsidRDefault="00BD3192" w:rsidP="00BD3192">
      <w:pPr>
        <w:numPr>
          <w:ilvl w:val="0"/>
          <w:numId w:val="4"/>
        </w:numPr>
        <w:autoSpaceDE w:val="0"/>
        <w:autoSpaceDN w:val="0"/>
        <w:adjustRightInd w:val="0"/>
        <w:ind w:hanging="437"/>
        <w:jc w:val="both"/>
        <w:rPr>
          <w:rFonts w:ascii="Calibri" w:hAnsi="Calibri"/>
          <w:sz w:val="22"/>
          <w:szCs w:val="22"/>
        </w:rPr>
      </w:pPr>
      <w:r w:rsidRPr="00064EA5">
        <w:rPr>
          <w:rFonts w:ascii="Calibri" w:hAnsi="Calibri"/>
          <w:sz w:val="22"/>
          <w:szCs w:val="22"/>
          <w:lang w:eastAsia="en-US"/>
        </w:rPr>
        <w:t xml:space="preserve">Zakon o cestama </w:t>
      </w:r>
      <w:r w:rsidRPr="00064EA5">
        <w:rPr>
          <w:rFonts w:ascii="Calibri" w:hAnsi="Calibri"/>
          <w:sz w:val="22"/>
          <w:szCs w:val="22"/>
        </w:rPr>
        <w:t xml:space="preserve">(„Narodne novine“ broj: </w:t>
      </w:r>
      <w:r w:rsidRPr="00064EA5">
        <w:rPr>
          <w:rFonts w:ascii="Calibri" w:hAnsi="Calibri"/>
          <w:sz w:val="22"/>
          <w:szCs w:val="22"/>
          <w:lang w:eastAsia="en-US"/>
        </w:rPr>
        <w:t>84/11., 22/13., 54/13., 148/13. i 92/14.)</w:t>
      </w:r>
    </w:p>
    <w:p w:rsidR="00BD3192" w:rsidRPr="00064EA5" w:rsidRDefault="00BD3192" w:rsidP="00BD3192">
      <w:pPr>
        <w:shd w:val="clear" w:color="auto" w:fill="FFFFFF"/>
        <w:ind w:left="1004"/>
        <w:contextualSpacing/>
        <w:jc w:val="both"/>
        <w:rPr>
          <w:rFonts w:ascii="Calibri" w:eastAsia="Calibri" w:hAnsi="Calibri"/>
          <w:sz w:val="22"/>
          <w:szCs w:val="22"/>
          <w:lang w:eastAsia="en-US"/>
        </w:rPr>
      </w:pPr>
    </w:p>
    <w:p w:rsidR="00BD3192" w:rsidRPr="00064EA5" w:rsidRDefault="00BD3192" w:rsidP="00BD3192">
      <w:pPr>
        <w:numPr>
          <w:ilvl w:val="0"/>
          <w:numId w:val="12"/>
        </w:numPr>
        <w:shd w:val="clear" w:color="auto" w:fill="FFFFFF"/>
        <w:ind w:left="426" w:hanging="426"/>
        <w:contextualSpacing/>
        <w:rPr>
          <w:rFonts w:ascii="Calibri" w:eastAsia="Calibri" w:hAnsi="Calibri"/>
          <w:b/>
          <w:i/>
          <w:sz w:val="22"/>
          <w:szCs w:val="22"/>
          <w:lang w:eastAsia="en-US"/>
        </w:rPr>
      </w:pPr>
      <w:r w:rsidRPr="00064EA5">
        <w:rPr>
          <w:rFonts w:ascii="Calibri" w:eastAsia="Calibri" w:hAnsi="Calibri"/>
          <w:b/>
          <w:i/>
          <w:sz w:val="22"/>
          <w:szCs w:val="22"/>
          <w:lang w:eastAsia="en-US"/>
        </w:rPr>
        <w:t>Opis programa:</w:t>
      </w:r>
    </w:p>
    <w:p w:rsidR="00BD3192" w:rsidRPr="00064EA5" w:rsidRDefault="00BD3192" w:rsidP="00BD3192">
      <w:pPr>
        <w:shd w:val="clear" w:color="auto" w:fill="FFFFFF"/>
        <w:ind w:left="426"/>
        <w:contextualSpacing/>
        <w:rPr>
          <w:rFonts w:ascii="Calibri" w:eastAsia="Calibri" w:hAnsi="Calibri"/>
          <w:b/>
          <w:i/>
          <w:sz w:val="12"/>
          <w:szCs w:val="12"/>
          <w:lang w:eastAsia="en-US"/>
        </w:rPr>
      </w:pPr>
    </w:p>
    <w:p w:rsidR="00BD3192" w:rsidRPr="00064EA5" w:rsidRDefault="00BD3192" w:rsidP="00BD3192">
      <w:pPr>
        <w:shd w:val="clear" w:color="auto" w:fill="FFFFFF"/>
        <w:ind w:firstLine="360"/>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K401013 Izrada prostorno-planskih dokumenata</w:t>
      </w:r>
    </w:p>
    <w:p w:rsidR="00BD3192" w:rsidRPr="00064EA5" w:rsidRDefault="00BD3192" w:rsidP="00BD3192">
      <w:pPr>
        <w:numPr>
          <w:ilvl w:val="0"/>
          <w:numId w:val="4"/>
        </w:numPr>
        <w:shd w:val="clear" w:color="auto" w:fill="FFFFFF"/>
        <w:ind w:left="927"/>
        <w:contextualSpacing/>
        <w:rPr>
          <w:rFonts w:asciiTheme="minorHAnsi" w:eastAsia="Calibri" w:hAnsiTheme="minorHAnsi"/>
          <w:sz w:val="22"/>
          <w:szCs w:val="22"/>
          <w:lang w:eastAsia="en-US"/>
        </w:rPr>
      </w:pPr>
      <w:r w:rsidRPr="00064EA5">
        <w:rPr>
          <w:rFonts w:asciiTheme="minorHAnsi" w:hAnsiTheme="minorHAnsi"/>
          <w:sz w:val="22"/>
          <w:szCs w:val="22"/>
        </w:rPr>
        <w:t xml:space="preserve">A401014 </w:t>
      </w:r>
      <w:r w:rsidRPr="00064EA5">
        <w:rPr>
          <w:rFonts w:asciiTheme="minorHAnsi" w:eastAsia="Calibri" w:hAnsiTheme="minorHAnsi"/>
          <w:sz w:val="22"/>
          <w:szCs w:val="22"/>
          <w:lang w:eastAsia="en-US"/>
        </w:rPr>
        <w:t>Razvoj geografskog informacijskog sustava</w:t>
      </w:r>
    </w:p>
    <w:p w:rsidR="00BD3192" w:rsidRPr="00064EA5" w:rsidRDefault="00BD3192" w:rsidP="00BD3192">
      <w:pPr>
        <w:shd w:val="clear" w:color="auto" w:fill="FFFFFF"/>
        <w:ind w:left="426"/>
        <w:contextualSpacing/>
        <w:jc w:val="both"/>
        <w:rPr>
          <w:rFonts w:ascii="Calibri" w:eastAsia="Calibri" w:hAnsi="Calibri"/>
          <w:sz w:val="22"/>
          <w:szCs w:val="22"/>
          <w:lang w:eastAsia="en-US"/>
        </w:rPr>
      </w:pPr>
    </w:p>
    <w:p w:rsidR="00BD3192" w:rsidRPr="00064EA5" w:rsidRDefault="00BD3192" w:rsidP="00BD3192">
      <w:pPr>
        <w:numPr>
          <w:ilvl w:val="0"/>
          <w:numId w:val="12"/>
        </w:numPr>
        <w:shd w:val="clear" w:color="auto" w:fill="FFFFFF"/>
        <w:ind w:left="426" w:hanging="426"/>
        <w:contextualSpacing/>
        <w:jc w:val="both"/>
        <w:rPr>
          <w:rFonts w:ascii="Calibri" w:eastAsia="Calibri" w:hAnsi="Calibri"/>
          <w:b/>
          <w:i/>
          <w:sz w:val="22"/>
          <w:szCs w:val="22"/>
          <w:lang w:eastAsia="en-US"/>
        </w:rPr>
      </w:pPr>
      <w:r w:rsidRPr="00064EA5">
        <w:rPr>
          <w:rFonts w:ascii="Calibri" w:eastAsia="Calibri" w:hAnsi="Calibri"/>
          <w:b/>
          <w:i/>
          <w:sz w:val="22"/>
          <w:szCs w:val="22"/>
          <w:lang w:eastAsia="en-US"/>
        </w:rPr>
        <w:t>Ciljevi programa u trogodišnjem razdoblju i pokazatelji uspješnosti, kojima će se mjeriti ostvarenje tih ciljeva:</w:t>
      </w:r>
    </w:p>
    <w:p w:rsidR="00BD3192" w:rsidRPr="00064EA5" w:rsidRDefault="00BD3192" w:rsidP="00BD3192">
      <w:pPr>
        <w:shd w:val="clear" w:color="auto" w:fill="FFFFFF"/>
        <w:ind w:left="426"/>
        <w:contextualSpacing/>
        <w:jc w:val="both"/>
        <w:rPr>
          <w:rFonts w:ascii="Calibri" w:eastAsia="Calibri" w:hAnsi="Calibri"/>
          <w:sz w:val="22"/>
          <w:szCs w:val="22"/>
          <w:lang w:eastAsia="en-US"/>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K401013 Izrada prostorno-planskih dokumenata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743.000,00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266.000,00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166.000,00 kuna</w:t>
      </w:r>
    </w:p>
    <w:p w:rsidR="00BD3192" w:rsidRPr="00064EA5" w:rsidRDefault="00BD3192" w:rsidP="00BD3192">
      <w:pPr>
        <w:jc w:val="both"/>
        <w:rPr>
          <w:rFonts w:ascii="Calibri" w:hAnsi="Calibri"/>
          <w:sz w:val="12"/>
          <w:szCs w:val="12"/>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40.000,00 kuna za 2019. i 40.000,00 kuna za 2020. godinu.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Do odstupanja u planiranim iznosima u odnosu na usvojene projekcije za 2019. i 2020. godinu došlo je</w:t>
      </w:r>
      <w:r w:rsidRPr="00064EA5">
        <w:t xml:space="preserve"> </w:t>
      </w:r>
      <w:r w:rsidRPr="00064EA5">
        <w:rPr>
          <w:rFonts w:ascii="Calibri" w:hAnsi="Calibri"/>
          <w:sz w:val="22"/>
          <w:szCs w:val="22"/>
        </w:rPr>
        <w:t xml:space="preserve">iz razloga promjena aktivnosti u sklopu ovog programa. Naime, rashodi planirani u sklopu aktivnosti „Osnovne aktivnosti za pripremu prostorno-planskih dokumenata“, koja je bila planirana proračunom za 2018. godinu i projekcijama za 2019. i 2020. godinu, pripojeni su u ovu aktivnost te je slijedom navedenog došlo i do povećanja rashoda. Također, obzirom na iskazani interes Riječke Nadbiskupije za izgradnjom vrtića i škole na području Viškova, u projekcijama za 2020. godinu planirana je izrada studije uređenja zone </w:t>
      </w:r>
      <w:proofErr w:type="spellStart"/>
      <w:r w:rsidRPr="00064EA5">
        <w:rPr>
          <w:rFonts w:ascii="Calibri" w:hAnsi="Calibri"/>
          <w:sz w:val="22"/>
          <w:szCs w:val="22"/>
        </w:rPr>
        <w:t>Bujki</w:t>
      </w:r>
      <w:proofErr w:type="spellEnd"/>
      <w:r w:rsidRPr="00064EA5">
        <w:rPr>
          <w:rFonts w:ascii="Calibri" w:hAnsi="Calibri"/>
          <w:sz w:val="22"/>
          <w:szCs w:val="22"/>
        </w:rPr>
        <w:t xml:space="preserve"> kojom bi se planirali i razni društveni sadržaji.</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povećanja rashoda budući su dodatno planirana sredstva potrebna za projekte započete u prijašnjoj godini, a koji će se realizirati i financijski teretiti 2019. godinu. To su izrada II. izmjena i dopuna Prostornog plana uređenja Općine Viškovo te označavanje čestica u vlasništvu Općine Viškovo u sklopu katastarske izmjere Marinići.</w:t>
      </w:r>
    </w:p>
    <w:p w:rsidR="00BD3192" w:rsidRPr="00064EA5" w:rsidRDefault="00BD3192" w:rsidP="00BD3192">
      <w:pPr>
        <w:shd w:val="clear" w:color="auto" w:fill="FFFFFF"/>
        <w:jc w:val="both"/>
        <w:rPr>
          <w:rFonts w:ascii="Calibri" w:hAnsi="Calibri"/>
          <w:sz w:val="22"/>
          <w:szCs w:val="22"/>
        </w:rPr>
      </w:pPr>
      <w:r w:rsidRPr="00064EA5">
        <w:rPr>
          <w:rFonts w:ascii="Calibri" w:eastAsia="Calibri" w:hAnsi="Calibri"/>
          <w:sz w:val="22"/>
          <w:szCs w:val="22"/>
          <w:lang w:eastAsia="en-US"/>
        </w:rPr>
        <w:t>U odnosu na drugi plan proračuna za 2019. godinu došlo je do smanjenja planiranih rashoda budući su sredstva potrebna za izradu planova nižeg reda usklađena sa trenutnom dinamikom realizacije istih.</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 xml:space="preserve">U sklopu ove aktivnosti planirani su rashodi vezani uz geodetske usluge potrebne u vezi identificiranja međa, parcelacija, </w:t>
      </w:r>
      <w:proofErr w:type="spellStart"/>
      <w:r w:rsidRPr="00064EA5">
        <w:rPr>
          <w:rFonts w:ascii="Calibri" w:hAnsi="Calibri"/>
          <w:sz w:val="22"/>
          <w:szCs w:val="22"/>
        </w:rPr>
        <w:t>iskolčenja</w:t>
      </w:r>
      <w:proofErr w:type="spellEnd"/>
      <w:r w:rsidRPr="00064EA5">
        <w:rPr>
          <w:rFonts w:ascii="Calibri" w:hAnsi="Calibri"/>
          <w:sz w:val="22"/>
          <w:szCs w:val="22"/>
        </w:rPr>
        <w:t xml:space="preserve">, geodetskih podloga za projektiranje, upisa nerazvrstanih cesta  i drugih potreba Općine. Također planirani su i troškovi katastarske izmjere u Marinićima zajedno sa obilježavanjem čestica u vlasništvu Općine Viškovo u Marinićima te sredstva potrebna za izradu izmjena i dopuna postojećih ili novih planova nižeg reda kao i </w:t>
      </w:r>
      <w:r w:rsidRPr="00064EA5">
        <w:rPr>
          <w:rFonts w:ascii="Calibri" w:eastAsia="Calibri" w:hAnsi="Calibri"/>
          <w:sz w:val="22"/>
          <w:szCs w:val="22"/>
          <w:lang w:eastAsia="en-US"/>
        </w:rPr>
        <w:t>rashodi za izradu II. izmjena i dopuna Prostornog plana uređenja Općine Viškovo.</w:t>
      </w:r>
    </w:p>
    <w:p w:rsidR="00BD3192" w:rsidRPr="00064EA5" w:rsidRDefault="00BD3192" w:rsidP="00BD3192">
      <w:pPr>
        <w:shd w:val="clear" w:color="auto" w:fill="FFFFFF"/>
        <w:jc w:val="both"/>
        <w:rPr>
          <w:rFonts w:ascii="Calibri" w:eastAsia="Calibri" w:hAnsi="Calibri"/>
          <w:sz w:val="22"/>
          <w:szCs w:val="22"/>
          <w:lang w:eastAsia="en-US"/>
        </w:rPr>
      </w:pP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jc w:val="both"/>
        <w:rPr>
          <w:rFonts w:ascii="Calibri" w:hAnsi="Calibri"/>
          <w:sz w:val="22"/>
          <w:szCs w:val="22"/>
        </w:rPr>
      </w:pPr>
    </w:p>
    <w:p w:rsidR="00BD3192" w:rsidRPr="00064EA5" w:rsidRDefault="00BD3192" w:rsidP="0083003A">
      <w:pPr>
        <w:shd w:val="clear" w:color="auto" w:fill="FFFFFF"/>
        <w:jc w:val="both"/>
        <w:rPr>
          <w:rFonts w:ascii="Calibri" w:eastAsia="Calibri" w:hAnsi="Calibri"/>
          <w:b/>
          <w:sz w:val="22"/>
          <w:szCs w:val="22"/>
          <w:lang w:eastAsia="en-US"/>
        </w:rPr>
      </w:pPr>
      <w:r w:rsidRPr="00064EA5">
        <w:rPr>
          <w:rFonts w:ascii="Calibri" w:eastAsia="Calibri" w:hAnsi="Calibri"/>
          <w:b/>
          <w:sz w:val="22"/>
          <w:szCs w:val="22"/>
          <w:lang w:eastAsia="en-US"/>
        </w:rPr>
        <w:lastRenderedPageBreak/>
        <w:t>Cilj 1.:</w:t>
      </w:r>
      <w:r w:rsidRPr="00064EA5">
        <w:rPr>
          <w:rFonts w:ascii="Calibri" w:eastAsia="Calibri" w:hAnsi="Calibri"/>
          <w:sz w:val="22"/>
          <w:szCs w:val="22"/>
          <w:lang w:eastAsia="en-US"/>
        </w:rPr>
        <w:t xml:space="preserve"> upisati u </w:t>
      </w:r>
      <w:proofErr w:type="spellStart"/>
      <w:r w:rsidRPr="00064EA5">
        <w:rPr>
          <w:rFonts w:ascii="Calibri" w:eastAsia="Calibri" w:hAnsi="Calibri"/>
          <w:sz w:val="22"/>
          <w:szCs w:val="22"/>
          <w:lang w:eastAsia="en-US"/>
        </w:rPr>
        <w:t>posjedništvo</w:t>
      </w:r>
      <w:proofErr w:type="spellEnd"/>
      <w:r w:rsidRPr="00064EA5">
        <w:rPr>
          <w:rFonts w:ascii="Calibri" w:eastAsia="Calibri" w:hAnsi="Calibri"/>
          <w:sz w:val="22"/>
          <w:szCs w:val="22"/>
          <w:lang w:eastAsia="en-US"/>
        </w:rPr>
        <w:t xml:space="preserve"> i vlasništvo ceste koje po Zakonu o cestama imaju status nerazvrstanih cesta</w:t>
      </w:r>
    </w:p>
    <w:p w:rsidR="00BD3192" w:rsidRPr="00064EA5" w:rsidRDefault="00BD3192" w:rsidP="00BD3192">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Broj novoupisanih nerazvrstanih cesta/godišnje</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064EA5">
              <w:rPr>
                <w:rFonts w:ascii="Calibri" w:eastAsia="Calibri" w:hAnsi="Calibri"/>
                <w:sz w:val="22"/>
                <w:szCs w:val="22"/>
                <w:lang w:eastAsia="en-US"/>
              </w:rPr>
              <w:t>elektro</w:t>
            </w:r>
            <w:proofErr w:type="spellEnd"/>
            <w:r w:rsidRPr="00064EA5">
              <w:rPr>
                <w:rFonts w:ascii="Calibri" w:eastAsia="Calibri" w:hAnsi="Calibri"/>
                <w:sz w:val="22"/>
                <w:szCs w:val="22"/>
                <w:lang w:eastAsia="en-US"/>
              </w:rPr>
              <w:t>-mreža i sl.)</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Broj cesti /godišnje</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4</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ind w:left="708"/>
        <w:jc w:val="both"/>
        <w:rPr>
          <w:rFonts w:ascii="Calibri" w:hAnsi="Calibri"/>
          <w:b/>
          <w:sz w:val="22"/>
          <w:szCs w:val="22"/>
        </w:rPr>
      </w:pPr>
    </w:p>
    <w:p w:rsidR="00BD3192" w:rsidRPr="00064EA5" w:rsidRDefault="00BD3192" w:rsidP="0083003A">
      <w:pPr>
        <w:jc w:val="both"/>
        <w:rPr>
          <w:rFonts w:ascii="Calibri" w:hAnsi="Calibri"/>
          <w:sz w:val="22"/>
          <w:szCs w:val="22"/>
        </w:rPr>
      </w:pPr>
      <w:r w:rsidRPr="00064EA5">
        <w:rPr>
          <w:rFonts w:ascii="Calibri" w:hAnsi="Calibri"/>
          <w:b/>
          <w:sz w:val="22"/>
          <w:szCs w:val="22"/>
        </w:rPr>
        <w:t>Cilj 2.:</w:t>
      </w:r>
      <w:r w:rsidRPr="00064EA5">
        <w:rPr>
          <w:rFonts w:ascii="Calibri" w:hAnsi="Calibri"/>
          <w:sz w:val="22"/>
          <w:szCs w:val="22"/>
        </w:rPr>
        <w:t xml:space="preserve"> Katastarska izmjera na području djela k.o. Marinići i djela k.o. </w:t>
      </w:r>
      <w:proofErr w:type="spellStart"/>
      <w:r w:rsidRPr="00064EA5">
        <w:rPr>
          <w:rFonts w:ascii="Calibri" w:hAnsi="Calibri"/>
          <w:sz w:val="22"/>
          <w:szCs w:val="22"/>
        </w:rPr>
        <w:t>Srdoči</w:t>
      </w:r>
      <w:proofErr w:type="spellEnd"/>
      <w:r w:rsidRPr="00064EA5">
        <w:rPr>
          <w:rFonts w:ascii="Calibri" w:hAnsi="Calibri"/>
          <w:sz w:val="22"/>
          <w:szCs w:val="22"/>
        </w:rPr>
        <w:t xml:space="preserve"> koji se nalaze na području Općine Viškovo</w:t>
      </w:r>
    </w:p>
    <w:p w:rsidR="00BD3192" w:rsidRPr="00064EA5" w:rsidRDefault="00BD3192" w:rsidP="00BD3192">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Pokazatelj rezultata</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 xml:space="preserve">Provedena katastarska izmjera na području k.o. Marinići i k.o. </w:t>
            </w:r>
            <w:proofErr w:type="spellStart"/>
            <w:r w:rsidRPr="00064EA5">
              <w:rPr>
                <w:rFonts w:ascii="Calibri" w:eastAsia="Calibri" w:hAnsi="Calibri"/>
                <w:sz w:val="22"/>
                <w:szCs w:val="22"/>
              </w:rPr>
              <w:t>Srdoči</w:t>
            </w:r>
            <w:proofErr w:type="spellEnd"/>
            <w:r w:rsidRPr="00064EA5">
              <w:rPr>
                <w:rFonts w:ascii="Calibri" w:eastAsia="Calibri" w:hAnsi="Calibri"/>
                <w:sz w:val="22"/>
                <w:szCs w:val="22"/>
              </w:rPr>
              <w:t xml:space="preserve"> u Općini Viškovo</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Definicija</w:t>
            </w:r>
          </w:p>
        </w:tc>
        <w:tc>
          <w:tcPr>
            <w:tcW w:w="6486" w:type="dxa"/>
            <w:shd w:val="clear" w:color="auto" w:fill="auto"/>
          </w:tcPr>
          <w:p w:rsidR="00BD3192" w:rsidRPr="00064EA5" w:rsidRDefault="00BD3192" w:rsidP="00A24E4E">
            <w:pPr>
              <w:jc w:val="both"/>
              <w:rPr>
                <w:rFonts w:ascii="Calibri" w:eastAsia="Calibri" w:hAnsi="Calibri"/>
                <w:sz w:val="22"/>
                <w:szCs w:val="22"/>
              </w:rPr>
            </w:pPr>
            <w:r w:rsidRPr="00064EA5">
              <w:rPr>
                <w:rFonts w:ascii="Calibri" w:eastAsia="Calibri" w:hAnsi="Calibri"/>
                <w:sz w:val="22"/>
                <w:szCs w:val="22"/>
              </w:rPr>
              <w:t xml:space="preserve">Usklađenje katastarskih i gruntovnih evidencija na području k.o. Marinići i k.o. </w:t>
            </w:r>
            <w:proofErr w:type="spellStart"/>
            <w:r w:rsidRPr="00064EA5">
              <w:rPr>
                <w:rFonts w:ascii="Calibri" w:eastAsia="Calibri" w:hAnsi="Calibri"/>
                <w:sz w:val="22"/>
                <w:szCs w:val="22"/>
              </w:rPr>
              <w:t>Srdoči</w:t>
            </w:r>
            <w:proofErr w:type="spellEnd"/>
            <w:r w:rsidRPr="00064EA5">
              <w:rPr>
                <w:rFonts w:ascii="Calibri" w:eastAsia="Calibri" w:hAnsi="Calibri"/>
                <w:sz w:val="22"/>
                <w:szCs w:val="22"/>
              </w:rPr>
              <w:t xml:space="preserve"> u Općini Viškovo </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Jedinica</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Polazna vrijednost</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60</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Izvor podataka</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Ciljana vrijednost (2019.)</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100</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Ciljana vrijednost (2020.)</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100</w:t>
            </w:r>
          </w:p>
        </w:tc>
      </w:tr>
      <w:tr w:rsidR="00BD3192" w:rsidRPr="00064EA5" w:rsidTr="00A24E4E">
        <w:trPr>
          <w:trHeight w:val="361"/>
        </w:trPr>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Ciljana vrijednost (2021.)</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 xml:space="preserve">100 </w:t>
            </w:r>
          </w:p>
        </w:tc>
      </w:tr>
    </w:tbl>
    <w:p w:rsidR="00BD3192" w:rsidRPr="00064EA5" w:rsidRDefault="00BD3192" w:rsidP="00BD3192">
      <w:pPr>
        <w:shd w:val="clear" w:color="auto" w:fill="FFFFFF"/>
        <w:ind w:left="284"/>
        <w:contextualSpacing/>
        <w:jc w:val="both"/>
        <w:rPr>
          <w:rFonts w:ascii="Calibri" w:eastAsia="Calibri" w:hAnsi="Calibri"/>
          <w:i/>
          <w:sz w:val="22"/>
          <w:szCs w:val="22"/>
          <w:lang w:eastAsia="en-US"/>
        </w:rPr>
      </w:pPr>
    </w:p>
    <w:p w:rsidR="00BD3192" w:rsidRPr="00064EA5" w:rsidRDefault="00BD3192" w:rsidP="0083003A">
      <w:pPr>
        <w:shd w:val="clear" w:color="auto" w:fill="FFFFFF"/>
        <w:rPr>
          <w:rFonts w:ascii="Calibri" w:hAnsi="Calibri"/>
          <w:sz w:val="22"/>
          <w:szCs w:val="22"/>
        </w:rPr>
      </w:pPr>
      <w:r w:rsidRPr="00064EA5">
        <w:rPr>
          <w:rFonts w:ascii="Calibri" w:hAnsi="Calibri"/>
          <w:b/>
          <w:sz w:val="22"/>
          <w:szCs w:val="22"/>
        </w:rPr>
        <w:t xml:space="preserve">Cilj 3.: </w:t>
      </w:r>
      <w:r w:rsidRPr="00064EA5">
        <w:rPr>
          <w:rFonts w:ascii="Calibri" w:hAnsi="Calibri"/>
          <w:sz w:val="22"/>
          <w:szCs w:val="22"/>
        </w:rPr>
        <w:t>izrada prostornih planova nižeg reda</w:t>
      </w:r>
    </w:p>
    <w:p w:rsidR="00BD3192" w:rsidRPr="00064EA5" w:rsidRDefault="00BD3192" w:rsidP="00BD3192">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Gotovost prostornih planova nižeg reda po godini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Izrada novih prostornih planova ili izmjena i dopuna postojećih nižeg reda kojima će se detaljnije definirati uvjeti razvoja nekog područja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izrađenih planova po godini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hAnsi="Calibri"/>
          <w:b/>
          <w:sz w:val="22"/>
          <w:szCs w:val="22"/>
        </w:rPr>
        <w:t xml:space="preserve">Cilj 4.: </w:t>
      </w:r>
      <w:r w:rsidRPr="00064EA5">
        <w:rPr>
          <w:rFonts w:ascii="Calibri" w:hAnsi="Calibri"/>
          <w:sz w:val="22"/>
          <w:szCs w:val="22"/>
        </w:rPr>
        <w:t xml:space="preserve">Izrada studije uređenja zone </w:t>
      </w:r>
      <w:proofErr w:type="spellStart"/>
      <w:r w:rsidRPr="00064EA5">
        <w:rPr>
          <w:rFonts w:ascii="Calibri" w:hAnsi="Calibri"/>
          <w:sz w:val="22"/>
          <w:szCs w:val="22"/>
        </w:rPr>
        <w:t>Bujki</w:t>
      </w:r>
      <w:proofErr w:type="spellEnd"/>
    </w:p>
    <w:p w:rsidR="00BD3192" w:rsidRPr="00064EA5" w:rsidRDefault="00BD3192" w:rsidP="00BD3192">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Izrađena studija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Unaprjeđenje prostora općine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ind w:left="284"/>
        <w:contextualSpacing/>
        <w:jc w:val="both"/>
        <w:rPr>
          <w:rFonts w:ascii="Calibri" w:eastAsia="Calibri" w:hAnsi="Calibri"/>
          <w:i/>
          <w:sz w:val="12"/>
          <w:szCs w:val="12"/>
          <w:lang w:eastAsia="en-US"/>
        </w:rPr>
      </w:pPr>
    </w:p>
    <w:p w:rsidR="00BD3192" w:rsidRPr="00064EA5" w:rsidRDefault="00BD3192" w:rsidP="0083003A">
      <w:pPr>
        <w:shd w:val="clear" w:color="auto" w:fill="FFFFFF"/>
        <w:rPr>
          <w:rFonts w:ascii="Calibri" w:hAnsi="Calibri"/>
          <w:sz w:val="22"/>
          <w:szCs w:val="22"/>
        </w:rPr>
      </w:pPr>
      <w:r w:rsidRPr="00064EA5">
        <w:rPr>
          <w:rFonts w:ascii="Calibri" w:hAnsi="Calibri"/>
          <w:b/>
          <w:sz w:val="22"/>
          <w:szCs w:val="22"/>
        </w:rPr>
        <w:lastRenderedPageBreak/>
        <w:t xml:space="preserve">Cilj 5.: </w:t>
      </w:r>
      <w:r w:rsidRPr="00064EA5">
        <w:rPr>
          <w:rFonts w:ascii="Calibri" w:hAnsi="Calibri"/>
          <w:sz w:val="22"/>
          <w:szCs w:val="22"/>
        </w:rPr>
        <w:t>Obilježavanje čestica u sklopu katastarske izmjere na području Marinića</w:t>
      </w:r>
    </w:p>
    <w:p w:rsidR="00BD3192" w:rsidRPr="00064EA5" w:rsidRDefault="00BD3192" w:rsidP="00BD3192">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Obilježene čestice u  vlasništvu Općine Viškovo za potrebe katastarske izmjere -  usklađenja  na području Marinića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 xml:space="preserve">Usklađenje katastarskih i gruntovnih čestica  u  vlasništvu Općine Viškovo na području k.o. Marinići i k.o. </w:t>
            </w:r>
            <w:proofErr w:type="spellStart"/>
            <w:r w:rsidRPr="00064EA5">
              <w:rPr>
                <w:rFonts w:ascii="Calibri" w:eastAsia="Calibri" w:hAnsi="Calibri"/>
                <w:sz w:val="22"/>
                <w:szCs w:val="22"/>
              </w:rPr>
              <w:t>Srdoči</w:t>
            </w:r>
            <w:proofErr w:type="spellEnd"/>
            <w:r w:rsidRPr="00064EA5">
              <w:rPr>
                <w:rFonts w:ascii="Calibri" w:eastAsia="Calibri" w:hAnsi="Calibri"/>
                <w:sz w:val="22"/>
                <w:szCs w:val="22"/>
              </w:rPr>
              <w:t xml:space="preserve">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83003A">
      <w:pPr>
        <w:shd w:val="clear" w:color="auto" w:fill="FFFFFF"/>
        <w:rPr>
          <w:rFonts w:ascii="Calibri" w:hAnsi="Calibri"/>
          <w:sz w:val="22"/>
          <w:szCs w:val="22"/>
        </w:rPr>
      </w:pPr>
      <w:r w:rsidRPr="00064EA5">
        <w:rPr>
          <w:rFonts w:ascii="Calibri" w:hAnsi="Calibri"/>
          <w:b/>
          <w:sz w:val="22"/>
          <w:szCs w:val="22"/>
        </w:rPr>
        <w:t xml:space="preserve">Cilj 6.: </w:t>
      </w:r>
      <w:r w:rsidRPr="00064EA5">
        <w:rPr>
          <w:rFonts w:ascii="Calibri" w:hAnsi="Calibri"/>
          <w:sz w:val="22"/>
          <w:szCs w:val="22"/>
        </w:rPr>
        <w:t>izrada II. izmjena i dopuna Prostornog plana uređenja Općine Viškovo</w:t>
      </w:r>
    </w:p>
    <w:p w:rsidR="00BD3192" w:rsidRPr="00064EA5" w:rsidRDefault="00BD3192" w:rsidP="00BD3192">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Gotovost II. izmjena i dopuna Prostornog plana uređenja Općine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Izrada izmjena i dopuna Prostornog plana kojima će se unaprijediti kvaliteta življenja u Općini Viškovo te uvjeti za razvoj cijelog područja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u sklopu ove aktivnosti  na Općinskom Vijeću Općine Viškovo donesene su slijedeće odluke: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Urbanističkog plana uređenja naselja </w:t>
      </w:r>
      <w:proofErr w:type="spellStart"/>
      <w:r w:rsidRPr="00064EA5">
        <w:rPr>
          <w:rFonts w:ascii="Calibri" w:hAnsi="Calibri"/>
          <w:sz w:val="22"/>
          <w:szCs w:val="22"/>
        </w:rPr>
        <w:t>Marovičino</w:t>
      </w:r>
      <w:proofErr w:type="spellEnd"/>
      <w:r w:rsidRPr="00064EA5">
        <w:rPr>
          <w:rFonts w:ascii="Calibri" w:hAnsi="Calibri"/>
          <w:sz w:val="22"/>
          <w:szCs w:val="22"/>
        </w:rPr>
        <w:t xml:space="preserve">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I. izmjena i dopuna Urbanističkog plana uređenja naselja Viškovo N1-1/UPU - 1/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II. izmjena i dopuna Urbanističkog plana uređenja Radne zone </w:t>
      </w:r>
      <w:proofErr w:type="spellStart"/>
      <w:r w:rsidRPr="00064EA5">
        <w:rPr>
          <w:rFonts w:ascii="Calibri" w:hAnsi="Calibri"/>
          <w:sz w:val="22"/>
          <w:szCs w:val="22"/>
        </w:rPr>
        <w:t>Marišćina</w:t>
      </w:r>
      <w:proofErr w:type="spellEnd"/>
      <w:r w:rsidRPr="00064EA5">
        <w:rPr>
          <w:rFonts w:ascii="Calibri" w:hAnsi="Calibri"/>
          <w:sz w:val="22"/>
          <w:szCs w:val="22"/>
        </w:rPr>
        <w:t xml:space="preserve"> K-2 (UPU-3)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Odluka o izradi II. izmjena i dopuna Detaljnog plana uređenja područja osnovne škole DPU-16</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I. izmjena i dopuna Detaljnog plana uređenja rekreacijskog centra u </w:t>
      </w:r>
      <w:proofErr w:type="spellStart"/>
      <w:r w:rsidRPr="00064EA5">
        <w:rPr>
          <w:rFonts w:ascii="Calibri" w:hAnsi="Calibri"/>
          <w:sz w:val="22"/>
          <w:szCs w:val="22"/>
        </w:rPr>
        <w:t>Marčeljima</w:t>
      </w:r>
      <w:proofErr w:type="spellEnd"/>
      <w:r w:rsidRPr="00064EA5">
        <w:rPr>
          <w:rFonts w:ascii="Calibri" w:hAnsi="Calibri"/>
          <w:sz w:val="22"/>
          <w:szCs w:val="22"/>
        </w:rPr>
        <w:t>.</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Također, ugovorena je i započela je izrada II. izmjena i dopuna Prostornog uređenja Općine Viškovo za koji su izrađene određene analize te je usvojena Koncepcija plana. Također, pokrenut je upis 3 nerazvrstane ceste, a upisano je 15 cesta. Aktivnosti tijekom postupka katastarske izmjere mogu se podijeliti u nekoliko grupa prema redu provođenja: </w:t>
      </w:r>
      <w:proofErr w:type="spellStart"/>
      <w:r w:rsidRPr="00064EA5">
        <w:rPr>
          <w:rFonts w:ascii="Calibri" w:hAnsi="Calibri"/>
          <w:sz w:val="22"/>
          <w:szCs w:val="22"/>
        </w:rPr>
        <w:t>aeorofotogrametrijsko</w:t>
      </w:r>
      <w:proofErr w:type="spellEnd"/>
      <w:r w:rsidRPr="00064EA5">
        <w:rPr>
          <w:rFonts w:ascii="Calibri" w:hAnsi="Calibri"/>
          <w:sz w:val="22"/>
          <w:szCs w:val="22"/>
        </w:rPr>
        <w:t xml:space="preserve"> snimanje, geodetska izmjera na terenu, predočavanje podataka i izlaganje podataka na javni uvid.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Tijekom mjeseca travnja izvršeno je snimanje iz zraka koje je provela tvrtka </w:t>
      </w:r>
      <w:proofErr w:type="spellStart"/>
      <w:r w:rsidRPr="00064EA5">
        <w:rPr>
          <w:rFonts w:ascii="Calibri" w:hAnsi="Calibri"/>
          <w:sz w:val="22"/>
          <w:szCs w:val="22"/>
        </w:rPr>
        <w:t>tvrtka</w:t>
      </w:r>
      <w:proofErr w:type="spellEnd"/>
      <w:r w:rsidRPr="00064EA5">
        <w:rPr>
          <w:rFonts w:ascii="Calibri" w:hAnsi="Calibri"/>
          <w:sz w:val="22"/>
          <w:szCs w:val="22"/>
        </w:rPr>
        <w:t xml:space="preserve"> Split Air d.o.o. iz Splita, Krste Odaka 13. Također, u postupku katastarske izmjere donesen je i  plan obilježavanja nekretnina tj. plan terenske izmjere prema kojem je utvrđeno u koje vrijeme će se za svaku terensku grupu provoditi obilježavanje te je započelo obilježavanje. </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shd w:val="clear" w:color="auto" w:fill="FFFFFF"/>
        <w:spacing w:line="276" w:lineRule="auto"/>
        <w:rPr>
          <w:rFonts w:ascii="Calibri" w:eastAsia="Calibri" w:hAnsi="Calibri"/>
          <w:b/>
          <w:sz w:val="22"/>
          <w:szCs w:val="22"/>
          <w:lang w:eastAsia="en-US"/>
        </w:rPr>
      </w:pPr>
    </w:p>
    <w:p w:rsidR="00BD3192" w:rsidRPr="00064EA5" w:rsidRDefault="00BD3192" w:rsidP="00BD3192">
      <w:pPr>
        <w:shd w:val="clear" w:color="auto" w:fill="FFFFFF"/>
        <w:spacing w:line="276" w:lineRule="auto"/>
        <w:rPr>
          <w:rFonts w:ascii="Calibri" w:eastAsia="Calibri" w:hAnsi="Calibri"/>
          <w:b/>
          <w:sz w:val="22"/>
          <w:szCs w:val="22"/>
          <w:lang w:eastAsia="en-US"/>
        </w:rPr>
      </w:pPr>
      <w:r w:rsidRPr="00064EA5">
        <w:rPr>
          <w:rFonts w:ascii="Calibri" w:eastAsia="Calibri" w:hAnsi="Calibri"/>
          <w:b/>
          <w:sz w:val="22"/>
          <w:szCs w:val="22"/>
          <w:lang w:eastAsia="en-US"/>
        </w:rPr>
        <w:t>A401014 Razvoj geografskog informacijskog sustava</w:t>
      </w:r>
    </w:p>
    <w:p w:rsidR="00BD3192" w:rsidRPr="00064EA5" w:rsidRDefault="00BD3192" w:rsidP="00BD3192">
      <w:p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5"/>
        </w:num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2019. godina   211.500,00 kuna</w:t>
      </w:r>
    </w:p>
    <w:p w:rsidR="00BD3192" w:rsidRPr="00064EA5" w:rsidRDefault="00BD3192" w:rsidP="00BD3192">
      <w:pPr>
        <w:numPr>
          <w:ilvl w:val="0"/>
          <w:numId w:val="5"/>
        </w:num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2020. godina     62.500,00 kuna</w:t>
      </w:r>
    </w:p>
    <w:p w:rsidR="00BD3192" w:rsidRPr="00064EA5" w:rsidRDefault="00BD3192" w:rsidP="00BD3192">
      <w:pPr>
        <w:numPr>
          <w:ilvl w:val="0"/>
          <w:numId w:val="5"/>
        </w:num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2021. godina     62.500,00 kuna</w:t>
      </w:r>
    </w:p>
    <w:p w:rsidR="00BD3192" w:rsidRPr="00064EA5" w:rsidRDefault="00BD3192" w:rsidP="00BD3192">
      <w:pPr>
        <w:jc w:val="both"/>
        <w:rPr>
          <w:rFonts w:ascii="Calibri" w:hAnsi="Calibri"/>
          <w:sz w:val="12"/>
          <w:szCs w:val="12"/>
        </w:rPr>
      </w:pPr>
    </w:p>
    <w:p w:rsidR="00BD3192" w:rsidRPr="00064EA5" w:rsidRDefault="00BD3192" w:rsidP="00BD3192">
      <w:pPr>
        <w:jc w:val="both"/>
        <w:rPr>
          <w:rFonts w:ascii="Calibri" w:hAnsi="Calibri"/>
          <w:sz w:val="22"/>
          <w:szCs w:val="22"/>
        </w:rPr>
      </w:pPr>
      <w:r w:rsidRPr="00064EA5">
        <w:rPr>
          <w:rFonts w:ascii="Calibri" w:hAnsi="Calibri"/>
          <w:sz w:val="22"/>
          <w:szCs w:val="22"/>
        </w:rPr>
        <w:lastRenderedPageBreak/>
        <w:t xml:space="preserve">Proračunom Općine Viškovo za 2018. godinu te projekcijama Proračuna za 2019. i 2020. godinu za ovu aktivnost bilo je planirano 10.000,00 kuna za 2019. i 10.000,00 kuna za 2020. godinu. </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radi usklađivanja sa trenutnim potrebama Općine. </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Naime, budući je od zadnjeg snimanja Općine prošlo 4 godine, pojavila se mogućnost nabave novog digitalnog </w:t>
      </w:r>
      <w:proofErr w:type="spellStart"/>
      <w:r w:rsidRPr="00064EA5">
        <w:rPr>
          <w:rFonts w:ascii="Calibri" w:eastAsia="Calibri" w:hAnsi="Calibri"/>
          <w:sz w:val="22"/>
          <w:szCs w:val="22"/>
          <w:lang w:eastAsia="en-US"/>
        </w:rPr>
        <w:t>orto</w:t>
      </w:r>
      <w:proofErr w:type="spellEnd"/>
      <w:r w:rsidRPr="00064EA5">
        <w:rPr>
          <w:rFonts w:ascii="Calibri" w:eastAsia="Calibri" w:hAnsi="Calibri"/>
          <w:sz w:val="22"/>
          <w:szCs w:val="22"/>
          <w:lang w:eastAsia="en-US"/>
        </w:rPr>
        <w:t xml:space="preserve">-foto područja cijele općine Viškovo u mjerilu 1:1000. </w:t>
      </w:r>
      <w:proofErr w:type="spellStart"/>
      <w:r w:rsidRPr="00064EA5">
        <w:rPr>
          <w:rFonts w:ascii="Calibri" w:eastAsia="Calibri" w:hAnsi="Calibri"/>
          <w:sz w:val="22"/>
          <w:szCs w:val="22"/>
          <w:lang w:eastAsia="en-US"/>
        </w:rPr>
        <w:t>Aviosnimanje</w:t>
      </w:r>
      <w:proofErr w:type="spellEnd"/>
      <w:r w:rsidRPr="00064EA5">
        <w:rPr>
          <w:rFonts w:ascii="Calibri" w:eastAsia="Calibri" w:hAnsi="Calibri"/>
          <w:sz w:val="22"/>
          <w:szCs w:val="22"/>
          <w:lang w:eastAsia="en-US"/>
        </w:rPr>
        <w:t xml:space="preserve"> je izvedeno u srpnju 2018. godine od strane Geodetskog zavoda. Također, ponovno je planirano održavanje GIS-a javne rasvjete kako bi se unijele sve promijene koje su nastale tijekom 2018. godine te koje će nastati u 2019. godini, a i ažuriranje postojećeg GIS-a budući je navedeni alat od velike važnosti u svakodnevnom radu Općinske uprave.</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povećanja rashoda budući je održavanje GIS-a općine Viškovo, realizirano u 2018. godini, financijski teretilo ovu proračunsku godinu. Također, došlo je do potrebe za većim obimom posla vezanog za održavanje GIS-a u 2019. godini, u prvom redu radi ustroja evidencije komunalne infrastrukture prema novom Zakonu o komunalnom gospodarstvu te su slijedom navedenog potrebna i veća financijska sredstva.</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064EA5">
        <w:rPr>
          <w:rFonts w:ascii="Calibri" w:eastAsia="Calibri" w:hAnsi="Calibri"/>
          <w:sz w:val="22"/>
          <w:szCs w:val="22"/>
          <w:lang w:eastAsia="en-US"/>
        </w:rPr>
        <w:t>Zakrpaj.to</w:t>
      </w:r>
      <w:proofErr w:type="spellEnd"/>
      <w:r w:rsidRPr="00064EA5">
        <w:rPr>
          <w:rFonts w:ascii="Calibri" w:eastAsia="Calibri" w:hAnsi="Calibri"/>
          <w:sz w:val="22"/>
          <w:szCs w:val="22"/>
          <w:lang w:eastAsia="en-US"/>
        </w:rPr>
        <w:t xml:space="preserve"> te GIS-a Općine Viškovo kao i održavanje i korištenje </w:t>
      </w:r>
      <w:proofErr w:type="spellStart"/>
      <w:r w:rsidRPr="00064EA5">
        <w:rPr>
          <w:rFonts w:ascii="Calibri" w:eastAsia="Calibri" w:hAnsi="Calibri"/>
          <w:sz w:val="22"/>
          <w:szCs w:val="22"/>
          <w:lang w:eastAsia="en-US"/>
        </w:rPr>
        <w:t>geoinformacijskog</w:t>
      </w:r>
      <w:proofErr w:type="spellEnd"/>
      <w:r w:rsidRPr="00064EA5">
        <w:rPr>
          <w:rFonts w:ascii="Calibri" w:eastAsia="Calibri" w:hAnsi="Calibri"/>
          <w:sz w:val="22"/>
          <w:szCs w:val="22"/>
          <w:lang w:eastAsia="en-US"/>
        </w:rPr>
        <w:t xml:space="preserve"> sustava prostornog uređenja PGŽ. Isto tako planirano je i održavanje GIS-a javne rasvjete te </w:t>
      </w:r>
      <w:proofErr w:type="spellStart"/>
      <w:r w:rsidRPr="00064EA5">
        <w:rPr>
          <w:rFonts w:ascii="Calibri" w:eastAsia="Calibri" w:hAnsi="Calibri"/>
          <w:sz w:val="22"/>
          <w:szCs w:val="22"/>
          <w:lang w:eastAsia="en-US"/>
        </w:rPr>
        <w:t>aerofotogrametrijska</w:t>
      </w:r>
      <w:proofErr w:type="spellEnd"/>
      <w:r w:rsidRPr="00064EA5">
        <w:rPr>
          <w:rFonts w:ascii="Calibri" w:eastAsia="Calibri" w:hAnsi="Calibri"/>
          <w:sz w:val="22"/>
          <w:szCs w:val="22"/>
          <w:lang w:eastAsia="en-US"/>
        </w:rPr>
        <w:t xml:space="preserve"> snimka općine Viškovo, odnosno DOF iz 2018. godine.</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 </w:t>
      </w:r>
    </w:p>
    <w:p w:rsidR="00BD3192" w:rsidRPr="00064EA5" w:rsidRDefault="00BD3192" w:rsidP="0083003A">
      <w:pPr>
        <w:shd w:val="clear" w:color="auto" w:fill="FFFFFF"/>
        <w:jc w:val="both"/>
        <w:rPr>
          <w:rFonts w:ascii="Calibri" w:eastAsia="Calibri" w:hAnsi="Calibri"/>
          <w:sz w:val="22"/>
          <w:szCs w:val="22"/>
          <w:lang w:eastAsia="en-US"/>
        </w:rPr>
      </w:pPr>
      <w:r w:rsidRPr="00064EA5">
        <w:rPr>
          <w:rFonts w:ascii="Calibri" w:eastAsia="Calibri" w:hAnsi="Calibri"/>
          <w:b/>
          <w:sz w:val="22"/>
          <w:szCs w:val="22"/>
          <w:lang w:eastAsia="en-US"/>
        </w:rPr>
        <w:t>Cilj 1.:</w:t>
      </w:r>
      <w:r w:rsidRPr="00064EA5">
        <w:rPr>
          <w:rFonts w:ascii="Calibri" w:eastAsia="Calibri" w:hAnsi="Calibri"/>
          <w:sz w:val="22"/>
          <w:szCs w:val="22"/>
          <w:lang w:eastAsia="en-US"/>
        </w:rPr>
        <w:t xml:space="preserve"> održavanje Web servisa </w:t>
      </w:r>
      <w:proofErr w:type="spellStart"/>
      <w:r w:rsidRPr="00064EA5">
        <w:rPr>
          <w:rFonts w:ascii="Calibri" w:eastAsia="Calibri" w:hAnsi="Calibri"/>
          <w:sz w:val="22"/>
          <w:szCs w:val="22"/>
          <w:lang w:eastAsia="en-US"/>
        </w:rPr>
        <w:t>Zakrpaj.to</w:t>
      </w:r>
      <w:proofErr w:type="spellEnd"/>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Povećanje efikasnosti i kvalitete rješavanja problematike iz područja komunalnog sustava</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web servis za upravljanje komunalnim prijavama</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Održavanje servisa ažurnim i aktivnim tijekom cijele godine (komplet)</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ind w:left="708"/>
        <w:jc w:val="both"/>
        <w:rPr>
          <w:rFonts w:ascii="Calibri" w:eastAsia="Calibri" w:hAnsi="Calibri"/>
          <w:b/>
          <w:sz w:val="12"/>
          <w:szCs w:val="12"/>
          <w:lang w:eastAsia="en-US"/>
        </w:rPr>
      </w:pPr>
    </w:p>
    <w:p w:rsidR="00BD3192" w:rsidRPr="00064EA5" w:rsidRDefault="00BD3192" w:rsidP="0083003A">
      <w:pPr>
        <w:shd w:val="clear" w:color="auto" w:fill="FFFFFF"/>
        <w:jc w:val="both"/>
        <w:rPr>
          <w:rFonts w:ascii="Calibri" w:eastAsia="Calibri" w:hAnsi="Calibri"/>
          <w:sz w:val="22"/>
          <w:szCs w:val="22"/>
          <w:lang w:eastAsia="en-US"/>
        </w:rPr>
      </w:pPr>
      <w:r w:rsidRPr="00064EA5">
        <w:rPr>
          <w:rFonts w:ascii="Calibri" w:eastAsia="Calibri" w:hAnsi="Calibri"/>
          <w:b/>
          <w:sz w:val="22"/>
          <w:szCs w:val="22"/>
          <w:lang w:eastAsia="en-US"/>
        </w:rPr>
        <w:t>Cilj 2.:</w:t>
      </w:r>
      <w:r w:rsidRPr="00064EA5">
        <w:rPr>
          <w:rFonts w:ascii="Calibri" w:eastAsia="Calibri" w:hAnsi="Calibri"/>
          <w:sz w:val="22"/>
          <w:szCs w:val="22"/>
          <w:lang w:eastAsia="en-US"/>
        </w:rPr>
        <w:t xml:space="preserve"> održavanje GIS-a Općine Viškovo ažurnim</w:t>
      </w:r>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Ažuriran GIS Općine Viškovo na godišnjoj razini (adresni model, katastar, gruntovnica, čestice u </w:t>
            </w:r>
            <w:proofErr w:type="spellStart"/>
            <w:r w:rsidRPr="00064EA5">
              <w:rPr>
                <w:rFonts w:ascii="Calibri" w:eastAsia="Calibri" w:hAnsi="Calibri"/>
                <w:sz w:val="22"/>
                <w:szCs w:val="22"/>
                <w:lang w:eastAsia="en-US"/>
              </w:rPr>
              <w:t>posjedništvu</w:t>
            </w:r>
            <w:proofErr w:type="spellEnd"/>
            <w:r w:rsidRPr="00064EA5">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Ažuriranje postojećeg stanja GIS-a radi što kvalitetnije baze podataka potrebne za operativno provođenje komunalnih aktivnosti</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Komplet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ind w:left="708"/>
        <w:jc w:val="both"/>
        <w:rPr>
          <w:rFonts w:ascii="Calibri" w:eastAsia="Calibri" w:hAnsi="Calibri"/>
          <w:b/>
          <w:sz w:val="22"/>
          <w:szCs w:val="22"/>
          <w:lang w:eastAsia="en-US"/>
        </w:rPr>
      </w:pPr>
    </w:p>
    <w:p w:rsidR="00BD3192" w:rsidRDefault="00BD3192" w:rsidP="00BD3192">
      <w:pPr>
        <w:shd w:val="clear" w:color="auto" w:fill="FFFFFF"/>
        <w:ind w:left="708"/>
        <w:jc w:val="both"/>
        <w:rPr>
          <w:rFonts w:ascii="Calibri" w:eastAsia="Calibri" w:hAnsi="Calibri"/>
          <w:b/>
          <w:sz w:val="22"/>
          <w:szCs w:val="22"/>
          <w:lang w:eastAsia="en-US"/>
        </w:rPr>
      </w:pPr>
    </w:p>
    <w:p w:rsidR="0083003A" w:rsidRPr="00064EA5" w:rsidRDefault="0083003A" w:rsidP="00BD3192">
      <w:pPr>
        <w:shd w:val="clear" w:color="auto" w:fill="FFFFFF"/>
        <w:ind w:left="708"/>
        <w:jc w:val="both"/>
        <w:rPr>
          <w:rFonts w:ascii="Calibri" w:eastAsia="Calibri" w:hAnsi="Calibri"/>
          <w:b/>
          <w:sz w:val="22"/>
          <w:szCs w:val="22"/>
          <w:lang w:eastAsia="en-US"/>
        </w:rPr>
      </w:pPr>
    </w:p>
    <w:p w:rsidR="0083003A" w:rsidRDefault="0083003A" w:rsidP="00BD3192">
      <w:pPr>
        <w:shd w:val="clear" w:color="auto" w:fill="FFFFFF"/>
        <w:ind w:left="708"/>
        <w:jc w:val="both"/>
        <w:rPr>
          <w:rFonts w:ascii="Calibri" w:eastAsia="Calibri" w:hAnsi="Calibri"/>
          <w:b/>
          <w:sz w:val="22"/>
          <w:szCs w:val="22"/>
          <w:lang w:eastAsia="en-US"/>
        </w:rPr>
      </w:pPr>
    </w:p>
    <w:p w:rsidR="00BD3192" w:rsidRPr="00064EA5" w:rsidRDefault="00BD3192" w:rsidP="00BD3192">
      <w:pPr>
        <w:shd w:val="clear" w:color="auto" w:fill="FFFFFF"/>
        <w:ind w:left="708"/>
        <w:jc w:val="both"/>
        <w:rPr>
          <w:rFonts w:ascii="Calibri" w:eastAsia="Calibri" w:hAnsi="Calibri"/>
          <w:sz w:val="22"/>
          <w:szCs w:val="22"/>
          <w:lang w:eastAsia="en-US"/>
        </w:rPr>
      </w:pPr>
      <w:r w:rsidRPr="00064EA5">
        <w:rPr>
          <w:rFonts w:ascii="Calibri" w:eastAsia="Calibri" w:hAnsi="Calibri"/>
          <w:b/>
          <w:sz w:val="22"/>
          <w:szCs w:val="22"/>
          <w:lang w:eastAsia="en-US"/>
        </w:rPr>
        <w:lastRenderedPageBreak/>
        <w:t>Cilj 3.:</w:t>
      </w:r>
      <w:r w:rsidRPr="00064EA5">
        <w:rPr>
          <w:rFonts w:ascii="Calibri" w:eastAsia="Calibri" w:hAnsi="Calibri"/>
          <w:sz w:val="22"/>
          <w:szCs w:val="22"/>
          <w:lang w:eastAsia="en-US"/>
        </w:rPr>
        <w:t xml:space="preserve"> Održavanje i korištenje </w:t>
      </w:r>
      <w:proofErr w:type="spellStart"/>
      <w:r w:rsidRPr="00064EA5">
        <w:rPr>
          <w:rFonts w:ascii="Calibri" w:eastAsia="Calibri" w:hAnsi="Calibri"/>
          <w:sz w:val="22"/>
          <w:szCs w:val="22"/>
          <w:lang w:eastAsia="en-US"/>
        </w:rPr>
        <w:t>geoinformacijskog</w:t>
      </w:r>
      <w:proofErr w:type="spellEnd"/>
      <w:r w:rsidRPr="00064EA5">
        <w:rPr>
          <w:rFonts w:ascii="Calibri" w:eastAsia="Calibri" w:hAnsi="Calibri"/>
          <w:sz w:val="22"/>
          <w:szCs w:val="22"/>
          <w:lang w:eastAsia="en-US"/>
        </w:rPr>
        <w:t xml:space="preserve"> sustava prostornog uređenja PGŽ</w:t>
      </w:r>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Korištenje baze PGŽ</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Pristup bazi podataka PGŽ te većem broju informacija potrebnih za rad</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Održavanje sustava ažurnim i aktivnim tijekom cijele godine (komplet)</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8"/>
        <w:jc w:val="both"/>
        <w:rPr>
          <w:rFonts w:ascii="Calibri" w:eastAsia="Calibri" w:hAnsi="Calibri"/>
          <w:sz w:val="22"/>
          <w:szCs w:val="22"/>
          <w:lang w:eastAsia="en-US"/>
        </w:rPr>
      </w:pPr>
      <w:r w:rsidRPr="00064EA5">
        <w:rPr>
          <w:rFonts w:ascii="Calibri" w:eastAsia="Calibri" w:hAnsi="Calibri"/>
          <w:b/>
          <w:sz w:val="22"/>
          <w:szCs w:val="22"/>
          <w:lang w:eastAsia="en-US"/>
        </w:rPr>
        <w:t>Cilj 4.:</w:t>
      </w:r>
      <w:r w:rsidRPr="00064EA5">
        <w:rPr>
          <w:rFonts w:ascii="Calibri" w:eastAsia="Calibri" w:hAnsi="Calibri"/>
          <w:sz w:val="22"/>
          <w:szCs w:val="22"/>
          <w:lang w:eastAsia="en-US"/>
        </w:rPr>
        <w:t xml:space="preserve"> Izrada </w:t>
      </w:r>
      <w:proofErr w:type="spellStart"/>
      <w:r w:rsidRPr="00064EA5">
        <w:rPr>
          <w:rFonts w:ascii="Calibri" w:eastAsia="Calibri" w:hAnsi="Calibri"/>
          <w:sz w:val="22"/>
          <w:szCs w:val="22"/>
          <w:lang w:eastAsia="en-US"/>
        </w:rPr>
        <w:t>aerofotogrametrijskog</w:t>
      </w:r>
      <w:proofErr w:type="spellEnd"/>
      <w:r w:rsidRPr="00064EA5">
        <w:rPr>
          <w:rFonts w:ascii="Calibri" w:eastAsia="Calibri" w:hAnsi="Calibri"/>
          <w:sz w:val="22"/>
          <w:szCs w:val="22"/>
          <w:lang w:eastAsia="en-US"/>
        </w:rPr>
        <w:t xml:space="preserve"> snimanja Općine Viškovo</w:t>
      </w:r>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Izrađen digitalni </w:t>
            </w:r>
            <w:proofErr w:type="spellStart"/>
            <w:r w:rsidRPr="00064EA5">
              <w:rPr>
                <w:rFonts w:ascii="Calibri" w:eastAsia="Calibri" w:hAnsi="Calibri"/>
                <w:sz w:val="22"/>
                <w:szCs w:val="22"/>
                <w:lang w:eastAsia="en-US"/>
              </w:rPr>
              <w:t>ortofoto</w:t>
            </w:r>
            <w:proofErr w:type="spellEnd"/>
            <w:r w:rsidRPr="00064EA5">
              <w:rPr>
                <w:rFonts w:ascii="Calibri" w:eastAsia="Calibri" w:hAnsi="Calibri"/>
                <w:sz w:val="22"/>
                <w:szCs w:val="22"/>
                <w:lang w:eastAsia="en-US"/>
              </w:rPr>
              <w:t xml:space="preserve"> cijelog područja Općine u mjerilu 1:1000</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Ažuriranje postojećeg stanja radi što kvalitetnije baze podataka potrebne za operativno provođenje komunalnih aktivnosti</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komplet</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83003A" w:rsidRPr="0083003A" w:rsidRDefault="0083003A" w:rsidP="00BD3192">
      <w:pPr>
        <w:shd w:val="clear" w:color="auto" w:fill="FFFFFF"/>
        <w:contextualSpacing/>
        <w:jc w:val="both"/>
        <w:rPr>
          <w:rFonts w:ascii="Calibri" w:eastAsia="Calibri" w:hAnsi="Calibri"/>
          <w:i/>
          <w:sz w:val="16"/>
          <w:szCs w:val="16"/>
          <w:lang w:eastAsia="en-US"/>
        </w:rPr>
      </w:pPr>
    </w:p>
    <w:p w:rsidR="00BD3192" w:rsidRPr="00064EA5" w:rsidRDefault="00BD3192" w:rsidP="00BD3192">
      <w:pPr>
        <w:shd w:val="clear" w:color="auto" w:fill="FFFFFF"/>
        <w:contextualSpacing/>
        <w:jc w:val="both"/>
        <w:rPr>
          <w:rFonts w:ascii="Calibri" w:hAnsi="Calibri"/>
          <w:sz w:val="22"/>
          <w:szCs w:val="22"/>
        </w:rPr>
      </w:pPr>
      <w:r w:rsidRPr="00064EA5">
        <w:rPr>
          <w:rFonts w:ascii="Calibri" w:hAnsi="Calibri"/>
          <w:sz w:val="22"/>
          <w:szCs w:val="22"/>
        </w:rPr>
        <w:t xml:space="preserve">U 2018. godini u GIS Općine Viškovo implementirana je baza KD VIK-a (proširenje sustava odvodnje otpadnih voda u sklopu projekta Aglomeracije te vodovoda), Energa i HEP-a kao i ažuriran sloj katastarskih čestica te povezan sustav komunalne naknade sa web GIS-om. Kontinuirano je održavana i aplikacija za prijavu komunalne problematike (Web servis </w:t>
      </w:r>
      <w:proofErr w:type="spellStart"/>
      <w:r w:rsidRPr="00064EA5">
        <w:rPr>
          <w:rFonts w:ascii="Calibri" w:hAnsi="Calibri"/>
          <w:sz w:val="22"/>
          <w:szCs w:val="22"/>
        </w:rPr>
        <w:t>Zakrpaj.to</w:t>
      </w:r>
      <w:proofErr w:type="spellEnd"/>
      <w:r w:rsidRPr="00064EA5">
        <w:rPr>
          <w:rFonts w:ascii="Calibri" w:hAnsi="Calibri"/>
          <w:sz w:val="22"/>
          <w:szCs w:val="22"/>
        </w:rPr>
        <w:t xml:space="preserve">). Nastavljena je suradnja sa Zavodom za prostorno planiranje PGŽ kojim je Općina Viškovo dobila mogućnost pregleda svih  važećih  prostorne planove u vektorskom i </w:t>
      </w:r>
      <w:proofErr w:type="spellStart"/>
      <w:r w:rsidRPr="00064EA5">
        <w:rPr>
          <w:rFonts w:ascii="Calibri" w:hAnsi="Calibri"/>
          <w:sz w:val="22"/>
          <w:szCs w:val="22"/>
        </w:rPr>
        <w:t>georeferenciranom</w:t>
      </w:r>
      <w:proofErr w:type="spellEnd"/>
      <w:r w:rsidRPr="00064EA5">
        <w:rPr>
          <w:rFonts w:ascii="Calibri" w:hAnsi="Calibri"/>
          <w:sz w:val="22"/>
          <w:szCs w:val="22"/>
        </w:rPr>
        <w:t xml:space="preserve"> obliku.  </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064EA5">
        <w:rPr>
          <w:rFonts w:ascii="Calibri" w:eastAsia="Calibri" w:hAnsi="Calibri"/>
          <w:b/>
          <w:i/>
          <w:sz w:val="22"/>
          <w:szCs w:val="22"/>
          <w:lang w:eastAsia="en-US"/>
        </w:rPr>
        <w:t>Ishodište i pokazatelji na kojima se zasnivaju izračuni i ocjene potrebnih sredstava za provođenje programa:</w:t>
      </w:r>
    </w:p>
    <w:p w:rsidR="00BD3192" w:rsidRPr="00064EA5" w:rsidRDefault="00BD3192" w:rsidP="00BD3192">
      <w:pPr>
        <w:shd w:val="clear" w:color="auto" w:fill="FFFFFF"/>
        <w:ind w:left="720"/>
        <w:contextualSpacing/>
        <w:rPr>
          <w:rFonts w:ascii="Calibri" w:eastAsia="Calibri" w:hAnsi="Calibri"/>
          <w:b/>
          <w:i/>
          <w:sz w:val="22"/>
          <w:szCs w:val="22"/>
          <w:lang w:eastAsia="en-US"/>
        </w:rPr>
      </w:pPr>
    </w:p>
    <w:p w:rsidR="00BD3192" w:rsidRPr="00064EA5" w:rsidRDefault="00BD3192" w:rsidP="00BD3192">
      <w:pPr>
        <w:shd w:val="clear" w:color="auto" w:fill="FFFFFF"/>
        <w:ind w:left="284"/>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BD3192" w:rsidRPr="00064EA5" w:rsidRDefault="00BD3192" w:rsidP="00BD3192">
      <w:pPr>
        <w:shd w:val="clear" w:color="auto" w:fill="FFFFFF"/>
        <w:ind w:left="284"/>
        <w:contextualSpacing/>
        <w:jc w:val="both"/>
        <w:rPr>
          <w:rFonts w:ascii="Calibri" w:eastAsia="Calibri" w:hAnsi="Calibri"/>
          <w:sz w:val="22"/>
          <w:szCs w:val="22"/>
          <w:lang w:eastAsia="en-US"/>
        </w:rPr>
      </w:pPr>
    </w:p>
    <w:p w:rsidR="00BD3192" w:rsidRPr="00064EA5" w:rsidRDefault="00BD3192" w:rsidP="00BD3192">
      <w:pPr>
        <w:shd w:val="clear" w:color="auto" w:fill="FFFFFF"/>
        <w:ind w:left="284"/>
        <w:contextualSpacing/>
        <w:jc w:val="both"/>
        <w:rPr>
          <w:rFonts w:ascii="Calibri" w:eastAsia="Calibri" w:hAnsi="Calibri"/>
          <w:sz w:val="22"/>
          <w:szCs w:val="22"/>
          <w:lang w:eastAsia="en-US"/>
        </w:rPr>
      </w:pPr>
      <w:r w:rsidRPr="00064EA5">
        <w:rPr>
          <w:rFonts w:ascii="Calibri" w:eastAsia="Calibri" w:hAnsi="Calibri"/>
          <w:sz w:val="22"/>
          <w:szCs w:val="22"/>
          <w:lang w:eastAsia="en-US"/>
        </w:rPr>
        <w:t>U 2019. godini financiranje rashoda za provedbu ovog programa planirano je iz:</w:t>
      </w:r>
    </w:p>
    <w:p w:rsidR="00BD3192" w:rsidRPr="00064EA5" w:rsidRDefault="00BD3192" w:rsidP="00BD3192">
      <w:pPr>
        <w:jc w:val="both"/>
        <w:rPr>
          <w:rFonts w:ascii="Calibri" w:hAnsi="Calibri"/>
          <w:sz w:val="12"/>
          <w:szCs w:val="12"/>
        </w:rPr>
      </w:pPr>
    </w:p>
    <w:p w:rsidR="00BD3192" w:rsidRPr="00064EA5" w:rsidRDefault="00BD3192" w:rsidP="001F07B3">
      <w:pPr>
        <w:pStyle w:val="Odlomakpopisa"/>
        <w:numPr>
          <w:ilvl w:val="0"/>
          <w:numId w:val="43"/>
        </w:numPr>
        <w:spacing w:after="0" w:line="240" w:lineRule="auto"/>
        <w:jc w:val="both"/>
      </w:pPr>
      <w:r w:rsidRPr="00064EA5">
        <w:t>općih prihoda i primitaka u iznosu od 818.000,00 kuna</w:t>
      </w:r>
    </w:p>
    <w:p w:rsidR="00BD3192" w:rsidRPr="00064EA5" w:rsidRDefault="00BD3192" w:rsidP="001F07B3">
      <w:pPr>
        <w:numPr>
          <w:ilvl w:val="0"/>
          <w:numId w:val="43"/>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Ostale pomoći u iznosu od 29.000,00 kuna </w:t>
      </w:r>
    </w:p>
    <w:p w:rsidR="00BD3192" w:rsidRPr="00064EA5" w:rsidRDefault="00BD3192" w:rsidP="001F07B3">
      <w:pPr>
        <w:numPr>
          <w:ilvl w:val="0"/>
          <w:numId w:val="43"/>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Pomoći temeljem prijenosa EU sredstava u iznosu od 107.500,00 kuna</w:t>
      </w:r>
    </w:p>
    <w:p w:rsidR="00BD3192" w:rsidRDefault="00BD3192" w:rsidP="00BD3192">
      <w:pPr>
        <w:jc w:val="both"/>
        <w:rPr>
          <w:rFonts w:ascii="Calibri" w:hAnsi="Calibri"/>
          <w:b/>
          <w:bCs/>
          <w:sz w:val="22"/>
          <w:szCs w:val="22"/>
        </w:rPr>
      </w:pPr>
    </w:p>
    <w:p w:rsidR="0083003A" w:rsidRDefault="0083003A" w:rsidP="00BD3192">
      <w:pPr>
        <w:jc w:val="both"/>
        <w:rPr>
          <w:rFonts w:ascii="Calibri" w:hAnsi="Calibri"/>
          <w:b/>
          <w:bCs/>
          <w:sz w:val="22"/>
          <w:szCs w:val="22"/>
        </w:rPr>
      </w:pPr>
    </w:p>
    <w:p w:rsidR="0083003A" w:rsidRDefault="0083003A" w:rsidP="00BD3192">
      <w:pPr>
        <w:jc w:val="both"/>
        <w:rPr>
          <w:rFonts w:ascii="Calibri" w:hAnsi="Calibri"/>
          <w:b/>
          <w:bCs/>
          <w:sz w:val="22"/>
          <w:szCs w:val="22"/>
        </w:rPr>
      </w:pPr>
    </w:p>
    <w:p w:rsidR="0083003A" w:rsidRDefault="0083003A" w:rsidP="00BD3192">
      <w:pPr>
        <w:jc w:val="both"/>
        <w:rPr>
          <w:rFonts w:ascii="Calibri" w:hAnsi="Calibri"/>
          <w:b/>
          <w:bCs/>
          <w:sz w:val="22"/>
          <w:szCs w:val="22"/>
        </w:rPr>
      </w:pPr>
    </w:p>
    <w:p w:rsidR="0083003A" w:rsidRPr="00064EA5" w:rsidRDefault="0083003A" w:rsidP="00BD3192">
      <w:pPr>
        <w:jc w:val="both"/>
        <w:rPr>
          <w:rFonts w:ascii="Calibri" w:hAnsi="Calibri"/>
          <w:b/>
          <w:bCs/>
          <w:sz w:val="22"/>
          <w:szCs w:val="22"/>
        </w:rPr>
      </w:pP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lastRenderedPageBreak/>
        <w:t>PROGRAM 4002: UPRAVLJANJE I ODRŽAVANJE POSLOVNIH OBJEKATA</w:t>
      </w:r>
    </w:p>
    <w:p w:rsidR="00BD3192" w:rsidRPr="00064EA5" w:rsidRDefault="00BD3192" w:rsidP="00BD3192">
      <w:pPr>
        <w:shd w:val="clear" w:color="auto" w:fill="FFFFFF"/>
        <w:rPr>
          <w:rFonts w:ascii="Calibri" w:hAnsi="Calibri"/>
          <w:b/>
          <w:sz w:val="22"/>
          <w:szCs w:val="22"/>
        </w:rPr>
      </w:pPr>
    </w:p>
    <w:p w:rsidR="00BD3192" w:rsidRPr="00064EA5" w:rsidRDefault="00BD3192" w:rsidP="001F07B3">
      <w:pPr>
        <w:pStyle w:val="Odlomakpopisa"/>
        <w:numPr>
          <w:ilvl w:val="0"/>
          <w:numId w:val="46"/>
        </w:numPr>
        <w:spacing w:after="0"/>
        <w:rPr>
          <w:b/>
          <w:i/>
        </w:rPr>
      </w:pPr>
      <w:r w:rsidRPr="00064EA5">
        <w:rPr>
          <w:b/>
          <w:i/>
        </w:rPr>
        <w:t>Zakonska osnova</w:t>
      </w:r>
    </w:p>
    <w:p w:rsidR="00BD3192" w:rsidRPr="00064EA5" w:rsidRDefault="00BD3192" w:rsidP="001F07B3">
      <w:pPr>
        <w:numPr>
          <w:ilvl w:val="0"/>
          <w:numId w:val="51"/>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1F07B3">
      <w:pPr>
        <w:numPr>
          <w:ilvl w:val="0"/>
          <w:numId w:val="51"/>
        </w:numPr>
        <w:autoSpaceDE w:val="0"/>
        <w:autoSpaceDN w:val="0"/>
        <w:adjustRightInd w:val="0"/>
        <w:jc w:val="both"/>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1F07B3">
      <w:pPr>
        <w:numPr>
          <w:ilvl w:val="0"/>
          <w:numId w:val="51"/>
        </w:numPr>
        <w:autoSpaceDE w:val="0"/>
        <w:autoSpaceDN w:val="0"/>
        <w:adjustRightInd w:val="0"/>
        <w:jc w:val="both"/>
        <w:rPr>
          <w:rFonts w:ascii="Calibri" w:hAnsi="Calibri"/>
          <w:sz w:val="22"/>
          <w:szCs w:val="22"/>
        </w:rPr>
      </w:pPr>
      <w:r w:rsidRPr="00064EA5">
        <w:rPr>
          <w:rFonts w:ascii="Calibri" w:hAnsi="Calibri"/>
          <w:sz w:val="22"/>
          <w:szCs w:val="22"/>
        </w:rPr>
        <w:t xml:space="preserve">Zakon o prostornom uređenju („Narodne novine“ broj: 153/13., 65/17., 114/18., 39/19., </w:t>
      </w:r>
      <w:r w:rsidRPr="00064EA5">
        <w:rPr>
          <w:rFonts w:asciiTheme="minorHAnsi" w:hAnsiTheme="minorHAnsi" w:cstheme="minorHAnsi"/>
          <w:sz w:val="22"/>
          <w:szCs w:val="22"/>
        </w:rPr>
        <w:t>98/19.)</w:t>
      </w:r>
    </w:p>
    <w:p w:rsidR="00BD3192" w:rsidRPr="00064EA5" w:rsidRDefault="00BD3192" w:rsidP="001F07B3">
      <w:pPr>
        <w:numPr>
          <w:ilvl w:val="0"/>
          <w:numId w:val="48"/>
        </w:numPr>
        <w:autoSpaceDE w:val="0"/>
        <w:autoSpaceDN w:val="0"/>
        <w:adjustRightInd w:val="0"/>
        <w:jc w:val="both"/>
        <w:rPr>
          <w:rFonts w:ascii="Calibri" w:hAnsi="Calibri"/>
          <w:sz w:val="22"/>
          <w:szCs w:val="22"/>
        </w:rPr>
      </w:pPr>
      <w:r w:rsidRPr="00064EA5">
        <w:rPr>
          <w:rFonts w:ascii="Calibri" w:eastAsia="Calibri" w:hAnsi="Calibri"/>
          <w:sz w:val="22"/>
          <w:szCs w:val="22"/>
          <w:lang w:eastAsia="en-US"/>
        </w:rPr>
        <w:t xml:space="preserve">Zakon o zaštiti od požara </w:t>
      </w:r>
      <w:r w:rsidRPr="00064EA5">
        <w:rPr>
          <w:rFonts w:ascii="Calibri" w:hAnsi="Calibri"/>
          <w:sz w:val="22"/>
          <w:szCs w:val="22"/>
        </w:rPr>
        <w:t xml:space="preserve">(„Narodne novine“ broj: </w:t>
      </w:r>
      <w:r w:rsidRPr="00064EA5">
        <w:rPr>
          <w:rFonts w:ascii="Calibri" w:eastAsia="Calibri" w:hAnsi="Calibri"/>
          <w:sz w:val="22"/>
          <w:szCs w:val="22"/>
          <w:lang w:eastAsia="en-US"/>
        </w:rPr>
        <w:t>92/10)</w:t>
      </w:r>
    </w:p>
    <w:p w:rsidR="00BD3192" w:rsidRPr="00064EA5" w:rsidRDefault="00BD3192" w:rsidP="00BD3192">
      <w:pPr>
        <w:shd w:val="clear" w:color="auto" w:fill="FFFFFF"/>
        <w:ind w:left="720"/>
        <w:contextualSpacing/>
        <w:rPr>
          <w:rFonts w:ascii="Calibri" w:eastAsia="Calibri" w:hAnsi="Calibri"/>
          <w:b/>
          <w:sz w:val="12"/>
          <w:szCs w:val="12"/>
          <w:lang w:eastAsia="en-US"/>
        </w:rPr>
      </w:pPr>
    </w:p>
    <w:p w:rsidR="00BD3192" w:rsidRPr="00064EA5" w:rsidRDefault="00BD3192" w:rsidP="001F07B3">
      <w:pPr>
        <w:pStyle w:val="Odlomakpopisa"/>
        <w:numPr>
          <w:ilvl w:val="0"/>
          <w:numId w:val="46"/>
        </w:numPr>
        <w:shd w:val="clear" w:color="auto" w:fill="FFFFFF"/>
        <w:spacing w:after="0"/>
        <w:rPr>
          <w:b/>
          <w:i/>
        </w:rPr>
      </w:pPr>
      <w:r w:rsidRPr="00064EA5">
        <w:rPr>
          <w:b/>
          <w:i/>
        </w:rPr>
        <w:t>Opis programa</w:t>
      </w:r>
    </w:p>
    <w:p w:rsidR="00BD3192" w:rsidRPr="00064EA5" w:rsidRDefault="00BD3192" w:rsidP="00BD3192">
      <w:pPr>
        <w:shd w:val="clear" w:color="auto" w:fill="FFFFFF"/>
        <w:ind w:firstLine="360"/>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numPr>
          <w:ilvl w:val="0"/>
          <w:numId w:val="2"/>
        </w:numPr>
        <w:shd w:val="clear" w:color="auto" w:fill="FFFFFF"/>
        <w:ind w:left="709" w:hanging="349"/>
        <w:contextualSpacing/>
        <w:rPr>
          <w:rFonts w:ascii="Calibri" w:eastAsia="Calibri" w:hAnsi="Calibri"/>
          <w:sz w:val="22"/>
          <w:szCs w:val="22"/>
          <w:lang w:eastAsia="en-US"/>
        </w:rPr>
      </w:pPr>
      <w:r w:rsidRPr="00064EA5">
        <w:rPr>
          <w:rFonts w:ascii="Calibri" w:eastAsia="Calibri" w:hAnsi="Calibri"/>
          <w:sz w:val="22"/>
          <w:szCs w:val="22"/>
          <w:lang w:eastAsia="en-US"/>
        </w:rPr>
        <w:t>A421001 Aktivnosti upravljanja i održavanja poslovnih objekata</w:t>
      </w:r>
    </w:p>
    <w:p w:rsidR="00BD3192" w:rsidRPr="00064EA5" w:rsidRDefault="00BD3192" w:rsidP="00BD3192">
      <w:pPr>
        <w:shd w:val="clear" w:color="auto" w:fill="FFFFFF"/>
        <w:ind w:left="709"/>
        <w:contextualSpacing/>
        <w:rPr>
          <w:rFonts w:ascii="Calibri" w:eastAsia="Calibri" w:hAnsi="Calibri"/>
          <w:sz w:val="22"/>
          <w:szCs w:val="22"/>
          <w:lang w:eastAsia="en-US"/>
        </w:rPr>
      </w:pPr>
    </w:p>
    <w:p w:rsidR="00BD3192" w:rsidRPr="00064EA5" w:rsidRDefault="00BD3192" w:rsidP="001F07B3">
      <w:pPr>
        <w:pStyle w:val="Odlomakpopisa"/>
        <w:numPr>
          <w:ilvl w:val="0"/>
          <w:numId w:val="46"/>
        </w:numPr>
        <w:shd w:val="clear" w:color="auto" w:fill="FFFFFF"/>
        <w:spacing w:after="0" w:line="240" w:lineRule="auto"/>
        <w:rPr>
          <w:b/>
          <w:i/>
        </w:rPr>
      </w:pPr>
      <w:r w:rsidRPr="00064EA5">
        <w:rPr>
          <w:b/>
          <w:i/>
        </w:rPr>
        <w:t>Ciljevi programa u trogodišnjem razdoblju i pokazatelji uspješnosti, kojima će se mjeriti ostvarenje tih ciljeva</w:t>
      </w:r>
    </w:p>
    <w:p w:rsidR="00BD3192" w:rsidRPr="00064EA5" w:rsidRDefault="00BD3192" w:rsidP="00BD3192">
      <w:pPr>
        <w:pStyle w:val="Odlomakpopisa"/>
        <w:shd w:val="clear" w:color="auto" w:fill="FFFFFF"/>
        <w:spacing w:after="0" w:line="240" w:lineRule="auto"/>
        <w:ind w:left="375"/>
        <w:rPr>
          <w:b/>
          <w:i/>
          <w:sz w:val="12"/>
          <w:szCs w:val="1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A421001 Aktivnosti upravljanja i održavanja poslovnih objekata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1.400.500,00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1.035.000,00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1.035.000,00 kuna</w:t>
      </w:r>
    </w:p>
    <w:p w:rsidR="00BD3192" w:rsidRPr="00064EA5" w:rsidRDefault="00BD3192" w:rsidP="00BD3192">
      <w:pPr>
        <w:shd w:val="clear" w:color="auto" w:fill="FFFFFF"/>
        <w:contextualSpacing/>
        <w:jc w:val="both"/>
        <w:rPr>
          <w:rFonts w:ascii="Calibri" w:eastAsia="Calibri" w:hAnsi="Calibri"/>
          <w:sz w:val="10"/>
          <w:szCs w:val="10"/>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960.000,00 kuna za 2019. i 960.000,00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radi usklađenja sa  trenutnim potrebama rashoda održavanja poslovnih objekata. Povećanje se u prvom redu odnosi na sredstva planirana za održavanje i servisiranje umjetnog nogometnog travnjaka na pomoćnom nogometnom igralištu NK Halubjan što je uvjet iz garancije.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dodatnog povećanja rashoda budući su planirana sredstva za uređenje ureda potrebnih za rad Općinske uprave, a čime će se podići kvaliteta radnih uvjeta za službenike te time i usluge za mještane kao i potreba za većim sredstvima održavanja objekata koja su se pokazala tijekom godine (</w:t>
      </w:r>
      <w:proofErr w:type="spellStart"/>
      <w:r w:rsidRPr="00064EA5">
        <w:rPr>
          <w:rFonts w:ascii="Calibri" w:eastAsia="Calibri" w:hAnsi="Calibri"/>
          <w:sz w:val="22"/>
          <w:szCs w:val="22"/>
          <w:lang w:eastAsia="en-US"/>
        </w:rPr>
        <w:t>elektro</w:t>
      </w:r>
      <w:proofErr w:type="spellEnd"/>
      <w:r w:rsidRPr="00064EA5">
        <w:rPr>
          <w:rFonts w:ascii="Calibri" w:eastAsia="Calibri" w:hAnsi="Calibri"/>
          <w:sz w:val="22"/>
          <w:szCs w:val="22"/>
          <w:lang w:eastAsia="en-US"/>
        </w:rPr>
        <w:t xml:space="preserve"> radovi na objektima, popravak sustava klimatizacije u vrtiću itd.)</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neznatnog smanjenja planiranih rashoda budući su sredstva potrebna za upravljanje i održavanje poslovnih objekata usklađena sa stvarnim potrebama, potrošnjom i realizacijom.</w:t>
      </w:r>
    </w:p>
    <w:p w:rsidR="00BD3192" w:rsidRPr="005A2A1B" w:rsidRDefault="00BD3192" w:rsidP="00BD3192">
      <w:pPr>
        <w:shd w:val="clear" w:color="auto" w:fill="FFFFFF"/>
        <w:contextualSpacing/>
        <w:jc w:val="both"/>
        <w:rPr>
          <w:rFonts w:ascii="Calibri" w:eastAsia="Calibri" w:hAnsi="Calibri"/>
          <w:sz w:val="22"/>
          <w:szCs w:val="22"/>
          <w:lang w:eastAsia="en-US"/>
        </w:rPr>
      </w:pPr>
      <w:r w:rsidRPr="00402521">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402521">
        <w:rPr>
          <w:rFonts w:ascii="Calibri" w:eastAsia="Calibri" w:hAnsi="Calibri"/>
          <w:sz w:val="22"/>
          <w:szCs w:val="22"/>
          <w:lang w:eastAsia="en-US"/>
        </w:rPr>
        <w:t>Saršoni</w:t>
      </w:r>
      <w:proofErr w:type="spellEnd"/>
      <w:r w:rsidRPr="00402521">
        <w:rPr>
          <w:rFonts w:ascii="Calibri" w:eastAsia="Calibri" w:hAnsi="Calibri"/>
          <w:sz w:val="22"/>
          <w:szCs w:val="22"/>
          <w:lang w:eastAsia="en-US"/>
        </w:rPr>
        <w:t xml:space="preserve">, prostor </w:t>
      </w:r>
      <w:r w:rsidRPr="005A2A1B">
        <w:rPr>
          <w:rFonts w:ascii="Calibri" w:eastAsia="Calibri" w:hAnsi="Calibri"/>
          <w:sz w:val="22"/>
          <w:szCs w:val="22"/>
          <w:lang w:eastAsia="en-US"/>
        </w:rPr>
        <w:t xml:space="preserve">TZ Općine Viškovo, objekt ustanove </w:t>
      </w:r>
      <w:proofErr w:type="spellStart"/>
      <w:r w:rsidRPr="005A2A1B">
        <w:rPr>
          <w:rFonts w:ascii="Calibri" w:eastAsia="Calibri" w:hAnsi="Calibri"/>
          <w:sz w:val="22"/>
          <w:szCs w:val="22"/>
          <w:lang w:eastAsia="en-US"/>
        </w:rPr>
        <w:t>I.M.Ronjgova</w:t>
      </w:r>
      <w:proofErr w:type="spellEnd"/>
      <w:r w:rsidRPr="005A2A1B">
        <w:rPr>
          <w:rFonts w:ascii="Calibri" w:eastAsia="Calibri" w:hAnsi="Calibri"/>
          <w:sz w:val="22"/>
          <w:szCs w:val="22"/>
          <w:lang w:eastAsia="en-US"/>
        </w:rPr>
        <w:t xml:space="preserve">, </w:t>
      </w:r>
      <w:proofErr w:type="spellStart"/>
      <w:r w:rsidRPr="005A2A1B">
        <w:rPr>
          <w:rFonts w:ascii="Calibri" w:eastAsia="Calibri" w:hAnsi="Calibri"/>
          <w:sz w:val="22"/>
          <w:szCs w:val="22"/>
          <w:lang w:eastAsia="en-US"/>
        </w:rPr>
        <w:t>Delavska</w:t>
      </w:r>
      <w:proofErr w:type="spellEnd"/>
      <w:r w:rsidRPr="005A2A1B">
        <w:rPr>
          <w:rFonts w:ascii="Calibri" w:eastAsia="Calibri" w:hAnsi="Calibri"/>
          <w:sz w:val="22"/>
          <w:szCs w:val="22"/>
          <w:lang w:eastAsia="en-US"/>
        </w:rPr>
        <w:t xml:space="preserve"> katedra u </w:t>
      </w:r>
      <w:proofErr w:type="spellStart"/>
      <w:r w:rsidRPr="005A2A1B">
        <w:rPr>
          <w:rFonts w:ascii="Calibri" w:eastAsia="Calibri" w:hAnsi="Calibri"/>
          <w:sz w:val="22"/>
          <w:szCs w:val="22"/>
          <w:lang w:eastAsia="en-US"/>
        </w:rPr>
        <w:t>Srokima</w:t>
      </w:r>
      <w:proofErr w:type="spellEnd"/>
      <w:r w:rsidRPr="005A2A1B">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5A2A1B">
        <w:rPr>
          <w:rFonts w:ascii="Calibri" w:eastAsia="Calibri" w:hAnsi="Calibri"/>
          <w:sz w:val="22"/>
          <w:szCs w:val="22"/>
          <w:lang w:eastAsia="en-US"/>
        </w:rPr>
        <w:t>Milihovo</w:t>
      </w:r>
      <w:proofErr w:type="spellEnd"/>
      <w:r w:rsidRPr="005A2A1B">
        <w:rPr>
          <w:rFonts w:ascii="Calibri" w:eastAsia="Calibri" w:hAnsi="Calibri"/>
          <w:sz w:val="22"/>
          <w:szCs w:val="22"/>
          <w:lang w:eastAsia="en-US"/>
        </w:rPr>
        <w:t>,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izradu projektne dokumentacije te uređenje ureda potrebnih za rad Općinske uprave u sklopu djela Doma hrvatskih branitelja.</w:t>
      </w:r>
    </w:p>
    <w:p w:rsidR="00BD3192" w:rsidRPr="00D62A46" w:rsidRDefault="00BD3192" w:rsidP="00BD3192">
      <w:pPr>
        <w:shd w:val="clear" w:color="auto" w:fill="FFFFFF"/>
        <w:contextualSpacing/>
        <w:jc w:val="both"/>
        <w:rPr>
          <w:rFonts w:ascii="Calibri" w:eastAsia="Calibri" w:hAnsi="Calibri"/>
          <w:sz w:val="12"/>
          <w:szCs w:val="12"/>
          <w:lang w:eastAsia="en-US"/>
        </w:rPr>
      </w:pPr>
    </w:p>
    <w:p w:rsidR="00BD3192" w:rsidRDefault="00BD3192" w:rsidP="00BD3192">
      <w:pPr>
        <w:shd w:val="clear" w:color="auto" w:fill="FFFFFF"/>
        <w:jc w:val="both"/>
        <w:rPr>
          <w:rFonts w:asciiTheme="minorHAnsi" w:hAnsiTheme="minorHAnsi" w:cstheme="minorHAnsi"/>
          <w:sz w:val="22"/>
          <w:szCs w:val="22"/>
        </w:rPr>
      </w:pPr>
      <w:r w:rsidRPr="005A2A1B">
        <w:rPr>
          <w:rFonts w:asciiTheme="minorHAnsi" w:hAnsiTheme="minorHAnsi" w:cstheme="minorHAnsi"/>
          <w:b/>
          <w:bCs/>
          <w:sz w:val="22"/>
          <w:szCs w:val="22"/>
        </w:rPr>
        <w:lastRenderedPageBreak/>
        <w:t>Cilj 1.:</w:t>
      </w:r>
      <w:r w:rsidRPr="005A2A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83003A" w:rsidRPr="0083003A" w:rsidRDefault="0083003A" w:rsidP="00BD3192">
      <w:pPr>
        <w:shd w:val="clear" w:color="auto" w:fill="FFFFFF"/>
        <w:jc w:val="both"/>
        <w:rPr>
          <w:rFonts w:asciiTheme="minorHAnsi" w:hAnsiTheme="minorHAnsi" w:cstheme="minorHAnsi"/>
          <w:sz w:val="12"/>
          <w:szCs w:val="12"/>
        </w:rPr>
      </w:pPr>
    </w:p>
    <w:tbl>
      <w:tblPr>
        <w:tblW w:w="9288" w:type="dxa"/>
        <w:tblCellMar>
          <w:left w:w="0" w:type="dxa"/>
          <w:right w:w="0" w:type="dxa"/>
        </w:tblCellMar>
        <w:tblLook w:val="04A0" w:firstRow="1" w:lastRow="0" w:firstColumn="1" w:lastColumn="0" w:noHBand="0" w:noVBand="1"/>
      </w:tblPr>
      <w:tblGrid>
        <w:gridCol w:w="2802"/>
        <w:gridCol w:w="6486"/>
      </w:tblGrid>
      <w:tr w:rsidR="00BD3192" w:rsidRPr="005A2A1B" w:rsidTr="00A24E4E">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3192" w:rsidRPr="005A2A1B" w:rsidRDefault="00BD3192" w:rsidP="00A24E4E">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5A2A1B" w:rsidRDefault="00BD3192" w:rsidP="00A24E4E">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Što manji omjer uloženih sredstava i površine poslovnog prostora</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 xml:space="preserve">Održavanje objekata u optimalnom stanju da navedeni mogu  koristiti mještanima i udrugama za njihove aktivnosti. </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koeficijent iskazan kao: financijski iznos uloženih sredstava u održavanje / m</w:t>
            </w:r>
            <w:r w:rsidRPr="00064EA5">
              <w:rPr>
                <w:rFonts w:asciiTheme="minorHAnsi" w:hAnsiTheme="minorHAnsi" w:cstheme="minorHAnsi"/>
                <w:sz w:val="22"/>
                <w:szCs w:val="22"/>
                <w:vertAlign w:val="superscript"/>
              </w:rPr>
              <w:t>2</w:t>
            </w:r>
            <w:r w:rsidRPr="00064EA5">
              <w:rPr>
                <w:rFonts w:asciiTheme="minorHAnsi" w:hAnsiTheme="minorHAnsi" w:cstheme="minorHAnsi"/>
                <w:sz w:val="22"/>
                <w:szCs w:val="22"/>
              </w:rPr>
              <w:t xml:space="preserve"> poslovnog prostora</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487.000,00 kn/ 8.600,00 = 56,63  kn/m</w:t>
            </w:r>
            <w:r w:rsidRPr="00064EA5">
              <w:rPr>
                <w:rFonts w:asciiTheme="minorHAnsi" w:hAnsiTheme="minorHAnsi" w:cstheme="minorHAnsi"/>
                <w:sz w:val="22"/>
                <w:szCs w:val="22"/>
                <w:vertAlign w:val="superscript"/>
              </w:rPr>
              <w:t>2</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Općina Viškovo</w:t>
            </w:r>
          </w:p>
        </w:tc>
      </w:tr>
      <w:tr w:rsidR="00BD3192" w:rsidRPr="00064EA5" w:rsidTr="00A24E4E">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jc w:val="both"/>
              <w:rPr>
                <w:rFonts w:asciiTheme="minorHAnsi" w:hAnsiTheme="minorHAnsi" w:cstheme="minorHAnsi"/>
                <w:sz w:val="22"/>
                <w:szCs w:val="22"/>
              </w:rPr>
            </w:pPr>
            <w:r w:rsidRPr="00064EA5">
              <w:rPr>
                <w:rFonts w:asciiTheme="minorHAnsi" w:hAnsiTheme="minorHAnsi" w:cstheme="minorHAnsi"/>
                <w:sz w:val="22"/>
                <w:szCs w:val="22"/>
              </w:rPr>
              <w:t>641.500,00 kn/ 8.200,00 = 78,23 kn/m</w:t>
            </w:r>
            <w:r w:rsidRPr="00064EA5">
              <w:rPr>
                <w:rFonts w:asciiTheme="minorHAnsi" w:hAnsiTheme="minorHAnsi" w:cstheme="minorHAnsi"/>
                <w:sz w:val="22"/>
                <w:szCs w:val="22"/>
                <w:vertAlign w:val="superscript"/>
              </w:rPr>
              <w:t>2</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505.000,00 kn/ 8.200,00 = 61,58 kn/m</w:t>
            </w:r>
            <w:r w:rsidRPr="00064EA5">
              <w:rPr>
                <w:rFonts w:asciiTheme="minorHAnsi" w:hAnsiTheme="minorHAnsi" w:cstheme="minorHAnsi"/>
                <w:sz w:val="22"/>
                <w:szCs w:val="22"/>
                <w:vertAlign w:val="superscript"/>
              </w:rPr>
              <w:t>2</w:t>
            </w:r>
          </w:p>
        </w:tc>
      </w:tr>
      <w:tr w:rsidR="00BD3192" w:rsidRPr="00064EA5" w:rsidTr="00A24E4E">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505.000,00 kn/ 8.200,00 = 61,58 kn/m</w:t>
            </w:r>
            <w:r w:rsidRPr="00064EA5">
              <w:rPr>
                <w:rFonts w:asciiTheme="minorHAnsi" w:hAnsiTheme="minorHAnsi" w:cstheme="minorHAnsi"/>
                <w:sz w:val="22"/>
                <w:szCs w:val="22"/>
                <w:vertAlign w:val="superscript"/>
              </w:rPr>
              <w:t>2</w:t>
            </w:r>
          </w:p>
        </w:tc>
      </w:tr>
    </w:tbl>
    <w:p w:rsidR="00BD3192" w:rsidRPr="0083003A" w:rsidRDefault="00BD3192" w:rsidP="00BD3192">
      <w:pPr>
        <w:shd w:val="clear" w:color="auto" w:fill="FFFFFF"/>
        <w:jc w:val="both"/>
        <w:rPr>
          <w:rFonts w:ascii="Calibri" w:hAnsi="Calibri"/>
          <w:b/>
          <w:sz w:val="16"/>
          <w:szCs w:val="16"/>
        </w:rPr>
      </w:pPr>
    </w:p>
    <w:p w:rsidR="00BD3192" w:rsidRPr="00064EA5" w:rsidRDefault="00BD3192" w:rsidP="00BD3192">
      <w:pPr>
        <w:shd w:val="clear" w:color="auto" w:fill="FFFFFF"/>
        <w:jc w:val="both"/>
        <w:rPr>
          <w:rFonts w:ascii="Calibri" w:hAnsi="Calibri"/>
          <w:sz w:val="22"/>
          <w:szCs w:val="22"/>
        </w:rPr>
      </w:pPr>
      <w:r w:rsidRPr="00064EA5">
        <w:rPr>
          <w:rFonts w:ascii="Calibri" w:hAnsi="Calibri"/>
          <w:b/>
          <w:sz w:val="22"/>
          <w:szCs w:val="22"/>
        </w:rPr>
        <w:t>Cilj 2.:</w:t>
      </w:r>
      <w:r w:rsidRPr="00064EA5">
        <w:rPr>
          <w:rFonts w:ascii="Calibri" w:hAnsi="Calibri"/>
          <w:sz w:val="22"/>
          <w:szCs w:val="22"/>
        </w:rPr>
        <w:t xml:space="preserve"> Održavanje i upravljanje poslovnim objektima – cilj je optimalno trošenje energenata i </w:t>
      </w:r>
      <w:r w:rsidRPr="00064EA5">
        <w:rPr>
          <w:rFonts w:ascii="Calibri" w:hAnsi="Calibri"/>
          <w:sz w:val="22"/>
          <w:szCs w:val="22"/>
        </w:rPr>
        <w:tab/>
        <w:t>komunalnih usluga</w:t>
      </w:r>
    </w:p>
    <w:p w:rsidR="00BD3192" w:rsidRPr="0083003A" w:rsidRDefault="00BD3192" w:rsidP="00BD3192">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površine poslovnog prostora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potrebne energente i komunalne usluge kako bi se osigurali optimalni uvjeti za korištenje građevina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Koeficijent iskazan kao: financijski iznos uloženih sredstava u energente i komunalne usluge/ m</w:t>
            </w:r>
            <w:r w:rsidRPr="00064EA5">
              <w:rPr>
                <w:rFonts w:ascii="Calibri" w:hAnsi="Calibri"/>
                <w:sz w:val="22"/>
                <w:szCs w:val="22"/>
                <w:vertAlign w:val="superscript"/>
              </w:rPr>
              <w:t>2</w:t>
            </w:r>
            <w:r w:rsidRPr="00064EA5">
              <w:rPr>
                <w:rFonts w:ascii="Calibri" w:hAnsi="Calibri"/>
                <w:sz w:val="22"/>
                <w:szCs w:val="22"/>
              </w:rPr>
              <w:t xml:space="preserve"> poslovnog prostora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490.000,00/ 8.600,00 = 56,98 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410.000,00/ 8.200,00 = 50,00 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490.000,00/ 8.200,00 = 59,76 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490.000,00/ 8.200,00 = 59,76 kn/</w:t>
            </w:r>
            <w:r w:rsidRPr="00064EA5">
              <w:rPr>
                <w:rFonts w:ascii="Calibri" w:hAnsi="Calibri"/>
                <w:sz w:val="22"/>
                <w:szCs w:val="22"/>
              </w:rPr>
              <w:t>m</w:t>
            </w:r>
            <w:r w:rsidRPr="00064EA5">
              <w:rPr>
                <w:rFonts w:ascii="Calibri" w:hAnsi="Calibri"/>
                <w:sz w:val="22"/>
                <w:szCs w:val="22"/>
                <w:vertAlign w:val="superscript"/>
              </w:rPr>
              <w:t>2</w:t>
            </w:r>
          </w:p>
        </w:tc>
      </w:tr>
    </w:tbl>
    <w:p w:rsidR="00BD3192" w:rsidRPr="0083003A" w:rsidRDefault="00BD3192" w:rsidP="00BD3192">
      <w:pPr>
        <w:shd w:val="clear" w:color="auto" w:fill="FFFFFF"/>
        <w:ind w:firstLine="708"/>
        <w:jc w:val="both"/>
        <w:rPr>
          <w:rFonts w:ascii="Calibri" w:hAnsi="Calibri"/>
          <w:b/>
          <w:sz w:val="16"/>
          <w:szCs w:val="16"/>
        </w:rPr>
      </w:pPr>
    </w:p>
    <w:p w:rsidR="00BD3192" w:rsidRPr="00064EA5" w:rsidRDefault="00BD3192" w:rsidP="00BD3192">
      <w:pPr>
        <w:shd w:val="clear" w:color="auto" w:fill="FFFFFF"/>
        <w:ind w:right="-144"/>
        <w:rPr>
          <w:rFonts w:ascii="Calibri" w:hAnsi="Calibri"/>
          <w:sz w:val="22"/>
          <w:szCs w:val="22"/>
        </w:rPr>
      </w:pPr>
      <w:r w:rsidRPr="00064EA5">
        <w:rPr>
          <w:rFonts w:ascii="Calibri" w:hAnsi="Calibri"/>
          <w:b/>
          <w:sz w:val="22"/>
          <w:szCs w:val="22"/>
        </w:rPr>
        <w:t>Cilj 3.:</w:t>
      </w:r>
      <w:r w:rsidRPr="00064EA5">
        <w:rPr>
          <w:rFonts w:ascii="Calibri" w:hAnsi="Calibri"/>
          <w:sz w:val="22"/>
          <w:szCs w:val="22"/>
        </w:rPr>
        <w:t xml:space="preserve"> Održavanje umjetnog nogometnog travnjaka pomoćnog nogometnog igrališta NK Halubjan</w:t>
      </w:r>
    </w:p>
    <w:p w:rsidR="00BD3192" w:rsidRPr="0083003A" w:rsidRDefault="00BD3192" w:rsidP="00BD3192">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Uredno održavan umjetni travnjak u skladu s uvjetima garancije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adekvatne uvjete za trening i rad nogometnog kluba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Izvršeni potrebni godišnji servisi (mali, srednji, veliki) u jednoj godini (komplet)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1</w:t>
            </w:r>
          </w:p>
        </w:tc>
      </w:tr>
    </w:tbl>
    <w:p w:rsidR="00BD3192" w:rsidRPr="0083003A" w:rsidRDefault="00BD3192" w:rsidP="00BD3192">
      <w:pPr>
        <w:shd w:val="clear" w:color="auto" w:fill="FFFFFF"/>
        <w:jc w:val="both"/>
        <w:rPr>
          <w:rFonts w:ascii="Calibri" w:hAnsi="Calibri"/>
          <w:i/>
          <w:sz w:val="16"/>
          <w:szCs w:val="16"/>
        </w:rPr>
      </w:pPr>
    </w:p>
    <w:p w:rsidR="00BD3192" w:rsidRPr="00064EA5" w:rsidRDefault="00BD3192" w:rsidP="00BD3192">
      <w:pPr>
        <w:shd w:val="clear" w:color="auto" w:fill="FFFFFF"/>
        <w:ind w:right="-144"/>
        <w:rPr>
          <w:rFonts w:ascii="Calibri" w:hAnsi="Calibri"/>
          <w:sz w:val="22"/>
          <w:szCs w:val="22"/>
        </w:rPr>
      </w:pPr>
      <w:r w:rsidRPr="00064EA5">
        <w:rPr>
          <w:rFonts w:ascii="Calibri" w:hAnsi="Calibri"/>
          <w:b/>
          <w:sz w:val="22"/>
          <w:szCs w:val="22"/>
        </w:rPr>
        <w:t>Cilj 4.:</w:t>
      </w:r>
      <w:r w:rsidRPr="00064EA5">
        <w:rPr>
          <w:rFonts w:ascii="Calibri" w:hAnsi="Calibri"/>
          <w:sz w:val="22"/>
          <w:szCs w:val="22"/>
        </w:rPr>
        <w:t xml:space="preserve"> Izrada projektne dokumentacije za uređenje ureda Općinske uprave u djelu Doma branitelja</w:t>
      </w:r>
    </w:p>
    <w:p w:rsidR="00BD3192" w:rsidRPr="0083003A" w:rsidRDefault="00BD3192" w:rsidP="00BD3192">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Gotovost projektne dokumentacije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adekvatne uvjete za rad službenika Općinske uprave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83003A">
        <w:trPr>
          <w:trHeight w:val="270"/>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100</w:t>
            </w:r>
          </w:p>
        </w:tc>
      </w:tr>
    </w:tbl>
    <w:p w:rsidR="00BD3192" w:rsidRPr="00064EA5" w:rsidRDefault="00BD3192" w:rsidP="00BD3192">
      <w:pPr>
        <w:shd w:val="clear" w:color="auto" w:fill="FFFFFF"/>
        <w:ind w:right="-144"/>
        <w:rPr>
          <w:rFonts w:ascii="Calibri" w:hAnsi="Calibri"/>
          <w:sz w:val="22"/>
          <w:szCs w:val="22"/>
        </w:rPr>
      </w:pPr>
      <w:r w:rsidRPr="00064EA5">
        <w:rPr>
          <w:rFonts w:ascii="Calibri" w:hAnsi="Calibri"/>
          <w:b/>
          <w:sz w:val="22"/>
          <w:szCs w:val="22"/>
        </w:rPr>
        <w:lastRenderedPageBreak/>
        <w:t>Cilj 5.:</w:t>
      </w:r>
      <w:r w:rsidRPr="00064EA5">
        <w:rPr>
          <w:rFonts w:ascii="Calibri" w:hAnsi="Calibri"/>
          <w:sz w:val="22"/>
          <w:szCs w:val="22"/>
        </w:rPr>
        <w:t xml:space="preserve"> Uređenje i opremanje ureda Općinske uprave u djelu Doma hrvatskih branitelja</w:t>
      </w:r>
    </w:p>
    <w:p w:rsidR="00BD3192" w:rsidRPr="00064EA5" w:rsidRDefault="00BD3192" w:rsidP="00BD3192">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Uređeni i opremljeni uredi u djelu Doma hrvatskih branitelja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adekvatne uvjete za rad službenika Općinske uprave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2018. godini u sklopu navedene aktivnost utrošena su sredstva za redovno održavanje objekata (</w:t>
      </w:r>
      <w:proofErr w:type="spellStart"/>
      <w:r w:rsidRPr="00064EA5">
        <w:rPr>
          <w:rFonts w:ascii="Calibri" w:eastAsia="Calibri" w:hAnsi="Calibri"/>
          <w:sz w:val="22"/>
          <w:szCs w:val="22"/>
          <w:lang w:eastAsia="en-US"/>
        </w:rPr>
        <w:t>ličilački</w:t>
      </w:r>
      <w:proofErr w:type="spellEnd"/>
      <w:r w:rsidRPr="00064EA5">
        <w:rPr>
          <w:rFonts w:ascii="Calibri" w:eastAsia="Calibri" w:hAnsi="Calibri"/>
          <w:sz w:val="22"/>
          <w:szCs w:val="22"/>
          <w:lang w:eastAsia="en-US"/>
        </w:rPr>
        <w:t xml:space="preserve"> radovi, </w:t>
      </w:r>
      <w:proofErr w:type="spellStart"/>
      <w:r w:rsidRPr="00064EA5">
        <w:rPr>
          <w:rFonts w:ascii="Calibri" w:eastAsia="Calibri" w:hAnsi="Calibri"/>
          <w:sz w:val="22"/>
          <w:szCs w:val="22"/>
          <w:lang w:eastAsia="en-US"/>
        </w:rPr>
        <w:t>elektroradovi</w:t>
      </w:r>
      <w:proofErr w:type="spellEnd"/>
      <w:r w:rsidRPr="00064EA5">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izvršeni su srednji i veliki servis umjetnog nogometnog travnjaka na pomoćnom igralištu NK Halubjan.</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1F07B3">
      <w:pPr>
        <w:numPr>
          <w:ilvl w:val="0"/>
          <w:numId w:val="45"/>
        </w:numPr>
        <w:shd w:val="clear" w:color="auto" w:fill="FFFFFF"/>
        <w:ind w:left="426"/>
        <w:rPr>
          <w:rFonts w:ascii="Calibri" w:hAnsi="Calibri"/>
          <w:b/>
          <w:i/>
          <w:sz w:val="22"/>
          <w:szCs w:val="22"/>
        </w:rPr>
      </w:pPr>
      <w:r w:rsidRPr="00064EA5">
        <w:rPr>
          <w:rFonts w:ascii="Calibri" w:hAnsi="Calibri"/>
          <w:b/>
          <w:i/>
          <w:sz w:val="22"/>
          <w:szCs w:val="22"/>
        </w:rPr>
        <w:t>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22"/>
          <w:szCs w:val="22"/>
          <w:lang w:eastAsia="en-US"/>
        </w:rPr>
      </w:pPr>
    </w:p>
    <w:p w:rsidR="00BD3192" w:rsidRPr="00064EA5" w:rsidRDefault="00BD3192" w:rsidP="00BD3192">
      <w:pPr>
        <w:shd w:val="clear" w:color="auto" w:fill="FFFFFF"/>
        <w:ind w:left="284"/>
        <w:contextualSpacing/>
        <w:rPr>
          <w:rFonts w:ascii="Calibri" w:eastAsia="Calibri" w:hAnsi="Calibri"/>
          <w:sz w:val="22"/>
          <w:szCs w:val="22"/>
          <w:lang w:eastAsia="en-US"/>
        </w:rPr>
      </w:pPr>
      <w:r w:rsidRPr="00064EA5">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BD3192" w:rsidRPr="00064EA5" w:rsidRDefault="00BD3192" w:rsidP="00BD3192">
      <w:pPr>
        <w:shd w:val="clear" w:color="auto" w:fill="FFFFFF"/>
        <w:ind w:left="284"/>
        <w:contextualSpacing/>
        <w:rPr>
          <w:rFonts w:ascii="Calibri" w:eastAsia="Calibri" w:hAnsi="Calibri"/>
          <w:sz w:val="22"/>
          <w:szCs w:val="22"/>
          <w:lang w:eastAsia="en-US"/>
        </w:rPr>
      </w:pPr>
    </w:p>
    <w:p w:rsidR="00BD3192" w:rsidRPr="00064EA5" w:rsidRDefault="00BD3192" w:rsidP="00BD3192">
      <w:pPr>
        <w:shd w:val="clear" w:color="auto" w:fill="FFFFFF"/>
        <w:ind w:left="284"/>
        <w:contextualSpacing/>
        <w:rPr>
          <w:rFonts w:ascii="Calibri" w:eastAsia="Calibri" w:hAnsi="Calibri"/>
          <w:sz w:val="22"/>
          <w:szCs w:val="22"/>
          <w:lang w:eastAsia="en-US"/>
        </w:rPr>
      </w:pPr>
      <w:r w:rsidRPr="00064EA5">
        <w:rPr>
          <w:rFonts w:ascii="Calibri" w:eastAsia="Calibri" w:hAnsi="Calibri"/>
          <w:sz w:val="22"/>
          <w:szCs w:val="22"/>
          <w:lang w:eastAsia="en-US"/>
        </w:rPr>
        <w:t>U 2019. godini financiranje rashoda za provedbu ovog programa planirano je iz:</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1.212.500,00 kuna</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179.500,00 kuna</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Prihodi od spomeničke rente u iznosu od 8.500,00 kuna</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PROGRAM 4003: ODRŽAVANJE OBJEKATA KOMUNALNE INFRASTRUKTURE</w:t>
      </w:r>
    </w:p>
    <w:p w:rsidR="00BD3192" w:rsidRPr="00064EA5" w:rsidRDefault="00BD3192" w:rsidP="00BD3192">
      <w:pPr>
        <w:shd w:val="clear" w:color="auto" w:fill="FFFFFF"/>
        <w:jc w:val="both"/>
        <w:rPr>
          <w:rFonts w:ascii="Calibri" w:hAnsi="Calibri"/>
          <w:b/>
          <w:sz w:val="22"/>
          <w:szCs w:val="22"/>
          <w:u w:val="single"/>
        </w:rPr>
      </w:pPr>
    </w:p>
    <w:p w:rsidR="00BD3192" w:rsidRPr="00064EA5" w:rsidRDefault="00BD3192" w:rsidP="00BD3192">
      <w:pPr>
        <w:numPr>
          <w:ilvl w:val="0"/>
          <w:numId w:val="13"/>
        </w:numPr>
        <w:shd w:val="clear" w:color="auto" w:fill="FFFFFF"/>
        <w:ind w:left="426" w:hanging="426"/>
        <w:rPr>
          <w:rFonts w:ascii="Calibri" w:hAnsi="Calibri"/>
          <w:sz w:val="22"/>
          <w:szCs w:val="22"/>
        </w:rPr>
      </w:pPr>
      <w:r w:rsidRPr="00064EA5">
        <w:rPr>
          <w:rFonts w:ascii="Calibri" w:hAnsi="Calibri"/>
          <w:b/>
          <w:i/>
          <w:sz w:val="22"/>
          <w:szCs w:val="22"/>
        </w:rPr>
        <w:t>Zakonska osnova</w:t>
      </w:r>
      <w:r w:rsidRPr="00064EA5">
        <w:rPr>
          <w:rFonts w:ascii="Calibri" w:hAnsi="Calibri"/>
          <w:sz w:val="22"/>
          <w:szCs w:val="22"/>
        </w:rPr>
        <w:t xml:space="preserve">: </w:t>
      </w:r>
    </w:p>
    <w:p w:rsidR="00BD3192" w:rsidRPr="00064EA5" w:rsidRDefault="00BD3192" w:rsidP="00BD3192">
      <w:pPr>
        <w:numPr>
          <w:ilvl w:val="0"/>
          <w:numId w:val="9"/>
        </w:numPr>
        <w:shd w:val="clear" w:color="auto" w:fill="FFFFFF"/>
        <w:contextualSpacing/>
        <w:rPr>
          <w:rFonts w:ascii="Calibri" w:hAnsi="Calibri"/>
          <w:sz w:val="22"/>
          <w:szCs w:val="22"/>
        </w:rPr>
      </w:pPr>
      <w:r w:rsidRPr="00064EA5">
        <w:rPr>
          <w:rFonts w:ascii="Calibri" w:hAnsi="Calibri"/>
          <w:sz w:val="22"/>
          <w:szCs w:val="22"/>
        </w:rPr>
        <w:t xml:space="preserve">Zakon o komunalnom gospodarstvu („Narodne novine“ broj:  68/18., 110/18.) </w:t>
      </w:r>
    </w:p>
    <w:p w:rsidR="00BD3192" w:rsidRPr="00064EA5" w:rsidRDefault="00BD3192" w:rsidP="00BD3192">
      <w:pPr>
        <w:numPr>
          <w:ilvl w:val="0"/>
          <w:numId w:val="9"/>
        </w:numPr>
        <w:shd w:val="clear" w:color="auto" w:fill="FFFFFF"/>
        <w:contextualSpacing/>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BD3192">
      <w:pPr>
        <w:numPr>
          <w:ilvl w:val="0"/>
          <w:numId w:val="9"/>
        </w:numPr>
        <w:shd w:val="clear" w:color="auto" w:fill="FFFFFF"/>
        <w:contextualSpacing/>
        <w:rPr>
          <w:rFonts w:ascii="Calibri" w:hAnsi="Calibri"/>
          <w:sz w:val="22"/>
          <w:szCs w:val="22"/>
        </w:rPr>
      </w:pPr>
      <w:r w:rsidRPr="00064EA5">
        <w:rPr>
          <w:rFonts w:ascii="Calibri" w:hAnsi="Calibri"/>
          <w:sz w:val="22"/>
          <w:szCs w:val="22"/>
        </w:rPr>
        <w:t xml:space="preserve">Zakon o prostornom uređenju („Narodne novine“ broj: 153/13., 65/17., 114/18., 39/19., </w:t>
      </w:r>
      <w:r w:rsidRPr="00064EA5">
        <w:rPr>
          <w:rFonts w:asciiTheme="minorHAnsi" w:hAnsiTheme="minorHAnsi" w:cstheme="minorHAnsi"/>
          <w:sz w:val="22"/>
          <w:szCs w:val="22"/>
        </w:rPr>
        <w:t>98/19.)</w:t>
      </w:r>
    </w:p>
    <w:p w:rsidR="00BD3192" w:rsidRPr="00064EA5" w:rsidRDefault="00BD3192" w:rsidP="00BD3192">
      <w:pPr>
        <w:numPr>
          <w:ilvl w:val="0"/>
          <w:numId w:val="9"/>
        </w:numPr>
        <w:shd w:val="clear" w:color="auto" w:fill="FFFFFF"/>
        <w:contextualSpacing/>
        <w:rPr>
          <w:rFonts w:ascii="Calibri" w:eastAsia="Calibri" w:hAnsi="Calibri"/>
          <w:b/>
          <w:sz w:val="22"/>
          <w:szCs w:val="22"/>
          <w:lang w:eastAsia="en-US"/>
        </w:rPr>
      </w:pPr>
      <w:r w:rsidRPr="00064EA5">
        <w:rPr>
          <w:rFonts w:ascii="Calibri" w:eastAsia="Calibri" w:hAnsi="Calibri"/>
          <w:sz w:val="22"/>
          <w:szCs w:val="22"/>
          <w:lang w:eastAsia="en-US"/>
        </w:rPr>
        <w:t xml:space="preserve">Zakon o zaštiti od požara </w:t>
      </w:r>
      <w:r w:rsidRPr="00064EA5">
        <w:rPr>
          <w:rFonts w:ascii="Calibri" w:hAnsi="Calibri"/>
          <w:sz w:val="22"/>
          <w:szCs w:val="22"/>
        </w:rPr>
        <w:t xml:space="preserve">(„Narodne novine“  broj: </w:t>
      </w:r>
      <w:r w:rsidRPr="00064EA5">
        <w:rPr>
          <w:rFonts w:ascii="Calibri" w:eastAsia="Calibri" w:hAnsi="Calibri"/>
          <w:sz w:val="22"/>
          <w:szCs w:val="22"/>
          <w:lang w:eastAsia="en-US"/>
        </w:rPr>
        <w:t>92/10.),</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hAnsi="Calibri"/>
          <w:sz w:val="22"/>
          <w:szCs w:val="22"/>
          <w:lang w:eastAsia="en-US"/>
        </w:rPr>
        <w:t xml:space="preserve">Zakon o cestama </w:t>
      </w:r>
      <w:r w:rsidRPr="00064EA5">
        <w:rPr>
          <w:rFonts w:ascii="Calibri" w:hAnsi="Calibri"/>
          <w:sz w:val="22"/>
          <w:szCs w:val="22"/>
        </w:rPr>
        <w:t xml:space="preserve">(„Narodne novine“ broj: </w:t>
      </w:r>
      <w:r w:rsidRPr="00064EA5">
        <w:rPr>
          <w:rFonts w:ascii="Calibri" w:hAnsi="Calibri"/>
          <w:sz w:val="22"/>
          <w:szCs w:val="22"/>
          <w:lang w:eastAsia="en-US"/>
        </w:rPr>
        <w:t xml:space="preserve">84/11., 22/13., 54/13., 148/13., 92/14.),  </w:t>
      </w:r>
    </w:p>
    <w:p w:rsidR="00BD3192" w:rsidRPr="00064EA5" w:rsidRDefault="00BD3192" w:rsidP="00BD3192">
      <w:pPr>
        <w:shd w:val="clear" w:color="auto" w:fill="FFFFFF"/>
        <w:ind w:left="720"/>
        <w:contextualSpacing/>
        <w:jc w:val="both"/>
        <w:rPr>
          <w:rFonts w:ascii="Calibri" w:eastAsia="Calibri" w:hAnsi="Calibri"/>
          <w:sz w:val="22"/>
          <w:szCs w:val="22"/>
          <w:lang w:eastAsia="en-US"/>
        </w:rPr>
      </w:pPr>
    </w:p>
    <w:p w:rsidR="00BD3192" w:rsidRPr="00064EA5" w:rsidRDefault="00BD3192" w:rsidP="00BD3192">
      <w:pPr>
        <w:numPr>
          <w:ilvl w:val="0"/>
          <w:numId w:val="13"/>
        </w:numPr>
        <w:shd w:val="clear" w:color="auto" w:fill="FFFFFF"/>
        <w:ind w:left="426" w:hanging="426"/>
        <w:rPr>
          <w:rFonts w:ascii="Calibri" w:hAnsi="Calibri"/>
          <w:b/>
          <w:i/>
          <w:sz w:val="22"/>
          <w:szCs w:val="22"/>
        </w:rPr>
      </w:pPr>
      <w:r w:rsidRPr="00064EA5">
        <w:rPr>
          <w:rFonts w:ascii="Calibri" w:hAnsi="Calibri"/>
          <w:b/>
          <w:i/>
          <w:sz w:val="22"/>
          <w:szCs w:val="22"/>
        </w:rPr>
        <w:t>Opis programa</w:t>
      </w:r>
    </w:p>
    <w:p w:rsidR="00BD3192" w:rsidRPr="00064EA5" w:rsidRDefault="00BD3192" w:rsidP="00BD3192">
      <w:pPr>
        <w:shd w:val="clear" w:color="auto" w:fill="FFFFFF"/>
        <w:ind w:firstLine="360"/>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pStyle w:val="Odlomakpopisa"/>
        <w:numPr>
          <w:ilvl w:val="0"/>
          <w:numId w:val="2"/>
        </w:numPr>
        <w:spacing w:after="0"/>
        <w:ind w:left="714" w:hanging="357"/>
      </w:pPr>
      <w:r w:rsidRPr="00064EA5">
        <w:t>A431003 Održavanje javnih i nerazvrstanih prometnica</w:t>
      </w:r>
    </w:p>
    <w:p w:rsidR="00BD3192" w:rsidRPr="00064EA5" w:rsidRDefault="00BD3192" w:rsidP="00BD3192">
      <w:pPr>
        <w:pStyle w:val="Odlomakpopisa"/>
        <w:numPr>
          <w:ilvl w:val="0"/>
          <w:numId w:val="2"/>
        </w:numPr>
        <w:spacing w:after="0" w:line="240" w:lineRule="auto"/>
        <w:ind w:left="714" w:hanging="357"/>
      </w:pPr>
      <w:r w:rsidRPr="00064EA5">
        <w:t>A431010 Održavanje javne rasvjete</w:t>
      </w:r>
    </w:p>
    <w:p w:rsidR="00BD3192" w:rsidRPr="00064EA5" w:rsidRDefault="00BD3192" w:rsidP="00BD3192">
      <w:pPr>
        <w:pStyle w:val="Odlomakpopisa"/>
        <w:numPr>
          <w:ilvl w:val="0"/>
          <w:numId w:val="2"/>
        </w:numPr>
        <w:spacing w:after="0"/>
        <w:ind w:left="714" w:hanging="357"/>
        <w:rPr>
          <w:b/>
        </w:rPr>
      </w:pPr>
      <w:r w:rsidRPr="00064EA5">
        <w:t>A431004 Održavanje javnih površina</w:t>
      </w:r>
    </w:p>
    <w:p w:rsidR="00BD3192" w:rsidRPr="00064EA5" w:rsidRDefault="00BD3192" w:rsidP="00BD3192">
      <w:pPr>
        <w:pStyle w:val="Odlomakpopisa"/>
        <w:numPr>
          <w:ilvl w:val="0"/>
          <w:numId w:val="2"/>
        </w:numPr>
        <w:spacing w:after="0"/>
        <w:ind w:left="714" w:hanging="357"/>
      </w:pPr>
      <w:r w:rsidRPr="00064EA5">
        <w:t xml:space="preserve">A431002 Održavanje i upravljanje mjesnim grobljem </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numPr>
          <w:ilvl w:val="0"/>
          <w:numId w:val="13"/>
        </w:numPr>
        <w:shd w:val="clear" w:color="auto" w:fill="FFFFFF"/>
        <w:ind w:left="426" w:hanging="426"/>
        <w:contextualSpacing/>
        <w:rPr>
          <w:rFonts w:ascii="Calibri" w:eastAsia="Calibri" w:hAnsi="Calibri"/>
          <w:b/>
          <w:i/>
          <w:sz w:val="22"/>
          <w:szCs w:val="22"/>
          <w:lang w:eastAsia="en-US"/>
        </w:rPr>
      </w:pPr>
      <w:r w:rsidRPr="00064EA5">
        <w:rPr>
          <w:rFonts w:ascii="Calibri" w:eastAsia="Calibri" w:hAnsi="Calibri"/>
          <w:b/>
          <w:i/>
          <w:sz w:val="22"/>
          <w:szCs w:val="22"/>
          <w:lang w:eastAsia="en-US"/>
        </w:rPr>
        <w:t>Ciljevi programa u trogodišnjem razdoblju i pokazatelji uspješnosti, kojima će se mjeriti ostvarenje tih ciljeva</w:t>
      </w:r>
    </w:p>
    <w:p w:rsidR="00BD3192" w:rsidRPr="00064EA5" w:rsidRDefault="00BD3192" w:rsidP="00BD3192">
      <w:pPr>
        <w:shd w:val="clear" w:color="auto" w:fill="FFFFFF"/>
        <w:ind w:left="720"/>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lastRenderedPageBreak/>
        <w:t>A431003 Održavanje javnih i nerazvrstanih prometnica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2.070.000,00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1.700.000,00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1.700.000,00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ovu aktivnost bilo je planirano 1.500.000,00 kuna za 2019. i 1.500.000,00 kuna za 2020. godinu. </w:t>
      </w:r>
      <w:r w:rsidRPr="00064EA5">
        <w:rPr>
          <w:rFonts w:ascii="Calibri" w:eastAsia="Calibri" w:hAnsi="Calibri"/>
          <w:sz w:val="22"/>
          <w:szCs w:val="22"/>
          <w:lang w:eastAsia="en-US"/>
        </w:rPr>
        <w:t xml:space="preserve">U odnosu na projekcije za 2019. i 2020. godinu planira se veći opseg održavanja prometnica u odnosu na planirano prethodnim dokumentom, a sukladno raspoloživim planiranim prihodima i potrebama.  </w:t>
      </w:r>
    </w:p>
    <w:p w:rsidR="00BD3192" w:rsidRPr="0083003A" w:rsidRDefault="00BD3192" w:rsidP="00BD3192">
      <w:pPr>
        <w:shd w:val="clear" w:color="auto" w:fill="FFFFFF"/>
        <w:autoSpaceDE w:val="0"/>
        <w:autoSpaceDN w:val="0"/>
        <w:adjustRightInd w:val="0"/>
        <w:rPr>
          <w:rFonts w:ascii="Calibri" w:eastAsia="Calibri" w:hAnsi="Calibri"/>
          <w:sz w:val="12"/>
          <w:szCs w:val="1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povećanja planiranih rashoda budući su sredstva potrebna za održavanje nerazvrstanih cesta usklađena sa stvarnim potrebama i realizacijom.</w:t>
      </w:r>
    </w:p>
    <w:p w:rsidR="00BD3192" w:rsidRPr="00064EA5" w:rsidRDefault="00BD3192" w:rsidP="00BD3192">
      <w:pPr>
        <w:shd w:val="clear" w:color="auto" w:fill="FFFFFF"/>
        <w:autoSpaceDE w:val="0"/>
        <w:autoSpaceDN w:val="0"/>
        <w:adjustRightInd w:val="0"/>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vezani za:</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064EA5">
        <w:rPr>
          <w:rFonts w:ascii="Calibri" w:hAnsi="Calibri"/>
          <w:sz w:val="22"/>
          <w:szCs w:val="22"/>
        </w:rPr>
        <w:t>upojnih</w:t>
      </w:r>
      <w:proofErr w:type="spellEnd"/>
      <w:r w:rsidRPr="00064EA5">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BD3192" w:rsidRPr="0083003A" w:rsidRDefault="00BD3192" w:rsidP="00BD3192">
      <w:pPr>
        <w:shd w:val="clear" w:color="auto" w:fill="FFFFFF"/>
        <w:tabs>
          <w:tab w:val="left" w:pos="320"/>
        </w:tabs>
        <w:jc w:val="both"/>
        <w:rPr>
          <w:rFonts w:ascii="Calibri" w:hAnsi="Calibri"/>
          <w:sz w:val="12"/>
          <w:szCs w:val="12"/>
        </w:rPr>
      </w:pP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Radovi podrazumijevaju sljedeće:</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xml:space="preserve">- zimska služba: čišćenje snijega, posipanje pijeskom  i sl. </w:t>
      </w:r>
      <w:r w:rsidRPr="00064EA5">
        <w:rPr>
          <w:rFonts w:ascii="Calibri" w:hAnsi="Calibri"/>
          <w:sz w:val="22"/>
          <w:szCs w:val="22"/>
        </w:rPr>
        <w:tab/>
        <w:t xml:space="preserve"> </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krpanje udarnih rupa</w:t>
      </w:r>
      <w:r w:rsidRPr="00064EA5">
        <w:rPr>
          <w:rFonts w:ascii="Calibri" w:hAnsi="Calibri"/>
          <w:sz w:val="22"/>
          <w:szCs w:val="22"/>
        </w:rPr>
        <w:tab/>
        <w:t xml:space="preserve"> </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sanacija  potpornih zidova (0,7-1,00 m)</w:t>
      </w:r>
      <w:r w:rsidRPr="00064EA5">
        <w:rPr>
          <w:rFonts w:ascii="Calibri" w:hAnsi="Calibri"/>
          <w:sz w:val="22"/>
          <w:szCs w:val="22"/>
        </w:rPr>
        <w:tab/>
        <w:t xml:space="preserve"> </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čišćenje slivničkih rešetki</w:t>
      </w:r>
      <w:r w:rsidRPr="00064EA5">
        <w:rPr>
          <w:rFonts w:ascii="Calibri" w:hAnsi="Calibri"/>
          <w:sz w:val="22"/>
          <w:szCs w:val="22"/>
        </w:rPr>
        <w:tab/>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čišćenje linijskih rešetki</w:t>
      </w:r>
      <w:r w:rsidRPr="00064EA5">
        <w:rPr>
          <w:rFonts w:ascii="Calibri" w:hAnsi="Calibri"/>
          <w:sz w:val="22"/>
          <w:szCs w:val="22"/>
        </w:rPr>
        <w:tab/>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tamponiranje-valjanje nerazvrstanih prometnica:</w:t>
      </w:r>
      <w:r w:rsidRPr="00064EA5">
        <w:rPr>
          <w:rFonts w:ascii="Calibri" w:hAnsi="Calibri"/>
          <w:sz w:val="22"/>
          <w:szCs w:val="22"/>
        </w:rPr>
        <w:tab/>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saniranje odrona</w:t>
      </w:r>
      <w:r w:rsidRPr="00064EA5">
        <w:rPr>
          <w:rFonts w:ascii="Calibri" w:hAnsi="Calibri"/>
          <w:sz w:val="22"/>
          <w:szCs w:val="22"/>
        </w:rPr>
        <w:tab/>
      </w:r>
    </w:p>
    <w:p w:rsidR="00BD3192" w:rsidRPr="00064EA5" w:rsidRDefault="00BD3192" w:rsidP="00BD3192">
      <w:pPr>
        <w:shd w:val="clear" w:color="auto" w:fill="FFFFFF"/>
        <w:tabs>
          <w:tab w:val="left" w:pos="284"/>
        </w:tabs>
        <w:ind w:firstLine="144"/>
        <w:rPr>
          <w:rFonts w:ascii="Calibri" w:hAnsi="Calibri"/>
          <w:sz w:val="22"/>
          <w:szCs w:val="22"/>
        </w:rPr>
      </w:pPr>
      <w:r w:rsidRPr="00064EA5">
        <w:rPr>
          <w:rFonts w:ascii="Calibri" w:hAnsi="Calibri"/>
          <w:sz w:val="22"/>
          <w:szCs w:val="22"/>
        </w:rPr>
        <w:t xml:space="preserve">- tekuće i investicijsko održavanje nerazvrstanih cesta obuhvaća održavanje kolnika na </w:t>
      </w:r>
      <w:r w:rsidRPr="00064EA5">
        <w:rPr>
          <w:rFonts w:ascii="Calibri" w:hAnsi="Calibri"/>
          <w:sz w:val="22"/>
          <w:szCs w:val="22"/>
        </w:rPr>
        <w:tab/>
        <w:t xml:space="preserve">nerazvrstanim cestama čime su obuhvaćeni i radovi na održavanju pocinčanih metalnih odbojnika, </w:t>
      </w:r>
      <w:r w:rsidRPr="00064EA5">
        <w:rPr>
          <w:rFonts w:ascii="Calibri" w:hAnsi="Calibri"/>
          <w:sz w:val="22"/>
          <w:szCs w:val="22"/>
        </w:rPr>
        <w:tab/>
        <w:t>održavanju potpornih zidova i nogostupa, odvodnji oborinskih voda s kolnika,</w:t>
      </w:r>
    </w:p>
    <w:p w:rsidR="00BD3192" w:rsidRPr="00064EA5" w:rsidRDefault="00BD3192" w:rsidP="00BD3192">
      <w:pPr>
        <w:shd w:val="clear" w:color="auto" w:fill="FFFFFF"/>
        <w:tabs>
          <w:tab w:val="right" w:pos="8505"/>
        </w:tabs>
        <w:ind w:firstLine="144"/>
        <w:jc w:val="both"/>
        <w:rPr>
          <w:rFonts w:ascii="Calibri" w:hAnsi="Calibri"/>
          <w:sz w:val="22"/>
          <w:szCs w:val="22"/>
          <w:vertAlign w:val="superscript"/>
        </w:rPr>
      </w:pPr>
      <w:r w:rsidRPr="00064EA5">
        <w:rPr>
          <w:rFonts w:ascii="Calibri" w:hAnsi="Calibri"/>
          <w:sz w:val="22"/>
          <w:szCs w:val="22"/>
        </w:rPr>
        <w:t>- održavanje parkirnih prostora (</w:t>
      </w:r>
      <w:proofErr w:type="spellStart"/>
      <w:r w:rsidRPr="00064EA5">
        <w:rPr>
          <w:rFonts w:ascii="Calibri" w:hAnsi="Calibri"/>
          <w:sz w:val="22"/>
          <w:szCs w:val="22"/>
        </w:rPr>
        <w:t>tlakavac</w:t>
      </w:r>
      <w:proofErr w:type="spellEnd"/>
      <w:r w:rsidRPr="00064EA5">
        <w:rPr>
          <w:rFonts w:ascii="Calibri" w:hAnsi="Calibri"/>
          <w:sz w:val="22"/>
          <w:szCs w:val="22"/>
        </w:rPr>
        <w:t xml:space="preserve"> i rubnjaci)</w:t>
      </w:r>
      <w:r w:rsidRPr="00064EA5">
        <w:rPr>
          <w:rFonts w:ascii="Calibri" w:hAnsi="Calibri"/>
          <w:sz w:val="22"/>
          <w:szCs w:val="22"/>
        </w:rPr>
        <w:tab/>
        <w:t xml:space="preserve">    </w:t>
      </w:r>
    </w:p>
    <w:p w:rsidR="00BD3192" w:rsidRPr="00064EA5" w:rsidRDefault="00BD3192" w:rsidP="00BD3192">
      <w:pPr>
        <w:shd w:val="clear" w:color="auto" w:fill="FFFFFF"/>
        <w:tabs>
          <w:tab w:val="right" w:pos="8505"/>
        </w:tabs>
        <w:ind w:firstLine="144"/>
        <w:jc w:val="both"/>
        <w:rPr>
          <w:rFonts w:ascii="Calibri" w:hAnsi="Calibri"/>
          <w:sz w:val="22"/>
          <w:szCs w:val="22"/>
        </w:rPr>
      </w:pPr>
      <w:r w:rsidRPr="00064EA5">
        <w:rPr>
          <w:rFonts w:ascii="Calibri" w:hAnsi="Calibri"/>
          <w:sz w:val="22"/>
          <w:szCs w:val="22"/>
        </w:rPr>
        <w:t>- postavljanje i održavanje stupića uz nogostupe</w:t>
      </w:r>
      <w:r w:rsidRPr="00064EA5">
        <w:rPr>
          <w:rFonts w:ascii="Calibri" w:hAnsi="Calibri"/>
          <w:sz w:val="22"/>
          <w:szCs w:val="22"/>
        </w:rPr>
        <w:tab/>
      </w:r>
    </w:p>
    <w:p w:rsidR="00BD3192" w:rsidRPr="00064EA5" w:rsidRDefault="00BD3192" w:rsidP="00BD3192">
      <w:pPr>
        <w:shd w:val="clear" w:color="auto" w:fill="FFFFFF"/>
        <w:tabs>
          <w:tab w:val="right" w:pos="8505"/>
        </w:tabs>
        <w:ind w:firstLine="144"/>
        <w:jc w:val="both"/>
        <w:rPr>
          <w:rFonts w:ascii="Calibri" w:hAnsi="Calibri"/>
          <w:sz w:val="22"/>
          <w:szCs w:val="22"/>
        </w:rPr>
      </w:pPr>
      <w:r w:rsidRPr="00064EA5">
        <w:rPr>
          <w:rFonts w:ascii="Calibri" w:hAnsi="Calibri"/>
          <w:sz w:val="22"/>
          <w:szCs w:val="22"/>
        </w:rPr>
        <w:t xml:space="preserve">- postavljanje i održavanje čeličnih odbojnika uz prometnice </w:t>
      </w:r>
      <w:r w:rsidRPr="00064EA5">
        <w:rPr>
          <w:rFonts w:ascii="Calibri" w:hAnsi="Calibri"/>
          <w:sz w:val="22"/>
          <w:szCs w:val="22"/>
        </w:rPr>
        <w:tab/>
      </w:r>
    </w:p>
    <w:p w:rsidR="00BD3192" w:rsidRPr="00064EA5" w:rsidRDefault="00BD3192" w:rsidP="00BD3192">
      <w:pPr>
        <w:shd w:val="clear" w:color="auto" w:fill="FFFFFF"/>
        <w:ind w:left="284" w:hanging="142"/>
        <w:jc w:val="both"/>
        <w:rPr>
          <w:rFonts w:ascii="Calibri" w:hAnsi="Calibri"/>
          <w:sz w:val="22"/>
          <w:szCs w:val="22"/>
        </w:rPr>
      </w:pPr>
      <w:r w:rsidRPr="00064EA5">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83003A" w:rsidRDefault="0083003A" w:rsidP="00BD3192">
      <w:pPr>
        <w:shd w:val="clear" w:color="auto" w:fill="FFFFFF"/>
        <w:jc w:val="both"/>
        <w:rPr>
          <w:rFonts w:ascii="Calibri" w:hAnsi="Calibri"/>
          <w:sz w:val="22"/>
          <w:szCs w:val="22"/>
        </w:rPr>
      </w:pP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rsidR="00BD3192" w:rsidRPr="00064EA5" w:rsidRDefault="00BD3192" w:rsidP="00BD3192">
      <w:pPr>
        <w:shd w:val="clear" w:color="auto" w:fill="FFFFFF"/>
        <w:jc w:val="both"/>
        <w:rPr>
          <w:rFonts w:ascii="Calibri" w:hAnsi="Calibri"/>
          <w:b/>
          <w:sz w:val="22"/>
          <w:szCs w:val="22"/>
        </w:rPr>
      </w:pPr>
    </w:p>
    <w:p w:rsidR="00BD3192" w:rsidRPr="00064EA5" w:rsidRDefault="00BD3192" w:rsidP="00BD3192">
      <w:pPr>
        <w:shd w:val="clear" w:color="auto" w:fill="FFFFFF"/>
        <w:autoSpaceDE w:val="0"/>
        <w:autoSpaceDN w:val="0"/>
        <w:adjustRightInd w:val="0"/>
        <w:jc w:val="both"/>
        <w:rPr>
          <w:rFonts w:ascii="Calibri" w:hAnsi="Calibri"/>
          <w:sz w:val="22"/>
          <w:szCs w:val="22"/>
          <w:lang w:eastAsia="en-US"/>
        </w:rPr>
      </w:pPr>
      <w:r w:rsidRPr="00064EA5">
        <w:rPr>
          <w:rFonts w:ascii="Calibri" w:eastAsia="Calibri" w:hAnsi="Calibri"/>
          <w:b/>
          <w:sz w:val="22"/>
          <w:szCs w:val="22"/>
          <w:lang w:eastAsia="en-US"/>
        </w:rPr>
        <w:tab/>
        <w:t>Cilj 1.</w:t>
      </w:r>
      <w:r w:rsidRPr="00064EA5">
        <w:rPr>
          <w:rFonts w:ascii="Calibri" w:eastAsia="Calibri" w:hAnsi="Calibri"/>
          <w:sz w:val="22"/>
          <w:szCs w:val="22"/>
          <w:lang w:eastAsia="en-US"/>
        </w:rPr>
        <w:t xml:space="preserve"> – održavanje prometnica, odnosno </w:t>
      </w:r>
      <w:r w:rsidRPr="00064EA5">
        <w:rPr>
          <w:rFonts w:ascii="Calibri" w:hAnsi="Calibri"/>
          <w:sz w:val="22"/>
          <w:szCs w:val="22"/>
          <w:lang w:eastAsia="en-US"/>
        </w:rPr>
        <w:t xml:space="preserve">očuvanja bitnih zahtjeva za građevinu, </w:t>
      </w:r>
      <w:r w:rsidRPr="00064EA5">
        <w:rPr>
          <w:rFonts w:ascii="Calibri" w:hAnsi="Calibri"/>
          <w:sz w:val="22"/>
          <w:szCs w:val="22"/>
          <w:lang w:eastAsia="en-US"/>
        </w:rPr>
        <w:tab/>
        <w:t xml:space="preserve">unapređivanje ispunjavanja bitnih zahtjeva za građevinu u smislu da se održava tako da se ne </w:t>
      </w:r>
      <w:r w:rsidRPr="00064EA5">
        <w:rPr>
          <w:rFonts w:ascii="Calibri" w:hAnsi="Calibri"/>
          <w:sz w:val="22"/>
          <w:szCs w:val="22"/>
          <w:lang w:eastAsia="en-US"/>
        </w:rPr>
        <w:tab/>
        <w:t>naruše svojstva građevine uz racionalne troškove</w:t>
      </w:r>
    </w:p>
    <w:p w:rsidR="00BD3192" w:rsidRPr="00064EA5" w:rsidRDefault="00BD3192" w:rsidP="00BD3192">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rPr>
          <w:trHeight w:val="380"/>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dužine nerazvrstanih prometnica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Održavanje građevine u optimalnom stanju, odnosno da su ispunjeni bitni zahtjevi za građevinu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lastRenderedPageBreak/>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Koeficijent iskazan kao: financijski iznos uloženih sredstava u održavanje / km prometnica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FF266E">
            <w:pPr>
              <w:shd w:val="clear" w:color="auto" w:fill="FFFFFF"/>
              <w:jc w:val="both"/>
              <w:rPr>
                <w:rFonts w:ascii="Calibri" w:hAnsi="Calibri"/>
                <w:sz w:val="22"/>
                <w:szCs w:val="22"/>
              </w:rPr>
            </w:pPr>
            <w:r w:rsidRPr="00064EA5">
              <w:rPr>
                <w:rFonts w:asciiTheme="minorHAnsi" w:hAnsiTheme="minorHAnsi"/>
                <w:sz w:val="22"/>
                <w:szCs w:val="22"/>
              </w:rPr>
              <w:t>1.200.000,00 kn/ 84,84</w:t>
            </w:r>
            <w:r w:rsidR="00FF266E">
              <w:rPr>
                <w:rFonts w:asciiTheme="minorHAnsi" w:hAnsiTheme="minorHAnsi"/>
                <w:sz w:val="22"/>
                <w:szCs w:val="22"/>
              </w:rPr>
              <w:t xml:space="preserve"> km</w:t>
            </w:r>
            <w:r w:rsidRPr="00064EA5">
              <w:rPr>
                <w:rFonts w:asciiTheme="minorHAnsi" w:hAnsiTheme="minorHAnsi"/>
                <w:sz w:val="22"/>
                <w:szCs w:val="22"/>
              </w:rPr>
              <w:t xml:space="preserve"> = 14.1</w:t>
            </w:r>
            <w:r w:rsidR="00FF266E">
              <w:rPr>
                <w:rFonts w:asciiTheme="minorHAnsi" w:hAnsiTheme="minorHAnsi"/>
                <w:sz w:val="22"/>
                <w:szCs w:val="22"/>
              </w:rPr>
              <w:t>44</w:t>
            </w:r>
            <w:r w:rsidRPr="00064EA5">
              <w:rPr>
                <w:rFonts w:asciiTheme="minorHAnsi" w:hAnsiTheme="minorHAnsi"/>
                <w:sz w:val="22"/>
                <w:szCs w:val="22"/>
              </w:rPr>
              <w:t>,</w:t>
            </w:r>
            <w:r w:rsidR="00FF266E">
              <w:rPr>
                <w:rFonts w:asciiTheme="minorHAnsi" w:hAnsiTheme="minorHAnsi"/>
                <w:sz w:val="22"/>
                <w:szCs w:val="22"/>
              </w:rPr>
              <w:t>27</w:t>
            </w:r>
            <w:r w:rsidRPr="00064EA5">
              <w:rPr>
                <w:rFonts w:asciiTheme="minorHAnsi" w:hAnsiTheme="minorHAnsi"/>
                <w:sz w:val="22"/>
                <w:szCs w:val="22"/>
              </w:rPr>
              <w:t xml:space="preserve"> kn/km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2.070.000,00 </w:t>
            </w:r>
            <w:r w:rsidRPr="00064EA5">
              <w:rPr>
                <w:rFonts w:ascii="Calibri" w:hAnsi="Calibri"/>
                <w:sz w:val="22"/>
                <w:szCs w:val="22"/>
              </w:rPr>
              <w:t xml:space="preserve">kn/89,61 </w:t>
            </w:r>
            <w:r w:rsidR="00FF266E">
              <w:rPr>
                <w:rFonts w:ascii="Calibri" w:hAnsi="Calibri"/>
                <w:sz w:val="22"/>
                <w:szCs w:val="22"/>
              </w:rPr>
              <w:t xml:space="preserve">km </w:t>
            </w:r>
            <w:r w:rsidRPr="00064EA5">
              <w:rPr>
                <w:rFonts w:ascii="Calibri" w:hAnsi="Calibri"/>
                <w:sz w:val="22"/>
                <w:szCs w:val="22"/>
              </w:rPr>
              <w:t>= 23.100,10 kn/km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1.700.000,00 </w:t>
            </w:r>
            <w:r w:rsidRPr="00064EA5">
              <w:rPr>
                <w:rFonts w:ascii="Calibri" w:hAnsi="Calibri"/>
                <w:sz w:val="22"/>
                <w:szCs w:val="22"/>
              </w:rPr>
              <w:t xml:space="preserve">kn/89,61 </w:t>
            </w:r>
            <w:r w:rsidR="00FF266E">
              <w:rPr>
                <w:rFonts w:ascii="Calibri" w:hAnsi="Calibri"/>
                <w:sz w:val="22"/>
                <w:szCs w:val="22"/>
              </w:rPr>
              <w:t xml:space="preserve">km </w:t>
            </w:r>
            <w:r w:rsidRPr="00064EA5">
              <w:rPr>
                <w:rFonts w:ascii="Calibri" w:hAnsi="Calibri"/>
                <w:sz w:val="22"/>
                <w:szCs w:val="22"/>
              </w:rPr>
              <w:t>= 18.971,10 kn/km</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1.700.000,00 </w:t>
            </w:r>
            <w:r w:rsidRPr="00064EA5">
              <w:rPr>
                <w:rFonts w:ascii="Calibri" w:hAnsi="Calibri"/>
                <w:sz w:val="22"/>
                <w:szCs w:val="22"/>
              </w:rPr>
              <w:t xml:space="preserve">kn/89,61 </w:t>
            </w:r>
            <w:r w:rsidR="00FF266E">
              <w:rPr>
                <w:rFonts w:ascii="Calibri" w:hAnsi="Calibri"/>
                <w:sz w:val="22"/>
                <w:szCs w:val="22"/>
              </w:rPr>
              <w:t xml:space="preserve">km </w:t>
            </w:r>
            <w:r w:rsidRPr="00064EA5">
              <w:rPr>
                <w:rFonts w:ascii="Calibri" w:hAnsi="Calibri"/>
                <w:sz w:val="22"/>
                <w:szCs w:val="22"/>
              </w:rPr>
              <w:t>= 18.971,10 kn/km</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rPr>
          <w:rFonts w:ascii="Calibri" w:hAnsi="Calibri"/>
          <w:sz w:val="22"/>
          <w:szCs w:val="22"/>
        </w:rPr>
      </w:pPr>
      <w:r w:rsidRPr="00064EA5">
        <w:rPr>
          <w:rFonts w:ascii="Calibri" w:hAnsi="Calibri"/>
          <w:sz w:val="22"/>
          <w:szCs w:val="22"/>
        </w:rPr>
        <w:t>U 2018. godini kao i u prethodnim godinama sve nerazvrstane ceste održavane su na način da se ostvari tehnički ispravno i prometno sigurno stanje i korištenje.</w:t>
      </w:r>
    </w:p>
    <w:p w:rsidR="00BD3192" w:rsidRPr="00064EA5" w:rsidRDefault="00BD3192" w:rsidP="00BD3192">
      <w:pPr>
        <w:shd w:val="clear" w:color="auto" w:fill="FFFFFF"/>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A431010 Održavanje javne rasvjete</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950.000,00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950.000,00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950.000,00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855.000,00 kuna za 2019. i 855.000,00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radi planiranog povećanja broja lampi u narednom periodu te posljedično i većih troškova za energiju i održavanje kao i </w:t>
      </w:r>
      <w:proofErr w:type="spellStart"/>
      <w:r w:rsidRPr="00064EA5">
        <w:rPr>
          <w:rFonts w:ascii="Calibri" w:eastAsia="Calibri" w:hAnsi="Calibri"/>
          <w:sz w:val="22"/>
          <w:szCs w:val="22"/>
          <w:lang w:eastAsia="en-US"/>
        </w:rPr>
        <w:t>novoplaniranih</w:t>
      </w:r>
      <w:proofErr w:type="spellEnd"/>
      <w:r w:rsidRPr="00064EA5">
        <w:rPr>
          <w:rFonts w:ascii="Calibri" w:eastAsia="Calibri" w:hAnsi="Calibri"/>
          <w:sz w:val="22"/>
          <w:szCs w:val="22"/>
          <w:lang w:eastAsia="en-US"/>
        </w:rPr>
        <w:t xml:space="preserve"> troškova za ispitivanje javne rasvjete što je zakonska obveza.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povećanja planiranih rashoda budući su sredstva potrebna za održavanje javne rasvjete usklađena sa stvarnim potrebama i potrošnjom, a također je u promet puštena državna cesta D427 na kojoj se nalazi javna rasvjeta.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w:t>
      </w:r>
    </w:p>
    <w:p w:rsidR="00BD3192" w:rsidRPr="00064EA5" w:rsidRDefault="00BD3192" w:rsidP="00BD3192">
      <w:pPr>
        <w:shd w:val="clear" w:color="auto" w:fill="FFFFFF"/>
        <w:tabs>
          <w:tab w:val="left" w:pos="0"/>
          <w:tab w:val="left" w:pos="520"/>
        </w:tabs>
        <w:jc w:val="both"/>
        <w:rPr>
          <w:rFonts w:ascii="Calibri" w:hAnsi="Calibri"/>
          <w:sz w:val="22"/>
          <w:szCs w:val="22"/>
        </w:rPr>
      </w:pPr>
      <w:r w:rsidRPr="00064EA5">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rsidR="00BD3192" w:rsidRPr="00064EA5" w:rsidRDefault="00BD3192" w:rsidP="00BD3192">
      <w:pPr>
        <w:shd w:val="clear" w:color="auto" w:fill="FFFFFF"/>
        <w:tabs>
          <w:tab w:val="left" w:pos="0"/>
          <w:tab w:val="left" w:pos="520"/>
        </w:tabs>
        <w:jc w:val="both"/>
        <w:rPr>
          <w:rFonts w:ascii="Calibri" w:hAnsi="Calibri"/>
          <w:sz w:val="22"/>
          <w:szCs w:val="22"/>
        </w:rPr>
      </w:pPr>
      <w:r w:rsidRPr="00064EA5">
        <w:rPr>
          <w:rFonts w:ascii="Calibri" w:hAnsi="Calibri"/>
          <w:sz w:val="22"/>
          <w:szCs w:val="22"/>
        </w:rPr>
        <w:t>Postava prigodne iluminacije ili dekoracije za blagdane vrši se:</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 xml:space="preserve">-za Božićno-novogodišnje blagdane, </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-za dane karnevala.</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Također, planirana su i sredstva za ispitivanje javne rasvjete u skladu sa zakonskim obvezama.</w:t>
      </w:r>
    </w:p>
    <w:p w:rsidR="00BD3192" w:rsidRPr="00064EA5" w:rsidRDefault="00BD3192" w:rsidP="00BD3192">
      <w:pPr>
        <w:shd w:val="clear" w:color="auto" w:fill="FFFFFF"/>
        <w:jc w:val="both"/>
        <w:rPr>
          <w:rFonts w:ascii="Calibri" w:hAnsi="Calibri"/>
          <w:b/>
          <w:sz w:val="16"/>
          <w:szCs w:val="16"/>
        </w:rPr>
      </w:pPr>
    </w:p>
    <w:p w:rsidR="00BD3192" w:rsidRPr="00064EA5" w:rsidRDefault="00BD3192" w:rsidP="0083003A">
      <w:pPr>
        <w:shd w:val="clear" w:color="auto" w:fill="FFFFFF"/>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održavanje funkcionalnosti javne rasvjete i plaćanje troškova energenta</w:t>
      </w:r>
    </w:p>
    <w:p w:rsidR="00BD3192" w:rsidRPr="00064EA5" w:rsidRDefault="00BD3192" w:rsidP="00BD3192">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broja rasvjetnih tijela (RT)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Rasvjetna tijela u funkciji utječu na sigurnost pješaka i sigurnost prometa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Troškovi održavanja / broj rasvjetnih tijela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875.000,00/2133RT=410,22 kn/RT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950.000,00/2495RT=380,76 kn/RT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950.000,00/2520RT=376,90 kn/RT</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950.000,00/2550RT=372,50 kn/RT</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2018. godini izvršene su aktivnosti na održavanju javne rasvjete, postavi božićno novogodišnjih i karnevalskih ukrasa,  te su redovito podmirivani troškovi energije za javnu rasvjetu unutar planiranih okvira. </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 xml:space="preserve">A431004 Održavanje javnih površina </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1.851.000,00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1.990.000,00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1.990.000,00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Proračunom Općine Viškovo za 2018. godinu te projekcijama Proračuna za 2019. i 2020. godinu za ovu aktivnost bilo je planirano 1</w:t>
      </w:r>
      <w:r w:rsidRPr="00064EA5">
        <w:rPr>
          <w:rFonts w:ascii="Calibri" w:eastAsia="Calibri" w:hAnsi="Calibri"/>
          <w:sz w:val="22"/>
          <w:szCs w:val="22"/>
          <w:lang w:eastAsia="en-US"/>
        </w:rPr>
        <w:t xml:space="preserve">.730.000,00 </w:t>
      </w:r>
      <w:r w:rsidRPr="00064EA5">
        <w:rPr>
          <w:rFonts w:ascii="Calibri" w:hAnsi="Calibri"/>
          <w:sz w:val="22"/>
          <w:szCs w:val="22"/>
        </w:rPr>
        <w:t xml:space="preserve">kuna za 2019. i </w:t>
      </w:r>
      <w:r w:rsidRPr="00064EA5">
        <w:rPr>
          <w:rFonts w:ascii="Calibri" w:eastAsia="Calibri" w:hAnsi="Calibri"/>
          <w:sz w:val="22"/>
          <w:szCs w:val="22"/>
          <w:lang w:eastAsia="en-US"/>
        </w:rPr>
        <w:t xml:space="preserve">1.730.000,00 </w:t>
      </w:r>
      <w:r w:rsidRPr="00064EA5">
        <w:rPr>
          <w:rFonts w:ascii="Calibri" w:hAnsi="Calibri"/>
          <w:sz w:val="22"/>
          <w:szCs w:val="22"/>
        </w:rPr>
        <w:t xml:space="preserve">kuna za 2020. godinu. </w:t>
      </w:r>
    </w:p>
    <w:p w:rsidR="00BD3192" w:rsidRPr="00064EA5" w:rsidRDefault="00BD3192" w:rsidP="00BD3192">
      <w:pPr>
        <w:shd w:val="clear" w:color="auto" w:fill="FFFFFF"/>
        <w:autoSpaceDE w:val="0"/>
        <w:autoSpaceDN w:val="0"/>
        <w:adjustRightInd w:val="0"/>
        <w:jc w:val="both"/>
        <w:rPr>
          <w:rFonts w:ascii="Calibri" w:eastAsia="Calibri" w:hAnsi="Calibri"/>
          <w:sz w:val="22"/>
          <w:szCs w:val="16"/>
          <w:lang w:eastAsia="en-US"/>
        </w:rPr>
      </w:pPr>
      <w:r w:rsidRPr="00064EA5">
        <w:rPr>
          <w:rFonts w:ascii="Calibri" w:eastAsia="Calibri" w:hAnsi="Calibri"/>
          <w:sz w:val="22"/>
          <w:szCs w:val="22"/>
          <w:lang w:eastAsia="en-US"/>
        </w:rPr>
        <w:t>Odstupanja u planiranim iznosima u odnosu na usvojene projekcije jesu radi usklađenja opsega i načina održavanja sa stvarno raspoloživim planiranim prihodima te povećanjem broja javnih površina</w:t>
      </w:r>
      <w:r w:rsidRPr="00064EA5">
        <w:rPr>
          <w:rFonts w:ascii="Calibri" w:eastAsia="Calibri" w:hAnsi="Calibri"/>
          <w:sz w:val="22"/>
          <w:szCs w:val="16"/>
          <w:lang w:eastAsia="en-US"/>
        </w:rPr>
        <w:t>.</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smanjenja rashoda obzirom na drukčije planiranje nabave komunalne opreme, odnosno isto je prebačeno u drugi program i aktivnost.</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budući su sredstva potrebna za održavanje javnih površina usklađena sa stvarnim potrebama i potrošnjom.</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064EA5">
        <w:rPr>
          <w:rFonts w:ascii="Calibri" w:hAnsi="Calibri"/>
          <w:sz w:val="22"/>
          <w:szCs w:val="22"/>
        </w:rPr>
        <w:t>parkovnim</w:t>
      </w:r>
      <w:proofErr w:type="spellEnd"/>
      <w:r w:rsidRPr="00064EA5">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064EA5">
        <w:rPr>
          <w:rFonts w:ascii="Calibri" w:hAnsi="Calibri"/>
          <w:sz w:val="22"/>
          <w:szCs w:val="22"/>
        </w:rPr>
        <w:t>rizlom</w:t>
      </w:r>
      <w:proofErr w:type="spellEnd"/>
      <w:r w:rsidRPr="00064EA5">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održavanje spomenika,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064EA5">
        <w:rPr>
          <w:rFonts w:ascii="Calibri" w:hAnsi="Calibri"/>
          <w:sz w:val="22"/>
          <w:szCs w:val="22"/>
        </w:rPr>
        <w:t>parkovnih</w:t>
      </w:r>
      <w:proofErr w:type="spellEnd"/>
      <w:r w:rsidRPr="00064EA5">
        <w:rPr>
          <w:rFonts w:ascii="Calibri" w:hAnsi="Calibri"/>
          <w:sz w:val="22"/>
          <w:szCs w:val="22"/>
        </w:rPr>
        <w:t xml:space="preserve"> rubnjaka, izmjenu oštećene asfaltne, betonske i popločane površine te bravarske i vodoinstalaterske radove,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zamjenu oštećene komunalne opreme,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tekuće i investicijsko održavanje autobusnih čekaonica obuhvaća popravke i redovno održavanje postojećih čekaonica,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Radovi podrazumijevaju održavanje postignutog standarda i održavanje parkinga na području Općine Viškovo.</w:t>
      </w:r>
      <w:r w:rsidR="0083003A">
        <w:rPr>
          <w:rFonts w:ascii="Calibri" w:hAnsi="Calibri"/>
          <w:sz w:val="22"/>
          <w:szCs w:val="22"/>
        </w:rPr>
        <w:t xml:space="preserve"> </w:t>
      </w:r>
      <w:r w:rsidRPr="00064EA5">
        <w:rPr>
          <w:rFonts w:ascii="Calibri" w:hAnsi="Calibri"/>
          <w:sz w:val="22"/>
          <w:szCs w:val="22"/>
        </w:rPr>
        <w:t>Radovi na održavanju objekata i uređaja komunalne infrastrukture na javnim površinama će se vršiti prema potrebi.</w:t>
      </w:r>
    </w:p>
    <w:p w:rsidR="00BD3192" w:rsidRPr="00064EA5" w:rsidRDefault="00BD3192" w:rsidP="0083003A">
      <w:pPr>
        <w:shd w:val="clear" w:color="auto" w:fill="FFFFFF"/>
        <w:autoSpaceDE w:val="0"/>
        <w:autoSpaceDN w:val="0"/>
        <w:adjustRightInd w:val="0"/>
        <w:rPr>
          <w:rFonts w:ascii="Calibri" w:hAnsi="Calibri"/>
          <w:sz w:val="22"/>
          <w:szCs w:val="22"/>
          <w:lang w:eastAsia="en-US"/>
        </w:rPr>
      </w:pPr>
      <w:r w:rsidRPr="00064EA5">
        <w:rPr>
          <w:rFonts w:ascii="Calibri" w:eastAsia="Calibri" w:hAnsi="Calibri"/>
          <w:b/>
          <w:sz w:val="22"/>
          <w:szCs w:val="22"/>
          <w:lang w:eastAsia="en-US"/>
        </w:rPr>
        <w:lastRenderedPageBreak/>
        <w:t>Cilj 1.</w:t>
      </w:r>
      <w:r w:rsidRPr="00064EA5">
        <w:rPr>
          <w:rFonts w:ascii="Calibri" w:eastAsia="Calibri" w:hAnsi="Calibri"/>
          <w:sz w:val="22"/>
          <w:szCs w:val="22"/>
          <w:lang w:eastAsia="en-US"/>
        </w:rPr>
        <w:t xml:space="preserve"> – održavanje </w:t>
      </w:r>
      <w:r w:rsidRPr="00064EA5">
        <w:rPr>
          <w:rFonts w:ascii="Calibri" w:hAnsi="Calibri"/>
          <w:sz w:val="22"/>
          <w:szCs w:val="22"/>
          <w:lang w:eastAsia="en-US"/>
        </w:rPr>
        <w:t>zelenih površina, šetnica, dječjih igrališta u funkcionalnom stanju</w:t>
      </w:r>
    </w:p>
    <w:p w:rsidR="00BD3192" w:rsidRPr="00064EA5" w:rsidRDefault="00BD3192" w:rsidP="00BD3192">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rPr>
          <w:trHeight w:val="47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površine javnih površina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Održavanje građevine u optimalnom stanju, odnosno da su ispunjeni bitni zahtjevi za građevinu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Koeficijent iskazan kao: financijski iznos uloženih sredstava u održavanje / m</w:t>
            </w:r>
            <w:r w:rsidRPr="00064EA5">
              <w:rPr>
                <w:rFonts w:ascii="Calibri" w:hAnsi="Calibri"/>
                <w:sz w:val="22"/>
                <w:szCs w:val="22"/>
                <w:vertAlign w:val="superscript"/>
              </w:rPr>
              <w:t>2</w:t>
            </w:r>
            <w:r w:rsidRPr="00064EA5">
              <w:rPr>
                <w:rFonts w:ascii="Calibri" w:hAnsi="Calibri"/>
                <w:sz w:val="22"/>
                <w:szCs w:val="22"/>
              </w:rPr>
              <w:t xml:space="preserve"> javnih površina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Theme="minorHAnsi" w:hAnsiTheme="minorHAnsi"/>
                <w:sz w:val="22"/>
                <w:szCs w:val="22"/>
              </w:rPr>
              <w:t>1.800.000,00 / 15.480 = 116,28 kn/m</w:t>
            </w:r>
            <w:r w:rsidRPr="00064EA5">
              <w:rPr>
                <w:rFonts w:asciiTheme="minorHAnsi" w:hAnsiTheme="minorHAns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1.851.000</w:t>
            </w:r>
            <w:r w:rsidRPr="00064EA5">
              <w:rPr>
                <w:rFonts w:ascii="Calibri" w:hAnsi="Calibri"/>
                <w:sz w:val="22"/>
                <w:szCs w:val="22"/>
              </w:rPr>
              <w:t>/15.480 = 119,57 kn/m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1.990.000</w:t>
            </w:r>
            <w:r w:rsidRPr="00064EA5">
              <w:rPr>
                <w:rFonts w:ascii="Calibri" w:hAnsi="Calibri"/>
                <w:sz w:val="22"/>
                <w:szCs w:val="22"/>
              </w:rPr>
              <w:t>/17.080 = 116,51 kn/m</w:t>
            </w:r>
            <w:r w:rsidRPr="00064EA5">
              <w:rPr>
                <w:rFonts w:ascii="Calibri" w:hAnsi="Calibri"/>
                <w:sz w:val="22"/>
                <w:szCs w:val="22"/>
                <w:vertAlign w:val="superscript"/>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1.990.000</w:t>
            </w:r>
            <w:r w:rsidRPr="00064EA5">
              <w:rPr>
                <w:rFonts w:ascii="Calibri" w:hAnsi="Calibri"/>
                <w:sz w:val="22"/>
                <w:szCs w:val="22"/>
              </w:rPr>
              <w:t>/17.280 = 115,16 kn/m</w:t>
            </w:r>
            <w:r w:rsidRPr="00064EA5">
              <w:rPr>
                <w:rFonts w:ascii="Calibri" w:hAnsi="Calibri"/>
                <w:sz w:val="22"/>
                <w:szCs w:val="22"/>
                <w:vertAlign w:val="superscript"/>
              </w:rPr>
              <w:t>2</w:t>
            </w:r>
          </w:p>
        </w:tc>
      </w:tr>
    </w:tbl>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hAnsi="Calibri"/>
          <w:sz w:val="22"/>
          <w:szCs w:val="22"/>
        </w:rPr>
        <w:t>U 2018. godini kao i u prethodnim godinama sve javne površine održavane su na način da se održi maksimalna funkcionalnost i sigurnost korištenja javnih površina.</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A431002 Održavanje i upravljanje mjesnim grobljem</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513.000,00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488.000,00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488.000,00 kuna</w:t>
      </w:r>
    </w:p>
    <w:p w:rsidR="00BD3192" w:rsidRPr="00064EA5" w:rsidRDefault="00BD3192" w:rsidP="00BD3192">
      <w:pPr>
        <w:shd w:val="clear" w:color="auto" w:fill="FFFFFF"/>
        <w:tabs>
          <w:tab w:val="left" w:pos="142"/>
        </w:tabs>
        <w:contextualSpacing/>
        <w:jc w:val="both"/>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453.000,00 kuna za 2019. i 453.000,00 kuna za 2020. godinu.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jesu radi usklađenja opsega i načina održavanja sa stvarno raspoloživim planiranim prihodima i potrebama.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povećanja rashoda zbog usklađenja sa stvarnim potrebama održavanja.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dodatnog povećanja planiranih rashoda budući su sredstva potrebna za održavanje i upravljanje grobljem usklađena sa stvarnim potrebama i potrošnjom.</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 upravljanje grobljem, troškove tekućeg i investicijskog održavanja, održavanje betonskih staza i pločnika površine (2.990,00m</w:t>
      </w:r>
      <w:r w:rsidRPr="00064EA5">
        <w:rPr>
          <w:rFonts w:ascii="Calibri" w:hAnsi="Calibri"/>
          <w:sz w:val="22"/>
          <w:szCs w:val="22"/>
          <w:vertAlign w:val="superscript"/>
        </w:rPr>
        <w:t>2</w:t>
      </w:r>
      <w:r w:rsidRPr="00064EA5">
        <w:rPr>
          <w:rFonts w:ascii="Calibri" w:hAnsi="Calibri"/>
          <w:sz w:val="22"/>
          <w:szCs w:val="22"/>
        </w:rPr>
        <w:t>), pošljunčanih površina (2.890,00 m</w:t>
      </w:r>
      <w:r w:rsidRPr="00064EA5">
        <w:rPr>
          <w:rFonts w:ascii="Calibri" w:hAnsi="Calibri"/>
          <w:sz w:val="22"/>
          <w:szCs w:val="22"/>
          <w:vertAlign w:val="superscript"/>
        </w:rPr>
        <w:t>2</w:t>
      </w:r>
      <w:r w:rsidRPr="00064EA5">
        <w:rPr>
          <w:rFonts w:ascii="Calibri" w:hAnsi="Calibri"/>
          <w:sz w:val="22"/>
          <w:szCs w:val="22"/>
        </w:rPr>
        <w:t>), održavanje stabala (174 kom), grmova (1235 komada), živice (400,00 m</w:t>
      </w:r>
      <w:r w:rsidRPr="00064EA5">
        <w:rPr>
          <w:rFonts w:ascii="Calibri" w:hAnsi="Calibri"/>
          <w:sz w:val="22"/>
          <w:szCs w:val="22"/>
          <w:vertAlign w:val="superscript"/>
        </w:rPr>
        <w:t>2</w:t>
      </w:r>
      <w:r w:rsidRPr="00064EA5">
        <w:rPr>
          <w:rFonts w:ascii="Calibri" w:hAnsi="Calibri"/>
          <w:sz w:val="22"/>
          <w:szCs w:val="22"/>
        </w:rPr>
        <w:t>), cvjetnih gredica (13,00 m</w:t>
      </w:r>
      <w:r w:rsidRPr="00064EA5">
        <w:rPr>
          <w:rFonts w:ascii="Calibri" w:hAnsi="Calibri"/>
          <w:sz w:val="22"/>
          <w:szCs w:val="22"/>
          <w:vertAlign w:val="superscript"/>
        </w:rPr>
        <w:t>2</w:t>
      </w:r>
      <w:r w:rsidRPr="00064EA5">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064EA5">
        <w:rPr>
          <w:rFonts w:ascii="Calibri" w:hAnsi="Calibri"/>
          <w:sz w:val="22"/>
          <w:szCs w:val="22"/>
        </w:rPr>
        <w:t>rizle</w:t>
      </w:r>
      <w:proofErr w:type="spellEnd"/>
      <w:r w:rsidRPr="00064EA5">
        <w:rPr>
          <w:rFonts w:ascii="Calibri" w:hAnsi="Calibri"/>
          <w:sz w:val="22"/>
          <w:szCs w:val="22"/>
        </w:rPr>
        <w:t xml:space="preserve"> i podloge prema potrebi, održavanje </w:t>
      </w:r>
      <w:proofErr w:type="spellStart"/>
      <w:r w:rsidRPr="00064EA5">
        <w:rPr>
          <w:rFonts w:ascii="Calibri" w:hAnsi="Calibri"/>
          <w:sz w:val="22"/>
          <w:szCs w:val="22"/>
        </w:rPr>
        <w:t>vodoinstalacija</w:t>
      </w:r>
      <w:proofErr w:type="spellEnd"/>
      <w:r w:rsidRPr="00064EA5">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064EA5">
        <w:rPr>
          <w:rFonts w:ascii="Calibri" w:hAnsi="Calibri"/>
          <w:sz w:val="22"/>
          <w:szCs w:val="22"/>
          <w:vertAlign w:val="superscript"/>
        </w:rPr>
        <w:t>2</w:t>
      </w:r>
      <w:r w:rsidRPr="00064EA5">
        <w:rPr>
          <w:rFonts w:ascii="Calibri" w:hAnsi="Calibri"/>
          <w:sz w:val="22"/>
          <w:szCs w:val="22"/>
        </w:rPr>
        <w:t>.</w:t>
      </w:r>
    </w:p>
    <w:p w:rsidR="00BD3192" w:rsidRPr="00064EA5" w:rsidRDefault="00BD3192" w:rsidP="00BD3192">
      <w:pPr>
        <w:shd w:val="clear" w:color="auto" w:fill="FFFFFF"/>
        <w:tabs>
          <w:tab w:val="left" w:pos="320"/>
        </w:tabs>
        <w:jc w:val="both"/>
        <w:rPr>
          <w:rFonts w:ascii="Calibri" w:hAnsi="Calibri"/>
          <w:sz w:val="12"/>
          <w:szCs w:val="12"/>
        </w:rPr>
      </w:pPr>
    </w:p>
    <w:p w:rsidR="00BD3192" w:rsidRPr="00064EA5" w:rsidRDefault="00BD3192" w:rsidP="00BD3192">
      <w:pPr>
        <w:shd w:val="clear" w:color="auto" w:fill="FFFFFF"/>
        <w:rPr>
          <w:rFonts w:ascii="Calibri" w:hAnsi="Calibri"/>
          <w:sz w:val="22"/>
          <w:szCs w:val="22"/>
        </w:rPr>
      </w:pPr>
      <w:r w:rsidRPr="00064EA5">
        <w:rPr>
          <w:rFonts w:ascii="Calibri" w:hAnsi="Calibri"/>
          <w:b/>
          <w:sz w:val="22"/>
          <w:szCs w:val="22"/>
        </w:rPr>
        <w:t>Cilj 1.</w:t>
      </w:r>
      <w:r w:rsidRPr="00064EA5">
        <w:rPr>
          <w:rFonts w:ascii="Calibri" w:hAnsi="Calibri"/>
          <w:sz w:val="22"/>
          <w:szCs w:val="22"/>
        </w:rPr>
        <w:t xml:space="preserve"> -  održavanje groblja u funkcionalnom stanju, čišćenje i odvoz smeća, električna </w:t>
      </w:r>
      <w:r w:rsidRPr="00064EA5">
        <w:rPr>
          <w:rFonts w:ascii="Calibri" w:hAnsi="Calibri"/>
          <w:sz w:val="22"/>
          <w:szCs w:val="22"/>
        </w:rPr>
        <w:tab/>
        <w:t>energija za osvjetljenje groblja</w:t>
      </w:r>
    </w:p>
    <w:p w:rsidR="00BD3192" w:rsidRPr="00064EA5" w:rsidRDefault="00BD3192" w:rsidP="00BD3192">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Održavanje travnatih terena, pješčanih terena, opločenih terena (beton, </w:t>
            </w:r>
            <w:proofErr w:type="spellStart"/>
            <w:r w:rsidRPr="00064EA5">
              <w:rPr>
                <w:rFonts w:ascii="Calibri" w:hAnsi="Calibri"/>
                <w:sz w:val="22"/>
                <w:szCs w:val="22"/>
              </w:rPr>
              <w:t>tlakavac</w:t>
            </w:r>
            <w:proofErr w:type="spellEnd"/>
            <w:r w:rsidRPr="00064EA5">
              <w:rPr>
                <w:rFonts w:ascii="Calibri" w:hAnsi="Calibri"/>
                <w:sz w:val="22"/>
                <w:szCs w:val="22"/>
              </w:rPr>
              <w:t>, asfalt), stabala, grmova, živica u urednom stanju.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Osiguranje optimalnih uvjeta za korištenje građevine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Troškovi održavanja / m</w:t>
            </w:r>
            <w:r w:rsidRPr="00064EA5">
              <w:rPr>
                <w:rFonts w:ascii="Calibri" w:hAnsi="Calibri"/>
                <w:sz w:val="22"/>
                <w:szCs w:val="22"/>
                <w:vertAlign w:val="superscript"/>
              </w:rPr>
              <w:t>2</w:t>
            </w:r>
            <w:r w:rsidRPr="00064EA5">
              <w:rPr>
                <w:rFonts w:ascii="Calibri" w:hAnsi="Calibri"/>
                <w:sz w:val="22"/>
                <w:szCs w:val="22"/>
              </w:rPr>
              <w:t xml:space="preserve"> površine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lastRenderedPageBreak/>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Theme="minorHAnsi" w:hAnsiTheme="minorHAnsi"/>
                <w:sz w:val="22"/>
                <w:szCs w:val="22"/>
              </w:rPr>
              <w:t>453.000,00 kn / 20.915,00 m</w:t>
            </w:r>
            <w:r w:rsidRPr="00064EA5">
              <w:rPr>
                <w:rFonts w:asciiTheme="minorHAnsi" w:hAnsiTheme="minorHAnsi"/>
                <w:sz w:val="22"/>
                <w:szCs w:val="22"/>
                <w:vertAlign w:val="superscript"/>
              </w:rPr>
              <w:t>2</w:t>
            </w:r>
            <w:r w:rsidRPr="00064EA5">
              <w:rPr>
                <w:rFonts w:asciiTheme="minorHAnsi" w:hAnsiTheme="minorHAnsi"/>
                <w:sz w:val="22"/>
                <w:szCs w:val="22"/>
              </w:rPr>
              <w:t xml:space="preserve"> = 21,66 kn/ m</w:t>
            </w:r>
            <w:r w:rsidRPr="00064EA5">
              <w:rPr>
                <w:rFonts w:asciiTheme="minorHAnsi" w:hAnsiTheme="minorHAns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513.000,00</w:t>
            </w:r>
            <w:r w:rsidRPr="00064EA5">
              <w:rPr>
                <w:rFonts w:ascii="Calibri" w:hAnsi="Calibri"/>
                <w:sz w:val="22"/>
                <w:szCs w:val="22"/>
              </w:rPr>
              <w:t>/20.915,00 m</w:t>
            </w:r>
            <w:r w:rsidRPr="00064EA5">
              <w:rPr>
                <w:rFonts w:ascii="Calibri" w:hAnsi="Calibri"/>
                <w:sz w:val="22"/>
                <w:szCs w:val="22"/>
                <w:vertAlign w:val="superscript"/>
              </w:rPr>
              <w:t>2</w:t>
            </w:r>
            <w:r w:rsidRPr="00064EA5">
              <w:rPr>
                <w:rFonts w:ascii="Calibri" w:hAnsi="Calibri"/>
                <w:sz w:val="22"/>
                <w:szCs w:val="22"/>
              </w:rPr>
              <w:t xml:space="preserve"> = 24,53 </w:t>
            </w:r>
            <w:r w:rsidRPr="00064EA5">
              <w:rPr>
                <w:rFonts w:ascii="Calibri" w:eastAsia="Calibri" w:hAnsi="Calibri"/>
                <w:sz w:val="22"/>
                <w:szCs w:val="22"/>
              </w:rPr>
              <w:t>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488.000,00</w:t>
            </w:r>
            <w:r w:rsidRPr="00064EA5">
              <w:rPr>
                <w:rFonts w:ascii="Calibri" w:hAnsi="Calibri"/>
                <w:sz w:val="22"/>
                <w:szCs w:val="22"/>
              </w:rPr>
              <w:t>/24.010,00 m</w:t>
            </w:r>
            <w:r w:rsidRPr="00064EA5">
              <w:rPr>
                <w:rFonts w:ascii="Calibri" w:hAnsi="Calibri"/>
                <w:sz w:val="22"/>
                <w:szCs w:val="22"/>
                <w:vertAlign w:val="superscript"/>
              </w:rPr>
              <w:t>2</w:t>
            </w:r>
            <w:r w:rsidRPr="00064EA5">
              <w:rPr>
                <w:rFonts w:ascii="Calibri" w:hAnsi="Calibri"/>
                <w:sz w:val="22"/>
                <w:szCs w:val="22"/>
              </w:rPr>
              <w:t xml:space="preserve"> = 20,32 </w:t>
            </w:r>
            <w:r w:rsidRPr="00064EA5">
              <w:rPr>
                <w:rFonts w:ascii="Calibri" w:eastAsia="Calibri" w:hAnsi="Calibri"/>
                <w:sz w:val="22"/>
                <w:szCs w:val="22"/>
              </w:rPr>
              <w:t>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488.000,00</w:t>
            </w:r>
            <w:r w:rsidRPr="00064EA5">
              <w:rPr>
                <w:rFonts w:ascii="Calibri" w:hAnsi="Calibri"/>
                <w:sz w:val="22"/>
                <w:szCs w:val="22"/>
              </w:rPr>
              <w:t>/24.010,00 m</w:t>
            </w:r>
            <w:r w:rsidRPr="00064EA5">
              <w:rPr>
                <w:rFonts w:ascii="Calibri" w:hAnsi="Calibri"/>
                <w:sz w:val="22"/>
                <w:szCs w:val="22"/>
                <w:vertAlign w:val="superscript"/>
              </w:rPr>
              <w:t>2</w:t>
            </w:r>
            <w:r w:rsidRPr="00064EA5">
              <w:rPr>
                <w:rFonts w:ascii="Calibri" w:hAnsi="Calibri"/>
                <w:sz w:val="22"/>
                <w:szCs w:val="22"/>
              </w:rPr>
              <w:t xml:space="preserve"> = 20,32 </w:t>
            </w:r>
            <w:r w:rsidRPr="00064EA5">
              <w:rPr>
                <w:rFonts w:ascii="Calibri" w:eastAsia="Calibri" w:hAnsi="Calibri"/>
                <w:sz w:val="22"/>
                <w:szCs w:val="22"/>
              </w:rPr>
              <w:t>kn/</w:t>
            </w:r>
            <w:r w:rsidRPr="00064EA5">
              <w:rPr>
                <w:rFonts w:ascii="Calibri" w:hAnsi="Calibri"/>
                <w:sz w:val="22"/>
                <w:szCs w:val="22"/>
              </w:rPr>
              <w:t>m</w:t>
            </w:r>
            <w:r w:rsidRPr="00064EA5">
              <w:rPr>
                <w:rFonts w:ascii="Calibri" w:hAnsi="Calibri"/>
                <w:sz w:val="22"/>
                <w:szCs w:val="22"/>
                <w:vertAlign w:val="superscript"/>
              </w:rPr>
              <w:t>2</w:t>
            </w:r>
          </w:p>
        </w:tc>
      </w:tr>
    </w:tbl>
    <w:p w:rsidR="00BD3192" w:rsidRPr="0083003A" w:rsidRDefault="00BD3192" w:rsidP="00BD3192">
      <w:pPr>
        <w:shd w:val="clear" w:color="auto" w:fill="FFFFFF"/>
        <w:contextualSpacing/>
        <w:jc w:val="both"/>
        <w:rPr>
          <w:rFonts w:ascii="Calibri" w:eastAsia="Calibri" w:hAnsi="Calibri"/>
          <w:i/>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2018. godini redovito su se obavljale sve potrebne aktivnosti na održavanju kako bi mjesno groblje zadržalo funkcionalno i uredno stanje.</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numPr>
          <w:ilvl w:val="0"/>
          <w:numId w:val="14"/>
        </w:numPr>
        <w:shd w:val="clear" w:color="auto" w:fill="FFFFFF"/>
        <w:ind w:left="426" w:hanging="426"/>
        <w:rPr>
          <w:rFonts w:ascii="Calibri" w:hAnsi="Calibri"/>
          <w:b/>
          <w:i/>
          <w:sz w:val="22"/>
          <w:szCs w:val="22"/>
        </w:rPr>
      </w:pPr>
      <w:r w:rsidRPr="00064EA5">
        <w:rPr>
          <w:rFonts w:ascii="Calibri" w:hAnsi="Calibri"/>
          <w:b/>
          <w:i/>
          <w:sz w:val="22"/>
          <w:szCs w:val="22"/>
        </w:rPr>
        <w:t>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12"/>
          <w:szCs w:val="12"/>
          <w:u w:val="single"/>
          <w:lang w:eastAsia="en-US"/>
        </w:rPr>
      </w:pPr>
    </w:p>
    <w:p w:rsidR="00BD3192" w:rsidRPr="00064EA5" w:rsidRDefault="00BD3192" w:rsidP="00BD3192">
      <w:pPr>
        <w:shd w:val="clear" w:color="auto" w:fill="FFFFFF"/>
        <w:ind w:left="284"/>
        <w:contextualSpacing/>
        <w:rPr>
          <w:rFonts w:ascii="Calibri" w:eastAsia="Calibri" w:hAnsi="Calibri"/>
          <w:sz w:val="22"/>
          <w:szCs w:val="22"/>
          <w:lang w:eastAsia="en-US"/>
        </w:rPr>
      </w:pPr>
      <w:r w:rsidRPr="00064EA5">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BD3192" w:rsidRPr="0083003A" w:rsidRDefault="00BD3192" w:rsidP="00BD3192">
      <w:pPr>
        <w:shd w:val="clear" w:color="auto" w:fill="FFFFFF"/>
        <w:ind w:left="284"/>
        <w:contextualSpacing/>
        <w:rPr>
          <w:rFonts w:ascii="Calibri" w:eastAsia="Calibri" w:hAnsi="Calibri"/>
          <w:sz w:val="12"/>
          <w:szCs w:val="12"/>
          <w:lang w:eastAsia="en-US"/>
        </w:rPr>
      </w:pP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5.379.000,00 kn</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5.000,00 kn</w:t>
      </w:r>
    </w:p>
    <w:p w:rsidR="00BD3192" w:rsidRPr="00064EA5" w:rsidRDefault="00BD3192" w:rsidP="00BD3192">
      <w:pPr>
        <w:shd w:val="clear" w:color="auto" w:fill="FFFFFF"/>
        <w:contextualSpacing/>
        <w:jc w:val="both"/>
        <w:rPr>
          <w:rFonts w:ascii="Calibri" w:hAnsi="Calibri"/>
          <w:sz w:val="22"/>
          <w:szCs w:val="22"/>
        </w:rPr>
      </w:pPr>
    </w:p>
    <w:p w:rsidR="00BD3192" w:rsidRPr="00064EA5" w:rsidRDefault="00BD3192" w:rsidP="00BD3192">
      <w:pPr>
        <w:shd w:val="clear" w:color="auto" w:fill="FFFFFF"/>
        <w:contextualSpacing/>
        <w:jc w:val="both"/>
        <w:rPr>
          <w:rFonts w:ascii="Calibri" w:hAnsi="Calibri"/>
          <w:sz w:val="22"/>
          <w:szCs w:val="22"/>
        </w:rPr>
      </w:pPr>
    </w:p>
    <w:p w:rsidR="00BD3192" w:rsidRPr="00064EA5" w:rsidRDefault="00BD3192" w:rsidP="00BD3192">
      <w:pPr>
        <w:shd w:val="clear" w:color="auto" w:fill="FFFFFF"/>
        <w:contextualSpacing/>
        <w:jc w:val="both"/>
        <w:rPr>
          <w:rFonts w:ascii="Calibri" w:eastAsia="Calibri" w:hAnsi="Calibri"/>
          <w:b/>
          <w:sz w:val="12"/>
          <w:szCs w:val="12"/>
          <w:lang w:eastAsia="en-US"/>
        </w:rPr>
      </w:pPr>
    </w:p>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PROGRAM 4004: OSTALE KOMUNALNE DJELATNOSTI</w:t>
      </w:r>
    </w:p>
    <w:p w:rsidR="00BD3192" w:rsidRPr="00064EA5" w:rsidRDefault="00BD3192" w:rsidP="00BD3192">
      <w:pPr>
        <w:shd w:val="clear" w:color="auto" w:fill="FFFFFF"/>
        <w:ind w:left="284"/>
        <w:contextualSpacing/>
        <w:jc w:val="both"/>
        <w:rPr>
          <w:rFonts w:ascii="Calibri" w:eastAsia="Calibri" w:hAnsi="Calibri"/>
          <w:i/>
          <w:sz w:val="22"/>
          <w:szCs w:val="22"/>
          <w:lang w:eastAsia="en-US"/>
        </w:rPr>
      </w:pPr>
    </w:p>
    <w:p w:rsidR="00BD3192" w:rsidRPr="00064EA5" w:rsidRDefault="00BD3192" w:rsidP="00BD3192">
      <w:pPr>
        <w:shd w:val="clear" w:color="auto" w:fill="FFFFFF"/>
        <w:rPr>
          <w:rFonts w:ascii="Calibri" w:hAnsi="Calibri"/>
          <w:sz w:val="22"/>
          <w:szCs w:val="22"/>
        </w:rPr>
      </w:pPr>
      <w:r w:rsidRPr="00064EA5">
        <w:rPr>
          <w:rFonts w:ascii="Calibri" w:hAnsi="Calibri"/>
          <w:b/>
          <w:i/>
          <w:sz w:val="22"/>
          <w:szCs w:val="22"/>
        </w:rPr>
        <w:t>1. Zakonska osnova</w:t>
      </w:r>
      <w:r w:rsidRPr="00064EA5">
        <w:rPr>
          <w:rFonts w:ascii="Calibri" w:hAnsi="Calibri"/>
          <w:sz w:val="22"/>
          <w:szCs w:val="22"/>
        </w:rPr>
        <w:t xml:space="preserve">: </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 xml:space="preserve">Zakon o komunalnom gospodarstvu („Narodne novine“ broj:  68/18., 110/18.) </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Zakon o gradnji („Narodne novine“ broj: 153/13., 20/17., 39/19.)</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Zakon o prostornom uređenju („Narodne novine“ broj: 153/13., 65/17., 114/18., 39/19, 98/19.)</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eastAsia="Calibri" w:hAnsi="Calibri"/>
          <w:sz w:val="22"/>
          <w:szCs w:val="22"/>
          <w:lang w:eastAsia="en-US"/>
        </w:rPr>
        <w:t xml:space="preserve">Zakon o zaštiti od požara </w:t>
      </w:r>
      <w:r w:rsidRPr="00064EA5">
        <w:rPr>
          <w:rFonts w:ascii="Calibri" w:hAnsi="Calibri"/>
          <w:sz w:val="22"/>
          <w:szCs w:val="22"/>
        </w:rPr>
        <w:t xml:space="preserve">(„Narodne novine“ broj: </w:t>
      </w:r>
      <w:r w:rsidRPr="00064EA5">
        <w:rPr>
          <w:rFonts w:ascii="Calibri" w:eastAsia="Calibri" w:hAnsi="Calibri"/>
          <w:sz w:val="22"/>
          <w:szCs w:val="22"/>
          <w:lang w:eastAsia="en-US"/>
        </w:rPr>
        <w:t>92/10)</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lang w:eastAsia="en-US"/>
        </w:rPr>
        <w:t xml:space="preserve">Zakon o cestama </w:t>
      </w:r>
      <w:r w:rsidRPr="00064EA5">
        <w:rPr>
          <w:rFonts w:ascii="Calibri" w:hAnsi="Calibri"/>
          <w:sz w:val="22"/>
          <w:szCs w:val="22"/>
        </w:rPr>
        <w:t xml:space="preserve">(„Narodne novine“ broj: </w:t>
      </w:r>
      <w:r w:rsidRPr="00064EA5">
        <w:rPr>
          <w:rFonts w:ascii="Calibri" w:hAnsi="Calibri"/>
          <w:sz w:val="22"/>
          <w:szCs w:val="22"/>
          <w:lang w:eastAsia="en-US"/>
        </w:rPr>
        <w:t xml:space="preserve">84/11., 22/13., 54/13., 148/13., 92/14.),  </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održivom gospodarenju otpadom (</w:t>
      </w:r>
      <w:r w:rsidRPr="00064EA5">
        <w:rPr>
          <w:rFonts w:ascii="Calibri" w:hAnsi="Calibri"/>
          <w:sz w:val="22"/>
          <w:szCs w:val="22"/>
        </w:rPr>
        <w:t>„Narodne novine“ broj:</w:t>
      </w:r>
      <w:r w:rsidRPr="00064EA5">
        <w:rPr>
          <w:rFonts w:ascii="Calibri" w:eastAsia="Calibri" w:hAnsi="Calibri"/>
          <w:sz w:val="22"/>
          <w:szCs w:val="22"/>
          <w:lang w:eastAsia="en-US"/>
        </w:rPr>
        <w:t xml:space="preserve"> 94/13., 73/17., 14/19., 98/19.),</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zraka (</w:t>
      </w:r>
      <w:r w:rsidRPr="00064EA5">
        <w:rPr>
          <w:rFonts w:ascii="Calibri" w:hAnsi="Calibri"/>
          <w:sz w:val="22"/>
          <w:szCs w:val="22"/>
        </w:rPr>
        <w:t>„Narodne novine“ broj:</w:t>
      </w:r>
      <w:r w:rsidRPr="00064EA5">
        <w:rPr>
          <w:rFonts w:ascii="Calibri" w:eastAsia="Calibri" w:hAnsi="Calibri"/>
          <w:sz w:val="22"/>
          <w:szCs w:val="22"/>
          <w:lang w:eastAsia="en-US"/>
        </w:rPr>
        <w:t xml:space="preserve"> 130/11., 47/14., 61/17., 118/18.),</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okoliša (</w:t>
      </w:r>
      <w:r w:rsidRPr="00064EA5">
        <w:rPr>
          <w:rFonts w:ascii="Calibri" w:hAnsi="Calibri"/>
          <w:sz w:val="22"/>
          <w:szCs w:val="22"/>
        </w:rPr>
        <w:t>„Narodne novine“ broj:</w:t>
      </w:r>
      <w:r w:rsidRPr="00064EA5">
        <w:rPr>
          <w:rFonts w:ascii="Calibri" w:eastAsia="Calibri" w:hAnsi="Calibri"/>
          <w:sz w:val="22"/>
          <w:szCs w:val="22"/>
          <w:lang w:eastAsia="en-US"/>
        </w:rPr>
        <w:t xml:space="preserve"> 80/13., 153/13., 78/15., 12/18., 118/18.)</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zdravstvenoj zaštiti (</w:t>
      </w:r>
      <w:r w:rsidRPr="00064EA5">
        <w:rPr>
          <w:rFonts w:ascii="Calibri" w:hAnsi="Calibri"/>
          <w:sz w:val="22"/>
          <w:szCs w:val="22"/>
        </w:rPr>
        <w:t>„Narodne novine“ broj:</w:t>
      </w:r>
      <w:r w:rsidRPr="00064EA5">
        <w:rPr>
          <w:rFonts w:ascii="Calibri" w:eastAsia="Calibri" w:hAnsi="Calibri"/>
          <w:sz w:val="22"/>
          <w:szCs w:val="22"/>
          <w:lang w:eastAsia="en-US"/>
        </w:rPr>
        <w:t xml:space="preserve"> 100/18.), </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pučanstva od zaraznih bolesti (</w:t>
      </w:r>
      <w:r w:rsidRPr="00064EA5">
        <w:rPr>
          <w:rFonts w:ascii="Calibri" w:hAnsi="Calibri"/>
          <w:sz w:val="22"/>
          <w:szCs w:val="22"/>
        </w:rPr>
        <w:t>„Narodne novine“ broj:</w:t>
      </w:r>
      <w:r w:rsidRPr="00064EA5">
        <w:rPr>
          <w:rFonts w:ascii="Calibri" w:eastAsia="Calibri" w:hAnsi="Calibri"/>
          <w:sz w:val="22"/>
          <w:szCs w:val="22"/>
          <w:lang w:eastAsia="en-US"/>
        </w:rPr>
        <w:t xml:space="preserve"> 79/07., 113/08., 43/09., 130/17.)</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životinja (</w:t>
      </w:r>
      <w:r w:rsidRPr="00064EA5">
        <w:rPr>
          <w:rFonts w:ascii="Calibri" w:hAnsi="Calibri"/>
          <w:sz w:val="22"/>
          <w:szCs w:val="22"/>
        </w:rPr>
        <w:t>„Narodne novine“ broj:</w:t>
      </w:r>
      <w:r w:rsidRPr="00064EA5">
        <w:rPr>
          <w:rFonts w:ascii="Calibri" w:eastAsia="Calibri" w:hAnsi="Calibri"/>
          <w:sz w:val="22"/>
          <w:szCs w:val="22"/>
          <w:lang w:eastAsia="en-US"/>
        </w:rPr>
        <w:t xml:space="preserve"> 102/17., 32/19.)</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sustavu civilne zaštite (</w:t>
      </w:r>
      <w:r w:rsidRPr="00064EA5">
        <w:rPr>
          <w:rFonts w:ascii="Calibri" w:hAnsi="Calibri"/>
          <w:sz w:val="22"/>
          <w:szCs w:val="22"/>
        </w:rPr>
        <w:t>„Narodne novine“ broj:</w:t>
      </w:r>
      <w:r w:rsidRPr="00064EA5">
        <w:rPr>
          <w:rFonts w:ascii="Calibri" w:eastAsia="Calibri" w:hAnsi="Calibri"/>
          <w:sz w:val="22"/>
          <w:szCs w:val="22"/>
          <w:lang w:eastAsia="en-US"/>
        </w:rPr>
        <w:t xml:space="preserve"> 82/15., 118/18.)</w:t>
      </w:r>
    </w:p>
    <w:p w:rsidR="00BD3192" w:rsidRPr="00064EA5" w:rsidRDefault="00BD3192" w:rsidP="00BD3192">
      <w:pPr>
        <w:shd w:val="clear" w:color="auto" w:fill="FFFFFF"/>
        <w:rPr>
          <w:rFonts w:ascii="Calibri" w:hAnsi="Calibri"/>
          <w:b/>
          <w:i/>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i/>
          <w:sz w:val="22"/>
          <w:szCs w:val="22"/>
        </w:rPr>
        <w:t>2.Opis programa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A441001 Aktivnosti ostalih komunalnih djelatnosti</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A441002 Javni prijevoz</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A441005 Gospodarenje otpadom</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T441013 Projekt Viškovo reciklira</w:t>
      </w:r>
    </w:p>
    <w:p w:rsidR="00BD3192" w:rsidRPr="00064EA5" w:rsidRDefault="00BD3192" w:rsidP="00BD3192">
      <w:pPr>
        <w:pStyle w:val="Odlomakpopisa"/>
        <w:numPr>
          <w:ilvl w:val="0"/>
          <w:numId w:val="2"/>
        </w:numPr>
        <w:spacing w:line="240" w:lineRule="auto"/>
      </w:pPr>
      <w:r w:rsidRPr="00064EA5">
        <w:t>A441011 Zaštita okoliša</w:t>
      </w:r>
    </w:p>
    <w:p w:rsidR="00BD3192" w:rsidRPr="00064EA5" w:rsidRDefault="00BD3192" w:rsidP="00BD3192">
      <w:pPr>
        <w:pStyle w:val="Odlomakpopisa"/>
        <w:numPr>
          <w:ilvl w:val="0"/>
          <w:numId w:val="2"/>
        </w:numPr>
        <w:spacing w:line="240" w:lineRule="auto"/>
      </w:pPr>
      <w:r w:rsidRPr="00064EA5">
        <w:t>A441003 Protupožarna zaštita</w:t>
      </w:r>
    </w:p>
    <w:p w:rsidR="00BD3192" w:rsidRPr="00064EA5" w:rsidRDefault="00BD3192" w:rsidP="00BD3192">
      <w:pPr>
        <w:pStyle w:val="Odlomakpopisa"/>
        <w:numPr>
          <w:ilvl w:val="0"/>
          <w:numId w:val="2"/>
        </w:numPr>
        <w:spacing w:line="240" w:lineRule="auto"/>
      </w:pPr>
      <w:r w:rsidRPr="00064EA5">
        <w:t>A441010 Civilna zaštita</w:t>
      </w:r>
    </w:p>
    <w:p w:rsidR="00BD3192" w:rsidRPr="00064EA5" w:rsidRDefault="00BD3192" w:rsidP="00BD3192">
      <w:pPr>
        <w:pStyle w:val="Odlomakpopisa"/>
        <w:numPr>
          <w:ilvl w:val="0"/>
          <w:numId w:val="2"/>
        </w:numPr>
        <w:spacing w:after="0" w:line="240" w:lineRule="auto"/>
      </w:pPr>
      <w:r w:rsidRPr="00064EA5">
        <w:t>K441009 Dodatna ulaganja na stanovima</w:t>
      </w:r>
    </w:p>
    <w:p w:rsidR="00BD3192" w:rsidRPr="00064EA5" w:rsidRDefault="00BD3192" w:rsidP="00BD3192">
      <w:pPr>
        <w:pStyle w:val="Odlomakpopisa"/>
        <w:numPr>
          <w:ilvl w:val="0"/>
          <w:numId w:val="2"/>
        </w:numPr>
        <w:spacing w:after="0" w:line="240" w:lineRule="auto"/>
      </w:pPr>
      <w:r w:rsidRPr="00064EA5">
        <w:t xml:space="preserve">A441006 Naknada vlasnicima nekretnina u zoni utjecaja odlagališta </w:t>
      </w:r>
      <w:proofErr w:type="spellStart"/>
      <w:r w:rsidRPr="00064EA5">
        <w:t>Viševac</w:t>
      </w:r>
      <w:proofErr w:type="spellEnd"/>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lastRenderedPageBreak/>
        <w:t xml:space="preserve">3.Ciljevi programa u trogodišnjem razdoblju i pokazatelji uspješnosti, kojima će se mjeriti   </w:t>
      </w:r>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t xml:space="preserve">    ostvarenje tih ciljeva</w:t>
      </w:r>
    </w:p>
    <w:p w:rsidR="00BD3192" w:rsidRPr="00064EA5" w:rsidRDefault="00BD3192" w:rsidP="00BD3192">
      <w:pPr>
        <w:shd w:val="clear" w:color="auto" w:fill="FFFFFF"/>
        <w:contextualSpacing/>
        <w:rPr>
          <w:rFonts w:ascii="Calibri" w:eastAsia="Calibri" w:hAnsi="Calibri"/>
          <w:sz w:val="16"/>
          <w:szCs w:val="16"/>
          <w:u w:val="single"/>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A441001 Aktivnosti ostalih komunalnih djelatnosti</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544.500,00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483.000,00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483.000,00 kuna</w:t>
      </w:r>
    </w:p>
    <w:p w:rsidR="00BD3192" w:rsidRPr="00064EA5" w:rsidRDefault="00BD3192" w:rsidP="00BD3192">
      <w:pPr>
        <w:jc w:val="both"/>
        <w:rPr>
          <w:rFonts w:ascii="Calibri" w:hAnsi="Calibri"/>
          <w:sz w:val="22"/>
          <w:szCs w:val="22"/>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w:t>
      </w:r>
      <w:r w:rsidRPr="00064EA5">
        <w:rPr>
          <w:rFonts w:ascii="Calibri" w:eastAsia="Calibri" w:hAnsi="Calibri"/>
          <w:sz w:val="22"/>
          <w:szCs w:val="22"/>
          <w:lang w:eastAsia="en-US"/>
        </w:rPr>
        <w:t xml:space="preserve">376.000,00 </w:t>
      </w:r>
      <w:r w:rsidRPr="00064EA5">
        <w:rPr>
          <w:rFonts w:ascii="Calibri" w:hAnsi="Calibri"/>
          <w:sz w:val="22"/>
          <w:szCs w:val="22"/>
        </w:rPr>
        <w:t>kuna za 2019. i 376.000,00</w:t>
      </w:r>
      <w:r w:rsidRPr="00064EA5">
        <w:rPr>
          <w:rFonts w:ascii="Calibri" w:eastAsia="Calibri" w:hAnsi="Calibri"/>
          <w:sz w:val="22"/>
          <w:szCs w:val="22"/>
          <w:lang w:eastAsia="en-US"/>
        </w:rPr>
        <w:t xml:space="preserve"> </w:t>
      </w:r>
      <w:r w:rsidRPr="00064EA5">
        <w:rPr>
          <w:rFonts w:ascii="Calibri" w:hAnsi="Calibri"/>
          <w:sz w:val="22"/>
          <w:szCs w:val="22"/>
        </w:rPr>
        <w:t xml:space="preserve">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rashodima u odnosu na usvojene projekcije došlo je zbog zakonske obveze i povećanja stvarnih potreba, prvenstveno većeg opsega veterinarsko-higijeničarskih usluga kao i dodatna sredstva za sterilizaciju životinja. Ovim dokumentom dodatno se planiraju rashodi za  izradu studije upravljanja parkiralištima i povrat komunalnog doprinosa sukladno Odluci Općine Viškovo.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budući su planirana sredstva usklađena sa stvarnim potrebama i dosadašnjom realizacijom, prvenstveno veterinarsko-higijeničarskih usluga čija je realizacija tijekom godine bila manja od planirane.</w:t>
      </w:r>
    </w:p>
    <w:p w:rsidR="00BD3192" w:rsidRPr="00064EA5" w:rsidRDefault="00BD3192" w:rsidP="00BD3192">
      <w:pPr>
        <w:jc w:val="both"/>
      </w:pPr>
      <w:r w:rsidRPr="00064EA5">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intelektualne usluge za izradu studije upravljanja parkiralištima i povrat komunalnog doprinosa sukladno Odluci Općine Viškovo.</w:t>
      </w:r>
    </w:p>
    <w:p w:rsidR="00BD3192" w:rsidRPr="00064EA5" w:rsidRDefault="00BD3192" w:rsidP="00BD3192">
      <w:pPr>
        <w:jc w:val="both"/>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djelotvorno izvršavanje osnovnih zadaća i poslova iz djelokruga rada</w:t>
      </w:r>
    </w:p>
    <w:p w:rsidR="00BD3192" w:rsidRPr="00064EA5" w:rsidRDefault="00BD3192" w:rsidP="00BD3192">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Izvršavanje poslova iz djelokruga rada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Učinkovito i pravovremeno izvršavanje preuzetih obveza iz djelokruga rada odjela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pacing w:before="240" w:after="200"/>
        <w:ind w:firstLine="708"/>
        <w:contextualSpacing/>
        <w:rPr>
          <w:rFonts w:ascii="Calibri" w:eastAsia="Calibri" w:hAnsi="Calibri"/>
          <w:b/>
          <w:sz w:val="22"/>
          <w:szCs w:val="22"/>
          <w:lang w:eastAsia="en-US"/>
        </w:rPr>
      </w:pPr>
    </w:p>
    <w:p w:rsidR="00BD3192" w:rsidRPr="00064EA5" w:rsidRDefault="00BD3192" w:rsidP="00BD3192">
      <w:pPr>
        <w:spacing w:before="240" w:after="200"/>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t>Cilj 2. –</w:t>
      </w:r>
      <w:r w:rsidRPr="00064EA5">
        <w:rPr>
          <w:rFonts w:ascii="Calibri" w:eastAsia="Calibri" w:hAnsi="Calibri"/>
          <w:sz w:val="22"/>
          <w:szCs w:val="22"/>
          <w:lang w:eastAsia="en-US"/>
        </w:rPr>
        <w:t xml:space="preserve"> provođenje mjera DDD na području Općine Viškovo</w:t>
      </w:r>
    </w:p>
    <w:p w:rsidR="00BD3192" w:rsidRPr="00064EA5" w:rsidRDefault="00BD3192" w:rsidP="00BD3192">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BD3192" w:rsidRPr="00064EA5" w:rsidTr="00A24E4E">
        <w:trPr>
          <w:trHeight w:val="309"/>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Broj obavljenih mjera DDD na godišnjoj razini</w:t>
            </w:r>
          </w:p>
        </w:tc>
      </w:tr>
      <w:tr w:rsidR="00BD3192" w:rsidRPr="00064EA5" w:rsidTr="00A24E4E">
        <w:trPr>
          <w:trHeight w:val="64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Postizanje mjera DDD kojima će se osigurati odgovarajuća zdravstvena zaštita mještana</w:t>
            </w:r>
          </w:p>
        </w:tc>
      </w:tr>
      <w:tr w:rsidR="00BD3192" w:rsidRPr="00064EA5" w:rsidTr="00A24E4E">
        <w:trPr>
          <w:trHeight w:val="32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broj</w:t>
            </w:r>
          </w:p>
        </w:tc>
      </w:tr>
      <w:tr w:rsidR="00BD3192" w:rsidRPr="00064EA5" w:rsidTr="00A24E4E">
        <w:trPr>
          <w:trHeight w:val="309"/>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2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2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rPr>
          <w:trHeight w:val="309"/>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rPr>
          <w:trHeight w:val="332"/>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contextualSpacing/>
        <w:rPr>
          <w:rFonts w:ascii="Calibri" w:eastAsia="Calibri" w:hAnsi="Calibri"/>
          <w:b/>
          <w:sz w:val="22"/>
          <w:szCs w:val="22"/>
          <w:lang w:eastAsia="en-US"/>
        </w:rPr>
      </w:pPr>
    </w:p>
    <w:p w:rsidR="0083003A" w:rsidRDefault="0083003A" w:rsidP="00BD3192">
      <w:pPr>
        <w:ind w:firstLine="708"/>
        <w:contextualSpacing/>
        <w:rPr>
          <w:rFonts w:ascii="Calibri" w:eastAsia="Calibri" w:hAnsi="Calibri"/>
          <w:b/>
          <w:sz w:val="22"/>
          <w:szCs w:val="22"/>
          <w:lang w:eastAsia="en-US"/>
        </w:rPr>
      </w:pPr>
    </w:p>
    <w:p w:rsidR="0083003A" w:rsidRDefault="0083003A" w:rsidP="00BD3192">
      <w:pPr>
        <w:ind w:firstLine="708"/>
        <w:contextualSpacing/>
        <w:rPr>
          <w:rFonts w:ascii="Calibri" w:eastAsia="Calibri" w:hAnsi="Calibri"/>
          <w:b/>
          <w:sz w:val="22"/>
          <w:szCs w:val="22"/>
          <w:lang w:eastAsia="en-US"/>
        </w:rPr>
      </w:pPr>
    </w:p>
    <w:p w:rsidR="00BD3192" w:rsidRPr="00064EA5" w:rsidRDefault="00BD3192" w:rsidP="00BD3192">
      <w:pPr>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3. –</w:t>
      </w:r>
      <w:r w:rsidRPr="00064EA5">
        <w:rPr>
          <w:rFonts w:ascii="Calibri" w:eastAsia="Calibri" w:hAnsi="Calibri"/>
          <w:sz w:val="22"/>
          <w:szCs w:val="22"/>
          <w:lang w:eastAsia="en-US"/>
        </w:rPr>
        <w:t xml:space="preserve"> provođenje veterinarsko-higijeničarskih usluga</w:t>
      </w:r>
    </w:p>
    <w:p w:rsidR="00BD3192" w:rsidRPr="00064EA5" w:rsidRDefault="00BD3192" w:rsidP="00BD3192">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D3192" w:rsidRPr="00064EA5" w:rsidTr="00A24E4E">
        <w:trPr>
          <w:trHeight w:val="66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Postotak ulovljenih mačaka i pasa lutalica te uklonjenih lešina sukladno prijavama i potrebama</w:t>
            </w:r>
          </w:p>
        </w:tc>
      </w:tr>
      <w:tr w:rsidR="00BD3192" w:rsidRPr="00064EA5" w:rsidTr="00A24E4E">
        <w:trPr>
          <w:trHeight w:val="55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Postizanje higijenskih uvjeta kojima će se osigurati odgovarajuća zdravstvena zaštita mještana</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31"/>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bl>
    <w:p w:rsidR="00BD3192" w:rsidRPr="00064EA5" w:rsidRDefault="00BD3192" w:rsidP="00BD3192">
      <w:pPr>
        <w:shd w:val="clear" w:color="auto" w:fill="FFFFFF"/>
        <w:jc w:val="both"/>
        <w:rPr>
          <w:rFonts w:ascii="Calibri" w:eastAsia="Calibri" w:hAnsi="Calibri"/>
          <w:b/>
          <w:sz w:val="22"/>
          <w:szCs w:val="22"/>
          <w:lang w:eastAsia="en-US"/>
        </w:rPr>
      </w:pPr>
    </w:p>
    <w:p w:rsidR="00BD3192" w:rsidRPr="00064EA5" w:rsidRDefault="00BD3192" w:rsidP="00BD3192">
      <w:pPr>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t>Cilj 4. –</w:t>
      </w:r>
      <w:r w:rsidRPr="00064EA5">
        <w:rPr>
          <w:rFonts w:ascii="Calibri" w:eastAsia="Calibri" w:hAnsi="Calibri"/>
          <w:sz w:val="22"/>
          <w:szCs w:val="22"/>
          <w:lang w:eastAsia="en-US"/>
        </w:rPr>
        <w:t xml:space="preserve"> provođenje sterilizacije i kastracije mačaka</w:t>
      </w:r>
    </w:p>
    <w:p w:rsidR="00BD3192" w:rsidRPr="00064EA5" w:rsidRDefault="00BD3192" w:rsidP="00BD3192">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D3192" w:rsidRPr="00064EA5" w:rsidTr="00A24E4E">
        <w:trPr>
          <w:trHeight w:val="325"/>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Broj steriliziranih i kastriranih mačaka/godišnje</w:t>
            </w:r>
          </w:p>
        </w:tc>
      </w:tr>
      <w:tr w:rsidR="00BD3192" w:rsidRPr="00064EA5" w:rsidTr="00A24E4E">
        <w:trPr>
          <w:trHeight w:val="55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broja steriliziranih i kastriranih mačaka kako bi se smanjila pojava mačaka lutalica</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broj</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40 </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40 </w:t>
            </w:r>
          </w:p>
        </w:tc>
      </w:tr>
      <w:tr w:rsidR="00BD3192" w:rsidRPr="00064EA5" w:rsidTr="00A24E4E">
        <w:trPr>
          <w:trHeight w:val="331"/>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40 </w:t>
            </w:r>
          </w:p>
        </w:tc>
      </w:tr>
    </w:tbl>
    <w:p w:rsidR="00BD3192" w:rsidRPr="00064EA5" w:rsidRDefault="00BD3192" w:rsidP="00BD3192">
      <w:pPr>
        <w:contextualSpacing/>
        <w:rPr>
          <w:rFonts w:asciiTheme="minorHAnsi" w:eastAsia="Calibri" w:hAnsiTheme="minorHAnsi"/>
          <w:b/>
          <w:sz w:val="22"/>
          <w:szCs w:val="22"/>
        </w:rPr>
      </w:pPr>
      <w:r w:rsidRPr="00064EA5">
        <w:rPr>
          <w:rFonts w:asciiTheme="minorHAnsi" w:eastAsia="Calibri" w:hAnsiTheme="minorHAnsi"/>
          <w:b/>
          <w:sz w:val="22"/>
          <w:szCs w:val="22"/>
        </w:rPr>
        <w:tab/>
      </w:r>
    </w:p>
    <w:p w:rsidR="00BD3192" w:rsidRPr="00064EA5" w:rsidRDefault="00BD3192" w:rsidP="00BD3192">
      <w:pPr>
        <w:contextualSpacing/>
        <w:rPr>
          <w:rFonts w:asciiTheme="minorHAnsi" w:eastAsia="Calibri" w:hAnsiTheme="minorHAnsi"/>
          <w:sz w:val="22"/>
          <w:szCs w:val="22"/>
        </w:rPr>
      </w:pPr>
      <w:r w:rsidRPr="00064EA5">
        <w:rPr>
          <w:rFonts w:asciiTheme="minorHAnsi" w:eastAsia="Calibri" w:hAnsiTheme="minorHAnsi"/>
          <w:b/>
          <w:sz w:val="22"/>
          <w:szCs w:val="22"/>
        </w:rPr>
        <w:tab/>
        <w:t xml:space="preserve">Cilj 5: </w:t>
      </w:r>
      <w:r w:rsidRPr="00064EA5">
        <w:rPr>
          <w:rFonts w:asciiTheme="minorHAnsi" w:eastAsia="Calibri" w:hAnsiTheme="minorHAnsi"/>
          <w:sz w:val="22"/>
          <w:szCs w:val="22"/>
        </w:rPr>
        <w:t>Izrada studije upravljanja parkiralištima</w:t>
      </w:r>
    </w:p>
    <w:p w:rsidR="00BD3192" w:rsidRPr="00064EA5" w:rsidRDefault="00BD3192" w:rsidP="00BD3192">
      <w:pPr>
        <w:ind w:firstLine="708"/>
        <w:contextualSpacing/>
        <w:rPr>
          <w:rFonts w:ascii="Calibri" w:eastAsia="Calibri" w:hAnsi="Calibri"/>
          <w:sz w:val="22"/>
          <w:szCs w:val="2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D3192" w:rsidRPr="00064EA5" w:rsidTr="00A24E4E">
        <w:trPr>
          <w:trHeight w:val="399"/>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Izrađena studija</w:t>
            </w:r>
          </w:p>
        </w:tc>
      </w:tr>
      <w:tr w:rsidR="00BD3192" w:rsidRPr="00064EA5" w:rsidTr="00A24E4E">
        <w:trPr>
          <w:trHeight w:val="55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Theme="minorHAnsi" w:eastAsia="Calibri" w:hAnsiTheme="minorHAnsi"/>
                <w:sz w:val="22"/>
                <w:szCs w:val="22"/>
              </w:rPr>
              <w:t>Unaprjeđenje sustava upravljana parkirališnim prostorima na području Općine.</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31"/>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contextualSpacing/>
        <w:rPr>
          <w:rFonts w:asciiTheme="minorHAnsi" w:eastAsia="Calibri" w:hAnsiTheme="minorHAnsi"/>
          <w:sz w:val="22"/>
          <w:szCs w:val="22"/>
        </w:rPr>
      </w:pPr>
    </w:p>
    <w:p w:rsidR="00BD3192" w:rsidRPr="00064EA5" w:rsidRDefault="00BD3192" w:rsidP="00BD3192">
      <w:pPr>
        <w:shd w:val="clear" w:color="auto" w:fill="FFFFFF"/>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2018.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w:t>
      </w:r>
    </w:p>
    <w:p w:rsidR="00BD3192" w:rsidRPr="00064EA5" w:rsidRDefault="00BD3192" w:rsidP="00BD3192">
      <w:pPr>
        <w:shd w:val="clear" w:color="auto" w:fill="FFFFFF"/>
        <w:jc w:val="both"/>
        <w:rPr>
          <w:rFonts w:ascii="Calibri" w:hAnsi="Calibri"/>
          <w:sz w:val="22"/>
          <w:szCs w:val="22"/>
        </w:rPr>
      </w:pPr>
    </w:p>
    <w:p w:rsidR="00BD3192" w:rsidRDefault="00BD3192" w:rsidP="00BD3192">
      <w:pPr>
        <w:shd w:val="clear" w:color="auto" w:fill="FFFFFF"/>
        <w:jc w:val="both"/>
        <w:rPr>
          <w:rFonts w:ascii="Calibri" w:hAnsi="Calibri"/>
          <w:sz w:val="22"/>
          <w:szCs w:val="22"/>
        </w:rPr>
      </w:pPr>
    </w:p>
    <w:p w:rsidR="0083003A" w:rsidRDefault="0083003A" w:rsidP="00BD3192">
      <w:pPr>
        <w:shd w:val="clear" w:color="auto" w:fill="FFFFFF"/>
        <w:jc w:val="both"/>
        <w:rPr>
          <w:rFonts w:ascii="Calibri" w:hAnsi="Calibri"/>
          <w:sz w:val="22"/>
          <w:szCs w:val="22"/>
        </w:rPr>
      </w:pPr>
    </w:p>
    <w:p w:rsidR="0083003A" w:rsidRPr="00064EA5" w:rsidRDefault="0083003A" w:rsidP="00BD3192">
      <w:pPr>
        <w:shd w:val="clear" w:color="auto" w:fill="FFFFFF"/>
        <w:jc w:val="both"/>
        <w:rPr>
          <w:rFonts w:ascii="Calibri" w:hAnsi="Calibri"/>
          <w:sz w:val="22"/>
          <w:szCs w:val="2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lastRenderedPageBreak/>
        <w:t>A441002 Javni prijevoz</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3.199.000,00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3.162.000,00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3.203.000,00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w:t>
      </w:r>
      <w:r w:rsidRPr="00064EA5">
        <w:rPr>
          <w:rFonts w:ascii="Calibri" w:eastAsia="Calibri" w:hAnsi="Calibri"/>
          <w:sz w:val="22"/>
          <w:szCs w:val="22"/>
          <w:lang w:eastAsia="en-US"/>
        </w:rPr>
        <w:t xml:space="preserve">2.676.000,00 </w:t>
      </w:r>
      <w:r w:rsidRPr="00064EA5">
        <w:rPr>
          <w:rFonts w:ascii="Calibri" w:hAnsi="Calibri"/>
          <w:sz w:val="22"/>
          <w:szCs w:val="22"/>
        </w:rPr>
        <w:t xml:space="preserve">kuna za 2019. i </w:t>
      </w:r>
      <w:r w:rsidRPr="00064EA5">
        <w:rPr>
          <w:rFonts w:ascii="Calibri" w:eastAsia="Calibri" w:hAnsi="Calibri"/>
          <w:sz w:val="22"/>
          <w:szCs w:val="22"/>
          <w:lang w:eastAsia="en-US"/>
        </w:rPr>
        <w:t xml:space="preserve">2.669.000,00 </w:t>
      </w:r>
      <w:r w:rsidRPr="00064EA5">
        <w:rPr>
          <w:rFonts w:ascii="Calibri" w:hAnsi="Calibri"/>
          <w:sz w:val="22"/>
          <w:szCs w:val="22"/>
        </w:rPr>
        <w:t xml:space="preserve">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odnosu na usvojene projekcije za 2019. i 2020. godini došlo je radi usklađenja s planom rada komunalnog društva KD Autotrolej i otplatom kredita KD Autotrolej.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manjeg povećanja  planiranih rashoda nakon dodatnog usklađenja s planom rada komunalnog društva KD Autotrolej, potrebom privremenih reorganiziranja pojedinih  linija i otplatom kredita KD Autotrolej.</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djelotvorno održavanje sustava javnog prijevoza</w:t>
      </w:r>
    </w:p>
    <w:p w:rsidR="00BD3192" w:rsidRPr="00064EA5" w:rsidRDefault="00BD3192" w:rsidP="00BD3192">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Iznos subvencija i pomoći za proračunsku godinu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Učinkovita i pravovremena uplata subvencija  i pomoći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Theme="minorHAnsi" w:hAnsiTheme="minorHAnsi"/>
                <w:sz w:val="22"/>
                <w:szCs w:val="22"/>
              </w:rPr>
              <w:t>3.032.000,00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3.199.000,00 </w:t>
            </w:r>
            <w:r w:rsidRPr="00064EA5">
              <w:rPr>
                <w:rFonts w:ascii="Calibri" w:hAnsi="Calibri"/>
                <w:sz w:val="22"/>
                <w:szCs w:val="22"/>
              </w:rPr>
              <w:t>kn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3.162.000,00 </w:t>
            </w:r>
            <w:r w:rsidRPr="00064EA5">
              <w:rPr>
                <w:rFonts w:ascii="Calibri" w:hAnsi="Calibri"/>
                <w:sz w:val="22"/>
                <w:szCs w:val="22"/>
              </w:rPr>
              <w:t>kn</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3.203.000,00 </w:t>
            </w:r>
            <w:r w:rsidRPr="00064EA5">
              <w:rPr>
                <w:rFonts w:ascii="Calibri" w:hAnsi="Calibri"/>
                <w:sz w:val="22"/>
                <w:szCs w:val="22"/>
              </w:rPr>
              <w:t>kn</w:t>
            </w:r>
          </w:p>
        </w:tc>
      </w:tr>
    </w:tbl>
    <w:p w:rsidR="00BD3192" w:rsidRPr="00064EA5" w:rsidRDefault="00BD3192" w:rsidP="00BD3192">
      <w:pPr>
        <w:shd w:val="clear" w:color="auto" w:fill="FFFFFF"/>
        <w:jc w:val="both"/>
        <w:rPr>
          <w:rFonts w:ascii="Calibri" w:hAnsi="Calibri"/>
          <w:sz w:val="12"/>
          <w:szCs w:val="12"/>
        </w:rPr>
      </w:pPr>
    </w:p>
    <w:p w:rsidR="00BD3192" w:rsidRPr="00064EA5" w:rsidRDefault="00BD3192" w:rsidP="00BD3192">
      <w:pPr>
        <w:shd w:val="clear" w:color="auto" w:fill="FFFFFF"/>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pStyle w:val="Odlomakpopisa"/>
        <w:spacing w:line="240" w:lineRule="auto"/>
        <w:ind w:left="0"/>
        <w:jc w:val="both"/>
      </w:pPr>
      <w:r w:rsidRPr="00064EA5">
        <w:t xml:space="preserve">U 2018. godini u cijelosti je redovno funkcionirao sustav javnog prijevoza. </w:t>
      </w:r>
    </w:p>
    <w:p w:rsidR="00BD3192" w:rsidRPr="00064EA5" w:rsidRDefault="00BD3192" w:rsidP="00BD3192">
      <w:pPr>
        <w:pStyle w:val="Odlomakpopisa"/>
        <w:spacing w:line="240" w:lineRule="auto"/>
        <w:ind w:left="0"/>
        <w:jc w:val="both"/>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A441005 Gospodarenje otpadom</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546.000,00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255.000,00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255.000,00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5.000,00 kuna za 2019. i 5.000,00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budući se u 2019. godini planira nabaviti mobilno </w:t>
      </w:r>
      <w:proofErr w:type="spellStart"/>
      <w:r w:rsidRPr="00064EA5">
        <w:rPr>
          <w:rFonts w:ascii="Calibri" w:eastAsia="Calibri" w:hAnsi="Calibri"/>
          <w:sz w:val="22"/>
          <w:szCs w:val="22"/>
          <w:lang w:eastAsia="en-US"/>
        </w:rPr>
        <w:t>reciklažno</w:t>
      </w:r>
      <w:proofErr w:type="spellEnd"/>
      <w:r w:rsidRPr="00064EA5">
        <w:rPr>
          <w:rFonts w:ascii="Calibri" w:eastAsia="Calibri" w:hAnsi="Calibri"/>
          <w:sz w:val="22"/>
          <w:szCs w:val="22"/>
          <w:lang w:eastAsia="en-US"/>
        </w:rPr>
        <w:t xml:space="preserve"> dvorište što je zakonska obveza. Također, za 2019. i 2020. godinu planirana su sredstva za rad </w:t>
      </w:r>
      <w:proofErr w:type="spellStart"/>
      <w:r w:rsidRPr="00064EA5">
        <w:rPr>
          <w:rFonts w:ascii="Calibri" w:eastAsia="Calibri" w:hAnsi="Calibri"/>
          <w:sz w:val="22"/>
          <w:szCs w:val="22"/>
          <w:lang w:eastAsia="en-US"/>
        </w:rPr>
        <w:t>reciklažnog</w:t>
      </w:r>
      <w:proofErr w:type="spellEnd"/>
      <w:r w:rsidRPr="00064EA5">
        <w:rPr>
          <w:rFonts w:ascii="Calibri" w:eastAsia="Calibri" w:hAnsi="Calibri"/>
          <w:sz w:val="22"/>
          <w:szCs w:val="22"/>
          <w:lang w:eastAsia="en-US"/>
        </w:rPr>
        <w:t xml:space="preserve"> dvorišta Viškovo kojim upravlja KD Viškovo budući još uvijek nije utvrđen konačni način financiranja sa KD Čistoća d.o.o.</w:t>
      </w:r>
    </w:p>
    <w:p w:rsidR="0083003A"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prvi plan proračuna za 2019. godinu, došlo je do dodatnog povećanja rashoda budući su planirana sredstva potrebna za dovršetak studije opravdanosti sustava prikupljanja otpada, započete u prošloj godini, a čija se izrada nastavlja u ovoj te će ju slijedom navedenog i financijski teretiti. Također, dodatno su planirana i sredstva za osiguranje vlastitog učešća Općine Viškovo u nabavi spremnika za odvojeno prikupljanje otpada u sklopu odobrenog EU projekta kao i sredstva za nabavu </w:t>
      </w:r>
      <w:proofErr w:type="spellStart"/>
      <w:r w:rsidRPr="00064EA5">
        <w:rPr>
          <w:rFonts w:ascii="Calibri" w:eastAsia="Calibri" w:hAnsi="Calibri"/>
          <w:sz w:val="22"/>
          <w:szCs w:val="22"/>
          <w:lang w:eastAsia="en-US"/>
        </w:rPr>
        <w:t>kompostera</w:t>
      </w:r>
      <w:proofErr w:type="spellEnd"/>
      <w:r w:rsidRPr="00064EA5">
        <w:rPr>
          <w:rFonts w:ascii="Calibri" w:eastAsia="Calibri" w:hAnsi="Calibri"/>
          <w:sz w:val="22"/>
          <w:szCs w:val="22"/>
          <w:lang w:eastAsia="en-US"/>
        </w:rPr>
        <w:t xml:space="preserve"> za zainteresirana građane Viškova. </w:t>
      </w:r>
    </w:p>
    <w:p w:rsidR="00BD3192" w:rsidRPr="00064EA5" w:rsidRDefault="00BD3192" w:rsidP="00BD3192">
      <w:pPr>
        <w:shd w:val="clear" w:color="auto" w:fill="FFFFFF"/>
        <w:jc w:val="both"/>
        <w:rPr>
          <w:rFonts w:ascii="Calibri" w:hAnsi="Calibri"/>
          <w:sz w:val="22"/>
          <w:szCs w:val="22"/>
        </w:rPr>
      </w:pPr>
      <w:r w:rsidRPr="00064EA5">
        <w:rPr>
          <w:rFonts w:ascii="Calibri" w:eastAsia="Calibri" w:hAnsi="Calibri"/>
          <w:sz w:val="22"/>
          <w:szCs w:val="22"/>
          <w:lang w:eastAsia="en-US"/>
        </w:rPr>
        <w:lastRenderedPageBreak/>
        <w:t>Financijska sredstva planirana za izradu godišnjeg izvješća o provedbi Plana gospodarenja otpadom Republike Hrvatske nisu više planirana budući je izvješće izrađeno resursima Općinske uprave.</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će se nabava mobilnog </w:t>
      </w:r>
      <w:proofErr w:type="spellStart"/>
      <w:r w:rsidRPr="00064EA5">
        <w:rPr>
          <w:rFonts w:ascii="Calibri" w:eastAsia="Calibri" w:hAnsi="Calibri"/>
          <w:sz w:val="22"/>
          <w:szCs w:val="22"/>
          <w:lang w:eastAsia="en-US"/>
        </w:rPr>
        <w:t>reciklažnog</w:t>
      </w:r>
      <w:proofErr w:type="spellEnd"/>
      <w:r w:rsidRPr="00064EA5">
        <w:rPr>
          <w:rFonts w:ascii="Calibri" w:eastAsia="Calibri" w:hAnsi="Calibri"/>
          <w:sz w:val="22"/>
          <w:szCs w:val="22"/>
          <w:lang w:eastAsia="en-US"/>
        </w:rPr>
        <w:t xml:space="preserve"> dvorišta moći realizirati tek kada se otvori natječaj za sufinanciranje od strane Fonda za zaštitu okoliša i energetsku učinkovitost.</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sklopu ove aktivnosti planirana su sredstva za rad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 Viškovo. Također, planirana su sredstva za izradu projektne dokumentacije za </w:t>
      </w:r>
      <w:proofErr w:type="spellStart"/>
      <w:r w:rsidRPr="00064EA5">
        <w:rPr>
          <w:rFonts w:ascii="Calibri" w:hAnsi="Calibri"/>
          <w:sz w:val="22"/>
          <w:szCs w:val="22"/>
        </w:rPr>
        <w:t>kompostanu</w:t>
      </w:r>
      <w:proofErr w:type="spellEnd"/>
      <w:r w:rsidRPr="00064EA5">
        <w:rPr>
          <w:rFonts w:ascii="Calibri" w:hAnsi="Calibri"/>
          <w:sz w:val="22"/>
          <w:szCs w:val="22"/>
        </w:rPr>
        <w:t xml:space="preserve">, studiju opravdanosti sustava prikupljanja otpada na području Općine Viškovo i Klana te Grada </w:t>
      </w:r>
      <w:proofErr w:type="spellStart"/>
      <w:r w:rsidRPr="00064EA5">
        <w:rPr>
          <w:rFonts w:ascii="Calibri" w:hAnsi="Calibri"/>
          <w:sz w:val="22"/>
          <w:szCs w:val="22"/>
        </w:rPr>
        <w:t>Kastva</w:t>
      </w:r>
      <w:proofErr w:type="spellEnd"/>
      <w:r w:rsidRPr="00064EA5">
        <w:rPr>
          <w:rFonts w:ascii="Calibri" w:hAnsi="Calibri"/>
          <w:sz w:val="22"/>
          <w:szCs w:val="22"/>
        </w:rPr>
        <w:t xml:space="preserve">, </w:t>
      </w:r>
      <w:r w:rsidRPr="00064EA5">
        <w:rPr>
          <w:rFonts w:ascii="Calibri" w:eastAsia="Calibri" w:hAnsi="Calibri"/>
          <w:sz w:val="22"/>
          <w:szCs w:val="22"/>
          <w:lang w:eastAsia="en-US"/>
        </w:rPr>
        <w:t xml:space="preserve">vlastitog učešća Općine Viškovo u nabavi spremnika za odvojeno prikupljanje otpada u sklopu odobrenog EU projekta te sredstva za nabavu </w:t>
      </w:r>
      <w:proofErr w:type="spellStart"/>
      <w:r w:rsidRPr="00064EA5">
        <w:rPr>
          <w:rFonts w:ascii="Calibri" w:eastAsia="Calibri" w:hAnsi="Calibri"/>
          <w:sz w:val="22"/>
          <w:szCs w:val="22"/>
          <w:lang w:eastAsia="en-US"/>
        </w:rPr>
        <w:t>kompostera</w:t>
      </w:r>
      <w:proofErr w:type="spellEnd"/>
      <w:r w:rsidRPr="00064EA5">
        <w:rPr>
          <w:rFonts w:ascii="Calibri" w:eastAsia="Calibri" w:hAnsi="Calibri"/>
          <w:sz w:val="22"/>
          <w:szCs w:val="22"/>
          <w:lang w:eastAsia="en-US"/>
        </w:rPr>
        <w:t xml:space="preserve"> za zainteresirana građane Viškova.</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Izrada godišnjeg izvješća o provedbi Plana gospodarenja otpadom Republike Hrvatske </w:t>
      </w:r>
    </w:p>
    <w:p w:rsidR="00BD3192" w:rsidRPr="00064EA5" w:rsidRDefault="00BD3192" w:rsidP="00BD3192">
      <w:pPr>
        <w:shd w:val="clear" w:color="auto" w:fill="FFFFFF"/>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rPr>
                <w:rFonts w:asciiTheme="minorHAnsi" w:hAnsiTheme="minorHAnsi"/>
                <w:sz w:val="22"/>
                <w:szCs w:val="22"/>
              </w:rPr>
            </w:pPr>
            <w:r w:rsidRPr="00064EA5">
              <w:rPr>
                <w:rFonts w:ascii="Calibri" w:hAnsi="Calibri"/>
                <w:sz w:val="22"/>
                <w:szCs w:val="22"/>
              </w:rPr>
              <w:t>Izrađeno izvješće te dostavljeno nadležnom javnopravnom tijelu do 31. ožujka tekuće godine za prethodnu godinu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rPr>
                <w:rFonts w:asciiTheme="minorHAnsi" w:hAnsiTheme="minorHAnsi"/>
                <w:sz w:val="22"/>
                <w:szCs w:val="22"/>
              </w:rPr>
            </w:pPr>
            <w:r w:rsidRPr="00064EA5">
              <w:rPr>
                <w:rFonts w:ascii="Calibri" w:hAnsi="Calibri"/>
                <w:sz w:val="22"/>
                <w:szCs w:val="22"/>
              </w:rPr>
              <w:t>Pravovremena izrada izvješća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Kom/godišnje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bl>
    <w:p w:rsidR="00BD3192" w:rsidRPr="00064EA5" w:rsidRDefault="00BD3192" w:rsidP="00BD3192">
      <w:pPr>
        <w:shd w:val="clear" w:color="auto" w:fill="FFFFFF"/>
        <w:ind w:left="708"/>
        <w:jc w:val="both"/>
        <w:rPr>
          <w:rFonts w:ascii="Calibri" w:hAnsi="Calibri"/>
          <w:b/>
          <w:sz w:val="16"/>
          <w:szCs w:val="16"/>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Calibri" w:hAnsi="Calibri"/>
          <w:b/>
          <w:sz w:val="22"/>
          <w:szCs w:val="22"/>
        </w:rPr>
        <w:t>Cilj 2. –</w:t>
      </w:r>
      <w:r w:rsidRPr="00064EA5">
        <w:rPr>
          <w:rFonts w:ascii="Calibri" w:hAnsi="Calibri"/>
          <w:sz w:val="22"/>
          <w:szCs w:val="22"/>
        </w:rPr>
        <w:t xml:space="preserve"> </w:t>
      </w:r>
      <w:r w:rsidRPr="00064EA5">
        <w:rPr>
          <w:rFonts w:asciiTheme="minorHAnsi" w:hAnsiTheme="minorHAnsi"/>
          <w:sz w:val="22"/>
          <w:szCs w:val="22"/>
        </w:rPr>
        <w:t xml:space="preserve">Djelotvorno izvršavanje osnovnih zadaća i poslova iz djelokruga zakona o održivom gospodarenja otpadom  kroz rad </w:t>
      </w:r>
      <w:proofErr w:type="spellStart"/>
      <w:r w:rsidRPr="00064EA5">
        <w:rPr>
          <w:rFonts w:asciiTheme="minorHAnsi" w:hAnsiTheme="minorHAnsi"/>
          <w:sz w:val="22"/>
          <w:szCs w:val="22"/>
        </w:rPr>
        <w:t>reciklažnog</w:t>
      </w:r>
      <w:proofErr w:type="spellEnd"/>
      <w:r w:rsidRPr="00064EA5">
        <w:rPr>
          <w:rFonts w:asciiTheme="minorHAnsi" w:hAnsiTheme="minorHAnsi"/>
          <w:sz w:val="22"/>
          <w:szCs w:val="22"/>
        </w:rPr>
        <w:t xml:space="preserve"> dvorišta kojim upravlja KD Viškovo.</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Redovan rad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sustava gospodarenja otpadom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ind w:left="708"/>
        <w:jc w:val="both"/>
        <w:rPr>
          <w:rFonts w:asciiTheme="minorHAnsi" w:hAnsiTheme="minorHAnsi"/>
          <w:b/>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3. –</w:t>
      </w:r>
      <w:r w:rsidRPr="00064EA5">
        <w:rPr>
          <w:rFonts w:asciiTheme="minorHAnsi" w:hAnsiTheme="minorHAnsi"/>
          <w:sz w:val="22"/>
          <w:szCs w:val="22"/>
        </w:rPr>
        <w:t xml:space="preserve"> </w:t>
      </w:r>
      <w:r w:rsidRPr="00064EA5">
        <w:rPr>
          <w:rFonts w:ascii="Calibri" w:hAnsi="Calibri"/>
          <w:sz w:val="22"/>
          <w:szCs w:val="22"/>
        </w:rPr>
        <w:t xml:space="preserve">Izrada projektne dokumentacije za </w:t>
      </w:r>
      <w:proofErr w:type="spellStart"/>
      <w:r w:rsidRPr="00064EA5">
        <w:rPr>
          <w:rFonts w:ascii="Calibri" w:hAnsi="Calibri"/>
          <w:sz w:val="22"/>
          <w:szCs w:val="22"/>
        </w:rPr>
        <w:t>kompostanu</w:t>
      </w:r>
      <w:proofErr w:type="spellEnd"/>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Izrađena projektna dokumentacija</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Unaprjeđenje sustava gospodarenja otpadom na području Općine Viškovo i osvješćivanje mještana o važnosti istoga</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0</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Općina Viškovo</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100</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100</w:t>
            </w:r>
          </w:p>
        </w:tc>
      </w:tr>
      <w:tr w:rsidR="00BD3192" w:rsidRPr="00064EA5" w:rsidTr="00A24E4E">
        <w:trPr>
          <w:trHeight w:val="361"/>
        </w:trPr>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100</w:t>
            </w:r>
          </w:p>
        </w:tc>
      </w:tr>
    </w:tbl>
    <w:p w:rsidR="00BD3192" w:rsidRPr="00064EA5" w:rsidRDefault="00BD3192" w:rsidP="00BD3192">
      <w:pPr>
        <w:shd w:val="clear" w:color="auto" w:fill="FFFFFF"/>
        <w:ind w:left="708"/>
        <w:jc w:val="both"/>
        <w:rPr>
          <w:rFonts w:asciiTheme="minorHAnsi" w:hAnsiTheme="minorHAnsi"/>
          <w:b/>
          <w:sz w:val="22"/>
          <w:szCs w:val="22"/>
        </w:rPr>
      </w:pPr>
    </w:p>
    <w:p w:rsidR="0083003A" w:rsidRDefault="0083003A" w:rsidP="00BD3192">
      <w:pPr>
        <w:shd w:val="clear" w:color="auto" w:fill="FFFFFF"/>
        <w:ind w:left="708"/>
        <w:jc w:val="both"/>
        <w:rPr>
          <w:rFonts w:asciiTheme="minorHAnsi" w:hAnsiTheme="minorHAnsi"/>
          <w:b/>
          <w:sz w:val="22"/>
          <w:szCs w:val="22"/>
        </w:rPr>
      </w:pPr>
    </w:p>
    <w:p w:rsidR="0083003A" w:rsidRDefault="0083003A" w:rsidP="00BD3192">
      <w:pPr>
        <w:shd w:val="clear" w:color="auto" w:fill="FFFFFF"/>
        <w:ind w:left="708"/>
        <w:jc w:val="both"/>
        <w:rPr>
          <w:rFonts w:asciiTheme="minorHAnsi" w:hAnsiTheme="minorHAnsi"/>
          <w:b/>
          <w:sz w:val="22"/>
          <w:szCs w:val="22"/>
        </w:rPr>
      </w:pPr>
    </w:p>
    <w:p w:rsidR="0083003A" w:rsidRDefault="0083003A" w:rsidP="00BD3192">
      <w:pPr>
        <w:shd w:val="clear" w:color="auto" w:fill="FFFFFF"/>
        <w:ind w:left="708"/>
        <w:jc w:val="both"/>
        <w:rPr>
          <w:rFonts w:asciiTheme="minorHAnsi" w:hAnsiTheme="minorHAnsi"/>
          <w:b/>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lastRenderedPageBreak/>
        <w:t>Cilj 4. –</w:t>
      </w:r>
      <w:r w:rsidRPr="00064EA5">
        <w:rPr>
          <w:rFonts w:asciiTheme="minorHAnsi" w:hAnsiTheme="minorHAnsi"/>
          <w:sz w:val="22"/>
          <w:szCs w:val="22"/>
        </w:rPr>
        <w:t xml:space="preserve"> </w:t>
      </w:r>
      <w:r w:rsidRPr="00064EA5">
        <w:rPr>
          <w:rFonts w:ascii="Calibri" w:hAnsi="Calibri"/>
          <w:sz w:val="22"/>
          <w:szCs w:val="22"/>
        </w:rPr>
        <w:t xml:space="preserve">izrade Studije opravdanosti uvođenja sustava prikupljanja i odvoza otpada na području Općine Viškovo, Grada </w:t>
      </w:r>
      <w:proofErr w:type="spellStart"/>
      <w:r w:rsidRPr="00064EA5">
        <w:rPr>
          <w:rFonts w:ascii="Calibri" w:hAnsi="Calibri"/>
          <w:sz w:val="22"/>
          <w:szCs w:val="22"/>
        </w:rPr>
        <w:t>Kastva</w:t>
      </w:r>
      <w:proofErr w:type="spellEnd"/>
      <w:r w:rsidRPr="00064EA5">
        <w:rPr>
          <w:rFonts w:ascii="Calibri" w:hAnsi="Calibri"/>
          <w:sz w:val="22"/>
          <w:szCs w:val="22"/>
        </w:rPr>
        <w:t xml:space="preserve"> i Općine Klana</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Izrađena studija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usluge gospodarenja otpadom na području Općine Viškovo i susjednih JLS</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bl>
    <w:p w:rsidR="00BD3192" w:rsidRPr="00064EA5" w:rsidRDefault="00BD3192" w:rsidP="00BD3192">
      <w:pPr>
        <w:contextualSpacing/>
        <w:jc w:val="both"/>
        <w:rPr>
          <w:rFonts w:ascii="Calibri" w:hAnsi="Calibri"/>
          <w:i/>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5. –</w:t>
      </w:r>
      <w:r w:rsidRPr="00064EA5">
        <w:rPr>
          <w:rFonts w:asciiTheme="minorHAnsi" w:hAnsiTheme="minorHAnsi"/>
          <w:sz w:val="22"/>
          <w:szCs w:val="22"/>
        </w:rPr>
        <w:t xml:space="preserve"> </w:t>
      </w:r>
      <w:r w:rsidRPr="00064EA5">
        <w:rPr>
          <w:rFonts w:ascii="Calibri" w:hAnsi="Calibri"/>
          <w:sz w:val="22"/>
          <w:szCs w:val="22"/>
        </w:rPr>
        <w:t>Nabava spremnika za odvojeno prikupljanje otpada u sklopu EU projekta</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Isporučena oprema od strane FZOEU-a i isplaćen udio Općine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Unaprjeđenje sustava gospodarenja otpadom na području Općine Viškovo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contextualSpacing/>
        <w:jc w:val="both"/>
        <w:rPr>
          <w:rFonts w:ascii="Calibri" w:hAnsi="Calibri"/>
          <w:i/>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6. –</w:t>
      </w:r>
      <w:r w:rsidRPr="00064EA5">
        <w:rPr>
          <w:rFonts w:asciiTheme="minorHAnsi" w:hAnsiTheme="minorHAnsi"/>
          <w:sz w:val="22"/>
          <w:szCs w:val="22"/>
        </w:rPr>
        <w:t xml:space="preserve"> </w:t>
      </w:r>
      <w:r w:rsidRPr="00064EA5">
        <w:rPr>
          <w:rFonts w:ascii="Calibri" w:hAnsi="Calibri"/>
          <w:sz w:val="22"/>
          <w:szCs w:val="22"/>
        </w:rPr>
        <w:t xml:space="preserve">Poticanje kućnog </w:t>
      </w:r>
      <w:proofErr w:type="spellStart"/>
      <w:r w:rsidRPr="00064EA5">
        <w:rPr>
          <w:rFonts w:ascii="Calibri" w:hAnsi="Calibri"/>
          <w:sz w:val="22"/>
          <w:szCs w:val="22"/>
        </w:rPr>
        <w:t>kompostiranja</w:t>
      </w:r>
      <w:proofErr w:type="spellEnd"/>
      <w:r w:rsidRPr="00064EA5">
        <w:rPr>
          <w:rFonts w:ascii="Calibri" w:hAnsi="Calibri"/>
          <w:sz w:val="22"/>
          <w:szCs w:val="22"/>
        </w:rPr>
        <w:t xml:space="preserve"> na području Općine Viškovo</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Dodijeljeni </w:t>
            </w:r>
            <w:proofErr w:type="spellStart"/>
            <w:r w:rsidRPr="00064EA5">
              <w:rPr>
                <w:rFonts w:ascii="Calibri" w:hAnsi="Calibri"/>
                <w:sz w:val="22"/>
                <w:szCs w:val="22"/>
              </w:rPr>
              <w:t>komposteri</w:t>
            </w:r>
            <w:proofErr w:type="spellEnd"/>
            <w:r w:rsidRPr="00064EA5">
              <w:rPr>
                <w:rFonts w:ascii="Calibri" w:hAnsi="Calibri"/>
                <w:sz w:val="22"/>
                <w:szCs w:val="22"/>
              </w:rPr>
              <w:t xml:space="preserve"> zainteresiranim građanima u tekućoj godini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Unaprjeđenje sustava gospodarenja otpadom na području Općine Viškovo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86</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contextualSpacing/>
        <w:jc w:val="both"/>
        <w:rPr>
          <w:rFonts w:ascii="Calibri" w:hAnsi="Calibri"/>
          <w:i/>
          <w:sz w:val="22"/>
          <w:szCs w:val="22"/>
        </w:rPr>
      </w:pPr>
    </w:p>
    <w:p w:rsidR="00BD3192" w:rsidRPr="00064EA5" w:rsidRDefault="00BD3192" w:rsidP="00BD3192">
      <w:pPr>
        <w:contextualSpacing/>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u sklopu ove aktivnosti donesen je Plan gospodarenja otpadom Općine Viškovo za razdoblje od 2017. do 2022. godine, a isto tako, sukladno zakonskoj obvezi, izrađeno je izvješće o provedbi plana gospodarenja otpadom Republike Hrvatske za 2017. godinu Općine Viškovo. Također, donesene su i slijedeće Odluke iz domene gospodarenja otpadom kojima je definiran novi sustav gospodarenja otpadom usklađen sa Zakonom:</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Odluka o načinu pružanja javne usluge prikupljanja miješanog komunalnog otpada i biorazgradivog komunalnog otpada te usluga povezanih s javnom uslugom na području Općine Viškovo kao i 1. izmjenama i dopunama iste,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dodjeli obavljanja javne usluge prikupljanja miješanog komunalnog otpada i biorazgradivog komunalnog otpada te usluga povezanih s javnom uslugom, osim odvojenog sakupljanja komunalnog otpada putem </w:t>
      </w:r>
      <w:proofErr w:type="spellStart"/>
      <w:r w:rsidRPr="00064EA5">
        <w:rPr>
          <w:rFonts w:ascii="Calibri" w:hAnsi="Calibri"/>
          <w:sz w:val="22"/>
          <w:szCs w:val="22"/>
        </w:rPr>
        <w:t>reciklažnih</w:t>
      </w:r>
      <w:proofErr w:type="spellEnd"/>
      <w:r w:rsidRPr="00064EA5">
        <w:rPr>
          <w:rFonts w:ascii="Calibri" w:hAnsi="Calibri"/>
          <w:sz w:val="22"/>
          <w:szCs w:val="22"/>
        </w:rPr>
        <w:t xml:space="preserve"> dvorišta, na području Općine Viškovo,</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lastRenderedPageBreak/>
        <w:t xml:space="preserve">- Odluka o dodjeli obavljanja usluge odvojenog sakupljanja komunalnog otpada i zelenog otpada putem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 Viškovo i mobilnog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 kao usluge povezane s javnom uslugom prikupljanja miješanog komunalnog otpada i biorazgradivog komunalnog otpada na području Općine Viškovo.</w:t>
      </w:r>
    </w:p>
    <w:p w:rsidR="00BD3192" w:rsidRPr="00064EA5" w:rsidRDefault="00BD3192" w:rsidP="00BD3192">
      <w:pPr>
        <w:shd w:val="clear" w:color="auto" w:fill="FFFFFF"/>
        <w:spacing w:after="240"/>
        <w:jc w:val="both"/>
        <w:rPr>
          <w:rFonts w:ascii="Calibri" w:hAnsi="Calibri"/>
          <w:sz w:val="22"/>
          <w:szCs w:val="22"/>
        </w:rPr>
      </w:pPr>
      <w:r w:rsidRPr="00064EA5">
        <w:rPr>
          <w:rFonts w:ascii="Calibri" w:hAnsi="Calibri"/>
          <w:sz w:val="22"/>
          <w:szCs w:val="22"/>
        </w:rPr>
        <w:t xml:space="preserve">Osim navedenog, izvršena je prijava projekta „Viškovo reciklira“ te su odobrena EU sredstva sufinanciranja, a u listopadu 2018. godine potpisan je Sporazum o izradi studije opravdanosti uvođenja sustava prikupljanja i odvoza otpada na području Općine Viškovo, Grada </w:t>
      </w:r>
      <w:proofErr w:type="spellStart"/>
      <w:r w:rsidRPr="00064EA5">
        <w:rPr>
          <w:rFonts w:ascii="Calibri" w:hAnsi="Calibri"/>
          <w:sz w:val="22"/>
          <w:szCs w:val="22"/>
        </w:rPr>
        <w:t>Kastva</w:t>
      </w:r>
      <w:proofErr w:type="spellEnd"/>
      <w:r w:rsidRPr="00064EA5">
        <w:rPr>
          <w:rFonts w:ascii="Calibri" w:hAnsi="Calibri"/>
          <w:sz w:val="22"/>
          <w:szCs w:val="22"/>
        </w:rPr>
        <w:t xml:space="preserve"> i Općine Klana između navedenih JLS.</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T441013 Projekt Viškovo reciklira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489.000,00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0,00 kuna</w:t>
      </w:r>
    </w:p>
    <w:p w:rsidR="00BD3192" w:rsidRPr="00064EA5" w:rsidRDefault="00BD3192" w:rsidP="00BD3192">
      <w:pPr>
        <w:shd w:val="clear" w:color="auto" w:fill="FFFFFF"/>
        <w:contextualSpacing/>
        <w:jc w:val="both"/>
        <w:rPr>
          <w:rFonts w:ascii="Calibri" w:hAnsi="Calibri"/>
          <w:sz w:val="12"/>
          <w:szCs w:val="12"/>
        </w:rPr>
      </w:pPr>
    </w:p>
    <w:p w:rsidR="00BD3192" w:rsidRPr="00064EA5" w:rsidRDefault="00BD3192" w:rsidP="00BD3192">
      <w:pPr>
        <w:jc w:val="both"/>
      </w:pPr>
      <w:r w:rsidRPr="00064EA5">
        <w:rPr>
          <w:rFonts w:ascii="Calibri" w:hAnsi="Calibri"/>
          <w:sz w:val="22"/>
          <w:szCs w:val="22"/>
        </w:rPr>
        <w:t xml:space="preserve">Proračunom Općine Viškovo za 2018. godinu te projekcijama Proračuna za 2019. i 2020. godinu ovaj projekt nije bio planiran za 2019. godinu. Naime, navedeni projekt „Viškovo reciklira“ odobren je temeljem prijave na Poziv na dostavu projektnih prijedloga za Provedbu Programa </w:t>
      </w:r>
      <w:proofErr w:type="spellStart"/>
      <w:r w:rsidRPr="00064EA5">
        <w:rPr>
          <w:rFonts w:ascii="Calibri" w:hAnsi="Calibri"/>
          <w:sz w:val="22"/>
          <w:szCs w:val="22"/>
        </w:rPr>
        <w:t>izobrazno</w:t>
      </w:r>
      <w:proofErr w:type="spellEnd"/>
      <w:r w:rsidRPr="00064EA5">
        <w:rPr>
          <w:rFonts w:ascii="Calibri" w:hAnsi="Calibri"/>
          <w:sz w:val="22"/>
          <w:szCs w:val="22"/>
        </w:rPr>
        <w:t xml:space="preserve">-informativnih aktivnosti o održivom gospodarenju otpadom, objavljenog u sklopu tematskog cilja 6 „Očuvanje i zaštita okoliša i promicanje učinkovitosti resursa“ unutar Operativnog programa „Konkurentnost i kohezija 2014.-2020.“ Europske unije. </w:t>
      </w:r>
      <w:r w:rsidRPr="00064EA5">
        <w:rPr>
          <w:rFonts w:ascii="Calibri" w:eastAsia="Calibri" w:hAnsi="Calibri"/>
          <w:sz w:val="22"/>
          <w:szCs w:val="22"/>
          <w:lang w:eastAsia="en-US"/>
        </w:rPr>
        <w:t>Budući se projekt provodi od lipnja 2018. godine do veljače 2020. godine, ovim prijedlogom izmjena proračuna planirana su preostala potrebna sredstva za njegovu daljnju provedbu.</w:t>
      </w:r>
    </w:p>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hAnsi="Calibri"/>
          <w:sz w:val="22"/>
          <w:szCs w:val="22"/>
        </w:rPr>
        <w:t xml:space="preserve">U sklopu ove aktivnosti planirani su rashodi za provedbu Projekta „Viškovo reciklira“ koji traje 20 mjeseci i predviđa provedbu niza </w:t>
      </w:r>
      <w:proofErr w:type="spellStart"/>
      <w:r w:rsidRPr="00064EA5">
        <w:rPr>
          <w:rFonts w:ascii="Calibri" w:hAnsi="Calibri"/>
          <w:sz w:val="22"/>
          <w:szCs w:val="22"/>
        </w:rPr>
        <w:t>izobrazno</w:t>
      </w:r>
      <w:proofErr w:type="spellEnd"/>
      <w:r w:rsidRPr="00064EA5">
        <w:rPr>
          <w:rFonts w:ascii="Calibri" w:hAnsi="Calibri"/>
          <w:sz w:val="22"/>
          <w:szCs w:val="22"/>
        </w:rPr>
        <w:t xml:space="preserve">-informativnih aktivnosti kao što su radionice za djecu, edukatore i umirovljenike, izrada edukativne </w:t>
      </w:r>
      <w:proofErr w:type="spellStart"/>
      <w:r w:rsidRPr="00064EA5">
        <w:rPr>
          <w:rFonts w:ascii="Calibri" w:hAnsi="Calibri"/>
          <w:sz w:val="22"/>
          <w:szCs w:val="22"/>
        </w:rPr>
        <w:t>bojanke</w:t>
      </w:r>
      <w:proofErr w:type="spellEnd"/>
      <w:r w:rsidRPr="00064EA5">
        <w:rPr>
          <w:rFonts w:ascii="Calibri" w:hAnsi="Calibr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1. –</w:t>
      </w:r>
      <w:r w:rsidRPr="00064EA5">
        <w:rPr>
          <w:rFonts w:asciiTheme="minorHAnsi" w:hAnsiTheme="minorHAnsi"/>
          <w:sz w:val="22"/>
          <w:szCs w:val="22"/>
        </w:rPr>
        <w:t xml:space="preserve"> </w:t>
      </w:r>
      <w:r w:rsidRPr="00064EA5">
        <w:rPr>
          <w:rFonts w:ascii="Calibri" w:hAnsi="Calibri"/>
          <w:sz w:val="22"/>
          <w:szCs w:val="22"/>
        </w:rPr>
        <w:t>uspješna provedba projekta „Viškovo reciklira“ te podizanje razine svijesti mještana</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Provedene sve aktivnosti definirane programom u prijavi projekta.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sustava gospodarenja otpadom na području Općine Viškovo i osvješćivanje mještana o važnosti istoga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80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U prethodnoj godini izrađen je vizualni identitet projekta te djela promidžbenog materijala kao i ugovorene vanjske usluge konzultanata i proveden dio nabava za promidžbene usluge i tisak.</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A441011 Zaštita okoliša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207.000,00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297.000,00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297.000,00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lastRenderedPageBreak/>
        <w:t xml:space="preserve">Proračunom Općine Viškovo za 2018. godinu te projekcijama Proračuna za 2019. i 2020. godinu za ovu aktivnost bilo je planirano 10.000,00 kuna za 2019. i 10.000,00 kuna za 2020. godinu. Do odstupanja u planiranim iznosima u odnosu na usvojene projekcije za 2019. i 2020. godinu došlo je radi planiranja sredstva potrebnih za sanaciju divljih deponija što je zakonska obveza.  </w:t>
      </w:r>
    </w:p>
    <w:p w:rsidR="00BD3192" w:rsidRPr="00064EA5" w:rsidRDefault="00BD3192" w:rsidP="00BD3192">
      <w:pPr>
        <w:shd w:val="clear" w:color="auto" w:fill="FFFFFF"/>
        <w:contextualSpacing/>
        <w:jc w:val="both"/>
        <w:rPr>
          <w:rFonts w:ascii="Calibri" w:hAnsi="Calibri"/>
          <w:sz w:val="22"/>
          <w:szCs w:val="22"/>
        </w:rPr>
      </w:pPr>
      <w:r w:rsidRPr="00064EA5">
        <w:rPr>
          <w:rFonts w:ascii="Calibri" w:eastAsia="Calibri" w:hAnsi="Calibri"/>
          <w:sz w:val="22"/>
          <w:szCs w:val="22"/>
          <w:lang w:eastAsia="en-US"/>
        </w:rPr>
        <w:t xml:space="preserve">U odnosu na prvi plan proračuna za 2019. godinu, došlo je do smanjenja planiranih rashoda za sanaciju divljih deponija te je planirana izrada Akcijskog plana za poboljšanje kvalitete zraka u sklopu mjerne postaje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što je Općina dužna napraviti prema zakonu, a temeljem dobivenog izvješća o kvaliteti zraka za 2018. godinu, izrađenog od strane NZZJZ. Također, budući je nadležni sud poništio postojeću okolišnu dozvolu za </w:t>
      </w:r>
      <w:r w:rsidRPr="00064EA5">
        <w:rPr>
          <w:rFonts w:ascii="Calibri" w:hAnsi="Calibri"/>
          <w:sz w:val="22"/>
          <w:szCs w:val="22"/>
        </w:rPr>
        <w:t>novo postrojenje ŽCGO '</w:t>
      </w:r>
      <w:proofErr w:type="spellStart"/>
      <w:r w:rsidRPr="00064EA5">
        <w:rPr>
          <w:rFonts w:ascii="Calibri" w:hAnsi="Calibri"/>
          <w:sz w:val="22"/>
          <w:szCs w:val="22"/>
        </w:rPr>
        <w:t>Marišćina</w:t>
      </w:r>
      <w:proofErr w:type="spellEnd"/>
      <w:r w:rsidRPr="00064EA5">
        <w:rPr>
          <w:rFonts w:ascii="Calibri" w:hAnsi="Calibri"/>
          <w:sz w:val="22"/>
          <w:szCs w:val="22"/>
        </w:rPr>
        <w:t xml:space="preserve">', u tijeku je postupak donošenja nove dozvole. Sukladno zakonskim propisima, provodi se i javni uvid u Nacrt rješenja o okolišnoj dozvoli. S obzirom na složenost i specifičnost same tematike, osim pravnog, potrebno je sagledati dozvolu i sa stručnog stajališta. Slijedom navedenog, u cilju davanja što kvalitetnijih primjedbi i prijedloga na nacrt okolišne dozvole, angažirati će se stručnjaci iz područja zaštite okoliša da izrade stručno mišljenje s primjedbama i prijedlozima.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budući su isti usklađeni sa stvarnom realizacijom, odnosno ugovorenim iznosom za izradu akcijskog plana za poboljšanje kvalitete zraka.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za uslugu uklanjanja vozila i sličnih pokretnih objekata  sa javnih površina, sanacije na divljim deponijima te izrade </w:t>
      </w:r>
      <w:r w:rsidRPr="00064EA5">
        <w:rPr>
          <w:rFonts w:ascii="Calibri" w:hAnsi="Calibri"/>
          <w:sz w:val="22"/>
          <w:szCs w:val="22"/>
        </w:rPr>
        <w:t xml:space="preserve">Akcijski plan poboljšanja kvalitete zraka na području mjerne postaje </w:t>
      </w:r>
      <w:proofErr w:type="spellStart"/>
      <w:r w:rsidRPr="00064EA5">
        <w:rPr>
          <w:rFonts w:ascii="Calibri" w:hAnsi="Calibri"/>
          <w:sz w:val="22"/>
          <w:szCs w:val="22"/>
        </w:rPr>
        <w:t>Marišćina</w:t>
      </w:r>
      <w:proofErr w:type="spellEnd"/>
      <w:r w:rsidRPr="00064EA5">
        <w:rPr>
          <w:rFonts w:ascii="Calibri" w:hAnsi="Calibri"/>
          <w:sz w:val="22"/>
          <w:szCs w:val="22"/>
        </w:rPr>
        <w:t xml:space="preserve"> i</w:t>
      </w:r>
      <w:r w:rsidRPr="00064EA5">
        <w:t xml:space="preserve"> </w:t>
      </w:r>
      <w:r w:rsidRPr="00064EA5">
        <w:rPr>
          <w:rFonts w:ascii="Calibri" w:hAnsi="Calibri"/>
          <w:sz w:val="22"/>
          <w:szCs w:val="22"/>
        </w:rPr>
        <w:t xml:space="preserve">izrada stručnog mišljenja s prijedlozima izmjena i poboljšanje tehničko tehnoloških segmenata za Nacrt rješenja o okolišnoj dozvoli za novo postrojenje ŽCGO </w:t>
      </w:r>
      <w:proofErr w:type="spellStart"/>
      <w:r w:rsidRPr="00064EA5">
        <w:rPr>
          <w:rFonts w:ascii="Calibri" w:hAnsi="Calibri"/>
          <w:sz w:val="22"/>
          <w:szCs w:val="22"/>
        </w:rPr>
        <w:t>Marišćina</w:t>
      </w:r>
      <w:proofErr w:type="spellEnd"/>
      <w:r w:rsidRPr="00064EA5">
        <w:rPr>
          <w:rFonts w:ascii="Calibri" w:hAnsi="Calibri"/>
          <w:sz w:val="22"/>
          <w:szCs w:val="22"/>
        </w:rPr>
        <w:t>.</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1. – </w:t>
      </w:r>
      <w:r w:rsidRPr="00064EA5">
        <w:rPr>
          <w:rFonts w:ascii="Calibri" w:eastAsia="Calibri" w:hAnsi="Calibri"/>
          <w:sz w:val="22"/>
          <w:szCs w:val="22"/>
          <w:lang w:eastAsia="en-US"/>
        </w:rPr>
        <w:t>smanjenje količine tehnički neispravnih vozila i nelegalno postavljenih objekata na javnim površinama</w:t>
      </w:r>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uklonjenih tehnički neispravnih vozila  i sl.  objekata sa javnih površina godišnje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okoliša, očuvati javne površine čistima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w:t>
            </w:r>
          </w:p>
        </w:tc>
      </w:tr>
    </w:tbl>
    <w:p w:rsidR="00BD3192" w:rsidRPr="00064EA5" w:rsidRDefault="00BD3192" w:rsidP="00BD3192">
      <w:pPr>
        <w:shd w:val="clear" w:color="auto" w:fill="FFFFFF"/>
        <w:ind w:left="709"/>
        <w:contextualSpacing/>
        <w:rPr>
          <w:rFonts w:ascii="Calibri" w:eastAsia="Calibri" w:hAnsi="Calibri"/>
          <w:b/>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2. – </w:t>
      </w:r>
      <w:r w:rsidRPr="00064EA5">
        <w:rPr>
          <w:rFonts w:ascii="Calibri" w:eastAsia="Calibri" w:hAnsi="Calibri"/>
          <w:sz w:val="22"/>
          <w:szCs w:val="22"/>
          <w:lang w:eastAsia="en-US"/>
        </w:rPr>
        <w:t>smanjenje količine nepropisno odbačenog otpada na javnim i privatnim površinama</w:t>
      </w:r>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Količina uklonjenog otpada sa javnih i privatnih površina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okoliša, očuvati javne površine čistima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m</w:t>
            </w:r>
            <w:r w:rsidRPr="00064EA5">
              <w:rPr>
                <w:rFonts w:ascii="Calibri" w:hAnsi="Calibri"/>
                <w:sz w:val="22"/>
                <w:szCs w:val="22"/>
                <w:vertAlign w:val="superscript"/>
              </w:rPr>
              <w:t>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110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250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250</w:t>
            </w:r>
          </w:p>
        </w:tc>
      </w:tr>
    </w:tbl>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 xml:space="preserve">Cilj 3. – </w:t>
      </w:r>
      <w:r w:rsidRPr="00064EA5">
        <w:rPr>
          <w:rFonts w:ascii="Calibri" w:eastAsia="Calibri" w:hAnsi="Calibri"/>
          <w:sz w:val="22"/>
          <w:szCs w:val="22"/>
          <w:lang w:eastAsia="en-US"/>
        </w:rPr>
        <w:t xml:space="preserve">poboljšanje kvalitete zraka na području Viškova – mjerna postaja </w:t>
      </w:r>
      <w:proofErr w:type="spellStart"/>
      <w:r w:rsidRPr="00064EA5">
        <w:rPr>
          <w:rFonts w:ascii="Calibri" w:eastAsia="Calibri" w:hAnsi="Calibri"/>
          <w:sz w:val="22"/>
          <w:szCs w:val="22"/>
          <w:lang w:eastAsia="en-US"/>
        </w:rPr>
        <w:t>Marišćina</w:t>
      </w:r>
      <w:proofErr w:type="spellEnd"/>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Izrađen i usvojen, od strane Općinskog vijeća, Akcijski plan poboljšanja kvalitete zraka na području mjerne postaje </w:t>
            </w:r>
            <w:proofErr w:type="spellStart"/>
            <w:r w:rsidRPr="00064EA5">
              <w:rPr>
                <w:rFonts w:ascii="Calibri" w:hAnsi="Calibri"/>
                <w:sz w:val="22"/>
                <w:szCs w:val="22"/>
              </w:rPr>
              <w:t>Marišćina</w:t>
            </w:r>
            <w:proofErr w:type="spellEnd"/>
            <w:r w:rsidRPr="00064EA5">
              <w:rPr>
                <w:rFonts w:ascii="Calibri" w:hAnsi="Calibri"/>
                <w:sz w:val="22"/>
                <w:szCs w:val="22"/>
              </w:rPr>
              <w:t xml:space="preserve"> za 2019. godinu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zraka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komplet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4. – </w:t>
      </w:r>
      <w:r w:rsidRPr="00064EA5">
        <w:rPr>
          <w:rFonts w:ascii="Calibri" w:eastAsia="Calibri" w:hAnsi="Calibri"/>
          <w:sz w:val="22"/>
          <w:szCs w:val="22"/>
          <w:lang w:eastAsia="en-US"/>
        </w:rPr>
        <w:t xml:space="preserve">davanje stručnih primjedbi na okolišnu dozvolu u cilju poboljšanja kvalitete života mještana i smanjenja utjecaja ŽCGO </w:t>
      </w:r>
      <w:proofErr w:type="spellStart"/>
      <w:r w:rsidRPr="00064EA5">
        <w:rPr>
          <w:rFonts w:ascii="Calibri" w:eastAsia="Calibri" w:hAnsi="Calibri"/>
          <w:sz w:val="22"/>
          <w:szCs w:val="22"/>
          <w:lang w:eastAsia="en-US"/>
        </w:rPr>
        <w:t>Marišćina</w:t>
      </w:r>
      <w:proofErr w:type="spellEnd"/>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Izrađeno stručno mišljenje od ovlaštene firme te primjedbe i prijedlozi, usvojeni od strane Općinskog vijeća, proslijeđeni Ministarstvu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okoliša i unaprjeđenje kvalitete života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2018. godini vršen je nadzor nad stanjem u prostoru vezano za pojavu divljih deponija te su isti sanirani u opsegu  predviđenih financijskih sredstava. Također, donesene su slijedeće odluke: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Odluka o mjerama za sprječavanje odbacivanja otpada i mjerama za uklanjanje odbačenog otpada na području Općine Viškovo,</w:t>
      </w:r>
    </w:p>
    <w:p w:rsidR="00BD3192" w:rsidRPr="00064EA5" w:rsidRDefault="00BD3192" w:rsidP="00BD3192">
      <w:pPr>
        <w:shd w:val="clear" w:color="auto" w:fill="FFFFFF"/>
        <w:spacing w:after="240"/>
        <w:jc w:val="both"/>
        <w:rPr>
          <w:rFonts w:ascii="Calibri" w:hAnsi="Calibri"/>
          <w:sz w:val="22"/>
          <w:szCs w:val="22"/>
        </w:rPr>
      </w:pPr>
      <w:r w:rsidRPr="00064EA5">
        <w:rPr>
          <w:rFonts w:ascii="Calibri" w:hAnsi="Calibri"/>
          <w:sz w:val="22"/>
          <w:szCs w:val="22"/>
        </w:rPr>
        <w:t>-Odluka o uspostavi sustava za zaprimanje obavijesti o nepropisno odbačenom otpadu i evidentiranju lokacija odbačenog otpada.</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A441003 Protupožarna zaštita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1.398.150,00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1.035.500,00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1.035.500,00 kuna</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725.500,00 kuna za 2019. i 725.500,00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Odstupanja u planiranim iznosima u odnosu na usvojene projekcije za 2019. i 2020. godinu odnose se na potrebu nabave novog vatrogasnog vozila za što je planirana kapitalna donacija DVD-u Halubjan.</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 xml:space="preserve">U odnosu na </w:t>
      </w:r>
      <w:r w:rsidRPr="00064EA5">
        <w:rPr>
          <w:rFonts w:ascii="Calibri" w:eastAsia="Calibri" w:hAnsi="Calibri"/>
          <w:sz w:val="22"/>
          <w:szCs w:val="22"/>
          <w:lang w:eastAsia="en-US"/>
        </w:rPr>
        <w:t>prvi plan proračuna za 2019. godinu, došlo je do povećanja rashoda zbog potrebe izrade planskih dokumenata propisanih zakonskom regulativom- procjene rizika  od požara.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povećanja planiranih rashoda, a isto se </w:t>
      </w:r>
      <w:r w:rsidR="0083003A">
        <w:rPr>
          <w:rFonts w:ascii="Calibri" w:hAnsi="Calibri"/>
          <w:sz w:val="22"/>
          <w:szCs w:val="22"/>
        </w:rPr>
        <w:t>odnosi na drugačiji plan</w:t>
      </w:r>
      <w:r w:rsidRPr="00064EA5">
        <w:rPr>
          <w:rFonts w:ascii="Calibri" w:hAnsi="Calibri"/>
          <w:sz w:val="22"/>
          <w:szCs w:val="22"/>
        </w:rPr>
        <w:t xml:space="preserve"> i model financiranja nabave novog vatrogasnog vozila za DVD Halubjan. </w:t>
      </w:r>
      <w:r w:rsidRPr="00064EA5">
        <w:rPr>
          <w:rFonts w:ascii="Calibri" w:hAnsi="Calibri"/>
          <w:sz w:val="22"/>
          <w:szCs w:val="22"/>
        </w:rPr>
        <w:lastRenderedPageBreak/>
        <w:t xml:space="preserve">Naime, provedeno je istraživanje tržišta te će se  financiranje nabava istoga vršiti plaćanjem u tri rate prema dinamici isporuke i provođenju postupka javne nabave koju provodi DVD Halubjan. Isto tako, nakon ispitivanja tržišta i potreba DVD-a, točno je  definirana  cijena nabave vozila i opreme.  </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w:t>
      </w:r>
      <w:r w:rsidRPr="00064EA5">
        <w:rPr>
          <w:rFonts w:ascii="Calibri" w:eastAsia="Calibri" w:hAnsi="Calibri"/>
          <w:sz w:val="22"/>
          <w:szCs w:val="22"/>
          <w:lang w:eastAsia="en-US"/>
        </w:rPr>
        <w:t>predviđena je kapitalna pomoć za DVD Halubjan za nabavu novog vatrogasnog vozila.</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ind w:left="709"/>
        <w:jc w:val="both"/>
        <w:rPr>
          <w:rFonts w:ascii="Calibri" w:hAnsi="Calibri"/>
          <w:sz w:val="22"/>
          <w:szCs w:val="22"/>
          <w:u w:val="single"/>
        </w:rPr>
      </w:pPr>
      <w:r w:rsidRPr="00064EA5">
        <w:rPr>
          <w:rFonts w:ascii="Calibri" w:hAnsi="Calibri"/>
          <w:b/>
          <w:sz w:val="22"/>
          <w:szCs w:val="22"/>
        </w:rPr>
        <w:t>Cilj 1.</w:t>
      </w:r>
      <w:r w:rsidRPr="00064EA5">
        <w:rPr>
          <w:rFonts w:ascii="Calibri" w:hAnsi="Calibri"/>
          <w:sz w:val="22"/>
          <w:szCs w:val="22"/>
        </w:rPr>
        <w:t xml:space="preserve"> - Postizanje učinkovite protupožarne zaštite radi sprječavanja nastanka požara</w:t>
      </w:r>
    </w:p>
    <w:p w:rsidR="00BD3192" w:rsidRPr="00064EA5" w:rsidRDefault="00BD3192" w:rsidP="00BD3192">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požara u tekućoj godini (ne odnosi se na objekte)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Postizanje što više razine preventive kako bi broj požara bio minimalan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DVD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ind w:left="709"/>
        <w:jc w:val="both"/>
        <w:rPr>
          <w:rFonts w:ascii="Calibri" w:hAnsi="Calibri"/>
          <w:b/>
          <w:sz w:val="22"/>
          <w:szCs w:val="22"/>
        </w:rPr>
      </w:pPr>
    </w:p>
    <w:p w:rsidR="00BD3192" w:rsidRPr="00064EA5" w:rsidRDefault="00BD3192" w:rsidP="00BD3192">
      <w:pPr>
        <w:shd w:val="clear" w:color="auto" w:fill="FFFFFF"/>
        <w:ind w:left="709"/>
        <w:jc w:val="both"/>
        <w:rPr>
          <w:rFonts w:ascii="Calibri" w:hAnsi="Calibri"/>
          <w:sz w:val="22"/>
          <w:szCs w:val="22"/>
          <w:u w:val="single"/>
        </w:rPr>
      </w:pPr>
      <w:r w:rsidRPr="00064EA5">
        <w:rPr>
          <w:rFonts w:ascii="Calibri" w:hAnsi="Calibri"/>
          <w:b/>
          <w:sz w:val="22"/>
          <w:szCs w:val="22"/>
        </w:rPr>
        <w:t>Cilj 2.</w:t>
      </w:r>
      <w:r w:rsidRPr="00064EA5">
        <w:rPr>
          <w:rFonts w:ascii="Calibri" w:hAnsi="Calibri"/>
          <w:sz w:val="22"/>
          <w:szCs w:val="22"/>
        </w:rPr>
        <w:t xml:space="preserve"> – Sufinanciranje nabave novog vatrogasnog vozila za DVD Halubjan</w:t>
      </w:r>
    </w:p>
    <w:p w:rsidR="00BD3192" w:rsidRPr="00064EA5" w:rsidRDefault="00BD3192" w:rsidP="00BD3192">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Kupljeno novo vatrogasno vozilo od strane DVD Halubjan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vatrogasne opreme te smanjenje rizika od požara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DVD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665.650,00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300.000,00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300.000,00</w:t>
            </w:r>
          </w:p>
        </w:tc>
      </w:tr>
    </w:tbl>
    <w:p w:rsidR="00BD3192" w:rsidRPr="00064EA5" w:rsidRDefault="00BD3192" w:rsidP="00BD3192">
      <w:pPr>
        <w:shd w:val="clear" w:color="auto" w:fill="FFFFFF"/>
        <w:ind w:left="709"/>
        <w:contextualSpacing/>
        <w:rPr>
          <w:rFonts w:ascii="Calibri" w:eastAsia="Calibri" w:hAnsi="Calibri"/>
          <w:b/>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3. – </w:t>
      </w:r>
      <w:r w:rsidRPr="00064EA5">
        <w:rPr>
          <w:rFonts w:ascii="Calibri" w:eastAsia="Calibri" w:hAnsi="Calibri"/>
          <w:sz w:val="22"/>
          <w:szCs w:val="22"/>
          <w:lang w:eastAsia="en-US"/>
        </w:rPr>
        <w:t xml:space="preserve">Izrađena procjena rizika od požara </w:t>
      </w:r>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Izrađena i usvojena, od strane Općinskog vijeća, </w:t>
            </w:r>
            <w:proofErr w:type="spellStart"/>
            <w:r w:rsidRPr="00064EA5">
              <w:rPr>
                <w:rFonts w:ascii="Calibri" w:hAnsi="Calibri"/>
                <w:sz w:val="22"/>
                <w:szCs w:val="22"/>
              </w:rPr>
              <w:t>projena</w:t>
            </w:r>
            <w:proofErr w:type="spellEnd"/>
            <w:r w:rsidRPr="00064EA5">
              <w:rPr>
                <w:rFonts w:ascii="Calibri" w:hAnsi="Calibri"/>
                <w:sz w:val="22"/>
                <w:szCs w:val="22"/>
              </w:rPr>
              <w:t xml:space="preserve"> rizika od požara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sustava zaštite od požara  te smanjenje rizika od požara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komplet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provedene su redovne i posebne mjere zaštite od požara kao i osigurana sredstva za redovni rad DVD Halubjan.</w:t>
      </w:r>
    </w:p>
    <w:p w:rsidR="00BD3192" w:rsidRPr="00064EA5" w:rsidRDefault="00BD3192" w:rsidP="00BD3192">
      <w:pPr>
        <w:shd w:val="clear" w:color="auto" w:fill="FFFFFF"/>
        <w:contextualSpacing/>
        <w:jc w:val="both"/>
        <w:rPr>
          <w:rFonts w:ascii="Calibri" w:eastAsia="Calibri" w:hAnsi="Calibri"/>
          <w:b/>
          <w:sz w:val="12"/>
          <w:szCs w:val="12"/>
          <w:lang w:eastAsia="en-US"/>
        </w:rPr>
      </w:pPr>
    </w:p>
    <w:p w:rsidR="00BD3192" w:rsidRDefault="00BD3192" w:rsidP="00BD3192">
      <w:pPr>
        <w:shd w:val="clear" w:color="auto" w:fill="FFFFFF"/>
        <w:contextualSpacing/>
        <w:jc w:val="both"/>
        <w:rPr>
          <w:rFonts w:ascii="Calibri" w:eastAsia="Calibri" w:hAnsi="Calibri"/>
          <w:b/>
          <w:sz w:val="22"/>
          <w:szCs w:val="22"/>
          <w:lang w:eastAsia="en-US"/>
        </w:rPr>
      </w:pPr>
    </w:p>
    <w:p w:rsidR="0083003A" w:rsidRPr="00064EA5" w:rsidRDefault="0083003A" w:rsidP="00BD3192">
      <w:pPr>
        <w:shd w:val="clear" w:color="auto" w:fill="FFFFFF"/>
        <w:contextualSpacing/>
        <w:jc w:val="both"/>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lastRenderedPageBreak/>
        <w:t>A441010 Civilna zaštita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51.000,00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41.000,00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41.000,00 kuna</w:t>
      </w: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15.000,00 kuna za 2019. i 15.000,00 kuna za 2020. godinu.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za 2019. i 2020. godinu jesu radi usklađenja troškova sa stvarnim mogućnostima i potrebama nabave opreme za sustav civilne zaštite koja je planirana.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dodatnog povećanja s obzirom na intelektualne usluge za izradu planske dokumentacije – mjere zaštite i spašavanja a koju je potrebno sukladno izmjenama zakonskih propisa izraditi.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 intelektualne usluge vezano za izradu planova iz domene  zaštite i spašavanja, naknade pripadnicima sustava civilne zaštite za vrijeme provedeno na vježbama i edukaciji, osiguranje, reprezentaciju i usluge prijevoza prilikom održavanja vježbi, te za nabavu odjeće i obuće pripadnicima sustava civilne zaštite.</w:t>
      </w:r>
    </w:p>
    <w:p w:rsidR="00BD3192" w:rsidRPr="0083003A" w:rsidRDefault="00BD3192" w:rsidP="00BD3192">
      <w:pPr>
        <w:shd w:val="clear" w:color="auto" w:fill="FFFFFF"/>
        <w:ind w:left="426"/>
        <w:contextualSpacing/>
        <w:rPr>
          <w:rFonts w:ascii="Calibri" w:eastAsia="Calibri" w:hAnsi="Calibri"/>
          <w:sz w:val="12"/>
          <w:szCs w:val="12"/>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t>Cilj 1.</w:t>
      </w:r>
      <w:r w:rsidRPr="00064EA5">
        <w:rPr>
          <w:rFonts w:ascii="Calibri" w:eastAsia="Calibri" w:hAnsi="Calibri"/>
          <w:sz w:val="22"/>
          <w:szCs w:val="22"/>
          <w:lang w:eastAsia="en-US"/>
        </w:rPr>
        <w:t xml:space="preserve"> Edukacija i osposobljavanje jedinice civilne zaštite Općine Viškovo</w:t>
      </w:r>
    </w:p>
    <w:p w:rsidR="00BD3192" w:rsidRPr="0083003A" w:rsidRDefault="00BD3192" w:rsidP="00BD3192">
      <w:pPr>
        <w:shd w:val="clear" w:color="auto" w:fill="FFFFFF"/>
        <w:ind w:left="426"/>
        <w:contextualSpacing/>
        <w:rPr>
          <w:rFonts w:ascii="Calibri" w:eastAsia="Calibri" w:hAnsi="Calibri"/>
          <w:sz w:val="8"/>
          <w:szCs w:val="8"/>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provedenih vježbi i osposobljavanja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Postizanje što više razine znanja i sposobnosti te stupnja opremljenosti kod osoba koje su zadužene za civilnu zaštitu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0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83003A">
        <w:trPr>
          <w:trHeight w:val="163"/>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bl>
    <w:p w:rsidR="00BD3192" w:rsidRPr="0083003A" w:rsidRDefault="00BD3192" w:rsidP="00BD3192">
      <w:pPr>
        <w:shd w:val="clear" w:color="auto" w:fill="FFFFFF"/>
        <w:ind w:left="426"/>
        <w:contextualSpacing/>
        <w:rPr>
          <w:rFonts w:ascii="Calibri" w:eastAsia="Calibri" w:hAnsi="Calibri"/>
          <w:b/>
          <w:sz w:val="12"/>
          <w:szCs w:val="12"/>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t>Cilj 2.</w:t>
      </w:r>
      <w:r w:rsidRPr="00064EA5">
        <w:rPr>
          <w:rFonts w:ascii="Calibri" w:eastAsia="Calibri" w:hAnsi="Calibri"/>
          <w:sz w:val="22"/>
          <w:szCs w:val="22"/>
          <w:lang w:eastAsia="en-US"/>
        </w:rPr>
        <w:t xml:space="preserve"> –  Postrojba civilne zaštite Općine Viškovo</w:t>
      </w:r>
    </w:p>
    <w:p w:rsidR="00BD3192" w:rsidRPr="0083003A" w:rsidRDefault="00BD3192" w:rsidP="00BD3192">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aktivnih pripadnika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Osiguranje pomoći operativnim snagama i obavljanje zadataka niže složenosti u velikim nesrećama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19</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23</w:t>
            </w:r>
          </w:p>
        </w:tc>
      </w:tr>
      <w:tr w:rsidR="00BD3192" w:rsidRPr="00064EA5" w:rsidTr="00A24E4E">
        <w:tc>
          <w:tcPr>
            <w:tcW w:w="2802" w:type="dxa"/>
            <w:tcBorders>
              <w:bottom w:val="single" w:sz="4" w:space="0" w:color="auto"/>
            </w:tcBorders>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Borders>
              <w:bottom w:val="single" w:sz="4" w:space="0" w:color="auto"/>
            </w:tcBorders>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23</w:t>
            </w:r>
          </w:p>
        </w:tc>
      </w:tr>
      <w:tr w:rsidR="00BD3192" w:rsidRPr="00064EA5" w:rsidTr="0083003A">
        <w:trPr>
          <w:trHeight w:val="253"/>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23</w:t>
            </w:r>
          </w:p>
        </w:tc>
      </w:tr>
    </w:tbl>
    <w:p w:rsidR="00BD3192" w:rsidRPr="00064EA5" w:rsidRDefault="00BD3192" w:rsidP="00BD3192">
      <w:pPr>
        <w:shd w:val="clear" w:color="auto" w:fill="FFFFFF"/>
        <w:contextualSpacing/>
        <w:jc w:val="both"/>
        <w:rPr>
          <w:rFonts w:ascii="Calibri" w:eastAsia="Calibri" w:hAnsi="Calibri"/>
          <w:i/>
          <w:sz w:val="16"/>
          <w:szCs w:val="16"/>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t>Cilj 3.</w:t>
      </w:r>
      <w:r w:rsidRPr="00064EA5">
        <w:rPr>
          <w:rFonts w:ascii="Calibri" w:eastAsia="Calibri" w:hAnsi="Calibri"/>
          <w:sz w:val="22"/>
          <w:szCs w:val="22"/>
          <w:lang w:eastAsia="en-US"/>
        </w:rPr>
        <w:t xml:space="preserve"> –  Povjerenici civilne zaštite Općine Viškovo i njihovi zamjenici</w:t>
      </w:r>
    </w:p>
    <w:p w:rsidR="00BD3192" w:rsidRPr="00064EA5" w:rsidRDefault="00BD3192" w:rsidP="00BD3192">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aktivnih povjerenika i njihovih zamjenika, te koordinatora CZ</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15</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15</w:t>
            </w:r>
          </w:p>
        </w:tc>
      </w:tr>
      <w:tr w:rsidR="00BD3192" w:rsidRPr="00064EA5" w:rsidTr="0083003A">
        <w:trPr>
          <w:trHeight w:val="270"/>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15</w:t>
            </w:r>
          </w:p>
        </w:tc>
      </w:tr>
    </w:tbl>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4.</w:t>
      </w:r>
      <w:r w:rsidRPr="00064EA5">
        <w:rPr>
          <w:rFonts w:ascii="Calibri" w:eastAsia="Calibri" w:hAnsi="Calibri"/>
          <w:sz w:val="22"/>
          <w:szCs w:val="22"/>
          <w:lang w:eastAsia="en-US"/>
        </w:rPr>
        <w:t xml:space="preserve"> – Izrada planskog dokumenta Mjera po planu zaštite i spašavanja</w:t>
      </w:r>
    </w:p>
    <w:p w:rsidR="00BD3192" w:rsidRPr="00064EA5" w:rsidRDefault="00BD3192" w:rsidP="00BD3192">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Izrađen dokument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Izrada sve potrebne planske dokumentacije iz područja Zaštite i spašavanja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83003A">
        <w:trPr>
          <w:trHeight w:val="193"/>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ind w:left="426"/>
        <w:contextualSpacing/>
        <w:rPr>
          <w:rFonts w:ascii="Calibri" w:eastAsia="Calibri" w:hAnsi="Calibri"/>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spacing w:line="276" w:lineRule="auto"/>
        <w:jc w:val="both"/>
        <w:rPr>
          <w:rFonts w:ascii="Calibri" w:eastAsia="Calibri" w:hAnsi="Calibri"/>
          <w:sz w:val="22"/>
          <w:szCs w:val="22"/>
          <w:lang w:eastAsia="en-US"/>
        </w:rPr>
      </w:pPr>
      <w:r w:rsidRPr="00064EA5">
        <w:rPr>
          <w:rFonts w:ascii="Calibri" w:hAnsi="Calibri"/>
          <w:sz w:val="22"/>
          <w:szCs w:val="22"/>
        </w:rPr>
        <w:t>U prethodnom periodu</w:t>
      </w:r>
      <w:r w:rsidRPr="00064EA5">
        <w:rPr>
          <w:rFonts w:ascii="Calibri" w:eastAsia="Calibri" w:hAnsi="Calibri"/>
          <w:sz w:val="22"/>
          <w:szCs w:val="22"/>
          <w:lang w:eastAsia="en-US"/>
        </w:rPr>
        <w:t xml:space="preserve"> izrađeni su godišnji planovi i izvješća te je provedena jedna vježba i smotra postrojbe civilne zaštite. </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K441009 Dodatna ulaganja na stanovima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10.000,00 kuna</w:t>
      </w: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10.000,00 kuna za 2019. i 10.000,00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Nema odstupanja  u planiranim iznosima u odnosu na usvojene projekcije.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rsidR="00BD3192" w:rsidRPr="00064EA5" w:rsidRDefault="00BD3192" w:rsidP="00BD3192">
      <w:pPr>
        <w:shd w:val="clear" w:color="auto" w:fill="FFFFFF"/>
        <w:ind w:left="708"/>
        <w:jc w:val="both"/>
        <w:rPr>
          <w:rFonts w:ascii="Calibri" w:hAnsi="Calibri"/>
          <w:b/>
          <w:sz w:val="22"/>
          <w:szCs w:val="22"/>
        </w:rPr>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 xml:space="preserve">Cilj 1. - </w:t>
      </w:r>
      <w:r w:rsidRPr="00064EA5">
        <w:rPr>
          <w:rFonts w:ascii="Calibri" w:hAnsi="Calibri"/>
          <w:sz w:val="22"/>
          <w:szCs w:val="22"/>
        </w:rPr>
        <w:t>izgradnja novih stanova</w:t>
      </w:r>
    </w:p>
    <w:p w:rsidR="00BD3192" w:rsidRPr="00064EA5" w:rsidRDefault="00BD3192" w:rsidP="00BD3192">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novo izgrađenih stanova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Osiguranje rješavanja stambenog pitanja najugroženijih mještana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U prethodnom periodu</w:t>
      </w:r>
      <w:r w:rsidRPr="00064EA5">
        <w:rPr>
          <w:rFonts w:ascii="Calibri" w:eastAsia="Calibri" w:hAnsi="Calibri"/>
          <w:sz w:val="22"/>
          <w:szCs w:val="22"/>
          <w:lang w:eastAsia="en-US"/>
        </w:rPr>
        <w:t xml:space="preserve"> akumulirala su se sredstva za buduću stambenu izgradnju u visini naplaćenih prihoda od prodaje stanova.</w:t>
      </w:r>
    </w:p>
    <w:p w:rsidR="00BD3192" w:rsidRDefault="00BD3192" w:rsidP="00BD3192">
      <w:pPr>
        <w:shd w:val="clear" w:color="auto" w:fill="FFFFFF"/>
        <w:rPr>
          <w:rFonts w:ascii="Calibri" w:hAnsi="Calibri"/>
          <w:b/>
          <w:i/>
          <w:sz w:val="22"/>
          <w:szCs w:val="22"/>
        </w:rPr>
      </w:pPr>
    </w:p>
    <w:p w:rsidR="00BD3192" w:rsidRDefault="00BD3192" w:rsidP="00BD3192">
      <w:pPr>
        <w:shd w:val="clear" w:color="auto" w:fill="FFFFFF"/>
        <w:rPr>
          <w:rFonts w:ascii="Calibri" w:hAnsi="Calibri"/>
          <w:b/>
          <w:i/>
          <w:sz w:val="22"/>
          <w:szCs w:val="22"/>
        </w:rPr>
      </w:pPr>
    </w:p>
    <w:p w:rsidR="00BD3192" w:rsidRPr="00CB23BE" w:rsidRDefault="00BD3192" w:rsidP="00BD3192">
      <w:pPr>
        <w:shd w:val="clear" w:color="auto" w:fill="FFFFFF"/>
        <w:contextualSpacing/>
        <w:rPr>
          <w:rFonts w:ascii="Calibri" w:eastAsia="Calibri" w:hAnsi="Calibri"/>
          <w:b/>
          <w:sz w:val="22"/>
          <w:szCs w:val="22"/>
          <w:lang w:eastAsia="en-US"/>
        </w:rPr>
      </w:pPr>
      <w:r w:rsidRPr="00CB23BE">
        <w:rPr>
          <w:rFonts w:ascii="Calibri" w:eastAsia="Calibri" w:hAnsi="Calibri"/>
          <w:b/>
          <w:sz w:val="22"/>
          <w:szCs w:val="22"/>
          <w:lang w:eastAsia="en-US"/>
        </w:rPr>
        <w:t xml:space="preserve">A441006 Naknada vlasnicima nekretnina u zoni utjecaja odlagališta </w:t>
      </w:r>
      <w:proofErr w:type="spellStart"/>
      <w:r w:rsidRPr="00CB23BE">
        <w:rPr>
          <w:rFonts w:ascii="Calibri" w:eastAsia="Calibri" w:hAnsi="Calibri"/>
          <w:b/>
          <w:sz w:val="22"/>
          <w:szCs w:val="22"/>
          <w:lang w:eastAsia="en-US"/>
        </w:rPr>
        <w:t>Viševac</w:t>
      </w:r>
      <w:proofErr w:type="spellEnd"/>
    </w:p>
    <w:p w:rsidR="00BD3192" w:rsidRPr="00CB23BE" w:rsidRDefault="00BD3192" w:rsidP="00BD3192">
      <w:pPr>
        <w:shd w:val="clear" w:color="auto" w:fill="FFFFFF"/>
        <w:rPr>
          <w:rFonts w:ascii="Calibri" w:eastAsia="Calibri" w:hAnsi="Calibri"/>
          <w:sz w:val="22"/>
          <w:szCs w:val="22"/>
          <w:lang w:eastAsia="en-US"/>
        </w:rPr>
      </w:pPr>
      <w:r w:rsidRPr="00CB23BE">
        <w:rPr>
          <w:rFonts w:ascii="Calibri" w:eastAsia="Calibri" w:hAnsi="Calibri"/>
          <w:sz w:val="22"/>
          <w:szCs w:val="22"/>
          <w:lang w:eastAsia="en-US"/>
        </w:rPr>
        <w:t>Za realizaciju ove aktivnosti planirana su sljedeća sredstva:</w:t>
      </w:r>
    </w:p>
    <w:p w:rsidR="00BD3192" w:rsidRPr="00CB23BE" w:rsidRDefault="00BD3192" w:rsidP="00BD3192">
      <w:pPr>
        <w:numPr>
          <w:ilvl w:val="0"/>
          <w:numId w:val="5"/>
        </w:numPr>
        <w:shd w:val="clear" w:color="auto" w:fill="FFFFFF"/>
        <w:spacing w:after="200"/>
        <w:contextualSpacing/>
        <w:rPr>
          <w:rFonts w:ascii="Calibri" w:eastAsia="Calibri" w:hAnsi="Calibri"/>
          <w:sz w:val="22"/>
          <w:szCs w:val="22"/>
          <w:lang w:eastAsia="en-US"/>
        </w:rPr>
      </w:pPr>
      <w:r w:rsidRPr="00CB23BE">
        <w:rPr>
          <w:rFonts w:ascii="Calibri" w:eastAsia="Calibri" w:hAnsi="Calibri"/>
          <w:sz w:val="22"/>
          <w:szCs w:val="22"/>
          <w:lang w:eastAsia="en-US"/>
        </w:rPr>
        <w:t>2019. godina    2.850.200,00 kuna</w:t>
      </w:r>
    </w:p>
    <w:p w:rsidR="00BD3192" w:rsidRPr="00CB23BE" w:rsidRDefault="00BD3192" w:rsidP="00BD3192">
      <w:pPr>
        <w:numPr>
          <w:ilvl w:val="0"/>
          <w:numId w:val="5"/>
        </w:numPr>
        <w:shd w:val="clear" w:color="auto" w:fill="FFFFFF"/>
        <w:spacing w:after="200"/>
        <w:contextualSpacing/>
        <w:rPr>
          <w:rFonts w:ascii="Calibri" w:eastAsia="Calibri" w:hAnsi="Calibri"/>
          <w:sz w:val="22"/>
          <w:szCs w:val="22"/>
          <w:lang w:eastAsia="en-US"/>
        </w:rPr>
      </w:pPr>
      <w:r w:rsidRPr="00CB23BE">
        <w:rPr>
          <w:rFonts w:ascii="Calibri" w:eastAsia="Calibri" w:hAnsi="Calibri"/>
          <w:sz w:val="22"/>
          <w:szCs w:val="22"/>
          <w:lang w:eastAsia="en-US"/>
        </w:rPr>
        <w:t>2020. godina                   0,00 kuna</w:t>
      </w:r>
    </w:p>
    <w:p w:rsidR="00BD3192" w:rsidRPr="00CB23BE" w:rsidRDefault="00BD3192" w:rsidP="00BD3192">
      <w:pPr>
        <w:numPr>
          <w:ilvl w:val="0"/>
          <w:numId w:val="5"/>
        </w:numPr>
        <w:shd w:val="clear" w:color="auto" w:fill="FFFFFF"/>
        <w:spacing w:after="200"/>
        <w:contextualSpacing/>
        <w:rPr>
          <w:rFonts w:ascii="Calibri" w:eastAsia="Calibri" w:hAnsi="Calibri"/>
          <w:sz w:val="22"/>
          <w:szCs w:val="22"/>
          <w:lang w:eastAsia="en-US"/>
        </w:rPr>
      </w:pPr>
      <w:r w:rsidRPr="00CB23BE">
        <w:rPr>
          <w:rFonts w:ascii="Calibri" w:eastAsia="Calibri" w:hAnsi="Calibri"/>
          <w:sz w:val="22"/>
          <w:szCs w:val="22"/>
          <w:lang w:eastAsia="en-US"/>
        </w:rPr>
        <w:t>2021. godina                   0,00 kuna</w:t>
      </w:r>
    </w:p>
    <w:p w:rsidR="00BD3192" w:rsidRPr="00E549C3" w:rsidRDefault="00BD3192" w:rsidP="00BD3192">
      <w:pPr>
        <w:shd w:val="clear" w:color="auto" w:fill="FFFFFF"/>
        <w:spacing w:after="200"/>
        <w:contextualSpacing/>
        <w:rPr>
          <w:rFonts w:ascii="Calibri" w:eastAsia="Calibri" w:hAnsi="Calibri"/>
          <w:sz w:val="22"/>
          <w:szCs w:val="22"/>
          <w:lang w:eastAsia="en-US"/>
        </w:rPr>
      </w:pPr>
      <w:r w:rsidRPr="00E549C3">
        <w:rPr>
          <w:rFonts w:ascii="Calibri" w:eastAsia="Calibri" w:hAnsi="Calibri"/>
          <w:sz w:val="22"/>
          <w:szCs w:val="22"/>
          <w:lang w:eastAsia="en-US"/>
        </w:rPr>
        <w:lastRenderedPageBreak/>
        <w:t xml:space="preserve">Proračunom Općine Viškovo za 2018. godinu </w:t>
      </w:r>
      <w:r w:rsidR="00CB23BE" w:rsidRPr="00E549C3">
        <w:rPr>
          <w:rFonts w:ascii="Calibri" w:eastAsia="Calibri" w:hAnsi="Calibri"/>
          <w:sz w:val="22"/>
          <w:szCs w:val="22"/>
          <w:lang w:eastAsia="en-US"/>
        </w:rPr>
        <w:t xml:space="preserve">u </w:t>
      </w:r>
      <w:r w:rsidRPr="00E549C3">
        <w:rPr>
          <w:rFonts w:ascii="Calibri" w:eastAsia="Calibri" w:hAnsi="Calibri"/>
          <w:sz w:val="22"/>
          <w:szCs w:val="22"/>
          <w:lang w:eastAsia="en-US"/>
        </w:rPr>
        <w:t>projekcijama Proračuna za 2019. i 2020. godinu za ovu aktivnost nisu bila planirana sredstva.</w:t>
      </w:r>
    </w:p>
    <w:p w:rsidR="00BD3192" w:rsidRPr="00E549C3" w:rsidRDefault="00CB23BE" w:rsidP="00BD3192">
      <w:pPr>
        <w:shd w:val="clear" w:color="auto" w:fill="FFFFFF"/>
        <w:jc w:val="both"/>
        <w:rPr>
          <w:rFonts w:ascii="Calibri" w:eastAsia="Calibri" w:hAnsi="Calibri"/>
          <w:sz w:val="22"/>
          <w:szCs w:val="22"/>
          <w:lang w:eastAsia="en-US"/>
        </w:rPr>
      </w:pPr>
      <w:r w:rsidRPr="00E549C3">
        <w:rPr>
          <w:rFonts w:ascii="Calibri" w:eastAsia="Calibri" w:hAnsi="Calibri"/>
          <w:sz w:val="22"/>
          <w:szCs w:val="22"/>
          <w:lang w:eastAsia="en-US"/>
        </w:rPr>
        <w:t xml:space="preserve">Preostali iznos sredstava </w:t>
      </w:r>
      <w:r w:rsidR="00BD3192" w:rsidRPr="00E549C3">
        <w:rPr>
          <w:rFonts w:ascii="Calibri" w:eastAsia="Calibri" w:hAnsi="Calibri"/>
          <w:sz w:val="22"/>
          <w:szCs w:val="22"/>
          <w:lang w:eastAsia="en-US"/>
        </w:rPr>
        <w:t>prikupljen</w:t>
      </w:r>
      <w:r w:rsidRPr="00E549C3">
        <w:rPr>
          <w:rFonts w:ascii="Calibri" w:eastAsia="Calibri" w:hAnsi="Calibri"/>
          <w:sz w:val="22"/>
          <w:szCs w:val="22"/>
          <w:lang w:eastAsia="en-US"/>
        </w:rPr>
        <w:t>ih</w:t>
      </w:r>
      <w:r w:rsidR="00BD3192" w:rsidRPr="00E549C3">
        <w:rPr>
          <w:rFonts w:ascii="Calibri" w:eastAsia="Calibri" w:hAnsi="Calibri"/>
          <w:sz w:val="22"/>
          <w:szCs w:val="22"/>
          <w:lang w:eastAsia="en-US"/>
        </w:rPr>
        <w:t xml:space="preserve"> od KD Čistoća </w:t>
      </w:r>
      <w:r w:rsidRPr="00E549C3">
        <w:rPr>
          <w:rFonts w:ascii="Calibri" w:eastAsia="Calibri" w:hAnsi="Calibri"/>
          <w:sz w:val="22"/>
          <w:szCs w:val="22"/>
          <w:lang w:eastAsia="en-US"/>
        </w:rPr>
        <w:t>za isplatu naknade za umanjenu</w:t>
      </w:r>
      <w:r w:rsidR="00BD3192" w:rsidRPr="00E549C3">
        <w:rPr>
          <w:rFonts w:ascii="Calibri" w:eastAsia="Calibri" w:hAnsi="Calibri"/>
          <w:sz w:val="22"/>
          <w:szCs w:val="22"/>
          <w:lang w:eastAsia="en-US"/>
        </w:rPr>
        <w:t xml:space="preserve"> tržišnu vrijednost vlasnicima nekretnina u zoni odlagališta otpada </w:t>
      </w:r>
      <w:proofErr w:type="spellStart"/>
      <w:r w:rsidR="00BD3192" w:rsidRPr="00E549C3">
        <w:rPr>
          <w:rFonts w:ascii="Calibri" w:eastAsia="Calibri" w:hAnsi="Calibri"/>
          <w:sz w:val="22"/>
          <w:szCs w:val="22"/>
          <w:lang w:eastAsia="en-US"/>
        </w:rPr>
        <w:t>Viševac</w:t>
      </w:r>
      <w:proofErr w:type="spellEnd"/>
      <w:r w:rsidR="00BD3192" w:rsidRPr="00E549C3">
        <w:rPr>
          <w:rFonts w:ascii="Calibri" w:eastAsia="Calibri" w:hAnsi="Calibri"/>
          <w:sz w:val="22"/>
          <w:szCs w:val="22"/>
          <w:lang w:eastAsia="en-US"/>
        </w:rPr>
        <w:t>, sukladno Odluci Općine Viškovo o mjerilima, postupku i načinu određivanja iznosa naknade vlasnicima nekretnina i Općini Viškovo te Odluci o raspodjeli sredstava prikupljenih temeljem Zakona o otpadu,</w:t>
      </w:r>
      <w:r w:rsidRPr="00E549C3">
        <w:rPr>
          <w:rFonts w:ascii="Calibri" w:eastAsia="Calibri" w:hAnsi="Calibri"/>
          <w:sz w:val="22"/>
          <w:szCs w:val="22"/>
          <w:lang w:eastAsia="en-US"/>
        </w:rPr>
        <w:t xml:space="preserve"> planiraju se ovim izmjenama proračuna u visini prema stanju na dan 31. prosinca 2018. godine od 2.850.200 kn. Navedena sredstva su rezervirana za isplatu</w:t>
      </w:r>
      <w:r w:rsidR="00BD3192" w:rsidRPr="00E549C3">
        <w:rPr>
          <w:rFonts w:ascii="Calibri" w:eastAsia="Calibri" w:hAnsi="Calibri"/>
          <w:sz w:val="22"/>
          <w:szCs w:val="22"/>
          <w:lang w:eastAsia="en-US"/>
        </w:rPr>
        <w:t xml:space="preserve"> </w:t>
      </w:r>
      <w:r w:rsidRPr="00E549C3">
        <w:rPr>
          <w:rFonts w:ascii="Calibri" w:eastAsia="Calibri" w:hAnsi="Calibri"/>
          <w:sz w:val="22"/>
          <w:szCs w:val="22"/>
          <w:lang w:eastAsia="en-US"/>
        </w:rPr>
        <w:t>naknada</w:t>
      </w:r>
      <w:r w:rsidR="00BD3192" w:rsidRPr="00E549C3">
        <w:rPr>
          <w:rFonts w:ascii="Calibri" w:eastAsia="Calibri" w:hAnsi="Calibri"/>
          <w:sz w:val="22"/>
          <w:szCs w:val="22"/>
          <w:lang w:eastAsia="en-US"/>
        </w:rPr>
        <w:t xml:space="preserve"> vlasnicima nekretnin</w:t>
      </w:r>
      <w:r w:rsidRPr="00E549C3">
        <w:rPr>
          <w:rFonts w:ascii="Calibri" w:eastAsia="Calibri" w:hAnsi="Calibri"/>
          <w:sz w:val="22"/>
          <w:szCs w:val="22"/>
          <w:lang w:eastAsia="en-US"/>
        </w:rPr>
        <w:t>a</w:t>
      </w:r>
      <w:r w:rsidR="00BD3192" w:rsidRPr="00E549C3">
        <w:rPr>
          <w:rFonts w:ascii="Calibri" w:eastAsia="Calibri" w:hAnsi="Calibri"/>
          <w:sz w:val="22"/>
          <w:szCs w:val="22"/>
          <w:lang w:eastAsia="en-US"/>
        </w:rPr>
        <w:t xml:space="preserve"> u zoni bivšeg odlagališta </w:t>
      </w:r>
      <w:proofErr w:type="spellStart"/>
      <w:r w:rsidR="00BD3192" w:rsidRPr="00E549C3">
        <w:rPr>
          <w:rFonts w:ascii="Calibri" w:eastAsia="Calibri" w:hAnsi="Calibri"/>
          <w:sz w:val="22"/>
          <w:szCs w:val="22"/>
          <w:lang w:eastAsia="en-US"/>
        </w:rPr>
        <w:t>Viševac</w:t>
      </w:r>
      <w:proofErr w:type="spellEnd"/>
      <w:r w:rsidRPr="00E549C3">
        <w:rPr>
          <w:rFonts w:ascii="Calibri" w:eastAsia="Calibri" w:hAnsi="Calibri"/>
          <w:sz w:val="22"/>
          <w:szCs w:val="22"/>
          <w:lang w:eastAsia="en-US"/>
        </w:rPr>
        <w:t xml:space="preserve"> </w:t>
      </w:r>
      <w:r w:rsidR="00BD3192" w:rsidRPr="00E549C3">
        <w:rPr>
          <w:rFonts w:ascii="Calibri" w:eastAsia="Calibri" w:hAnsi="Calibri"/>
          <w:sz w:val="22"/>
          <w:szCs w:val="22"/>
          <w:lang w:eastAsia="en-US"/>
        </w:rPr>
        <w:t xml:space="preserve">sukladno </w:t>
      </w:r>
      <w:r w:rsidRPr="00E549C3">
        <w:rPr>
          <w:rFonts w:ascii="Calibri" w:eastAsia="Calibri" w:hAnsi="Calibri"/>
          <w:sz w:val="22"/>
          <w:szCs w:val="22"/>
          <w:lang w:eastAsia="en-US"/>
        </w:rPr>
        <w:t xml:space="preserve">naprijed </w:t>
      </w:r>
      <w:r w:rsidR="00BD3192" w:rsidRPr="00E549C3">
        <w:rPr>
          <w:rFonts w:ascii="Calibri" w:eastAsia="Calibri" w:hAnsi="Calibri"/>
          <w:sz w:val="22"/>
          <w:szCs w:val="22"/>
          <w:lang w:eastAsia="en-US"/>
        </w:rPr>
        <w:t xml:space="preserve">navedenim Odlukama </w:t>
      </w:r>
      <w:r w:rsidRPr="00E549C3">
        <w:rPr>
          <w:rFonts w:ascii="Calibri" w:eastAsia="Calibri" w:hAnsi="Calibri"/>
          <w:sz w:val="22"/>
          <w:szCs w:val="22"/>
          <w:lang w:eastAsia="en-US"/>
        </w:rPr>
        <w:t>koja će se izvršiti po okončanju</w:t>
      </w:r>
      <w:r w:rsidR="00E549C3" w:rsidRPr="00E549C3">
        <w:rPr>
          <w:rFonts w:ascii="Calibri" w:eastAsia="Calibri" w:hAnsi="Calibri"/>
          <w:sz w:val="22"/>
          <w:szCs w:val="22"/>
          <w:lang w:eastAsia="en-US"/>
        </w:rPr>
        <w:t>,</w:t>
      </w:r>
      <w:r w:rsidRPr="00E549C3">
        <w:rPr>
          <w:rFonts w:ascii="Calibri" w:eastAsia="Calibri" w:hAnsi="Calibri"/>
          <w:sz w:val="22"/>
          <w:szCs w:val="22"/>
          <w:lang w:eastAsia="en-US"/>
        </w:rPr>
        <w:t xml:space="preserve"> uz to vezanih</w:t>
      </w:r>
      <w:r w:rsidR="00E549C3" w:rsidRPr="00E549C3">
        <w:rPr>
          <w:rFonts w:ascii="Calibri" w:eastAsia="Calibri" w:hAnsi="Calibri"/>
          <w:sz w:val="22"/>
          <w:szCs w:val="22"/>
          <w:lang w:eastAsia="en-US"/>
        </w:rPr>
        <w:t>,</w:t>
      </w:r>
      <w:r w:rsidRPr="00E549C3">
        <w:rPr>
          <w:rFonts w:ascii="Calibri" w:eastAsia="Calibri" w:hAnsi="Calibri"/>
          <w:sz w:val="22"/>
          <w:szCs w:val="22"/>
          <w:lang w:eastAsia="en-US"/>
        </w:rPr>
        <w:t xml:space="preserve"> </w:t>
      </w:r>
      <w:r w:rsidR="00BD3192" w:rsidRPr="00E549C3">
        <w:rPr>
          <w:rFonts w:ascii="Calibri" w:eastAsia="Calibri" w:hAnsi="Calibri"/>
          <w:sz w:val="22"/>
          <w:szCs w:val="22"/>
          <w:lang w:eastAsia="en-US"/>
        </w:rPr>
        <w:t xml:space="preserve">sudskih sporova protiv Općine Viškovo. </w:t>
      </w:r>
    </w:p>
    <w:p w:rsidR="00BD3192" w:rsidRPr="004246D0" w:rsidRDefault="00BD3192" w:rsidP="00BD3192">
      <w:pPr>
        <w:shd w:val="clear" w:color="auto" w:fill="FFFFFF"/>
        <w:spacing w:line="276" w:lineRule="auto"/>
        <w:ind w:left="708"/>
        <w:jc w:val="both"/>
        <w:rPr>
          <w:rFonts w:ascii="Calibri" w:eastAsia="Calibri" w:hAnsi="Calibri"/>
          <w:b/>
          <w:color w:val="FF0000"/>
          <w:sz w:val="22"/>
          <w:szCs w:val="22"/>
          <w:lang w:eastAsia="en-US"/>
        </w:rPr>
      </w:pPr>
    </w:p>
    <w:p w:rsidR="00BD3192" w:rsidRPr="00E549C3" w:rsidRDefault="00BD3192" w:rsidP="00BD3192">
      <w:pPr>
        <w:shd w:val="clear" w:color="auto" w:fill="FFFFFF"/>
        <w:spacing w:line="276" w:lineRule="auto"/>
        <w:ind w:left="708"/>
        <w:jc w:val="both"/>
        <w:rPr>
          <w:rFonts w:ascii="Calibri" w:eastAsia="Calibri" w:hAnsi="Calibri"/>
          <w:sz w:val="22"/>
          <w:szCs w:val="22"/>
          <w:lang w:eastAsia="en-US"/>
        </w:rPr>
      </w:pPr>
      <w:r w:rsidRPr="00E549C3">
        <w:rPr>
          <w:rFonts w:ascii="Calibri" w:eastAsia="Calibri" w:hAnsi="Calibri"/>
          <w:b/>
          <w:sz w:val="22"/>
          <w:szCs w:val="22"/>
          <w:lang w:eastAsia="en-US"/>
        </w:rPr>
        <w:t xml:space="preserve">Cilj 1. - </w:t>
      </w:r>
      <w:r w:rsidRPr="00E549C3">
        <w:rPr>
          <w:rFonts w:ascii="Calibri" w:eastAsia="Calibri" w:hAnsi="Calibri"/>
          <w:sz w:val="22"/>
          <w:szCs w:val="22"/>
          <w:lang w:eastAsia="en-US"/>
        </w:rPr>
        <w:t xml:space="preserve">Isplata naknada vlasnicima nekretnina u zoni utjecaja odlagališta </w:t>
      </w:r>
      <w:proofErr w:type="spellStart"/>
      <w:r w:rsidRPr="00E549C3">
        <w:rPr>
          <w:rFonts w:ascii="Calibri" w:eastAsia="Calibri" w:hAnsi="Calibri"/>
          <w:sz w:val="22"/>
          <w:szCs w:val="22"/>
          <w:lang w:eastAsia="en-US"/>
        </w:rPr>
        <w:t>Viševac</w:t>
      </w:r>
      <w:proofErr w:type="spellEnd"/>
    </w:p>
    <w:p w:rsidR="00BD3192" w:rsidRPr="00E549C3" w:rsidRDefault="00BD3192" w:rsidP="00BD3192">
      <w:pPr>
        <w:shd w:val="clear" w:color="auto" w:fill="FFFFFF"/>
        <w:spacing w:line="276" w:lineRule="auto"/>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Pokazatelj rezultata</w:t>
            </w:r>
          </w:p>
        </w:tc>
        <w:tc>
          <w:tcPr>
            <w:tcW w:w="6486" w:type="dxa"/>
          </w:tcPr>
          <w:p w:rsidR="00BD3192" w:rsidRPr="00E549C3" w:rsidRDefault="00BD3192" w:rsidP="00A24E4E">
            <w:pPr>
              <w:shd w:val="clear" w:color="auto" w:fill="FFFFFF"/>
              <w:jc w:val="both"/>
              <w:rPr>
                <w:rFonts w:ascii="Calibri" w:eastAsia="Calibri" w:hAnsi="Calibri"/>
                <w:sz w:val="22"/>
                <w:szCs w:val="22"/>
                <w:lang w:eastAsia="en-US"/>
              </w:rPr>
            </w:pPr>
            <w:r w:rsidRPr="00E549C3">
              <w:rPr>
                <w:rFonts w:ascii="Calibri" w:eastAsia="Calibri" w:hAnsi="Calibri"/>
                <w:sz w:val="22"/>
                <w:szCs w:val="22"/>
                <w:lang w:eastAsia="en-US"/>
              </w:rPr>
              <w:t xml:space="preserve">Iznos isplaćenih naknada vlasnicima nekretnina u zoni utjecaja odlagališta </w:t>
            </w:r>
            <w:proofErr w:type="spellStart"/>
            <w:r w:rsidRPr="00E549C3">
              <w:rPr>
                <w:rFonts w:ascii="Calibri" w:eastAsia="Calibri" w:hAnsi="Calibri"/>
                <w:sz w:val="22"/>
                <w:szCs w:val="22"/>
                <w:lang w:eastAsia="en-US"/>
              </w:rPr>
              <w:t>Viševac</w:t>
            </w:r>
            <w:proofErr w:type="spellEnd"/>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Definicija</w:t>
            </w:r>
          </w:p>
        </w:tc>
        <w:tc>
          <w:tcPr>
            <w:tcW w:w="6486" w:type="dxa"/>
          </w:tcPr>
          <w:p w:rsidR="00BD3192" w:rsidRPr="00E549C3" w:rsidRDefault="00BD3192" w:rsidP="00A24E4E">
            <w:pPr>
              <w:shd w:val="clear" w:color="auto" w:fill="FFFFFF"/>
              <w:jc w:val="both"/>
              <w:rPr>
                <w:rFonts w:ascii="Calibri" w:eastAsia="Calibri" w:hAnsi="Calibri"/>
                <w:sz w:val="22"/>
                <w:szCs w:val="22"/>
                <w:lang w:eastAsia="en-US"/>
              </w:rPr>
            </w:pPr>
            <w:r w:rsidRPr="00E549C3">
              <w:rPr>
                <w:rFonts w:ascii="Calibri" w:eastAsia="Calibri" w:hAnsi="Calibri"/>
                <w:sz w:val="22"/>
                <w:szCs w:val="22"/>
                <w:lang w:eastAsia="en-US"/>
              </w:rPr>
              <w:t xml:space="preserve">Isplata sredstava koja su prikupljena od KD Čistoća za umanjenu tržišnu vrijednost nekretnina u zoni odlagališta otpada </w:t>
            </w:r>
            <w:proofErr w:type="spellStart"/>
            <w:r w:rsidRPr="00E549C3">
              <w:rPr>
                <w:rFonts w:ascii="Calibri" w:eastAsia="Calibri" w:hAnsi="Calibri"/>
                <w:sz w:val="22"/>
                <w:szCs w:val="22"/>
                <w:lang w:eastAsia="en-US"/>
              </w:rPr>
              <w:t>Viševac</w:t>
            </w:r>
            <w:proofErr w:type="spellEnd"/>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Jedinica</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Polazna vrijednost</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75 %</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Izvor podataka</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Općina Viškovo</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Ciljana vrijednost (2019.)</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100 %</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Ciljana vrijednost (2020.)</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0 %</w:t>
            </w:r>
          </w:p>
        </w:tc>
      </w:tr>
      <w:tr w:rsidR="00BD3192" w:rsidRPr="00E549C3" w:rsidTr="00A24E4E">
        <w:trPr>
          <w:trHeight w:val="361"/>
        </w:trPr>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Ciljana vrijednost (2021.)</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0 %</w:t>
            </w:r>
          </w:p>
        </w:tc>
      </w:tr>
    </w:tbl>
    <w:p w:rsidR="00BD3192" w:rsidRPr="00E549C3" w:rsidRDefault="00BD3192" w:rsidP="00BD3192">
      <w:pPr>
        <w:shd w:val="clear" w:color="auto" w:fill="FFFFFF"/>
        <w:ind w:left="180"/>
        <w:contextualSpacing/>
        <w:jc w:val="both"/>
        <w:rPr>
          <w:rFonts w:ascii="Calibri" w:eastAsia="Calibri" w:hAnsi="Calibri"/>
          <w:i/>
          <w:sz w:val="22"/>
          <w:szCs w:val="22"/>
          <w:lang w:eastAsia="en-US"/>
        </w:rPr>
      </w:pPr>
    </w:p>
    <w:p w:rsidR="00BD3192" w:rsidRPr="00E549C3" w:rsidRDefault="00BD3192" w:rsidP="00BD3192">
      <w:pPr>
        <w:shd w:val="clear" w:color="auto" w:fill="FFFFFF"/>
        <w:contextualSpacing/>
        <w:jc w:val="both"/>
        <w:rPr>
          <w:rFonts w:ascii="Calibri" w:eastAsia="Calibri" w:hAnsi="Calibri"/>
          <w:i/>
          <w:sz w:val="22"/>
          <w:szCs w:val="22"/>
          <w:lang w:eastAsia="en-US"/>
        </w:rPr>
      </w:pPr>
      <w:r w:rsidRPr="00E549C3">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E549C3" w:rsidRDefault="00BD3192" w:rsidP="00BD3192">
      <w:pPr>
        <w:shd w:val="clear" w:color="auto" w:fill="FFFFFF"/>
        <w:spacing w:line="276" w:lineRule="auto"/>
        <w:jc w:val="both"/>
        <w:rPr>
          <w:rFonts w:ascii="Calibri" w:eastAsia="Calibri" w:hAnsi="Calibri"/>
          <w:sz w:val="22"/>
          <w:szCs w:val="22"/>
          <w:lang w:eastAsia="en-US"/>
        </w:rPr>
      </w:pPr>
      <w:r w:rsidRPr="00E549C3">
        <w:rPr>
          <w:rFonts w:ascii="Calibri" w:hAnsi="Calibri"/>
          <w:sz w:val="22"/>
          <w:szCs w:val="22"/>
        </w:rPr>
        <w:t>U prethodnom periodu</w:t>
      </w:r>
      <w:r w:rsidRPr="00E549C3">
        <w:rPr>
          <w:rFonts w:ascii="Calibri" w:eastAsia="Calibri" w:hAnsi="Calibri"/>
          <w:sz w:val="22"/>
          <w:szCs w:val="22"/>
          <w:lang w:eastAsia="en-US"/>
        </w:rPr>
        <w:t xml:space="preserve"> nastavljeno je rješavanje preostalih sudskih postupaka te je doneseno nekoliko presuda u korist Općine Viškovo</w:t>
      </w:r>
      <w:r w:rsidR="00E549C3">
        <w:rPr>
          <w:rFonts w:ascii="Calibri" w:eastAsia="Calibri" w:hAnsi="Calibri"/>
          <w:sz w:val="22"/>
          <w:szCs w:val="22"/>
          <w:lang w:eastAsia="en-US"/>
        </w:rPr>
        <w:t xml:space="preserve"> i izvršena isplata naknada sukladno ostvarenim pravima</w:t>
      </w:r>
      <w:r w:rsidRPr="00E549C3">
        <w:rPr>
          <w:rFonts w:ascii="Calibri" w:eastAsia="Calibri" w:hAnsi="Calibri"/>
          <w:sz w:val="22"/>
          <w:szCs w:val="22"/>
          <w:lang w:eastAsia="en-US"/>
        </w:rPr>
        <w:t xml:space="preserve">. </w:t>
      </w:r>
    </w:p>
    <w:p w:rsidR="00BD3192" w:rsidRPr="00E549C3" w:rsidRDefault="00BD3192" w:rsidP="00BD3192">
      <w:pPr>
        <w:shd w:val="clear" w:color="auto" w:fill="FFFFFF"/>
        <w:rPr>
          <w:rFonts w:ascii="Calibri" w:hAnsi="Calibri"/>
          <w:b/>
          <w:i/>
          <w:sz w:val="22"/>
          <w:szCs w:val="22"/>
        </w:rPr>
      </w:pPr>
    </w:p>
    <w:p w:rsidR="00BD3192" w:rsidRPr="00064EA5" w:rsidRDefault="00BD3192" w:rsidP="00BD3192">
      <w:pPr>
        <w:shd w:val="clear" w:color="auto" w:fill="FFFFFF"/>
        <w:rPr>
          <w:rFonts w:ascii="Calibri" w:hAnsi="Calibri"/>
          <w:b/>
          <w:i/>
          <w:sz w:val="22"/>
          <w:szCs w:val="22"/>
        </w:rPr>
      </w:pPr>
      <w:r w:rsidRPr="005A2A1B">
        <w:rPr>
          <w:rFonts w:ascii="Calibri" w:hAnsi="Calibri"/>
          <w:b/>
          <w:i/>
          <w:sz w:val="22"/>
          <w:szCs w:val="22"/>
        </w:rPr>
        <w:t xml:space="preserve">4. </w:t>
      </w:r>
      <w:r w:rsidRPr="00064EA5">
        <w:rPr>
          <w:rFonts w:ascii="Calibri" w:hAnsi="Calibri"/>
          <w:b/>
          <w:i/>
          <w:sz w:val="22"/>
          <w:szCs w:val="22"/>
        </w:rPr>
        <w:t>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8.443.850,00 kuna</w:t>
      </w:r>
    </w:p>
    <w:p w:rsidR="00BD3192" w:rsidRPr="00064EA5" w:rsidRDefault="00BD3192" w:rsidP="00BD3192">
      <w:pPr>
        <w:numPr>
          <w:ilvl w:val="0"/>
          <w:numId w:val="4"/>
        </w:numPr>
        <w:shd w:val="clear" w:color="auto" w:fill="FFFFFF"/>
        <w:ind w:left="927"/>
        <w:contextualSpacing/>
        <w:rPr>
          <w:rFonts w:ascii="Calibri" w:hAnsi="Calibri"/>
          <w:b/>
          <w:sz w:val="22"/>
          <w:szCs w:val="22"/>
        </w:rPr>
      </w:pPr>
      <w:r w:rsidRPr="00064EA5">
        <w:rPr>
          <w:rFonts w:ascii="Calibri" w:eastAsia="Calibri" w:hAnsi="Calibri"/>
          <w:sz w:val="22"/>
          <w:szCs w:val="22"/>
          <w:lang w:eastAsia="en-US"/>
        </w:rPr>
        <w:t>Ostali prihodi za posebne namjene u iznosu od 419.000,00 kn</w:t>
      </w:r>
    </w:p>
    <w:p w:rsidR="00BD3192" w:rsidRPr="00064EA5" w:rsidRDefault="00BD3192" w:rsidP="00BD3192">
      <w:pPr>
        <w:numPr>
          <w:ilvl w:val="0"/>
          <w:numId w:val="4"/>
        </w:numPr>
        <w:shd w:val="clear" w:color="auto" w:fill="FFFFFF"/>
        <w:ind w:left="927"/>
        <w:contextualSpacing/>
        <w:rPr>
          <w:rFonts w:ascii="Calibri" w:hAnsi="Calibri"/>
          <w:b/>
          <w:sz w:val="22"/>
          <w:szCs w:val="22"/>
        </w:rPr>
      </w:pPr>
      <w:r w:rsidRPr="00064EA5">
        <w:rPr>
          <w:rFonts w:ascii="Calibri" w:eastAsia="Calibri" w:hAnsi="Calibri"/>
          <w:sz w:val="22"/>
          <w:szCs w:val="22"/>
          <w:lang w:eastAsia="en-US"/>
        </w:rPr>
        <w:t>Prihodi od prodaje nefinancijske imovine u iznosu od 10.000,00 kn</w:t>
      </w:r>
    </w:p>
    <w:p w:rsidR="00BD3192" w:rsidRPr="00064EA5" w:rsidRDefault="00BD3192" w:rsidP="00BD3192">
      <w:pPr>
        <w:numPr>
          <w:ilvl w:val="0"/>
          <w:numId w:val="4"/>
        </w:numPr>
        <w:shd w:val="clear" w:color="auto" w:fill="FFFFFF"/>
        <w:ind w:left="927"/>
        <w:contextualSpacing/>
        <w:rPr>
          <w:rFonts w:ascii="Calibri" w:hAnsi="Calibri"/>
          <w:b/>
          <w:sz w:val="22"/>
          <w:szCs w:val="22"/>
        </w:rPr>
      </w:pPr>
      <w:r w:rsidRPr="00064EA5">
        <w:rPr>
          <w:rFonts w:ascii="Calibri" w:eastAsia="Calibri" w:hAnsi="Calibri"/>
          <w:sz w:val="22"/>
          <w:szCs w:val="22"/>
          <w:lang w:eastAsia="en-US"/>
        </w:rPr>
        <w:t>Pomoći iz EU sredstava u iznosu od 422.000,00 kn.</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12"/>
          <w:szCs w:val="12"/>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PROGRAM 4006: IZGRADNJA OBJEKATA  I UREĐAJA KOMUNALNE  INFRASTRUKTURE</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i/>
          <w:sz w:val="22"/>
          <w:szCs w:val="22"/>
        </w:rPr>
        <w:t>1. Zakonska osnova:</w:t>
      </w:r>
    </w:p>
    <w:p w:rsidR="00BD3192" w:rsidRPr="00064EA5" w:rsidRDefault="00BD3192" w:rsidP="00BD3192">
      <w:pPr>
        <w:numPr>
          <w:ilvl w:val="0"/>
          <w:numId w:val="9"/>
        </w:numPr>
        <w:shd w:val="clear" w:color="auto" w:fill="FFFFFF"/>
        <w:contextualSpacing/>
        <w:rPr>
          <w:rFonts w:ascii="Calibri" w:eastAsia="Calibri" w:hAnsi="Calibri"/>
          <w:b/>
          <w:sz w:val="22"/>
          <w:szCs w:val="22"/>
          <w:lang w:eastAsia="en-US"/>
        </w:rPr>
      </w:pPr>
      <w:r w:rsidRPr="00064EA5">
        <w:rPr>
          <w:rFonts w:ascii="Calibri" w:eastAsia="Calibri" w:hAnsi="Calibri"/>
          <w:sz w:val="22"/>
          <w:szCs w:val="22"/>
          <w:lang w:eastAsia="en-US"/>
        </w:rPr>
        <w:t>Zakon o zaštiti od požara (</w:t>
      </w:r>
      <w:r w:rsidRPr="00064EA5">
        <w:rPr>
          <w:rFonts w:ascii="Calibri" w:hAnsi="Calibri"/>
          <w:sz w:val="22"/>
          <w:szCs w:val="22"/>
        </w:rPr>
        <w:t>„Narodne novine“ broj:</w:t>
      </w:r>
      <w:r w:rsidRPr="00064EA5">
        <w:rPr>
          <w:rFonts w:ascii="Calibri" w:eastAsia="Calibri" w:hAnsi="Calibri"/>
          <w:sz w:val="22"/>
          <w:szCs w:val="22"/>
          <w:lang w:eastAsia="en-US"/>
        </w:rPr>
        <w:t xml:space="preserve"> 92/10.)</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Zakon o prostornom uređenju („Narodne novine“ broj: 153/13., 65/17., 114/18., 39/19, 98/19.)</w:t>
      </w:r>
    </w:p>
    <w:p w:rsidR="00BD3192" w:rsidRPr="00064EA5" w:rsidRDefault="00BD3192" w:rsidP="00BD3192">
      <w:pPr>
        <w:numPr>
          <w:ilvl w:val="0"/>
          <w:numId w:val="10"/>
        </w:numPr>
        <w:shd w:val="clear" w:color="auto" w:fill="FFFFFF"/>
        <w:contextualSpacing/>
        <w:jc w:val="both"/>
        <w:rPr>
          <w:rFonts w:ascii="Calibri" w:eastAsia="Calibri" w:hAnsi="Calibri"/>
          <w:sz w:val="22"/>
          <w:szCs w:val="22"/>
          <w:lang w:eastAsia="en-US"/>
        </w:rPr>
      </w:pPr>
      <w:r w:rsidRPr="00064EA5">
        <w:rPr>
          <w:rFonts w:ascii="Calibri" w:hAnsi="Calibri"/>
          <w:sz w:val="22"/>
          <w:szCs w:val="22"/>
          <w:lang w:eastAsia="en-US"/>
        </w:rPr>
        <w:t xml:space="preserve">Zakon o cestama </w:t>
      </w:r>
      <w:r w:rsidRPr="00064EA5">
        <w:rPr>
          <w:rFonts w:ascii="Calibri" w:eastAsia="Calibri" w:hAnsi="Calibri"/>
          <w:sz w:val="22"/>
          <w:szCs w:val="22"/>
          <w:lang w:eastAsia="en-US"/>
        </w:rPr>
        <w:t>(</w:t>
      </w:r>
      <w:r w:rsidRPr="00064EA5">
        <w:rPr>
          <w:rFonts w:ascii="Calibri" w:hAnsi="Calibri"/>
          <w:sz w:val="22"/>
          <w:szCs w:val="22"/>
        </w:rPr>
        <w:t>„Narodne novine“ broj:</w:t>
      </w:r>
      <w:r w:rsidRPr="00064EA5">
        <w:rPr>
          <w:rFonts w:ascii="Calibri" w:eastAsia="Calibri" w:hAnsi="Calibri"/>
          <w:sz w:val="22"/>
          <w:szCs w:val="22"/>
          <w:lang w:eastAsia="en-US"/>
        </w:rPr>
        <w:t xml:space="preserve"> </w:t>
      </w:r>
      <w:r w:rsidRPr="00064EA5">
        <w:rPr>
          <w:rFonts w:ascii="Calibri" w:hAnsi="Calibri"/>
          <w:sz w:val="22"/>
          <w:szCs w:val="22"/>
          <w:lang w:eastAsia="en-US"/>
        </w:rPr>
        <w:t>84/11., 22/13., 54/13., 148/13., 92/14.)</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lastRenderedPageBreak/>
        <w:t>2. Opis programa:</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Navedeni program sastoji se od sljedećih aktivnosti:</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K461025 Otkup zemljišta za buduće projekte</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K461034 Izgradnja i rekonstrukcija prometnih objekata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K461033 Izgradnja i rekonstrukcija objekata javne rasvjete </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K461007 Izgradnja, uređenje i opremanje javnih površina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K461003 Izgradnja, uređenje i opremanje groblja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K461024 Izgradnja vodovodne mreže</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K461013 Sanacija odlagališta i nabavka opreme</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t>3.  Ciljevi programa u trogodišnjem razdoblju i pokazatelji uspješnosti, kojima će se mjeriti ostvarenje tih ciljeva</w:t>
      </w:r>
    </w:p>
    <w:p w:rsidR="00BD3192" w:rsidRPr="00064EA5" w:rsidRDefault="00BD3192" w:rsidP="00BD3192">
      <w:pPr>
        <w:shd w:val="clear" w:color="auto" w:fill="FFFFFF"/>
        <w:contextualSpacing/>
        <w:rPr>
          <w:rFonts w:ascii="Calibri" w:eastAsia="Calibri" w:hAnsi="Calibri"/>
          <w:b/>
          <w:i/>
          <w:sz w:val="22"/>
          <w:szCs w:val="22"/>
          <w:lang w:eastAsia="en-US"/>
        </w:rPr>
      </w:pPr>
    </w:p>
    <w:p w:rsidR="00BD3192" w:rsidRPr="00064EA5" w:rsidRDefault="00BD3192" w:rsidP="00BD3192">
      <w:pPr>
        <w:shd w:val="clear" w:color="auto" w:fill="FFFFFF"/>
        <w:rPr>
          <w:rFonts w:asciiTheme="minorHAnsi" w:hAnsiTheme="minorHAnsi"/>
          <w:b/>
          <w:bCs/>
          <w:sz w:val="22"/>
        </w:rPr>
      </w:pPr>
      <w:r w:rsidRPr="00064EA5">
        <w:rPr>
          <w:rFonts w:asciiTheme="minorHAnsi" w:hAnsiTheme="minorHAnsi"/>
          <w:b/>
          <w:bCs/>
          <w:sz w:val="22"/>
        </w:rPr>
        <w:t>K461025 Otkup zemljišta za buduće projekte</w:t>
      </w:r>
    </w:p>
    <w:p w:rsidR="00BD3192" w:rsidRPr="00064EA5" w:rsidRDefault="00BD3192" w:rsidP="00BD3192">
      <w:pPr>
        <w:shd w:val="clear" w:color="auto" w:fill="FFFFFF"/>
        <w:rPr>
          <w:rFonts w:asciiTheme="minorHAnsi" w:hAnsiTheme="minorHAnsi"/>
          <w:sz w:val="22"/>
        </w:rPr>
      </w:pPr>
      <w:r w:rsidRPr="00064EA5">
        <w:rPr>
          <w:rFonts w:asciiTheme="minorHAnsi" w:hAnsiTheme="minorHAnsi"/>
          <w:sz w:val="22"/>
        </w:rPr>
        <w:t>Za realizaciju ove aktivnosti planirana su sljedeća sredstva:</w:t>
      </w:r>
    </w:p>
    <w:p w:rsidR="00BD3192" w:rsidRPr="00064EA5" w:rsidRDefault="00BD3192" w:rsidP="00BD3192">
      <w:pPr>
        <w:numPr>
          <w:ilvl w:val="0"/>
          <w:numId w:val="11"/>
        </w:numPr>
        <w:shd w:val="clear" w:color="auto" w:fill="FFFFFF"/>
        <w:rPr>
          <w:rFonts w:asciiTheme="minorHAnsi" w:hAnsiTheme="minorHAnsi"/>
          <w:sz w:val="22"/>
        </w:rPr>
      </w:pPr>
      <w:r w:rsidRPr="00064EA5">
        <w:rPr>
          <w:rFonts w:asciiTheme="minorHAnsi" w:hAnsiTheme="minorHAnsi"/>
          <w:sz w:val="22"/>
        </w:rPr>
        <w:t>2019. godina         870.000,00 kuna</w:t>
      </w:r>
    </w:p>
    <w:p w:rsidR="00BD3192" w:rsidRPr="00064EA5" w:rsidRDefault="00BD3192" w:rsidP="00BD3192">
      <w:pPr>
        <w:numPr>
          <w:ilvl w:val="0"/>
          <w:numId w:val="11"/>
        </w:numPr>
        <w:shd w:val="clear" w:color="auto" w:fill="FFFFFF"/>
        <w:rPr>
          <w:rFonts w:asciiTheme="minorHAnsi" w:hAnsiTheme="minorHAnsi"/>
          <w:sz w:val="22"/>
        </w:rPr>
      </w:pPr>
      <w:r w:rsidRPr="00064EA5">
        <w:rPr>
          <w:rFonts w:asciiTheme="minorHAnsi" w:hAnsiTheme="minorHAnsi"/>
          <w:sz w:val="22"/>
        </w:rPr>
        <w:t>2020. godina                     0,00 kuna</w:t>
      </w:r>
    </w:p>
    <w:p w:rsidR="00BD3192" w:rsidRPr="00064EA5" w:rsidRDefault="00BD3192" w:rsidP="00BD3192">
      <w:pPr>
        <w:numPr>
          <w:ilvl w:val="0"/>
          <w:numId w:val="11"/>
        </w:numPr>
        <w:shd w:val="clear" w:color="auto" w:fill="FFFFFF"/>
        <w:rPr>
          <w:rFonts w:asciiTheme="minorHAnsi" w:hAnsiTheme="minorHAnsi"/>
          <w:sz w:val="22"/>
        </w:rPr>
      </w:pPr>
      <w:r w:rsidRPr="00064EA5">
        <w:rPr>
          <w:rFonts w:asciiTheme="minorHAnsi" w:hAnsiTheme="minorHAnsi"/>
          <w:sz w:val="22"/>
        </w:rPr>
        <w:t>2021. godina                     0,00 kuna</w:t>
      </w:r>
    </w:p>
    <w:p w:rsidR="00BD3192" w:rsidRPr="00064EA5" w:rsidRDefault="00BD3192" w:rsidP="00BD3192">
      <w:pPr>
        <w:shd w:val="clear" w:color="auto" w:fill="FFFFFF"/>
        <w:ind w:left="720"/>
        <w:contextualSpacing/>
        <w:rPr>
          <w:rFonts w:asciiTheme="minorHAnsi" w:hAnsiTheme="minorHAnsi"/>
          <w:sz w:val="22"/>
        </w:rPr>
      </w:pP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Theme="minorHAnsi" w:hAnsiTheme="minorHAnsi"/>
          <w:sz w:val="22"/>
        </w:rPr>
        <w:t xml:space="preserve">Proračunom Općine Viškovo za 2018. godinu te projekcijama Proračuna za 2019. i 2020. godinu za ovaj kapitalni projekt nije bilo planiranih sredstava. 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rsidR="00BD3192" w:rsidRPr="00064EA5" w:rsidRDefault="00BD3192" w:rsidP="00BD3192">
      <w:pPr>
        <w:shd w:val="clear" w:color="auto" w:fill="FFFFFF"/>
        <w:jc w:val="both"/>
        <w:rPr>
          <w:rFonts w:asciiTheme="minorHAnsi" w:hAnsiTheme="minorHAnsi"/>
          <w:sz w:val="22"/>
        </w:rPr>
      </w:pPr>
      <w:r w:rsidRPr="00064EA5">
        <w:rPr>
          <w:rFonts w:ascii="Calibri" w:eastAsia="Calibri" w:hAnsi="Calibri"/>
          <w:sz w:val="22"/>
          <w:szCs w:val="22"/>
          <w:lang w:eastAsia="en-US"/>
        </w:rPr>
        <w:t>U odnosu na prvi plan proračuna za 2019. godinu, došlo je do smanjenja planiranih rashoda, koji su usklađeni sa trenutnim potrebama i planovima za otkup kao, odnosno drukčije metodologije planiranja te su sada otkupi zemljišta planirani u sklopu više Programa. Isto tako, otkup zemljišta za prometne objekte planiran je u sklopu drugog programa i aktivnosti te je slijedom navedenog smanjen planirani iznos u ovom kapitalnom projektu.</w:t>
      </w:r>
    </w:p>
    <w:p w:rsidR="00BD3192" w:rsidRPr="00064EA5" w:rsidRDefault="00BD3192" w:rsidP="00BD3192">
      <w:pPr>
        <w:shd w:val="clear" w:color="auto" w:fill="FFFFFF"/>
        <w:jc w:val="both"/>
        <w:rPr>
          <w:rFonts w:asciiTheme="minorHAnsi" w:hAnsiTheme="minorHAnsi"/>
          <w:sz w:val="22"/>
        </w:rPr>
      </w:pPr>
      <w:r w:rsidRPr="00064EA5">
        <w:rPr>
          <w:rFonts w:asciiTheme="minorHAnsi" w:hAnsiTheme="minorHAnsi"/>
          <w:sz w:val="22"/>
        </w:rPr>
        <w:t xml:space="preserve">U sklopu ove aktivnosti planirani su rashodi vezani uz otkup zemljišta radi izgradnje novih te realizacije planiranih kapitalnih projekta i to za parkirališta, odnosno garažu kod zdravstvene stanice i kod groblja. </w:t>
      </w:r>
    </w:p>
    <w:p w:rsidR="00BD3192" w:rsidRPr="00064EA5" w:rsidRDefault="00BD3192" w:rsidP="00BD3192">
      <w:pPr>
        <w:shd w:val="clear" w:color="auto" w:fill="FFFFFF"/>
        <w:ind w:firstLine="709"/>
        <w:rPr>
          <w:rFonts w:asciiTheme="minorHAnsi" w:hAnsiTheme="minorHAnsi"/>
          <w:b/>
          <w:bCs/>
          <w:sz w:val="22"/>
        </w:rPr>
      </w:pPr>
    </w:p>
    <w:p w:rsidR="00BD3192" w:rsidRPr="00064EA5" w:rsidRDefault="00BD3192" w:rsidP="00BD3192">
      <w:pPr>
        <w:shd w:val="clear" w:color="auto" w:fill="FFFFFF"/>
        <w:ind w:firstLine="709"/>
        <w:rPr>
          <w:rFonts w:asciiTheme="minorHAnsi" w:hAnsiTheme="minorHAnsi"/>
          <w:sz w:val="22"/>
        </w:rPr>
      </w:pPr>
      <w:r w:rsidRPr="00064EA5">
        <w:rPr>
          <w:rFonts w:asciiTheme="minorHAnsi" w:hAnsiTheme="minorHAnsi"/>
          <w:b/>
          <w:bCs/>
          <w:sz w:val="22"/>
        </w:rPr>
        <w:t>Cilj 1. -</w:t>
      </w:r>
      <w:r w:rsidRPr="00064EA5">
        <w:rPr>
          <w:rFonts w:asciiTheme="minorHAnsi" w:hAnsiTheme="minorHAnsi"/>
          <w:sz w:val="22"/>
        </w:rPr>
        <w:t xml:space="preserve"> </w:t>
      </w:r>
      <w:r w:rsidRPr="00064EA5">
        <w:rPr>
          <w:rFonts w:asciiTheme="minorHAnsi" w:hAnsiTheme="minorHAnsi"/>
          <w:bCs/>
          <w:sz w:val="22"/>
        </w:rPr>
        <w:t>Otkup zemljišta za buduće projekte</w:t>
      </w:r>
    </w:p>
    <w:p w:rsidR="00BD3192" w:rsidRPr="00064EA5" w:rsidRDefault="00BD3192" w:rsidP="00BD3192">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226"/>
        <w:gridCol w:w="6060"/>
      </w:tblGrid>
      <w:tr w:rsidR="00BD3192" w:rsidRPr="00064EA5" w:rsidTr="00A24E4E">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Povećanje površine otkupljenog zemljišta</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Otkup zemljišta za kapitalne projekte</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m</w:t>
            </w:r>
            <w:r w:rsidRPr="00064EA5">
              <w:rPr>
                <w:rFonts w:asciiTheme="minorHAnsi" w:hAnsiTheme="minorHAnsi"/>
                <w:sz w:val="22"/>
                <w:vertAlign w:val="superscript"/>
              </w:rPr>
              <w:t xml:space="preserve">2 </w:t>
            </w:r>
            <w:r w:rsidRPr="00064EA5">
              <w:rPr>
                <w:rFonts w:asciiTheme="minorHAnsi" w:hAnsiTheme="minorHAnsi"/>
                <w:sz w:val="22"/>
              </w:rPr>
              <w:t>/ godišnje</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 xml:space="preserve">0,00 </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Općina Viškovo</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Ciljana vrijednost (2019.)</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3.600,00</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0,00</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0,00</w:t>
            </w:r>
          </w:p>
        </w:tc>
      </w:tr>
    </w:tbl>
    <w:p w:rsidR="00BD3192" w:rsidRPr="00064EA5" w:rsidRDefault="00BD3192" w:rsidP="00BD3192">
      <w:pPr>
        <w:shd w:val="clear" w:color="auto" w:fill="FFFFFF"/>
        <w:jc w:val="both"/>
        <w:rPr>
          <w:rFonts w:asciiTheme="minorHAnsi" w:hAnsiTheme="minorHAnsi"/>
          <w:sz w:val="22"/>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2018. godini ovaj kapitalni projekt je provođen prema potrebama i stvarnim mogućnostima realizacije te sukladno projektno-pravnim datostima, a otkupljena su zemljišta za rekonstrukciju ceste </w:t>
      </w:r>
      <w:proofErr w:type="spellStart"/>
      <w:r w:rsidRPr="00064EA5">
        <w:rPr>
          <w:rFonts w:ascii="Calibri" w:hAnsi="Calibri"/>
          <w:sz w:val="22"/>
          <w:szCs w:val="22"/>
        </w:rPr>
        <w:t>Mladenići-Saršoni</w:t>
      </w:r>
      <w:proofErr w:type="spellEnd"/>
      <w:r w:rsidRPr="00064EA5">
        <w:rPr>
          <w:rFonts w:ascii="Calibri" w:hAnsi="Calibri"/>
          <w:sz w:val="22"/>
          <w:szCs w:val="22"/>
        </w:rPr>
        <w:t>.</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jc w:val="both"/>
        <w:rPr>
          <w:rFonts w:asciiTheme="minorHAnsi" w:hAnsiTheme="minorHAnsi"/>
          <w:sz w:val="22"/>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lastRenderedPageBreak/>
        <w:t>K 461034 Izgradnja i rekonstrukcija prometnih objekata</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12.460.200,00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2.975.000,00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2.825.000,00 kuna</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Proračunom Općine Viškovo za 2018. godinu te projekcijama Proračuna za 2019. i 2020. godinu za ovaj kapitalni projekt bilo je planirano 3.710.000,00</w:t>
      </w:r>
      <w:r w:rsidRPr="00064EA5">
        <w:rPr>
          <w:rFonts w:ascii="Calibri" w:eastAsia="Calibri" w:hAnsi="Calibri"/>
          <w:sz w:val="22"/>
          <w:szCs w:val="22"/>
          <w:lang w:eastAsia="en-US"/>
        </w:rPr>
        <w:t xml:space="preserve"> k</w:t>
      </w:r>
      <w:r w:rsidRPr="00064EA5">
        <w:rPr>
          <w:rFonts w:ascii="Calibri" w:hAnsi="Calibri"/>
          <w:sz w:val="22"/>
          <w:szCs w:val="22"/>
        </w:rPr>
        <w:t xml:space="preserve">una za 2019. dok za 2020. godinu nisu bila planirana sredstva.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za 2019. i 2020. godinu jesu radi usklađenja  planova gradnje pojedinih vrsta objekata sa  prihodima  odnosno raspoloživim sredstvima i provedenim prijavama i odobrenim sredstvima sufinanciranja iz drugih izvora.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Također do odstupanja u planovima dijelom je došlo i radi usklađenja i promjene  dinamike  realizacije pojedinih projekata. Postupci dobivanja građevinskih i lokacijskih dozvola za dio projekata su u fazi rješavanja kod nadležnih upravnih tijela, a radi izjavljenih žalbi ili pokrenutih sporova, ili je u  tijeku rješavanje imovinskopravnih odnosa  tako da se ovim dokumentom ti projekti nisu planirali. Isti će se planirati po okončanju navedenih postupaka. Također, za oborinsku odvodnju – ŽC 5025 – Marinići, planira se početak gradnje usklađen je s dinamikom gradnje kanalizacijskog kolektora i vodovodnog ogranka (Aglomeracija), te se početak gradnje očekuje početkom 2020. godine.</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ovom dokumentu došlo je radi dodatnih usklađenja sa PT tijelima EU i suinvestitorima u kapitalnim projektima te posljedično radi provođenje postupaka javne nabave koji su započeli ili okončani u 2018. godini a realizacija projekta će se ostvariti u ovoj godini. Jednako tako niz započetih izrada projektnih dokumentacija koji je započeo u prethodnom razdoblju okončati će se u ovoj godini iz razloga potreba rješavanja  prethodnih pitanja poput evidencije cesta i zemljišta u katastru, rješavana imovinsko pravnih odnosa i sl.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neznatnog smanjenja planiranih rashoda budući su isti usklađeni sa mogućnostima realizacije, odnosno stvarnim potrebama i ugovorenim iznosima.</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ovog kapitalnog projekta planirani su rashodi koji se odnose na otkup zemljišta za cestu Trampi-Marinići i prometne objekte, mjere za smirivanje prometa kao i sredstva za izgradnju ceste </w:t>
      </w:r>
      <w:proofErr w:type="spellStart"/>
      <w:r w:rsidRPr="00064EA5">
        <w:rPr>
          <w:rFonts w:ascii="Calibri" w:eastAsia="Calibri" w:hAnsi="Calibri"/>
          <w:sz w:val="22"/>
          <w:szCs w:val="22"/>
          <w:lang w:eastAsia="en-US"/>
        </w:rPr>
        <w:t>Mladenići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asfaltiranje nerazvrstanih cesta, građenje </w:t>
      </w:r>
      <w:proofErr w:type="spellStart"/>
      <w:r w:rsidRPr="00064EA5">
        <w:rPr>
          <w:rFonts w:ascii="Calibri" w:eastAsia="Calibri" w:hAnsi="Calibri"/>
          <w:sz w:val="22"/>
          <w:szCs w:val="22"/>
          <w:lang w:eastAsia="en-US"/>
        </w:rPr>
        <w:t>upojnih</w:t>
      </w:r>
      <w:proofErr w:type="spellEnd"/>
      <w:r w:rsidRPr="00064EA5">
        <w:rPr>
          <w:rFonts w:ascii="Calibri" w:eastAsia="Calibri" w:hAnsi="Calibri"/>
          <w:sz w:val="22"/>
          <w:szCs w:val="22"/>
          <w:lang w:eastAsia="en-US"/>
        </w:rPr>
        <w:t xml:space="preserve"> bunara, projektnu dokumentaciju oborinskog kolektora Marinići, izgradnju oborinskog kolektora Marinići, projektnu dokumentaciju za prometna rješenja i za izgradnju parkirališta kod NK </w:t>
      </w:r>
      <w:proofErr w:type="spellStart"/>
      <w:r w:rsidRPr="00064EA5">
        <w:rPr>
          <w:rFonts w:ascii="Calibri" w:eastAsia="Calibri" w:hAnsi="Calibri"/>
          <w:sz w:val="22"/>
          <w:szCs w:val="22"/>
          <w:lang w:eastAsia="en-US"/>
        </w:rPr>
        <w:t>Halubjana</w:t>
      </w:r>
      <w:proofErr w:type="spellEnd"/>
      <w:r w:rsidRPr="00064EA5">
        <w:rPr>
          <w:rFonts w:ascii="Calibri" w:eastAsia="Calibri" w:hAnsi="Calibri"/>
          <w:sz w:val="22"/>
          <w:szCs w:val="22"/>
          <w:lang w:eastAsia="en-US"/>
        </w:rPr>
        <w:t xml:space="preserve"> i uz novi rotor kod NK Halubjan, za izradu glavnog projekta za rekonstrukciju ceste </w:t>
      </w:r>
      <w:proofErr w:type="spellStart"/>
      <w:r w:rsidRPr="00064EA5">
        <w:rPr>
          <w:rFonts w:ascii="Calibri" w:eastAsia="Calibri" w:hAnsi="Calibri"/>
          <w:sz w:val="22"/>
          <w:szCs w:val="22"/>
          <w:lang w:eastAsia="en-US"/>
        </w:rPr>
        <w:t>Vozišće</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Mavri</w:t>
      </w:r>
      <w:proofErr w:type="spellEnd"/>
      <w:r w:rsidRPr="00064EA5">
        <w:rPr>
          <w:rFonts w:ascii="Calibri" w:eastAsia="Calibri" w:hAnsi="Calibri"/>
          <w:sz w:val="22"/>
          <w:szCs w:val="22"/>
          <w:lang w:eastAsia="en-US"/>
        </w:rPr>
        <w:t xml:space="preserve">, spojnu cestu D427 –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Sroki</w:t>
      </w:r>
      <w:proofErr w:type="spellEnd"/>
      <w:r w:rsidRPr="00064EA5">
        <w:rPr>
          <w:rFonts w:ascii="Calibri" w:eastAsia="Calibri" w:hAnsi="Calibri"/>
          <w:sz w:val="22"/>
          <w:szCs w:val="22"/>
          <w:lang w:eastAsia="en-US"/>
        </w:rPr>
        <w:t xml:space="preserve">, za izradu idejnih projekata za spojnu cestu D427 –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xml:space="preserve"> – rotor i spojnu cestu D427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Mladenići</w:t>
      </w:r>
      <w:proofErr w:type="spellEnd"/>
      <w:r w:rsidRPr="00064EA5">
        <w:rPr>
          <w:rFonts w:ascii="Calibri" w:eastAsia="Calibri" w:hAnsi="Calibri"/>
          <w:sz w:val="22"/>
          <w:szCs w:val="22"/>
          <w:lang w:eastAsia="en-US"/>
        </w:rPr>
        <w:t xml:space="preserve">, za projekt za rekonstrukciju dijela ceste od dječjeg vrtića prema Jugima , za izradu projektne dokumentacije za garažu kod zdravstvene stanice, za projektnu dokumentaciju raskrižja kod groblja i kružnog toka Donji </w:t>
      </w:r>
      <w:proofErr w:type="spellStart"/>
      <w:r w:rsidRPr="00064EA5">
        <w:rPr>
          <w:rFonts w:ascii="Calibri" w:eastAsia="Calibri" w:hAnsi="Calibri"/>
          <w:sz w:val="22"/>
          <w:szCs w:val="22"/>
          <w:lang w:eastAsia="en-US"/>
        </w:rPr>
        <w:t>Jugi</w:t>
      </w:r>
      <w:proofErr w:type="spellEnd"/>
      <w:r w:rsidRPr="00064EA5">
        <w:rPr>
          <w:rFonts w:ascii="Calibri" w:eastAsia="Calibri" w:hAnsi="Calibri"/>
          <w:sz w:val="22"/>
          <w:szCs w:val="22"/>
          <w:lang w:eastAsia="en-US"/>
        </w:rPr>
        <w:t xml:space="preserve">.  Također su planirana sredstva za dovršenje započetih aktivnosti i to izgradnja kružnog raskrižja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izgradnja ceste spoj na spojnu cestu </w:t>
      </w:r>
      <w:proofErr w:type="spellStart"/>
      <w:r w:rsidRPr="00064EA5">
        <w:rPr>
          <w:rFonts w:ascii="Calibri" w:eastAsia="Calibri" w:hAnsi="Calibri"/>
          <w:sz w:val="22"/>
          <w:szCs w:val="22"/>
          <w:lang w:eastAsia="en-US"/>
        </w:rPr>
        <w:t>Brnasi</w:t>
      </w:r>
      <w:proofErr w:type="spellEnd"/>
      <w:r w:rsidRPr="00064EA5">
        <w:rPr>
          <w:rFonts w:ascii="Calibri" w:eastAsia="Calibri" w:hAnsi="Calibri"/>
          <w:sz w:val="22"/>
          <w:szCs w:val="22"/>
          <w:lang w:eastAsia="en-US"/>
        </w:rPr>
        <w:t xml:space="preserve">- </w:t>
      </w:r>
      <w:proofErr w:type="spellStart"/>
      <w:r w:rsidRPr="00064EA5">
        <w:rPr>
          <w:rFonts w:ascii="Calibri" w:eastAsia="Calibri" w:hAnsi="Calibri"/>
          <w:sz w:val="22"/>
          <w:szCs w:val="22"/>
          <w:lang w:eastAsia="en-US"/>
        </w:rPr>
        <w:t>Dovičići</w:t>
      </w:r>
      <w:proofErr w:type="spellEnd"/>
      <w:r w:rsidRPr="00064EA5">
        <w:rPr>
          <w:rFonts w:ascii="Calibri" w:eastAsia="Calibri" w:hAnsi="Calibri"/>
          <w:sz w:val="22"/>
          <w:szCs w:val="22"/>
          <w:lang w:eastAsia="en-US"/>
        </w:rPr>
        <w:t xml:space="preserve">, izgradnju ceste u zoni </w:t>
      </w:r>
      <w:proofErr w:type="spellStart"/>
      <w:r w:rsidRPr="00064EA5">
        <w:rPr>
          <w:rFonts w:ascii="Calibri" w:eastAsia="Calibri" w:hAnsi="Calibri"/>
          <w:sz w:val="22"/>
          <w:szCs w:val="22"/>
          <w:lang w:eastAsia="en-US"/>
        </w:rPr>
        <w:t>Ark</w:t>
      </w:r>
      <w:proofErr w:type="spellEnd"/>
      <w:r w:rsidRPr="00064EA5">
        <w:rPr>
          <w:rFonts w:ascii="Calibri" w:eastAsia="Calibri" w:hAnsi="Calibri"/>
          <w:sz w:val="22"/>
          <w:szCs w:val="22"/>
          <w:lang w:eastAsia="en-US"/>
        </w:rPr>
        <w:t xml:space="preserve"> Mihelić  te za izradu projektne dokumentacija za rekonstrukciju NC 94 i 142.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Cilj 1. –</w:t>
      </w:r>
      <w:r w:rsidRPr="00064EA5">
        <w:rPr>
          <w:rFonts w:ascii="Calibri" w:eastAsia="Calibri" w:hAnsi="Calibri"/>
          <w:sz w:val="22"/>
          <w:szCs w:val="22"/>
          <w:lang w:eastAsia="en-US"/>
        </w:rPr>
        <w:t xml:space="preserve"> Rekonstrukcija županijskih cesta </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duljine rekonstruiranih županijskih prometnica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km/godišnje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0,97</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0,97</w:t>
            </w:r>
          </w:p>
        </w:tc>
      </w:tr>
    </w:tbl>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2. –</w:t>
      </w:r>
      <w:r w:rsidRPr="00064EA5">
        <w:rPr>
          <w:rFonts w:ascii="Calibri" w:eastAsia="Calibri" w:hAnsi="Calibri"/>
          <w:sz w:val="22"/>
          <w:szCs w:val="22"/>
          <w:lang w:eastAsia="en-US"/>
        </w:rPr>
        <w:t xml:space="preserve"> Izrada projektne dokumentacije za parkiralište kod NK Halubjan</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prometa u mirovanju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3. –</w:t>
      </w:r>
      <w:r w:rsidRPr="00064EA5">
        <w:rPr>
          <w:rFonts w:ascii="Calibri" w:eastAsia="Calibri" w:hAnsi="Calibri"/>
          <w:sz w:val="22"/>
          <w:szCs w:val="22"/>
          <w:lang w:eastAsia="en-US"/>
        </w:rPr>
        <w:t xml:space="preserve"> Izrada projektne dokumentacije za parkiralište kod rotora NK Halubjan </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Podizanje standarda prometa u mirovanju i sigurnosti u prometu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right="-144"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4. –</w:t>
      </w:r>
      <w:r w:rsidRPr="00064EA5">
        <w:rPr>
          <w:rFonts w:ascii="Calibri" w:eastAsia="Calibri" w:hAnsi="Calibri"/>
          <w:sz w:val="22"/>
          <w:szCs w:val="22"/>
          <w:lang w:eastAsia="en-US"/>
        </w:rPr>
        <w:t xml:space="preserve"> Izrada projektne dokumentacije- glavni  projekt, za rekonstrukciju ceste </w:t>
      </w:r>
      <w:proofErr w:type="spellStart"/>
      <w:r w:rsidRPr="00064EA5">
        <w:rPr>
          <w:rFonts w:ascii="Calibri" w:eastAsia="Calibri" w:hAnsi="Calibri"/>
          <w:sz w:val="22"/>
          <w:szCs w:val="22"/>
          <w:lang w:eastAsia="en-US"/>
        </w:rPr>
        <w:t>Vozišće-Mavri</w:t>
      </w:r>
      <w:proofErr w:type="spellEnd"/>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right="-144"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5. –</w:t>
      </w:r>
      <w:r w:rsidRPr="00064EA5">
        <w:rPr>
          <w:rFonts w:ascii="Calibri" w:eastAsia="Calibri" w:hAnsi="Calibri"/>
          <w:sz w:val="22"/>
          <w:szCs w:val="22"/>
          <w:lang w:eastAsia="en-US"/>
        </w:rPr>
        <w:t xml:space="preserve"> Izrada projektne dokumentacije- glavni i izvedbeni projekt, za rekonstrukciju dijela ceste dječji vrtić – </w:t>
      </w:r>
      <w:proofErr w:type="spellStart"/>
      <w:r w:rsidRPr="00064EA5">
        <w:rPr>
          <w:rFonts w:ascii="Calibri" w:eastAsia="Calibri" w:hAnsi="Calibri"/>
          <w:sz w:val="22"/>
          <w:szCs w:val="22"/>
          <w:lang w:eastAsia="en-US"/>
        </w:rPr>
        <w:t>Jugi</w:t>
      </w:r>
      <w:proofErr w:type="spellEnd"/>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right="-144" w:firstLine="709"/>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6. –</w:t>
      </w:r>
      <w:r w:rsidRPr="00064EA5">
        <w:rPr>
          <w:rFonts w:ascii="Calibri" w:eastAsia="Calibri" w:hAnsi="Calibri"/>
          <w:sz w:val="22"/>
          <w:szCs w:val="22"/>
          <w:lang w:eastAsia="en-US"/>
        </w:rPr>
        <w:t xml:space="preserve"> Izrada projektne dokumentacije za izgradnju garaže kod zdravstvene stanice</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BD3192">
      <w:pPr>
        <w:shd w:val="clear" w:color="auto" w:fill="FFFFFF"/>
        <w:ind w:right="-144"/>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7. – </w:t>
      </w:r>
      <w:r w:rsidRPr="00064EA5">
        <w:rPr>
          <w:rFonts w:ascii="Calibri" w:eastAsia="Calibri" w:hAnsi="Calibri"/>
          <w:sz w:val="22"/>
          <w:szCs w:val="22"/>
          <w:lang w:eastAsia="en-US"/>
        </w:rPr>
        <w:t>izgradnja oborinskog kolektora Marinići</w:t>
      </w:r>
    </w:p>
    <w:p w:rsidR="00BD3192" w:rsidRPr="00064EA5" w:rsidRDefault="00BD3192" w:rsidP="00BD3192">
      <w:pPr>
        <w:shd w:val="clear" w:color="auto" w:fill="FFFFFF"/>
        <w:ind w:right="-144"/>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Dovršetak izgradnje oborinskog kolektora Marinići</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60</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100</w:t>
            </w:r>
          </w:p>
        </w:tc>
      </w:tr>
    </w:tbl>
    <w:p w:rsidR="00E549C3" w:rsidRDefault="00E549C3" w:rsidP="00BD3192">
      <w:pPr>
        <w:shd w:val="clear" w:color="auto" w:fill="FFFFFF"/>
        <w:ind w:right="-144"/>
        <w:contextualSpacing/>
        <w:rPr>
          <w:rFonts w:ascii="Calibri" w:eastAsia="Calibri" w:hAnsi="Calibri"/>
          <w:b/>
          <w:sz w:val="22"/>
          <w:szCs w:val="22"/>
          <w:lang w:eastAsia="en-US"/>
        </w:rPr>
      </w:pPr>
    </w:p>
    <w:p w:rsidR="00BD3192" w:rsidRPr="00064EA5" w:rsidRDefault="00BD3192" w:rsidP="00BD3192">
      <w:pPr>
        <w:shd w:val="clear" w:color="auto" w:fill="FFFFFF"/>
        <w:ind w:right="-144"/>
        <w:contextualSpacing/>
        <w:rPr>
          <w:rFonts w:ascii="Calibri" w:eastAsia="Calibri" w:hAnsi="Calibri"/>
          <w:sz w:val="22"/>
          <w:szCs w:val="22"/>
          <w:lang w:eastAsia="en-US"/>
        </w:rPr>
      </w:pPr>
      <w:r w:rsidRPr="00064EA5">
        <w:rPr>
          <w:rFonts w:ascii="Calibri" w:eastAsia="Calibri" w:hAnsi="Calibri"/>
          <w:b/>
          <w:sz w:val="22"/>
          <w:szCs w:val="22"/>
          <w:lang w:eastAsia="en-US"/>
        </w:rPr>
        <w:t>Cilj 8. –</w:t>
      </w:r>
      <w:r w:rsidRPr="00064EA5">
        <w:rPr>
          <w:rFonts w:ascii="Calibri" w:eastAsia="Calibri" w:hAnsi="Calibri"/>
          <w:sz w:val="22"/>
          <w:szCs w:val="22"/>
          <w:lang w:eastAsia="en-US"/>
        </w:rPr>
        <w:t xml:space="preserve"> Izgradnja nerazvrstanih cesta – izgradnja II. faze ceste ARK Mihelić u dužini od 27,25 m i izgradnja ceste spoj sa spojnom cestom </w:t>
      </w:r>
      <w:proofErr w:type="spellStart"/>
      <w:r w:rsidRPr="00064EA5">
        <w:rPr>
          <w:rFonts w:ascii="Calibri" w:eastAsia="Calibri" w:hAnsi="Calibri"/>
          <w:sz w:val="22"/>
          <w:szCs w:val="22"/>
          <w:lang w:eastAsia="en-US"/>
        </w:rPr>
        <w:t>Brnasi-Dovičići</w:t>
      </w:r>
      <w:proofErr w:type="spellEnd"/>
      <w:r w:rsidRPr="00064EA5">
        <w:rPr>
          <w:rFonts w:ascii="Calibri" w:eastAsia="Calibri" w:hAnsi="Calibri"/>
          <w:sz w:val="22"/>
          <w:szCs w:val="22"/>
          <w:lang w:eastAsia="en-US"/>
        </w:rPr>
        <w:t xml:space="preserve"> u dužini od 237,84m (ukupno 265,09m)</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duljine nerazvrstanih cesta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84,84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85,11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85,11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85,11</w:t>
            </w:r>
          </w:p>
        </w:tc>
      </w:tr>
    </w:tbl>
    <w:p w:rsidR="00E549C3" w:rsidRDefault="00E549C3" w:rsidP="00BD3192">
      <w:pPr>
        <w:pStyle w:val="Odlomakpopisa"/>
        <w:shd w:val="clear" w:color="auto" w:fill="FFFFFF"/>
        <w:ind w:left="709"/>
        <w:rPr>
          <w:b/>
        </w:rPr>
      </w:pPr>
    </w:p>
    <w:p w:rsidR="00BD3192" w:rsidRPr="00064EA5" w:rsidRDefault="00BD3192" w:rsidP="00E549C3">
      <w:pPr>
        <w:pStyle w:val="Odlomakpopisa"/>
        <w:shd w:val="clear" w:color="auto" w:fill="FFFFFF"/>
        <w:ind w:left="-142"/>
      </w:pPr>
      <w:r w:rsidRPr="00064EA5">
        <w:rPr>
          <w:b/>
        </w:rPr>
        <w:t>Cilj 9. –</w:t>
      </w:r>
      <w:r w:rsidRPr="00064EA5">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Površina asfaltiranih prometnica tijekom godine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prometne infrastrukture i povećanje sigurnosti na cestama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m</w:t>
            </w:r>
            <w:r w:rsidRPr="00064EA5">
              <w:rPr>
                <w:rFonts w:asciiTheme="minorHAnsi" w:hAnsiTheme="minorHAnsi"/>
                <w:sz w:val="22"/>
                <w:szCs w:val="22"/>
                <w:vertAlign w:val="superscript"/>
              </w:rPr>
              <w:t>2</w:t>
            </w:r>
            <w:r w:rsidRPr="00064EA5">
              <w:rPr>
                <w:rFonts w:asciiTheme="minorHAnsi" w:hAnsiTheme="minorHAnsi"/>
                <w:sz w:val="22"/>
                <w:szCs w:val="22"/>
              </w:rPr>
              <w:t>/godišnje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2.000,00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2.000,00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2.000,00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E549C3" w:rsidRDefault="00E549C3" w:rsidP="00BD3192">
      <w:pPr>
        <w:pStyle w:val="Odlomakpopisa"/>
        <w:shd w:val="clear" w:color="auto" w:fill="FFFFFF"/>
        <w:ind w:left="709"/>
        <w:rPr>
          <w:b/>
        </w:rPr>
      </w:pPr>
    </w:p>
    <w:p w:rsidR="00E549C3" w:rsidRDefault="00E549C3" w:rsidP="00BD3192">
      <w:pPr>
        <w:pStyle w:val="Odlomakpopisa"/>
        <w:shd w:val="clear" w:color="auto" w:fill="FFFFFF"/>
        <w:ind w:left="709"/>
        <w:rPr>
          <w:b/>
        </w:rPr>
      </w:pPr>
    </w:p>
    <w:p w:rsidR="00BD3192" w:rsidRPr="00064EA5" w:rsidRDefault="00BD3192" w:rsidP="00BD3192">
      <w:pPr>
        <w:pStyle w:val="Odlomakpopisa"/>
        <w:shd w:val="clear" w:color="auto" w:fill="FFFFFF"/>
        <w:ind w:left="709"/>
      </w:pPr>
      <w:r w:rsidRPr="00064EA5">
        <w:rPr>
          <w:b/>
        </w:rPr>
        <w:lastRenderedPageBreak/>
        <w:t>Cilj 10. –</w:t>
      </w:r>
      <w:r w:rsidRPr="00064EA5">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04"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 xml:space="preserve">Broj izgrađenih </w:t>
            </w:r>
            <w:proofErr w:type="spellStart"/>
            <w:r w:rsidRPr="00064EA5">
              <w:rPr>
                <w:rFonts w:asciiTheme="minorHAnsi" w:hAnsiTheme="minorHAnsi"/>
                <w:sz w:val="22"/>
                <w:szCs w:val="22"/>
              </w:rPr>
              <w:t>upojnih</w:t>
            </w:r>
            <w:proofErr w:type="spellEnd"/>
            <w:r w:rsidRPr="00064EA5">
              <w:rPr>
                <w:rFonts w:asciiTheme="minorHAnsi" w:hAnsiTheme="minorHAnsi"/>
                <w:sz w:val="22"/>
                <w:szCs w:val="22"/>
              </w:rPr>
              <w:t xml:space="preserve"> bunara i potpornih zidova tijekom godine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oborinske odvodnje na nerazvrstanim cestama i stabilizacija kolničke konstrukcije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objekta/godišnje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6</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pStyle w:val="Odlomakpopisa"/>
        <w:shd w:val="clear" w:color="auto" w:fill="FFFFFF"/>
        <w:ind w:left="709"/>
      </w:pPr>
      <w:r w:rsidRPr="00064EA5">
        <w:rPr>
          <w:b/>
        </w:rPr>
        <w:t>Cilj 11. –</w:t>
      </w:r>
      <w:r w:rsidRPr="00064EA5">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04"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Broj izrađenih prometnih rješenja tijekom godine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sigurnosti prometa na nerazvrstanim cestama</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Prometna rješenja/godišnje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pStyle w:val="Odlomakpopisa"/>
        <w:shd w:val="clear" w:color="auto" w:fill="FFFFFF"/>
        <w:ind w:left="709"/>
      </w:pPr>
      <w:r w:rsidRPr="00064EA5">
        <w:rPr>
          <w:b/>
        </w:rPr>
        <w:t>Cilj 12. –</w:t>
      </w:r>
      <w:r w:rsidRPr="00064EA5">
        <w:t xml:space="preserve"> Izrada projektne dokumentacije uređenja prometa unutar radne zone Marinići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04"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Gotovost projektne dokumentacije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sigurnosti prometa unutar radne zone Marinići</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Cilj 13. –</w:t>
      </w:r>
      <w:r w:rsidRPr="00064EA5">
        <w:rPr>
          <w:rFonts w:ascii="Calibri" w:eastAsia="Calibri" w:hAnsi="Calibri"/>
          <w:sz w:val="22"/>
          <w:szCs w:val="22"/>
          <w:lang w:eastAsia="en-US"/>
        </w:rPr>
        <w:t xml:space="preserve"> Izrada projektne dokumentacije oborinske odvodnje ŽC 5025-Marinići, izvedbeni projekt</w:t>
      </w:r>
    </w:p>
    <w:p w:rsidR="00BD3192" w:rsidRPr="00064EA5"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Gotovost  projektne dokumentacije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E549C3" w:rsidRDefault="00E549C3" w:rsidP="00BD3192">
      <w:pPr>
        <w:shd w:val="clear" w:color="auto" w:fill="FFFFFF"/>
        <w:ind w:firstLine="708"/>
        <w:contextualSpacing/>
        <w:rPr>
          <w:rFonts w:ascii="Calibri" w:eastAsia="Calibri" w:hAnsi="Calibri"/>
          <w:b/>
          <w:sz w:val="22"/>
          <w:szCs w:val="22"/>
          <w:lang w:eastAsia="en-US"/>
        </w:rPr>
      </w:pPr>
    </w:p>
    <w:p w:rsidR="00E549C3" w:rsidRDefault="00E549C3" w:rsidP="00BD3192">
      <w:pPr>
        <w:shd w:val="clear" w:color="auto" w:fill="FFFFFF"/>
        <w:ind w:firstLine="708"/>
        <w:contextualSpacing/>
        <w:rPr>
          <w:rFonts w:ascii="Calibri" w:eastAsia="Calibri" w:hAnsi="Calibri"/>
          <w:b/>
          <w:sz w:val="22"/>
          <w:szCs w:val="22"/>
          <w:lang w:eastAsia="en-US"/>
        </w:rPr>
      </w:pPr>
    </w:p>
    <w:p w:rsidR="00E549C3" w:rsidRDefault="00E549C3" w:rsidP="00BD3192">
      <w:pPr>
        <w:shd w:val="clear" w:color="auto" w:fill="FFFFFF"/>
        <w:ind w:firstLine="708"/>
        <w:contextualSpacing/>
        <w:rPr>
          <w:rFonts w:ascii="Calibri" w:eastAsia="Calibri" w:hAnsi="Calibri"/>
          <w:b/>
          <w:sz w:val="22"/>
          <w:szCs w:val="22"/>
          <w:lang w:eastAsia="en-US"/>
        </w:rPr>
      </w:pPr>
    </w:p>
    <w:p w:rsidR="00E549C3" w:rsidRDefault="00E549C3" w:rsidP="00BD3192">
      <w:pPr>
        <w:shd w:val="clear" w:color="auto" w:fill="FFFFFF"/>
        <w:ind w:firstLine="708"/>
        <w:contextualSpacing/>
        <w:rPr>
          <w:rFonts w:ascii="Calibri" w:eastAsia="Calibri" w:hAnsi="Calibri"/>
          <w:b/>
          <w:sz w:val="22"/>
          <w:szCs w:val="22"/>
          <w:lang w:eastAsia="en-US"/>
        </w:rPr>
      </w:pPr>
    </w:p>
    <w:p w:rsidR="00BD3192" w:rsidRPr="00064EA5" w:rsidRDefault="00BD3192" w:rsidP="00BD3192">
      <w:pPr>
        <w:shd w:val="clear" w:color="auto" w:fill="FFFFFF"/>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14. –</w:t>
      </w:r>
      <w:r w:rsidRPr="00064EA5">
        <w:rPr>
          <w:rFonts w:ascii="Calibri" w:eastAsia="Calibri" w:hAnsi="Calibri"/>
          <w:sz w:val="22"/>
          <w:szCs w:val="22"/>
          <w:lang w:eastAsia="en-US"/>
        </w:rPr>
        <w:t xml:space="preserve"> Izrada </w:t>
      </w:r>
      <w:r w:rsidR="00E549C3" w:rsidRPr="00064EA5">
        <w:rPr>
          <w:rFonts w:ascii="Calibri" w:eastAsia="Calibri" w:hAnsi="Calibri"/>
          <w:sz w:val="22"/>
          <w:szCs w:val="22"/>
          <w:lang w:eastAsia="en-US"/>
        </w:rPr>
        <w:t>glavn</w:t>
      </w:r>
      <w:r w:rsidR="00E549C3">
        <w:rPr>
          <w:rFonts w:ascii="Calibri" w:eastAsia="Calibri" w:hAnsi="Calibri"/>
          <w:sz w:val="22"/>
          <w:szCs w:val="22"/>
          <w:lang w:eastAsia="en-US"/>
        </w:rPr>
        <w:t>og</w:t>
      </w:r>
      <w:r w:rsidR="00E549C3" w:rsidRPr="00064EA5">
        <w:rPr>
          <w:rFonts w:ascii="Calibri" w:eastAsia="Calibri" w:hAnsi="Calibri"/>
          <w:sz w:val="22"/>
          <w:szCs w:val="22"/>
          <w:lang w:eastAsia="en-US"/>
        </w:rPr>
        <w:t xml:space="preserve">  projekt za izmjenu dozvole</w:t>
      </w:r>
      <w:r w:rsidR="00E549C3">
        <w:rPr>
          <w:rFonts w:ascii="Calibri" w:eastAsia="Calibri" w:hAnsi="Calibri"/>
          <w:sz w:val="22"/>
          <w:szCs w:val="22"/>
          <w:lang w:eastAsia="en-US"/>
        </w:rPr>
        <w:t xml:space="preserve"> </w:t>
      </w:r>
      <w:r w:rsidRPr="00064EA5">
        <w:rPr>
          <w:rFonts w:ascii="Calibri" w:eastAsia="Calibri" w:hAnsi="Calibri"/>
          <w:sz w:val="22"/>
          <w:szCs w:val="22"/>
          <w:lang w:eastAsia="en-US"/>
        </w:rPr>
        <w:t>– spoj n</w:t>
      </w:r>
      <w:r w:rsidR="00E549C3">
        <w:rPr>
          <w:rFonts w:ascii="Calibri" w:eastAsia="Calibri" w:hAnsi="Calibri"/>
          <w:sz w:val="22"/>
          <w:szCs w:val="22"/>
          <w:lang w:eastAsia="en-US"/>
        </w:rPr>
        <w:t xml:space="preserve">a spojnu cestu </w:t>
      </w:r>
      <w:proofErr w:type="spellStart"/>
      <w:r w:rsidR="00E549C3">
        <w:rPr>
          <w:rFonts w:ascii="Calibri" w:eastAsia="Calibri" w:hAnsi="Calibri"/>
          <w:sz w:val="22"/>
          <w:szCs w:val="22"/>
          <w:lang w:eastAsia="en-US"/>
        </w:rPr>
        <w:t>Brnasi</w:t>
      </w:r>
      <w:proofErr w:type="spellEnd"/>
      <w:r w:rsidR="00E549C3">
        <w:rPr>
          <w:rFonts w:ascii="Calibri" w:eastAsia="Calibri" w:hAnsi="Calibri"/>
          <w:sz w:val="22"/>
          <w:szCs w:val="22"/>
          <w:lang w:eastAsia="en-US"/>
        </w:rPr>
        <w:t xml:space="preserve"> –</w:t>
      </w:r>
      <w:proofErr w:type="spellStart"/>
      <w:r w:rsidR="00E549C3">
        <w:rPr>
          <w:rFonts w:ascii="Calibri" w:eastAsia="Calibri" w:hAnsi="Calibri"/>
          <w:sz w:val="22"/>
          <w:szCs w:val="22"/>
          <w:lang w:eastAsia="en-US"/>
        </w:rPr>
        <w:t>Dovičići</w:t>
      </w:r>
      <w:proofErr w:type="spellEnd"/>
      <w:r w:rsidRPr="00064EA5">
        <w:rPr>
          <w:rFonts w:ascii="Calibri" w:eastAsia="Calibri" w:hAnsi="Calibri"/>
          <w:sz w:val="22"/>
          <w:szCs w:val="22"/>
          <w:lang w:eastAsia="en-US"/>
        </w:rPr>
        <w:t xml:space="preserve"> </w:t>
      </w:r>
    </w:p>
    <w:p w:rsidR="00BD3192" w:rsidRPr="00E549C3"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E549C3" w:rsidRPr="00E549C3" w:rsidRDefault="00E549C3" w:rsidP="00BD3192">
      <w:pPr>
        <w:pStyle w:val="Odlomakpopisa"/>
        <w:shd w:val="clear" w:color="auto" w:fill="FFFFFF"/>
        <w:spacing w:line="240" w:lineRule="auto"/>
        <w:ind w:left="567" w:firstLine="142"/>
        <w:rPr>
          <w:b/>
          <w:sz w:val="16"/>
          <w:szCs w:val="16"/>
        </w:rPr>
      </w:pPr>
    </w:p>
    <w:p w:rsidR="00BD3192" w:rsidRDefault="00BD3192" w:rsidP="00E549C3">
      <w:pPr>
        <w:pStyle w:val="Odlomakpopisa"/>
        <w:shd w:val="clear" w:color="auto" w:fill="FFFFFF"/>
        <w:spacing w:after="0" w:line="240" w:lineRule="auto"/>
        <w:ind w:left="567"/>
      </w:pPr>
      <w:r w:rsidRPr="00064EA5">
        <w:rPr>
          <w:b/>
        </w:rPr>
        <w:t>Cilj 15. –</w:t>
      </w:r>
      <w:r w:rsidRPr="00064EA5">
        <w:t xml:space="preserve"> Izrada projektne dokumentacije za spojnu cestu D427 – </w:t>
      </w:r>
      <w:proofErr w:type="spellStart"/>
      <w:r w:rsidRPr="00064EA5">
        <w:t>Bujki</w:t>
      </w:r>
      <w:proofErr w:type="spellEnd"/>
      <w:r w:rsidRPr="00064EA5">
        <w:t xml:space="preserve"> - </w:t>
      </w:r>
      <w:proofErr w:type="spellStart"/>
      <w:r w:rsidRPr="00064EA5">
        <w:t>Sroki</w:t>
      </w:r>
      <w:proofErr w:type="spellEnd"/>
      <w:r w:rsidRPr="00064EA5">
        <w:t xml:space="preserve">     </w:t>
      </w:r>
    </w:p>
    <w:p w:rsidR="00E549C3" w:rsidRPr="00E549C3" w:rsidRDefault="00E549C3" w:rsidP="00E549C3">
      <w:pPr>
        <w:pStyle w:val="Odlomakpopisa"/>
        <w:shd w:val="clear" w:color="auto" w:fill="FFFFFF"/>
        <w:spacing w:after="0" w:line="240" w:lineRule="auto"/>
        <w:ind w:left="567"/>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novi spoj na D427</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E549C3" w:rsidRDefault="00BD3192" w:rsidP="00BD3192">
      <w:pPr>
        <w:shd w:val="clear" w:color="auto" w:fill="FFFFFF"/>
        <w:contextualSpacing/>
        <w:jc w:val="both"/>
        <w:rPr>
          <w:rFonts w:ascii="Calibri" w:eastAsia="Calibri" w:hAnsi="Calibri"/>
          <w:sz w:val="16"/>
          <w:szCs w:val="16"/>
          <w:lang w:eastAsia="en-US"/>
        </w:rPr>
      </w:pPr>
    </w:p>
    <w:p w:rsidR="00E549C3" w:rsidRDefault="00BD3192" w:rsidP="00E549C3">
      <w:pPr>
        <w:pStyle w:val="Odlomakpopisa"/>
        <w:shd w:val="clear" w:color="auto" w:fill="FFFFFF"/>
        <w:spacing w:after="0" w:line="240" w:lineRule="auto"/>
        <w:ind w:left="567" w:right="-144" w:hanging="141"/>
      </w:pPr>
      <w:r w:rsidRPr="00064EA5">
        <w:rPr>
          <w:b/>
        </w:rPr>
        <w:t>Cilj 16. –</w:t>
      </w:r>
      <w:r w:rsidRPr="00064EA5">
        <w:t xml:space="preserve"> Izrada projektne dokumentacije za spojnu cestu D427–</w:t>
      </w:r>
      <w:proofErr w:type="spellStart"/>
      <w:r w:rsidRPr="00064EA5">
        <w:t>Bujki</w:t>
      </w:r>
      <w:proofErr w:type="spellEnd"/>
      <w:r w:rsidRPr="00064EA5">
        <w:t>–</w:t>
      </w:r>
      <w:proofErr w:type="spellStart"/>
      <w:r w:rsidRPr="00064EA5">
        <w:t>Mladenići</w:t>
      </w:r>
      <w:proofErr w:type="spellEnd"/>
      <w:r w:rsidRPr="00064EA5">
        <w:t xml:space="preserve">, kružno raskrižje  </w:t>
      </w:r>
    </w:p>
    <w:p w:rsidR="00BD3192" w:rsidRPr="00E549C3" w:rsidRDefault="00BD3192" w:rsidP="00E549C3">
      <w:pPr>
        <w:pStyle w:val="Odlomakpopisa"/>
        <w:shd w:val="clear" w:color="auto" w:fill="FFFFFF"/>
        <w:spacing w:after="0" w:line="240" w:lineRule="auto"/>
        <w:ind w:left="567" w:right="-144" w:hanging="141"/>
        <w:rPr>
          <w:sz w:val="12"/>
          <w:szCs w:val="12"/>
        </w:rPr>
      </w:pPr>
      <w:r w:rsidRPr="00E549C3">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novi spoj na D427</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pStyle w:val="Odlomakpopisa"/>
        <w:shd w:val="clear" w:color="auto" w:fill="FFFFFF"/>
        <w:spacing w:after="0" w:line="240" w:lineRule="auto"/>
        <w:ind w:left="709"/>
      </w:pPr>
      <w:r w:rsidRPr="00064EA5">
        <w:rPr>
          <w:b/>
        </w:rPr>
        <w:t>Cilj 17. –</w:t>
      </w:r>
      <w:r w:rsidRPr="00064EA5">
        <w:t xml:space="preserve"> Izrada projektne dokumentacije za rekonstrukciju raskrižja kod groblja    </w:t>
      </w:r>
    </w:p>
    <w:p w:rsidR="00BD3192" w:rsidRPr="00064EA5" w:rsidRDefault="00BD3192" w:rsidP="00BD3192">
      <w:pPr>
        <w:pStyle w:val="Odlomakpopisa"/>
        <w:shd w:val="clear" w:color="auto" w:fill="FFFFFF"/>
        <w:spacing w:after="0" w:line="240" w:lineRule="auto"/>
        <w:ind w:left="709"/>
        <w:rPr>
          <w:sz w:val="12"/>
          <w:szCs w:val="12"/>
        </w:rPr>
      </w:pPr>
      <w:r w:rsidRPr="00064EA5">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E549C3" w:rsidRDefault="00BD3192" w:rsidP="00BD3192">
      <w:pPr>
        <w:pStyle w:val="Odlomakpopisa"/>
        <w:shd w:val="clear" w:color="auto" w:fill="FFFFFF"/>
        <w:spacing w:after="0" w:line="240" w:lineRule="auto"/>
        <w:ind w:left="709"/>
        <w:rPr>
          <w:b/>
          <w:sz w:val="12"/>
          <w:szCs w:val="12"/>
        </w:rPr>
      </w:pPr>
    </w:p>
    <w:p w:rsidR="00BD3192" w:rsidRPr="00064EA5" w:rsidRDefault="00BD3192" w:rsidP="00BD3192">
      <w:pPr>
        <w:pStyle w:val="Odlomakpopisa"/>
        <w:shd w:val="clear" w:color="auto" w:fill="FFFFFF"/>
        <w:spacing w:after="0" w:line="240" w:lineRule="auto"/>
        <w:ind w:left="709"/>
      </w:pPr>
      <w:r w:rsidRPr="00064EA5">
        <w:rPr>
          <w:b/>
        </w:rPr>
        <w:t>Cilj 18:</w:t>
      </w:r>
      <w:r w:rsidRPr="00064EA5">
        <w:t xml:space="preserve"> Otkup zemljišta za cestu Trampi-Marinići. </w:t>
      </w:r>
    </w:p>
    <w:p w:rsidR="00BD3192" w:rsidRPr="00064EA5" w:rsidRDefault="00BD3192" w:rsidP="00BD3192">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Postotak otkupljenog zemljišta</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prometne infrastrukture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98</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pStyle w:val="Odlomakpopisa"/>
        <w:shd w:val="clear" w:color="auto" w:fill="FFFFFF"/>
        <w:spacing w:after="0" w:line="240" w:lineRule="auto"/>
        <w:ind w:left="709"/>
      </w:pPr>
      <w:r w:rsidRPr="00064EA5">
        <w:rPr>
          <w:b/>
        </w:rPr>
        <w:lastRenderedPageBreak/>
        <w:t>Cilj 19:</w:t>
      </w:r>
      <w:r w:rsidRPr="00064EA5">
        <w:t xml:space="preserve"> Otkup zemljišta za prometne objekte. </w:t>
      </w:r>
    </w:p>
    <w:p w:rsidR="00BD3192" w:rsidRPr="00064EA5" w:rsidRDefault="00BD3192" w:rsidP="00BD3192">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Postotak otkupljenog zemljišta/godišnje.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prometne infrastrukture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m</w:t>
            </w:r>
            <w:r w:rsidRPr="00064EA5">
              <w:rPr>
                <w:rFonts w:asciiTheme="minorHAnsi" w:hAnsiTheme="minorHAnsi"/>
                <w:sz w:val="22"/>
                <w:szCs w:val="22"/>
                <w:vertAlign w:val="superscript"/>
              </w:rPr>
              <w:t>2</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1.600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1.600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Cilj 20. –</w:t>
      </w:r>
      <w:r w:rsidRPr="00064EA5">
        <w:rPr>
          <w:rFonts w:ascii="Calibri" w:eastAsia="Calibri" w:hAnsi="Calibri"/>
          <w:sz w:val="22"/>
          <w:szCs w:val="22"/>
          <w:lang w:eastAsia="en-US"/>
        </w:rPr>
        <w:t xml:space="preserve"> Sanacija raskrižja na području Općine </w:t>
      </w:r>
    </w:p>
    <w:p w:rsidR="00BD3192" w:rsidRPr="00064EA5"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Sanacija raskrižja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4</w:t>
            </w:r>
          </w:p>
        </w:tc>
      </w:tr>
    </w:tbl>
    <w:p w:rsidR="00BD3192" w:rsidRPr="00064EA5" w:rsidRDefault="00BD3192" w:rsidP="00BD3192">
      <w:pPr>
        <w:shd w:val="clear" w:color="auto" w:fill="FFFFFF"/>
        <w:ind w:right="-144"/>
        <w:contextualSpacing/>
        <w:jc w:val="both"/>
        <w:rPr>
          <w:b/>
        </w:rPr>
      </w:pPr>
      <w:r w:rsidRPr="00064EA5">
        <w:rPr>
          <w:rFonts w:asciiTheme="minorHAnsi" w:hAnsiTheme="minorHAnsi"/>
          <w:b/>
          <w:sz w:val="22"/>
        </w:rPr>
        <w:tab/>
      </w: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r w:rsidRPr="00064EA5">
        <w:rPr>
          <w:b/>
        </w:rPr>
        <w:t>Cilj 21:</w:t>
      </w:r>
      <w:r w:rsidRPr="00064EA5">
        <w:t xml:space="preserve"> </w:t>
      </w:r>
      <w:r w:rsidRPr="00064EA5">
        <w:rPr>
          <w:rFonts w:eastAsia="Times New Roman"/>
          <w:lang w:eastAsia="hr-HR"/>
        </w:rPr>
        <w:t>Izrada projektne dokumentacije za rekonstrukciju NC 94, dovršetak izrade projekta</w:t>
      </w: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Calibri" w:hAnsi="Calibri"/>
                <w:sz w:val="22"/>
                <w:szCs w:val="22"/>
              </w:rPr>
            </w:pPr>
            <w:r w:rsidRPr="00064EA5">
              <w:rPr>
                <w:rFonts w:ascii="Calibri" w:hAnsi="Calibri"/>
                <w:sz w:val="22"/>
                <w:szCs w:val="22"/>
              </w:rPr>
              <w:t>Gotovost projekta</w:t>
            </w:r>
          </w:p>
        </w:tc>
      </w:tr>
      <w:tr w:rsidR="00BD3192" w:rsidRPr="00064EA5" w:rsidTr="00A24E4E">
        <w:trPr>
          <w:trHeight w:val="325"/>
        </w:trPr>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 xml:space="preserve">Podizanje standarda prometnica, života mještana i sigurnosti prometa </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50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r w:rsidRPr="00064EA5">
        <w:rPr>
          <w:b/>
        </w:rPr>
        <w:t xml:space="preserve">  Cilj 22: I</w:t>
      </w:r>
      <w:r w:rsidRPr="00064EA5">
        <w:rPr>
          <w:rFonts w:eastAsia="Times New Roman"/>
          <w:lang w:eastAsia="hr-HR"/>
        </w:rPr>
        <w:t>zrada projektne dokumentacije za rekonstrukciju NC 142, dovršetak izrade projekta</w:t>
      </w: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Calibri" w:hAnsi="Calibri"/>
                <w:sz w:val="22"/>
                <w:szCs w:val="22"/>
              </w:rPr>
            </w:pPr>
            <w:r w:rsidRPr="00064EA5">
              <w:rPr>
                <w:rFonts w:ascii="Calibri" w:hAnsi="Calibri"/>
                <w:sz w:val="22"/>
                <w:szCs w:val="22"/>
              </w:rPr>
              <w:t>Gotovost projekta</w:t>
            </w:r>
          </w:p>
        </w:tc>
      </w:tr>
      <w:tr w:rsidR="00BD3192" w:rsidRPr="00064EA5" w:rsidTr="00A24E4E">
        <w:trPr>
          <w:trHeight w:val="325"/>
        </w:trPr>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 xml:space="preserve">Podizanje standarda prometnica, života mještana i sigurnosti prometa </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50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r w:rsidRPr="00064EA5">
        <w:rPr>
          <w:b/>
        </w:rPr>
        <w:lastRenderedPageBreak/>
        <w:t>Cilj 23: I</w:t>
      </w:r>
      <w:r w:rsidRPr="00064EA5">
        <w:rPr>
          <w:rFonts w:eastAsia="Times New Roman"/>
          <w:lang w:eastAsia="hr-HR"/>
        </w:rPr>
        <w:t xml:space="preserve">zrada projektne dokumentacije za rekonstrukciju raskrižja Donji </w:t>
      </w:r>
      <w:proofErr w:type="spellStart"/>
      <w:r w:rsidRPr="00064EA5">
        <w:rPr>
          <w:rFonts w:eastAsia="Times New Roman"/>
          <w:lang w:eastAsia="hr-HR"/>
        </w:rPr>
        <w:t>Jugi</w:t>
      </w:r>
      <w:proofErr w:type="spellEnd"/>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Calibri" w:hAnsi="Calibri"/>
                <w:sz w:val="22"/>
                <w:szCs w:val="22"/>
              </w:rPr>
            </w:pPr>
            <w:r w:rsidRPr="00064EA5">
              <w:rPr>
                <w:rFonts w:ascii="Calibri" w:hAnsi="Calibri"/>
                <w:sz w:val="22"/>
                <w:szCs w:val="22"/>
              </w:rPr>
              <w:t>Gotovost projekta</w:t>
            </w:r>
          </w:p>
        </w:tc>
      </w:tr>
      <w:tr w:rsidR="00BD3192" w:rsidRPr="00064EA5" w:rsidTr="00A24E4E">
        <w:trPr>
          <w:trHeight w:val="325"/>
        </w:trPr>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 xml:space="preserve">Podizanje standarda prometnica, života mještana i sigurnosti prometa </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pStyle w:val="Odlomakpopisa"/>
        <w:shd w:val="clear" w:color="auto" w:fill="FFFFFF"/>
        <w:ind w:left="709"/>
        <w:rPr>
          <w:b/>
        </w:rPr>
      </w:pPr>
    </w:p>
    <w:p w:rsidR="00BD3192" w:rsidRPr="00064EA5" w:rsidRDefault="00BD3192" w:rsidP="00BD3192">
      <w:pPr>
        <w:pStyle w:val="Odlomakpopisa"/>
        <w:shd w:val="clear" w:color="auto" w:fill="FFFFFF"/>
        <w:ind w:left="709"/>
      </w:pPr>
      <w:r w:rsidRPr="00064EA5">
        <w:rPr>
          <w:b/>
        </w:rPr>
        <w:t>Cilj 25. –</w:t>
      </w:r>
      <w:r w:rsidRPr="00064EA5">
        <w:t xml:space="preserve"> Izvedba po prometnim rješenjima.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Broj realiziranih prometnih rješenja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sigurnosti pješaka na cestama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Izvedena rješenja / godišnje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2018. godini započeli su radovi na izgradnji pristupne ceste u radnoj zoni </w:t>
      </w:r>
      <w:proofErr w:type="spellStart"/>
      <w:r w:rsidRPr="00064EA5">
        <w:rPr>
          <w:rFonts w:ascii="Calibri" w:eastAsia="Calibri" w:hAnsi="Calibri"/>
          <w:sz w:val="22"/>
          <w:szCs w:val="22"/>
          <w:lang w:eastAsia="en-US"/>
        </w:rPr>
        <w:t>Ark</w:t>
      </w:r>
      <w:proofErr w:type="spellEnd"/>
      <w:r w:rsidRPr="00064EA5">
        <w:rPr>
          <w:rFonts w:ascii="Calibri" w:eastAsia="Calibri" w:hAnsi="Calibri"/>
          <w:sz w:val="22"/>
          <w:szCs w:val="22"/>
          <w:lang w:eastAsia="en-US"/>
        </w:rPr>
        <w:t xml:space="preserve">-Mihelić, pripremljena je dokumentacija za javnu nabavu za rekonstrukciju županijske ceste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dovršena je dokumentacija za izgradnju nathodnika Marčelji –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i čeka se izdavanje građevinske dozvole, izrađuje se projektna dokumentacija za rekonstrukciju NC 94 i 142, kao i cestu RZ Marinići – </w:t>
      </w:r>
      <w:proofErr w:type="spellStart"/>
      <w:r w:rsidRPr="00064EA5">
        <w:rPr>
          <w:rFonts w:ascii="Calibri" w:eastAsia="Calibri" w:hAnsi="Calibri"/>
          <w:sz w:val="22"/>
          <w:szCs w:val="22"/>
          <w:lang w:eastAsia="en-US"/>
        </w:rPr>
        <w:t>Juraši</w:t>
      </w:r>
      <w:proofErr w:type="spellEnd"/>
      <w:r w:rsidRPr="00064EA5">
        <w:rPr>
          <w:rFonts w:ascii="Calibri" w:eastAsia="Calibri" w:hAnsi="Calibri"/>
          <w:sz w:val="22"/>
          <w:szCs w:val="22"/>
          <w:lang w:eastAsia="en-US"/>
        </w:rPr>
        <w:t xml:space="preserve">. Izvedeni su radovi na smirenju prometa u Vrtačama, te je izrađen izvedbeni projekt za kružno raskrižje kod NK Halubjan, a za oborinski kolektor Marinići ugovorena izrada izvedbenog projekta. Započela je gradnja ceste spoj sa spojnom cestom </w:t>
      </w:r>
      <w:proofErr w:type="spellStart"/>
      <w:r w:rsidRPr="00064EA5">
        <w:rPr>
          <w:rFonts w:ascii="Calibri" w:eastAsia="Calibri" w:hAnsi="Calibri"/>
          <w:sz w:val="22"/>
          <w:szCs w:val="22"/>
          <w:lang w:eastAsia="en-US"/>
        </w:rPr>
        <w:t>Brnasi-Dovičići</w:t>
      </w:r>
      <w:proofErr w:type="spellEnd"/>
      <w:r w:rsidRPr="00064EA5">
        <w:rPr>
          <w:rFonts w:ascii="Calibri" w:eastAsia="Calibri" w:hAnsi="Calibri"/>
          <w:sz w:val="22"/>
          <w:szCs w:val="22"/>
          <w:lang w:eastAsia="en-US"/>
        </w:rPr>
        <w:t>. Za cestu Trampi-Marinići nastavljene su aktivnosti rješavanja imovinsko-pravnih odnosa.</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 461033 Izgradnja i rekonstrukcija objekata javne rasvjete</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  389.000,00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  205.000,00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  205.000,00 kuna</w:t>
      </w:r>
    </w:p>
    <w:p w:rsidR="00BD3192" w:rsidRPr="00064EA5" w:rsidRDefault="00BD3192" w:rsidP="00BD3192">
      <w:pPr>
        <w:shd w:val="clear" w:color="auto" w:fill="FFFFFF"/>
        <w:ind w:left="720"/>
        <w:contextualSpacing/>
        <w:rPr>
          <w:rFonts w:ascii="Calibri" w:eastAsia="Calibri" w:hAnsi="Calibri"/>
          <w:sz w:val="16"/>
          <w:szCs w:val="16"/>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140.000,00 kuna za 2019. i 140.000,00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za 2019. i 2020. godinu jesu radi planiranja sredstva za nabavu prigodne iluminacije i povećanja opsega proširenja javne rasvjete.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dodatnog povećanja rashoda budući se izvođenje radova na proširenju javne rasvjete iz 2018. godine produžilo i na ovu godinu poradi rješavanja imovinsko pravnih odnosa za postavu stupova te ju je slijedom navedenog i financijski teretilo.</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dodatnog povećanja planiranih rashoda budući su isti usklađeni sa stvarnim potrebama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lastRenderedPageBreak/>
        <w:t xml:space="preserve">U sklopu ove aktivnosti planirani su rashodi vezani uz proširenje sustava javne rasvjete kao i sredstva potrebna za prigodnu iluminaciju i priključke, te troškovi za priključenje državne ceste D427 - sustav javne rasvjete na elektromrežu. </w:t>
      </w: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1. - </w:t>
      </w:r>
      <w:r w:rsidRPr="00064EA5">
        <w:rPr>
          <w:rFonts w:ascii="Calibri" w:eastAsia="Calibri" w:hAnsi="Calibri"/>
          <w:sz w:val="22"/>
          <w:szCs w:val="22"/>
          <w:lang w:eastAsia="en-US"/>
        </w:rPr>
        <w:t>proširenje javne rasvjete prema zahtjevima mještana i stvarnim potrebama</w:t>
      </w:r>
    </w:p>
    <w:p w:rsidR="00BD3192" w:rsidRPr="00064EA5" w:rsidRDefault="00BD3192" w:rsidP="00BD3192">
      <w:pPr>
        <w:shd w:val="clear" w:color="auto" w:fill="FFFFFF"/>
        <w:ind w:firstLine="709"/>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Broj ukupnih rasvjetnih tijela na području općine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Sigurnost sudionika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komad</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2133 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2495 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2520 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2550 kom</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spacing w:line="360" w:lineRule="auto"/>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2. – </w:t>
      </w:r>
      <w:r w:rsidRPr="00064EA5">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Nabavljena prigodna iluminacija u tekućoj godini</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Blagdansko uređenje Općine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Komplet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0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prethodnom razdoblju započelo je  proširenje sustava javne rasvjete prema zahtjevima mještana i stvarnim potrebama na terenu. Planirana je postava 18 stupova i 22 nove lampe. </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 461007 Izgradnja, uređenje i opremanje javnih površina</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ovog kapitalnog projekta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2019. godina     3.774.750,00 kuna </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1.425.000,00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345.000,00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ovaj kapitalni projekt bilo je planirano 100.000,00 kuna za 2019. i 100.000,00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w:t>
      </w:r>
      <w:r w:rsidRPr="00064EA5">
        <w:rPr>
          <w:rFonts w:asciiTheme="minorHAnsi" w:hAnsiTheme="minorHAnsi"/>
          <w:sz w:val="22"/>
        </w:rPr>
        <w:t xml:space="preserve">prvi plan proračuna  </w:t>
      </w:r>
      <w:r w:rsidRPr="00064EA5">
        <w:rPr>
          <w:rFonts w:ascii="Calibri" w:eastAsia="Calibri" w:hAnsi="Calibri"/>
          <w:sz w:val="22"/>
          <w:szCs w:val="22"/>
          <w:lang w:eastAsia="en-US"/>
        </w:rPr>
        <w:t xml:space="preserve">jesu radi drukčije dinamike građenja novih javnih površina i izrade projektnih dokumentacija. Naime, obzirom na mogućnost ostvarivanja sufinanciranja iz EU i drugih izvora, planirani su dodatni projekti.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prvi plan proračuna za 2019. godinu, došlo je do smanjenja rashoda. Naime, projekti uređenja dječjeg igrališta </w:t>
      </w:r>
      <w:proofErr w:type="spellStart"/>
      <w:r w:rsidRPr="00064EA5">
        <w:rPr>
          <w:rFonts w:ascii="Calibri" w:eastAsia="Calibri" w:hAnsi="Calibri"/>
          <w:sz w:val="22"/>
          <w:szCs w:val="22"/>
          <w:lang w:eastAsia="en-US"/>
        </w:rPr>
        <w:t>Srokov</w:t>
      </w:r>
      <w:proofErr w:type="spellEnd"/>
      <w:r w:rsidRPr="00064EA5">
        <w:rPr>
          <w:rFonts w:ascii="Calibri" w:eastAsia="Calibri" w:hAnsi="Calibri"/>
          <w:sz w:val="22"/>
          <w:szCs w:val="22"/>
          <w:lang w:eastAsia="en-US"/>
        </w:rPr>
        <w:t xml:space="preserve"> kal, javne površine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i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te opremanje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stanice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nastavili su se iz prošle godine te će financijski teretiti ovu godinu dok će se građenje stubišta </w:t>
      </w:r>
      <w:proofErr w:type="spellStart"/>
      <w:r w:rsidRPr="00064EA5">
        <w:rPr>
          <w:rFonts w:ascii="Calibri" w:eastAsia="Calibri" w:hAnsi="Calibri"/>
          <w:sz w:val="22"/>
          <w:szCs w:val="22"/>
          <w:lang w:eastAsia="en-US"/>
        </w:rPr>
        <w:t>Milihovo</w:t>
      </w:r>
      <w:proofErr w:type="spellEnd"/>
      <w:r w:rsidRPr="00064EA5">
        <w:rPr>
          <w:rFonts w:ascii="Calibri" w:eastAsia="Calibri" w:hAnsi="Calibri"/>
          <w:sz w:val="22"/>
          <w:szCs w:val="22"/>
          <w:lang w:eastAsia="en-US"/>
        </w:rPr>
        <w:t xml:space="preserve">  - trg Viškovo planirati u narednom periodu ovisno o rezultatima natječaja iz mjere 7 Ruralnog razvoja RH. Također, dodatno je planiran i iznos za dovršetak projektne dokumentacije uređenja javne površine Marinići, a na koju se čekalo radi potrebnih izmjena i usklađenja sa posebnim uvjetima javnopravnih tijela i HOPS-a.  </w:t>
      </w:r>
      <w:proofErr w:type="spellStart"/>
      <w:r w:rsidRPr="00064EA5">
        <w:rPr>
          <w:rFonts w:ascii="Calibri" w:eastAsia="Calibri" w:hAnsi="Calibri"/>
          <w:sz w:val="22"/>
          <w:szCs w:val="22"/>
          <w:lang w:eastAsia="en-US"/>
        </w:rPr>
        <w:t>Novoplaniran</w:t>
      </w:r>
      <w:proofErr w:type="spellEnd"/>
      <w:r w:rsidRPr="00064EA5">
        <w:rPr>
          <w:rFonts w:ascii="Calibri" w:eastAsia="Calibri" w:hAnsi="Calibri"/>
          <w:sz w:val="22"/>
          <w:szCs w:val="22"/>
          <w:lang w:eastAsia="en-US"/>
        </w:rPr>
        <w:t xml:space="preserve"> je i projekt uređenja dječjeg igrališta u Vrtačama, koji je odobren za EU sufinanciranje, a isto tako, nabava komunalne opreme preseljena je iz drugog programa i aktivnost u ovaj kapitalni projekt.</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lastRenderedPageBreak/>
        <w:t>U odnosu na drugi plan proračuna za 2019. godinu došlo je do smanjenja planiranih rashoda budući su isti usklađeni sa mogućnostima realizacije, odnosno stvarnim potrebama i ugovorenim iznosima.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ovog kapitalnog projekta tijekom 2019. godine planirani su rashodi za dovršetak prve faze uređenja dječjeg igrališta </w:t>
      </w:r>
      <w:proofErr w:type="spellStart"/>
      <w:r w:rsidRPr="00064EA5">
        <w:rPr>
          <w:rFonts w:ascii="Calibri" w:eastAsia="Calibri" w:hAnsi="Calibri"/>
          <w:sz w:val="22"/>
          <w:szCs w:val="22"/>
          <w:lang w:eastAsia="en-US"/>
        </w:rPr>
        <w:t>Srokov</w:t>
      </w:r>
      <w:proofErr w:type="spellEnd"/>
      <w:r w:rsidRPr="00064EA5">
        <w:rPr>
          <w:rFonts w:ascii="Calibri" w:eastAsia="Calibri" w:hAnsi="Calibri"/>
          <w:sz w:val="22"/>
          <w:szCs w:val="22"/>
          <w:lang w:eastAsia="en-US"/>
        </w:rPr>
        <w:t xml:space="preserve"> kal, hortikulturno uređenje rotora, uređenje javne površine u središtu </w:t>
      </w:r>
      <w:proofErr w:type="spellStart"/>
      <w:r w:rsidRPr="00064EA5">
        <w:rPr>
          <w:rFonts w:ascii="Calibri" w:eastAsia="Calibri" w:hAnsi="Calibri"/>
          <w:sz w:val="22"/>
          <w:szCs w:val="22"/>
          <w:lang w:eastAsia="en-US"/>
        </w:rPr>
        <w:t>Saršona</w:t>
      </w:r>
      <w:proofErr w:type="spellEnd"/>
      <w:r w:rsidRPr="00064EA5">
        <w:rPr>
          <w:rFonts w:ascii="Calibri" w:eastAsia="Calibri" w:hAnsi="Calibri"/>
          <w:sz w:val="22"/>
          <w:szCs w:val="22"/>
          <w:lang w:eastAsia="en-US"/>
        </w:rPr>
        <w:t>, uređenje dječjeg igrališta Vrtače, nabavu opreme za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stanicu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nabavu autobusnih čekaonica,  građenje parkirališta i tržnice Marinići, uređenje javne površine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za postavu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stanice, projekt za nathodnik škola – Općina Viškovo, za zid uz javno stubište </w:t>
      </w:r>
      <w:proofErr w:type="spellStart"/>
      <w:r w:rsidRPr="00064EA5">
        <w:rPr>
          <w:rFonts w:ascii="Calibri" w:eastAsia="Calibri" w:hAnsi="Calibri"/>
          <w:sz w:val="22"/>
          <w:szCs w:val="22"/>
          <w:lang w:eastAsia="en-US"/>
        </w:rPr>
        <w:t>Milihovo</w:t>
      </w:r>
      <w:proofErr w:type="spellEnd"/>
      <w:r w:rsidRPr="00064EA5">
        <w:rPr>
          <w:rFonts w:ascii="Calibri" w:eastAsia="Calibri" w:hAnsi="Calibri"/>
          <w:sz w:val="22"/>
          <w:szCs w:val="22"/>
          <w:lang w:eastAsia="en-US"/>
        </w:rPr>
        <w:t xml:space="preserve"> i za rekreacijsku zonu Vrtače, kao i za dovršetak projektne dokumentacije javne površine Marinići  te komunalna oprema za javne površine.</w:t>
      </w:r>
    </w:p>
    <w:p w:rsidR="00BD3192" w:rsidRPr="00064EA5" w:rsidRDefault="00BD3192" w:rsidP="00BD3192">
      <w:pPr>
        <w:jc w:val="both"/>
        <w:rPr>
          <w:rFonts w:ascii="Calibri" w:hAnsi="Calibri"/>
          <w:sz w:val="22"/>
          <w:szCs w:val="22"/>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1.</w:t>
      </w:r>
      <w:r w:rsidRPr="00064EA5">
        <w:rPr>
          <w:rFonts w:ascii="Calibri" w:eastAsia="Calibri" w:hAnsi="Calibri"/>
          <w:sz w:val="22"/>
          <w:szCs w:val="22"/>
          <w:lang w:eastAsia="en-US"/>
        </w:rPr>
        <w:t xml:space="preserve"> – Uređenje prve faze dječjeg igrališta </w:t>
      </w:r>
      <w:proofErr w:type="spellStart"/>
      <w:r w:rsidRPr="00064EA5">
        <w:rPr>
          <w:rFonts w:ascii="Calibri" w:eastAsia="Calibri" w:hAnsi="Calibri"/>
          <w:sz w:val="22"/>
          <w:szCs w:val="22"/>
          <w:lang w:eastAsia="en-US"/>
        </w:rPr>
        <w:t>Srokov</w:t>
      </w:r>
      <w:proofErr w:type="spellEnd"/>
      <w:r w:rsidRPr="00064EA5">
        <w:rPr>
          <w:rFonts w:ascii="Calibri" w:eastAsia="Calibri" w:hAnsi="Calibri"/>
          <w:sz w:val="22"/>
          <w:szCs w:val="22"/>
          <w:lang w:eastAsia="en-US"/>
        </w:rPr>
        <w:t xml:space="preserve"> kal</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Uređeno igralište – 1. faza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Omogućiti kvalitetno provođenje slobodnog vremena za djecu na otvorenom.</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r w:rsidRPr="00064EA5">
              <w:rPr>
                <w:rFonts w:ascii="Calibri" w:eastAsia="Calibri" w:hAnsi="Calibri"/>
                <w:sz w:val="22"/>
                <w:szCs w:val="22"/>
                <w:vertAlign w:val="superscript"/>
                <w:lang w:eastAsia="en-US"/>
              </w:rPr>
              <w:t xml:space="preserve">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ab/>
        <w:t>Cilj 2.</w:t>
      </w:r>
      <w:r w:rsidRPr="00064EA5">
        <w:rPr>
          <w:rFonts w:ascii="Calibri" w:eastAsia="Calibri" w:hAnsi="Calibri"/>
          <w:sz w:val="22"/>
          <w:szCs w:val="22"/>
          <w:lang w:eastAsia="en-US"/>
        </w:rPr>
        <w:t xml:space="preserve"> - Hortikulturno uređenje rotora</w:t>
      </w:r>
    </w:p>
    <w:p w:rsidR="00BD3192" w:rsidRPr="00064EA5" w:rsidRDefault="00BD3192" w:rsidP="00BD3192">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Hortikulturno i ambijentalno  uređenje kružnih raskrižja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Završno hortikulturno uređenje novog prometnog rješenja rekonstrukcije kružnog  raskrižja, stvaranje novih značajki i simbola u prostoru, prepoznatljivost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4</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4</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ab/>
        <w:t>Cilj 3.</w:t>
      </w:r>
      <w:r w:rsidRPr="00064EA5">
        <w:rPr>
          <w:rFonts w:ascii="Calibri" w:eastAsia="Calibri" w:hAnsi="Calibri"/>
          <w:sz w:val="22"/>
          <w:szCs w:val="22"/>
          <w:lang w:eastAsia="en-US"/>
        </w:rPr>
        <w:t xml:space="preserve">– Uređenje nove javne površine u centru </w:t>
      </w:r>
      <w:proofErr w:type="spellStart"/>
      <w:r w:rsidRPr="00064EA5">
        <w:rPr>
          <w:rFonts w:ascii="Calibri" w:eastAsia="Calibri" w:hAnsi="Calibri"/>
          <w:sz w:val="22"/>
          <w:szCs w:val="22"/>
          <w:lang w:eastAsia="en-US"/>
        </w:rPr>
        <w:t>Saršona</w:t>
      </w:r>
      <w:proofErr w:type="spellEnd"/>
    </w:p>
    <w:p w:rsidR="00BD3192" w:rsidRPr="00064EA5" w:rsidRDefault="00BD3192" w:rsidP="00BD319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Uređena javna površina u središtu naselja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i sigurnosti u prometu primarno zaštita pješaka, izmicanje spomenika i dječjeg igrališta iz centra raskrižja, osiguravanja novih sadržaja u naseljima,  uređenje centara naselja</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rPr>
          <w:trHeight w:val="70"/>
        </w:trPr>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E549C3" w:rsidRDefault="00E549C3" w:rsidP="00BD3192">
      <w:pPr>
        <w:shd w:val="clear" w:color="auto" w:fill="FFFFFF"/>
        <w:ind w:firstLine="708"/>
        <w:contextualSpacing/>
        <w:jc w:val="both"/>
        <w:rPr>
          <w:rFonts w:ascii="Calibri" w:eastAsia="Calibri" w:hAnsi="Calibri"/>
          <w:b/>
          <w:sz w:val="22"/>
          <w:szCs w:val="22"/>
          <w:lang w:eastAsia="en-US"/>
        </w:rPr>
      </w:pPr>
    </w:p>
    <w:p w:rsidR="00E549C3" w:rsidRDefault="00E549C3" w:rsidP="00BD3192">
      <w:pPr>
        <w:shd w:val="clear" w:color="auto" w:fill="FFFFFF"/>
        <w:ind w:firstLine="708"/>
        <w:contextualSpacing/>
        <w:jc w:val="both"/>
        <w:rPr>
          <w:rFonts w:ascii="Calibri" w:eastAsia="Calibri" w:hAnsi="Calibri"/>
          <w:b/>
          <w:sz w:val="22"/>
          <w:szCs w:val="22"/>
          <w:lang w:eastAsia="en-US"/>
        </w:rPr>
      </w:pPr>
    </w:p>
    <w:p w:rsidR="00E549C3" w:rsidRDefault="00E549C3" w:rsidP="00BD3192">
      <w:pPr>
        <w:shd w:val="clear" w:color="auto" w:fill="FFFFFF"/>
        <w:ind w:firstLine="708"/>
        <w:contextualSpacing/>
        <w:jc w:val="both"/>
        <w:rPr>
          <w:rFonts w:ascii="Calibri" w:eastAsia="Calibri" w:hAnsi="Calibri"/>
          <w:b/>
          <w:sz w:val="22"/>
          <w:szCs w:val="22"/>
          <w:lang w:eastAsia="en-US"/>
        </w:rPr>
      </w:pPr>
    </w:p>
    <w:p w:rsidR="00BD3192" w:rsidRPr="00064EA5" w:rsidRDefault="00BD3192" w:rsidP="00BD3192">
      <w:pPr>
        <w:shd w:val="clear" w:color="auto" w:fill="FFFFFF"/>
        <w:ind w:firstLine="708"/>
        <w:contextualSpacing/>
        <w:jc w:val="both"/>
        <w:rPr>
          <w:rFonts w:ascii="Calibri" w:eastAsia="Calibri" w:hAnsi="Calibri"/>
          <w:sz w:val="22"/>
          <w:szCs w:val="22"/>
          <w:lang w:eastAsia="en-US"/>
        </w:rPr>
      </w:pPr>
      <w:r w:rsidRPr="00064EA5">
        <w:rPr>
          <w:rFonts w:ascii="Calibri" w:eastAsia="Calibri" w:hAnsi="Calibri"/>
          <w:b/>
          <w:sz w:val="22"/>
          <w:szCs w:val="22"/>
          <w:lang w:eastAsia="en-US"/>
        </w:rPr>
        <w:lastRenderedPageBreak/>
        <w:t>Cilj 4.</w:t>
      </w:r>
      <w:r w:rsidRPr="00064EA5">
        <w:rPr>
          <w:rFonts w:ascii="Calibri" w:eastAsia="Calibri" w:hAnsi="Calibri"/>
          <w:sz w:val="22"/>
          <w:szCs w:val="22"/>
          <w:lang w:eastAsia="en-US"/>
        </w:rPr>
        <w:t xml:space="preserve"> – Uređenje dječjeg igrališta Vrtače</w:t>
      </w:r>
    </w:p>
    <w:p w:rsidR="00BD3192" w:rsidRPr="005A2A1B" w:rsidRDefault="00BD3192" w:rsidP="00BD3192">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Uređeno i opremljeno dječje igralište</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Omogućiti kvalitetno provođenje slobodnog vremena za djecu na otvorenom.</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r w:rsidRPr="00064EA5">
              <w:rPr>
                <w:rFonts w:ascii="Calibri" w:eastAsia="Calibri" w:hAnsi="Calibri"/>
                <w:sz w:val="22"/>
                <w:szCs w:val="22"/>
                <w:vertAlign w:val="superscript"/>
                <w:lang w:eastAsia="en-US"/>
              </w:rPr>
              <w:t xml:space="preserve">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5.</w:t>
      </w:r>
      <w:r w:rsidRPr="00064EA5">
        <w:rPr>
          <w:rFonts w:ascii="Calibri" w:eastAsia="Calibri" w:hAnsi="Calibri"/>
          <w:sz w:val="22"/>
          <w:szCs w:val="22"/>
          <w:lang w:eastAsia="en-US"/>
        </w:rPr>
        <w:t xml:space="preserve"> – Uvođenje sustava javnog prijevoza korištenjem javnih bicikla (bike – </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Izgrađena stanica sa javnim biciklima </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Uvođenje bicikla (klasičnih i električnih) u sustav javnog prijevoza, radi podizanja svijesti mještana o zdravom načinu kretanja, smanjenja stakleničkih plinova te općenito povećanju kvalitete života i zdravlja,  mobilnost u kretanju </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komplet</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94" w:type="dxa"/>
          </w:tcPr>
          <w:p w:rsidR="00BD3192" w:rsidRPr="00064EA5" w:rsidRDefault="00BD3192" w:rsidP="00FF266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w:t>
            </w:r>
            <w:r w:rsidR="00FF266E">
              <w:rPr>
                <w:rFonts w:ascii="Calibri" w:eastAsia="Calibri" w:hAnsi="Calibri"/>
                <w:b/>
                <w:sz w:val="22"/>
                <w:szCs w:val="22"/>
                <w:lang w:eastAsia="en-US"/>
              </w:rPr>
              <w:t>9</w:t>
            </w:r>
            <w:r w:rsidRPr="00064EA5">
              <w:rPr>
                <w:rFonts w:ascii="Calibri" w:eastAsia="Calibri" w:hAnsi="Calibri"/>
                <w:b/>
                <w:sz w:val="22"/>
                <w:szCs w:val="22"/>
                <w:lang w:eastAsia="en-US"/>
              </w:rPr>
              <w: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94" w:type="dxa"/>
          </w:tcPr>
          <w:p w:rsidR="00BD3192" w:rsidRPr="00064EA5" w:rsidRDefault="00FF266E" w:rsidP="00A24E4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(2020</w:t>
            </w:r>
            <w:r w:rsidR="00BD3192" w:rsidRPr="00064EA5">
              <w:rPr>
                <w:rFonts w:ascii="Calibri" w:eastAsia="Calibri" w:hAnsi="Calibri"/>
                <w:b/>
                <w:sz w:val="22"/>
                <w:szCs w:val="22"/>
                <w:lang w:eastAsia="en-US"/>
              </w:rPr>
              <w: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94" w:type="dxa"/>
          </w:tcPr>
          <w:p w:rsidR="00BD3192" w:rsidRPr="00064EA5" w:rsidRDefault="00FF266E" w:rsidP="00A24E4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(2021</w:t>
            </w:r>
            <w:r w:rsidR="00BD3192" w:rsidRPr="00064EA5">
              <w:rPr>
                <w:rFonts w:ascii="Calibri" w:eastAsia="Calibri" w:hAnsi="Calibri"/>
                <w:b/>
                <w:sz w:val="22"/>
                <w:szCs w:val="22"/>
                <w:lang w:eastAsia="en-US"/>
              </w:rPr>
              <w: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shd w:val="clear" w:color="auto" w:fill="FFFFFF"/>
        <w:contextualSpacing/>
        <w:jc w:val="both"/>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6.</w:t>
      </w:r>
      <w:r w:rsidRPr="00064EA5">
        <w:rPr>
          <w:rFonts w:ascii="Calibri" w:eastAsia="Calibri" w:hAnsi="Calibri"/>
          <w:sz w:val="22"/>
          <w:szCs w:val="22"/>
          <w:lang w:eastAsia="en-US"/>
        </w:rPr>
        <w:t xml:space="preserve"> – Nabava autobusnih čekaonica</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Nabavljena nova autobusna čekaonica u tekućoj godini</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komunalnog standarda na području Općine.</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rPr>
          <w:rFonts w:asciiTheme="minorHAnsi" w:hAnsiTheme="minorHAnsi"/>
          <w:sz w:val="22"/>
          <w:szCs w:val="24"/>
        </w:rPr>
      </w:pPr>
      <w:r w:rsidRPr="00064EA5">
        <w:rPr>
          <w:rFonts w:asciiTheme="minorHAnsi" w:hAnsiTheme="minorHAnsi"/>
          <w:b/>
          <w:bCs/>
          <w:sz w:val="22"/>
          <w:szCs w:val="24"/>
        </w:rPr>
        <w:tab/>
        <w:t>Cilj 7.</w:t>
      </w:r>
      <w:r w:rsidRPr="00064EA5">
        <w:rPr>
          <w:rFonts w:asciiTheme="minorHAnsi" w:hAnsiTheme="minorHAnsi"/>
          <w:sz w:val="22"/>
          <w:szCs w:val="24"/>
        </w:rPr>
        <w:t xml:space="preserve"> – Uređenje  javne površine u Marinićima</w:t>
      </w:r>
    </w:p>
    <w:p w:rsidR="00BD3192" w:rsidRPr="00064EA5" w:rsidRDefault="00BD3192" w:rsidP="00BD3192">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BD3192" w:rsidRPr="00064EA5" w:rsidTr="00A24E4E">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Gotovost građevine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Izgradnja parkirališta i tržnice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Općina Viškovo</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62%</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E549C3"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E549C3" w:rsidRDefault="00E549C3"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8.</w:t>
      </w:r>
      <w:r w:rsidRPr="00064EA5">
        <w:rPr>
          <w:rFonts w:ascii="Calibri" w:eastAsia="Calibri" w:hAnsi="Calibri"/>
          <w:sz w:val="22"/>
          <w:szCs w:val="22"/>
          <w:lang w:eastAsia="en-US"/>
        </w:rPr>
        <w:t xml:space="preserve">– Uređenje javne površine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za potrebe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stanice</w:t>
      </w:r>
    </w:p>
    <w:p w:rsidR="00BD3192" w:rsidRPr="00064EA5" w:rsidRDefault="00BD3192" w:rsidP="00BD319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Uređena javna površina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Uvođenje bicikla (klasičnih i električnih) u sustav javnog prijevoza, radi podizanja svijesti mještana o zdravom načinu kretanja, smanjenja stakleničkih plinova te općenito povećanju kvalitete života i zdravlja,  mobilnost u kretanju</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rPr>
          <w:trHeight w:val="70"/>
        </w:trPr>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9.</w:t>
      </w:r>
      <w:r w:rsidRPr="00064EA5">
        <w:rPr>
          <w:rFonts w:ascii="Calibri" w:eastAsia="Calibri" w:hAnsi="Calibri"/>
          <w:sz w:val="22"/>
          <w:szCs w:val="22"/>
          <w:lang w:eastAsia="en-US"/>
        </w:rPr>
        <w:t xml:space="preserve">– </w:t>
      </w:r>
      <w:r w:rsidRPr="00064EA5">
        <w:rPr>
          <w:rFonts w:asciiTheme="minorHAnsi" w:eastAsia="Calibri" w:hAnsiTheme="minorHAnsi"/>
          <w:sz w:val="22"/>
          <w:szCs w:val="22"/>
          <w:lang w:eastAsia="en-US"/>
        </w:rPr>
        <w:t>Izrada projektne dokumentacije za uređenje javnih površina (sportsko-rekreacijske zone, dječja igrališta itd.)</w:t>
      </w:r>
    </w:p>
    <w:p w:rsidR="00BD3192" w:rsidRPr="00064EA5" w:rsidRDefault="00BD3192" w:rsidP="00BD319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54" w:type="dxa"/>
          </w:tcPr>
          <w:p w:rsidR="00BD3192" w:rsidRPr="00064EA5" w:rsidRDefault="00BD3192" w:rsidP="00A24E4E">
            <w:pPr>
              <w:shd w:val="clear" w:color="auto" w:fill="FFFFFF"/>
              <w:contextualSpacing/>
              <w:jc w:val="both"/>
              <w:rPr>
                <w:rFonts w:asciiTheme="minorHAnsi" w:eastAsia="Calibri" w:hAnsiTheme="minorHAnsi"/>
                <w:sz w:val="22"/>
                <w:szCs w:val="22"/>
                <w:lang w:eastAsia="en-US"/>
              </w:rPr>
            </w:pPr>
            <w:r w:rsidRPr="00064EA5">
              <w:rPr>
                <w:rFonts w:asciiTheme="minorHAnsi" w:eastAsia="Calibri" w:hAnsiTheme="minorHAnsi"/>
                <w:sz w:val="22"/>
                <w:szCs w:val="22"/>
                <w:lang w:eastAsia="en-US"/>
              </w:rPr>
              <w:t>Izrađena projektna dokumentacija</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eastAsia="Calibri" w:hAnsiTheme="minorHAnsi"/>
                <w:sz w:val="22"/>
                <w:szCs w:val="22"/>
                <w:lang w:eastAsia="en-US"/>
              </w:rPr>
              <w:t>Osiguranje novih sadržaja za djecu i mještane općine, unaprjeđenje kvalitete života</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eastAsia="Calibri" w:hAnsiTheme="minorHAnsi"/>
                <w:sz w:val="22"/>
                <w:szCs w:val="22"/>
                <w:lang w:eastAsia="en-US"/>
              </w:rPr>
              <w:t>Izrađen projekt za pojedinu površinu / godišnje</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70"/>
        </w:trPr>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rPr>
          <w:rFonts w:ascii="Calibri" w:eastAsia="Calibri" w:hAnsi="Calibri"/>
          <w:sz w:val="22"/>
          <w:szCs w:val="22"/>
          <w:lang w:eastAsia="en-US"/>
        </w:rPr>
      </w:pPr>
      <w:r w:rsidRPr="00064EA5">
        <w:rPr>
          <w:rFonts w:ascii="Calibri" w:eastAsia="Calibri" w:hAnsi="Calibri"/>
          <w:b/>
          <w:sz w:val="22"/>
          <w:szCs w:val="22"/>
          <w:lang w:eastAsia="en-US"/>
        </w:rPr>
        <w:t xml:space="preserve">Cilj 10. – </w:t>
      </w:r>
      <w:r w:rsidRPr="00064EA5">
        <w:rPr>
          <w:rFonts w:ascii="Calibri" w:eastAsia="Calibri" w:hAnsi="Calibri"/>
          <w:sz w:val="22"/>
          <w:szCs w:val="22"/>
          <w:lang w:eastAsia="en-US"/>
        </w:rPr>
        <w:t>Izrada projektne dokumentacije nove javne površine</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Projekt za izradu zida i pristupa crpnoj stanici – podizanje kvalitete komunalne opremljenosti</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11. –</w:t>
      </w:r>
      <w:r w:rsidRPr="00064EA5">
        <w:rPr>
          <w:rFonts w:ascii="Calibri" w:eastAsia="Calibri" w:hAnsi="Calibri"/>
          <w:sz w:val="22"/>
          <w:szCs w:val="22"/>
          <w:lang w:eastAsia="en-US"/>
        </w:rPr>
        <w:t xml:space="preserve"> Izrada projektne dokumentacije za nathodnik škola -Općina</w:t>
      </w:r>
    </w:p>
    <w:p w:rsidR="00BD3192" w:rsidRPr="00064EA5"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E549C3" w:rsidRDefault="00E549C3" w:rsidP="00BD3192">
      <w:pPr>
        <w:shd w:val="clear" w:color="auto" w:fill="FFFFFF"/>
        <w:ind w:firstLine="708"/>
        <w:rPr>
          <w:rFonts w:asciiTheme="minorHAnsi" w:hAnsiTheme="minorHAnsi"/>
          <w:b/>
          <w:bCs/>
          <w:sz w:val="22"/>
          <w:szCs w:val="24"/>
        </w:rPr>
      </w:pPr>
    </w:p>
    <w:p w:rsidR="00E549C3" w:rsidRDefault="00E549C3" w:rsidP="00BD3192">
      <w:pPr>
        <w:shd w:val="clear" w:color="auto" w:fill="FFFFFF"/>
        <w:ind w:firstLine="708"/>
        <w:rPr>
          <w:rFonts w:asciiTheme="minorHAnsi" w:hAnsiTheme="minorHAnsi"/>
          <w:b/>
          <w:bCs/>
          <w:sz w:val="22"/>
          <w:szCs w:val="24"/>
        </w:rPr>
      </w:pPr>
    </w:p>
    <w:p w:rsidR="00BD3192" w:rsidRPr="00064EA5" w:rsidRDefault="00BD3192" w:rsidP="00BD3192">
      <w:pPr>
        <w:shd w:val="clear" w:color="auto" w:fill="FFFFFF"/>
        <w:ind w:firstLine="708"/>
        <w:rPr>
          <w:rFonts w:asciiTheme="minorHAnsi" w:hAnsiTheme="minorHAnsi"/>
          <w:b/>
          <w:bCs/>
          <w:sz w:val="22"/>
          <w:szCs w:val="24"/>
        </w:rPr>
      </w:pPr>
      <w:r w:rsidRPr="00064EA5">
        <w:rPr>
          <w:rFonts w:asciiTheme="minorHAnsi" w:hAnsiTheme="minorHAnsi"/>
          <w:b/>
          <w:bCs/>
          <w:sz w:val="22"/>
          <w:szCs w:val="24"/>
        </w:rPr>
        <w:lastRenderedPageBreak/>
        <w:t>Cilj 12.</w:t>
      </w:r>
      <w:r w:rsidRPr="00064EA5">
        <w:rPr>
          <w:rFonts w:asciiTheme="minorHAnsi" w:hAnsiTheme="minorHAnsi"/>
          <w:sz w:val="22"/>
          <w:szCs w:val="24"/>
        </w:rPr>
        <w:t xml:space="preserve"> – Projektna dokumentacija za uređenje javne površine u Marinićima</w:t>
      </w:r>
    </w:p>
    <w:p w:rsidR="00BD3192" w:rsidRPr="00064EA5" w:rsidRDefault="00BD3192" w:rsidP="00BD3192">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BD3192" w:rsidRPr="00064EA5" w:rsidTr="00A24E4E">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Gotovost projektne dokumentacije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Izgradnja parkirališta i tržnice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Općina Viškovo</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50%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13.</w:t>
      </w:r>
      <w:r w:rsidRPr="00064EA5">
        <w:rPr>
          <w:rFonts w:ascii="Calibri" w:eastAsia="Calibri" w:hAnsi="Calibri"/>
          <w:sz w:val="22"/>
          <w:szCs w:val="22"/>
          <w:lang w:eastAsia="en-US"/>
        </w:rPr>
        <w:t xml:space="preserve"> – Nabava komunalne opreme za javne površine</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Nabavljena i postavljena komunalna oprema u tekućoj godini.</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Unaprjeđenje komunalnog standarda na području Općine. </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2018. godini završeno je hortikulturno uređenje rotora Marinići 2, izrađen je glavni projekt za uređenje javne površine Marinići i projektna dokumentacija za nathodnik Marčelji –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Također izrađen je glavni projekt za igralište u Vrtačama radi prijave na EU sufinanciranje.</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K 461003 Izgradnja, uređenje i opremanje groblja</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ovog kapitalnog projekta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6.462.000,00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100.000,00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5.000,00 kuna</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ovaj kapitalni projekt bilo je planirano 3.605.000,00 kuna za 2019. i 5.000,00 kuna za 2020. godinu.  </w:t>
      </w:r>
      <w:r w:rsidRPr="00064EA5">
        <w:rPr>
          <w:rFonts w:ascii="Calibri" w:eastAsia="Calibri" w:hAnsi="Calibri"/>
          <w:sz w:val="22"/>
          <w:szCs w:val="22"/>
          <w:lang w:eastAsia="en-US"/>
        </w:rPr>
        <w:t xml:space="preserve">Odstupanje u planiranim iznosima u odnosu na usvojenu projekciju za 2020. godinu odnosi se na izradu projektne dokumentacije novog groblja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U odnosu na prvi plan proračuna za 2019. godinu, došlo je do dodatnog povećanja rashoda za izgradnju 3. faze mjesnog groblja. Naime, iznos je usklađen sa onim nakon provedenog postupka javne nabave i ekonomski najpovoljnijom ponudom.</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neznatnog smanjenja planiranih rashoda budući su isti usklađeni sa stvarnom realizacijom nabave komunalne opreme za groblje.</w:t>
      </w:r>
    </w:p>
    <w:p w:rsidR="00E549C3" w:rsidRDefault="00E549C3"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ovog kapitalnog projekta planirani su rashodi za izgradnju 3. faze mjesnog groblja i kupnju opreme za ostale namjene (kante za smeće, stepenice za pristup nišama na katu i sl.).</w:t>
      </w:r>
      <w:r w:rsidRPr="00064EA5">
        <w:t xml:space="preserve"> </w:t>
      </w:r>
      <w:r w:rsidRPr="00064EA5">
        <w:rPr>
          <w:rFonts w:ascii="Calibri" w:eastAsia="Calibri" w:hAnsi="Calibri"/>
          <w:sz w:val="22"/>
          <w:szCs w:val="22"/>
          <w:lang w:eastAsia="en-US"/>
        </w:rPr>
        <w:t>Cilj je zadovoljenje potrebe za dostatnom opremom i kapacitetom mjesnog groblja.</w:t>
      </w:r>
    </w:p>
    <w:p w:rsidR="00BD3192" w:rsidRPr="00064EA5" w:rsidRDefault="00BD3192" w:rsidP="00BD3192">
      <w:pPr>
        <w:shd w:val="clear" w:color="auto" w:fill="FFFFFF"/>
        <w:ind w:firstLine="709"/>
        <w:jc w:val="both"/>
        <w:rPr>
          <w:rFonts w:ascii="Calibri" w:hAnsi="Calibri"/>
          <w:b/>
          <w:sz w:val="22"/>
          <w:szCs w:val="22"/>
        </w:rPr>
      </w:pPr>
    </w:p>
    <w:p w:rsidR="00E549C3" w:rsidRDefault="00E549C3" w:rsidP="00BD3192">
      <w:pPr>
        <w:shd w:val="clear" w:color="auto" w:fill="FFFFFF"/>
        <w:ind w:firstLine="709"/>
        <w:jc w:val="both"/>
        <w:rPr>
          <w:rFonts w:ascii="Calibri" w:hAnsi="Calibri"/>
          <w:b/>
          <w:sz w:val="22"/>
          <w:szCs w:val="22"/>
        </w:rPr>
      </w:pPr>
    </w:p>
    <w:p w:rsidR="00E549C3" w:rsidRDefault="00E549C3" w:rsidP="00BD3192">
      <w:pPr>
        <w:shd w:val="clear" w:color="auto" w:fill="FFFFFF"/>
        <w:ind w:firstLine="709"/>
        <w:jc w:val="both"/>
        <w:rPr>
          <w:rFonts w:ascii="Calibri" w:hAnsi="Calibri"/>
          <w:b/>
          <w:sz w:val="22"/>
          <w:szCs w:val="22"/>
        </w:rPr>
      </w:pPr>
    </w:p>
    <w:p w:rsidR="00E549C3" w:rsidRDefault="00E549C3" w:rsidP="00BD3192">
      <w:pPr>
        <w:shd w:val="clear" w:color="auto" w:fill="FFFFFF"/>
        <w:ind w:firstLine="709"/>
        <w:jc w:val="both"/>
        <w:rPr>
          <w:rFonts w:ascii="Calibri" w:hAnsi="Calibri"/>
          <w:b/>
          <w:sz w:val="22"/>
          <w:szCs w:val="22"/>
        </w:rPr>
      </w:pPr>
    </w:p>
    <w:p w:rsidR="00BD3192" w:rsidRPr="00064EA5" w:rsidRDefault="00BD3192" w:rsidP="00BD3192">
      <w:pPr>
        <w:shd w:val="clear" w:color="auto" w:fill="FFFFFF"/>
        <w:ind w:firstLine="709"/>
        <w:jc w:val="both"/>
        <w:rPr>
          <w:rFonts w:ascii="Calibri" w:hAnsi="Calibri"/>
          <w:sz w:val="22"/>
          <w:szCs w:val="22"/>
        </w:rPr>
      </w:pPr>
      <w:r w:rsidRPr="00064EA5">
        <w:rPr>
          <w:rFonts w:ascii="Calibri" w:hAnsi="Calibri"/>
          <w:b/>
          <w:sz w:val="22"/>
          <w:szCs w:val="22"/>
        </w:rPr>
        <w:lastRenderedPageBreak/>
        <w:t>Cilj 1. –</w:t>
      </w:r>
      <w:r w:rsidRPr="00064EA5">
        <w:rPr>
          <w:rFonts w:ascii="Calibri" w:hAnsi="Calibri"/>
          <w:sz w:val="22"/>
          <w:szCs w:val="22"/>
        </w:rPr>
        <w:t xml:space="preserve"> izgradnja 3. faze mjesnog groblja – grobna mjesta</w:t>
      </w:r>
    </w:p>
    <w:p w:rsidR="00BD3192" w:rsidRPr="00E549C3" w:rsidRDefault="00BD3192" w:rsidP="00BD3192">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Dovršetak izgradnje 3. faze mjesnog groblja – ukopna mjesta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Povećanje kapaciteta mjesnog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Broj novih ukopnih mjesta na novom dijelu groblja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204</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347</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rPr>
                <w:rFonts w:ascii="Calibri" w:hAnsi="Calibri"/>
                <w:sz w:val="22"/>
                <w:szCs w:val="22"/>
              </w:rPr>
            </w:pPr>
            <w:r w:rsidRPr="00064EA5">
              <w:rPr>
                <w:rFonts w:ascii="Calibri" w:hAnsi="Calibri"/>
                <w:sz w:val="22"/>
                <w:szCs w:val="22"/>
              </w:rPr>
              <w:t>347</w:t>
            </w:r>
          </w:p>
        </w:tc>
      </w:tr>
      <w:tr w:rsidR="00BD3192" w:rsidRPr="00064EA5" w:rsidTr="00E549C3">
        <w:trPr>
          <w:trHeight w:val="175"/>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347</w:t>
            </w:r>
          </w:p>
        </w:tc>
      </w:tr>
    </w:tbl>
    <w:p w:rsidR="00BD3192" w:rsidRPr="00E549C3" w:rsidRDefault="00BD3192" w:rsidP="00BD3192">
      <w:pPr>
        <w:shd w:val="clear" w:color="auto" w:fill="FFFFFF"/>
        <w:ind w:firstLine="709"/>
        <w:jc w:val="both"/>
        <w:rPr>
          <w:rFonts w:ascii="Calibri" w:hAnsi="Calibri"/>
          <w:b/>
          <w:sz w:val="12"/>
          <w:szCs w:val="12"/>
        </w:rPr>
      </w:pPr>
    </w:p>
    <w:p w:rsidR="00BD3192" w:rsidRPr="00064EA5" w:rsidRDefault="00BD3192" w:rsidP="00BD3192">
      <w:pPr>
        <w:shd w:val="clear" w:color="auto" w:fill="FFFFFF"/>
        <w:ind w:firstLine="709"/>
        <w:jc w:val="both"/>
        <w:rPr>
          <w:rFonts w:ascii="Calibri" w:hAnsi="Calibri"/>
          <w:sz w:val="22"/>
          <w:szCs w:val="22"/>
        </w:rPr>
      </w:pPr>
      <w:r w:rsidRPr="00064EA5">
        <w:rPr>
          <w:rFonts w:ascii="Calibri" w:hAnsi="Calibri"/>
          <w:b/>
          <w:sz w:val="22"/>
          <w:szCs w:val="22"/>
        </w:rPr>
        <w:t>Cilj 2. –</w:t>
      </w:r>
      <w:r w:rsidRPr="00064EA5">
        <w:rPr>
          <w:rFonts w:ascii="Calibri" w:hAnsi="Calibri"/>
          <w:sz w:val="22"/>
          <w:szCs w:val="22"/>
        </w:rPr>
        <w:t xml:space="preserve"> izgradnja 3. faze mjesnog groblja - niše</w:t>
      </w:r>
    </w:p>
    <w:p w:rsidR="00BD3192" w:rsidRPr="00E549C3" w:rsidRDefault="00BD3192" w:rsidP="00BD3192">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Dovršetak izgradnje 3. faze mjesnog groblja - niše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Povećanje kapaciteta mjesnog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Broj novih niša na novom dijelu groblja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120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120</w:t>
            </w:r>
          </w:p>
        </w:tc>
      </w:tr>
      <w:tr w:rsidR="00BD3192" w:rsidRPr="00064EA5" w:rsidTr="00E549C3">
        <w:trPr>
          <w:trHeight w:val="215"/>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120</w:t>
            </w:r>
          </w:p>
        </w:tc>
      </w:tr>
    </w:tbl>
    <w:p w:rsidR="00E549C3" w:rsidRPr="00E549C3" w:rsidRDefault="00E549C3" w:rsidP="00E549C3">
      <w:pPr>
        <w:shd w:val="clear" w:color="auto" w:fill="FFFFFF"/>
        <w:ind w:firstLine="708"/>
        <w:jc w:val="both"/>
        <w:rPr>
          <w:rFonts w:ascii="Calibri" w:hAnsi="Calibri"/>
          <w:b/>
          <w:sz w:val="12"/>
          <w:szCs w:val="12"/>
        </w:rPr>
      </w:pPr>
    </w:p>
    <w:p w:rsidR="00BD3192" w:rsidRPr="00064EA5" w:rsidRDefault="00BD3192" w:rsidP="00E549C3">
      <w:pPr>
        <w:shd w:val="clear" w:color="auto" w:fill="FFFFFF"/>
        <w:ind w:firstLine="708"/>
        <w:jc w:val="both"/>
        <w:rPr>
          <w:rFonts w:ascii="Calibri" w:hAnsi="Calibri"/>
          <w:sz w:val="22"/>
          <w:szCs w:val="22"/>
        </w:rPr>
      </w:pPr>
      <w:r w:rsidRPr="00064EA5">
        <w:rPr>
          <w:rFonts w:ascii="Calibri" w:hAnsi="Calibri"/>
          <w:b/>
          <w:sz w:val="22"/>
          <w:szCs w:val="22"/>
        </w:rPr>
        <w:t>Cilj 3. -</w:t>
      </w:r>
      <w:r w:rsidRPr="00064EA5">
        <w:rPr>
          <w:rFonts w:ascii="Calibri" w:hAnsi="Calibri"/>
          <w:sz w:val="22"/>
          <w:szCs w:val="22"/>
        </w:rPr>
        <w:t xml:space="preserve"> kupnja opreme za ostale namjene</w:t>
      </w:r>
    </w:p>
    <w:p w:rsidR="00BD3192" w:rsidRPr="00064EA5" w:rsidRDefault="00BD3192" w:rsidP="00BD3192">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Dopuna broja kupljene opreme za potrebe groblja tijekom godine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Stvaranje optimalnih uvjeta za korištenje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Kom/godišnje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w:t>
            </w:r>
          </w:p>
        </w:tc>
      </w:tr>
      <w:tr w:rsidR="00BD3192" w:rsidRPr="00064EA5" w:rsidTr="006E4B84">
        <w:trPr>
          <w:trHeight w:val="255"/>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w:t>
            </w:r>
          </w:p>
        </w:tc>
      </w:tr>
    </w:tbl>
    <w:p w:rsidR="00BD3192" w:rsidRPr="00E549C3" w:rsidRDefault="00BD3192" w:rsidP="00BD3192">
      <w:pPr>
        <w:shd w:val="clear" w:color="auto" w:fill="FFFFFF"/>
        <w:contextualSpacing/>
        <w:jc w:val="both"/>
        <w:rPr>
          <w:rFonts w:ascii="Calibri" w:eastAsia="Calibri" w:hAnsi="Calibri"/>
          <w:i/>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Tijekom 2018. godine započele su pripreme za dovršetak izgradnje 3. faze mjesnog groblja, te su kupljena nova kolica za prijevoz pokojnika.</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 461024 Izgradnja vodovodne mreže</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980.000,00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1.000.000,00 kuna</w:t>
      </w:r>
    </w:p>
    <w:p w:rsidR="00BD3192" w:rsidRPr="00064EA5" w:rsidRDefault="00BD3192" w:rsidP="00BD3192">
      <w:pPr>
        <w:pStyle w:val="Odlomakpopisa"/>
        <w:numPr>
          <w:ilvl w:val="0"/>
          <w:numId w:val="11"/>
        </w:numPr>
        <w:shd w:val="clear" w:color="auto" w:fill="FFFFFF"/>
        <w:spacing w:after="0" w:line="240" w:lineRule="auto"/>
      </w:pPr>
      <w:r w:rsidRPr="00064EA5">
        <w:t>2021. godina     1.000.000,00 kuna</w:t>
      </w:r>
    </w:p>
    <w:p w:rsidR="00BD3192" w:rsidRPr="00064EA5" w:rsidRDefault="00BD3192" w:rsidP="00BD3192">
      <w:pPr>
        <w:pStyle w:val="Odlomakpopisa"/>
        <w:shd w:val="clear" w:color="auto" w:fill="FFFFFF"/>
        <w:spacing w:after="0" w:line="240" w:lineRule="auto"/>
        <w:rPr>
          <w:sz w:val="12"/>
          <w:szCs w:val="12"/>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1.000.000,00 kuna za 2019. i 200.000,00 kuna za 2020. godinu.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Odstupanja u planiranim iznosima u odnosu na  planirane rashode u 2019. godini došlo je zbog usklađenja s Planom gradnje KD Vodovodi i kanalizacija d.o.o. Rijeka.</w:t>
      </w:r>
    </w:p>
    <w:p w:rsidR="00E549C3" w:rsidRDefault="00BD3192" w:rsidP="00BD3192">
      <w:pPr>
        <w:shd w:val="clear" w:color="auto" w:fill="FFFFFF"/>
        <w:jc w:val="both"/>
        <w:rPr>
          <w:rFonts w:ascii="Calibri" w:hAnsi="Calibri"/>
          <w:sz w:val="22"/>
          <w:szCs w:val="22"/>
        </w:rPr>
      </w:pPr>
      <w:r w:rsidRPr="00064EA5">
        <w:rPr>
          <w:rFonts w:ascii="Calibri" w:hAnsi="Calibri"/>
          <w:sz w:val="22"/>
          <w:szCs w:val="22"/>
        </w:rPr>
        <w:t xml:space="preserve">Odstupanja u odnosu na usvojene projekcije za 2020. godinu su posljedica novih mogućnosti gradnje mreže korištenjem sredstava iz fondova EU koja se financira od strane istih u većem postotku od planiranog, odnosno s obzirom na usklađenje planiranog početka realizacije i plana financiranja projekta Aglomeracije Rijeka – sustav javne odvodnje Grad unutar kojeg se planira izgradnja većeg broja vodovodnih ogranka u promatranom periodu.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lastRenderedPageBreak/>
        <w:t xml:space="preserve">Prema prioritetnim potrebama i novim mogućnostima izgradnje ogranaka iz pomoći ministarstva, i sredstava fondova i Hrvatskih voda planira se izgradnja novih ogranaka prema prioritetima, dinamici realizacije imovinsko pravnih odnosa i planu gradnje vodnih građevina, a vezano za gore navedene projekte.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Također kroz navedeni projekt tzv. Aglomeracije u promatranom periodu planira se započeti gradnja kanalizacijske mreže zajedno sa crpnim stanicama, te spajanje iste na sustav grad.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je sukladno planu poslovanja K.D. Vodovod i kanalizacija došlo do preraspodjele sredstava sukladno  realizaciji ostvarenih pomoći od Hrvatskih voda i EU sredstva čime je bio potrebno osigurati mana proračunska sredstva.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rsidR="00BD3192" w:rsidRPr="00064EA5" w:rsidRDefault="00BD3192" w:rsidP="00BD3192">
      <w:pPr>
        <w:shd w:val="clear" w:color="auto" w:fill="FFFFFF"/>
        <w:contextualSpacing/>
        <w:rPr>
          <w:rFonts w:ascii="Calibri" w:eastAsia="Calibri" w:hAnsi="Calibri"/>
          <w:sz w:val="16"/>
          <w:szCs w:val="16"/>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Cilj 1.</w:t>
      </w:r>
      <w:r w:rsidRPr="00064EA5">
        <w:rPr>
          <w:rFonts w:ascii="Calibri" w:eastAsia="Calibri" w:hAnsi="Calibri"/>
          <w:sz w:val="22"/>
          <w:szCs w:val="22"/>
          <w:lang w:eastAsia="en-US"/>
        </w:rPr>
        <w:t xml:space="preserve"> -  povećanje dužine i broja vodovodnih ogranaka</w:t>
      </w:r>
    </w:p>
    <w:p w:rsidR="00BD3192" w:rsidRPr="00064EA5" w:rsidRDefault="00BD3192" w:rsidP="00BD3192">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Izgrađeni vodovodni ogranci tijekom godine</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520" w:type="dxa"/>
          </w:tcPr>
          <w:p w:rsidR="00BD3192" w:rsidRPr="00064EA5" w:rsidRDefault="00BD3192" w:rsidP="00A24E4E">
            <w:pPr>
              <w:shd w:val="clear" w:color="auto" w:fill="FFFFFF"/>
              <w:ind w:right="34"/>
              <w:contextualSpacing/>
              <w:jc w:val="both"/>
              <w:rPr>
                <w:rFonts w:ascii="Calibri" w:eastAsia="Calibri" w:hAnsi="Calibri"/>
                <w:sz w:val="22"/>
                <w:szCs w:val="22"/>
                <w:lang w:eastAsia="en-US"/>
              </w:rPr>
            </w:pPr>
            <w:r w:rsidRPr="00064EA5">
              <w:rPr>
                <w:rFonts w:ascii="Calibri" w:eastAsia="Calibri" w:hAnsi="Calibri"/>
                <w:sz w:val="22"/>
                <w:szCs w:val="22"/>
                <w:lang w:eastAsia="en-US"/>
              </w:rPr>
              <w:t>Stvara se mogućnost za kvalitetniju vodoopskrbu općine Viškovo</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Kom/godišnje</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 KD VIK d.o.o.</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520" w:type="dxa"/>
          </w:tcPr>
          <w:p w:rsidR="00BD3192" w:rsidRPr="00064EA5" w:rsidRDefault="00BD3192" w:rsidP="00A24E4E">
            <w:pPr>
              <w:shd w:val="clear" w:color="auto" w:fill="FFFFFF"/>
              <w:contextualSpacing/>
              <w:jc w:val="both"/>
              <w:rPr>
                <w:rFonts w:ascii="Calibri" w:eastAsia="Calibri" w:hAnsi="Calibri"/>
                <w:strike/>
                <w:sz w:val="22"/>
                <w:szCs w:val="22"/>
                <w:lang w:eastAsia="en-US"/>
              </w:rPr>
            </w:pPr>
            <w:r w:rsidRPr="00064EA5">
              <w:rPr>
                <w:rFonts w:ascii="Calibri" w:eastAsia="Calibri" w:hAnsi="Calibri"/>
                <w:sz w:val="22"/>
                <w:szCs w:val="22"/>
                <w:lang w:eastAsia="en-US"/>
              </w:rPr>
              <w:t>6</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520" w:type="dxa"/>
          </w:tcPr>
          <w:p w:rsidR="00BD3192" w:rsidRPr="00064EA5" w:rsidRDefault="00BD3192" w:rsidP="00A24E4E">
            <w:pPr>
              <w:shd w:val="clear" w:color="auto" w:fill="FFFFFF"/>
              <w:contextualSpacing/>
              <w:jc w:val="both"/>
              <w:rPr>
                <w:rFonts w:ascii="Calibri" w:eastAsia="Calibri" w:hAnsi="Calibri"/>
                <w:strike/>
                <w:sz w:val="22"/>
                <w:szCs w:val="22"/>
                <w:lang w:eastAsia="en-US"/>
              </w:rPr>
            </w:pPr>
            <w:r w:rsidRPr="00064EA5">
              <w:rPr>
                <w:rFonts w:ascii="Calibri" w:eastAsia="Calibri" w:hAnsi="Calibri"/>
                <w:sz w:val="22"/>
                <w:szCs w:val="22"/>
                <w:lang w:eastAsia="en-US"/>
              </w:rPr>
              <w:t>9</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5</w:t>
            </w:r>
          </w:p>
        </w:tc>
      </w:tr>
    </w:tbl>
    <w:p w:rsidR="00BD3192" w:rsidRPr="00064EA5" w:rsidRDefault="00BD3192" w:rsidP="00BD3192">
      <w:pPr>
        <w:shd w:val="clear" w:color="auto" w:fill="FFFFFF"/>
        <w:jc w:val="both"/>
        <w:rPr>
          <w:rFonts w:ascii="Calibri" w:hAnsi="Calibri"/>
          <w:i/>
          <w:sz w:val="12"/>
          <w:szCs w:val="12"/>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2018. godini završeni su radovi na izgradnji vodovodnog ogranka Lučići, </w:t>
      </w:r>
      <w:proofErr w:type="spellStart"/>
      <w:r w:rsidRPr="00064EA5">
        <w:rPr>
          <w:rFonts w:ascii="Calibri" w:hAnsi="Calibri"/>
          <w:sz w:val="22"/>
          <w:szCs w:val="22"/>
        </w:rPr>
        <w:t>Zorzići</w:t>
      </w:r>
      <w:proofErr w:type="spellEnd"/>
      <w:r w:rsidRPr="00064EA5">
        <w:rPr>
          <w:rFonts w:ascii="Calibri" w:hAnsi="Calibri"/>
          <w:sz w:val="22"/>
          <w:szCs w:val="22"/>
        </w:rPr>
        <w:t xml:space="preserve"> i novi dio </w:t>
      </w:r>
      <w:proofErr w:type="spellStart"/>
      <w:r w:rsidRPr="00064EA5">
        <w:rPr>
          <w:rFonts w:ascii="Calibri" w:hAnsi="Calibri"/>
          <w:sz w:val="22"/>
          <w:szCs w:val="22"/>
        </w:rPr>
        <w:t>Zorzići</w:t>
      </w:r>
      <w:proofErr w:type="spellEnd"/>
      <w:r w:rsidRPr="00064EA5">
        <w:rPr>
          <w:rFonts w:ascii="Calibri" w:hAnsi="Calibri"/>
          <w:sz w:val="22"/>
          <w:szCs w:val="22"/>
        </w:rPr>
        <w:t xml:space="preserve"> za koji je odobreno sufinanciranje unutar Mjere 07 »Temeljne usluge i obnova sela u ruralnim područjima« iz Programa ruralnog razvoja Republike Hrvatske za razdoblje 2014.-2020. te su odobrena sredstva Hrvatskih voda za sufinanciranje vodovodnih ogranak Marčelji 100 i </w:t>
      </w:r>
      <w:proofErr w:type="spellStart"/>
      <w:r w:rsidRPr="00064EA5">
        <w:rPr>
          <w:rFonts w:ascii="Calibri" w:hAnsi="Calibri"/>
          <w:sz w:val="22"/>
          <w:szCs w:val="22"/>
        </w:rPr>
        <w:t>Klići</w:t>
      </w:r>
      <w:proofErr w:type="spellEnd"/>
      <w:r w:rsidRPr="00064EA5">
        <w:rPr>
          <w:rFonts w:ascii="Calibri" w:hAnsi="Calibri"/>
          <w:sz w:val="22"/>
          <w:szCs w:val="22"/>
        </w:rPr>
        <w:t xml:space="preserve">, koji su izvedeni u 2017. godini. Projekt Aglomeracije Rijeka – sustav javne odvodnje Grad unutar kojeg se planira izgradnja većeg broja vodovodnih ogranka i kanalizacijske mreže Viškova  odobren je od strane agencije EU i trenutno je izrada natječajne dokumentacije u završnoj fazi. Pokrenuto je projektiranje za 7 novih vodovodnih ogranaka.  </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K 461013 Sanacija odlagališta i nabavka opreme</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600.000,00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ovu aktivnost bilo je planirano 340.000,00 kuna za 2019. godinu dok za 2020. godinu nisu bila planirana sredstva. </w:t>
      </w:r>
      <w:r w:rsidRPr="00064EA5">
        <w:rPr>
          <w:rFonts w:ascii="Calibri" w:eastAsia="Calibri" w:hAnsi="Calibri"/>
          <w:sz w:val="22"/>
          <w:szCs w:val="22"/>
          <w:lang w:eastAsia="en-US"/>
        </w:rPr>
        <w:t xml:space="preserve">Odstupanja u planiranim iznosima u odnosu na usvojene projekcije za 2019. godini očituju se u povećanju obzirom na planove za sufinanciranje zajedničke </w:t>
      </w:r>
      <w:proofErr w:type="spellStart"/>
      <w:r w:rsidRPr="00064EA5">
        <w:rPr>
          <w:rFonts w:ascii="Calibri" w:eastAsia="Calibri" w:hAnsi="Calibri"/>
          <w:sz w:val="22"/>
          <w:szCs w:val="22"/>
          <w:lang w:eastAsia="en-US"/>
        </w:rPr>
        <w:t>sortirnice</w:t>
      </w:r>
      <w:proofErr w:type="spellEnd"/>
      <w:r w:rsidRPr="00064EA5">
        <w:rPr>
          <w:rFonts w:ascii="Calibri" w:eastAsia="Calibri" w:hAnsi="Calibri"/>
          <w:sz w:val="22"/>
          <w:szCs w:val="22"/>
          <w:lang w:eastAsia="en-US"/>
        </w:rPr>
        <w:t xml:space="preserve"> svih suvlasnika KD Čistoća d.o.o.</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je realizacija </w:t>
      </w:r>
      <w:proofErr w:type="spellStart"/>
      <w:r w:rsidRPr="00064EA5">
        <w:rPr>
          <w:rFonts w:ascii="Calibri" w:eastAsia="Calibri" w:hAnsi="Calibri"/>
          <w:sz w:val="22"/>
          <w:szCs w:val="22"/>
          <w:lang w:eastAsia="en-US"/>
        </w:rPr>
        <w:t>sortirnice</w:t>
      </w:r>
      <w:proofErr w:type="spellEnd"/>
      <w:r w:rsidRPr="00064EA5">
        <w:rPr>
          <w:rFonts w:ascii="Calibri" w:eastAsia="Calibri" w:hAnsi="Calibri"/>
          <w:sz w:val="22"/>
          <w:szCs w:val="22"/>
          <w:lang w:eastAsia="en-US"/>
        </w:rPr>
        <w:t xml:space="preserve"> usklađena sa planiranim sufinanciranjem iz EU sredstava te pomaknuta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vezani uz kapitalnu pomoć KD Čistoći za sanaciju odlagališta i nabavu opreme.</w:t>
      </w:r>
    </w:p>
    <w:p w:rsidR="006E4B84" w:rsidRDefault="006E4B84" w:rsidP="00BD3192">
      <w:pPr>
        <w:shd w:val="clear" w:color="auto" w:fill="FFFFFF"/>
        <w:ind w:left="708"/>
        <w:contextualSpacing/>
        <w:rPr>
          <w:rFonts w:ascii="Calibri" w:eastAsia="Calibri" w:hAnsi="Calibri"/>
          <w:sz w:val="22"/>
          <w:szCs w:val="22"/>
          <w:lang w:eastAsia="en-US"/>
        </w:rPr>
      </w:pPr>
    </w:p>
    <w:p w:rsidR="00BD3192" w:rsidRPr="00064EA5" w:rsidRDefault="00BD3192" w:rsidP="006E4B84">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1.</w:t>
      </w:r>
      <w:r w:rsidRPr="00064EA5">
        <w:rPr>
          <w:rFonts w:ascii="Calibri" w:eastAsia="Calibri" w:hAnsi="Calibri"/>
          <w:sz w:val="22"/>
          <w:szCs w:val="22"/>
          <w:lang w:eastAsia="en-US"/>
        </w:rPr>
        <w:t xml:space="preserve"> – osiguranje redovitog financiranja KD Čistoća iz razvojnih sredstava za sanaciju odlagališta i nabavu opreme </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064EA5" w:rsidTr="00A24E4E">
        <w:trPr>
          <w:trHeight w:val="707"/>
        </w:trPr>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Iznos kapitalnih pomoći za proračunsku godinu iz sredstava za razvoj naplaćenih u cijeni komunalnih usluga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Osigurane kapitalnih pomoći za sanaciju odlagališta i nabavu opreme iz ostvarenih razvojnih sredstava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kuna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CE3CA7" w:rsidP="00A24E4E">
            <w:pPr>
              <w:shd w:val="clear" w:color="auto" w:fill="FFFFFF"/>
              <w:contextualSpacing/>
              <w:jc w:val="both"/>
              <w:rPr>
                <w:rFonts w:ascii="Calibri" w:eastAsia="Calibri" w:hAnsi="Calibri"/>
                <w:sz w:val="22"/>
                <w:szCs w:val="22"/>
                <w:lang w:eastAsia="en-US"/>
              </w:rPr>
            </w:pPr>
            <w:r>
              <w:rPr>
                <w:rFonts w:asciiTheme="minorHAnsi" w:eastAsia="Calibri" w:hAnsiTheme="minorHAnsi"/>
                <w:sz w:val="22"/>
                <w:szCs w:val="22"/>
                <w:lang w:eastAsia="en-US"/>
              </w:rPr>
              <w:t>0</w:t>
            </w:r>
            <w:bookmarkStart w:id="0" w:name="_GoBack"/>
            <w:bookmarkEnd w:id="0"/>
            <w:r w:rsidR="00BD3192" w:rsidRPr="00064EA5">
              <w:rPr>
                <w:rFonts w:asciiTheme="minorHAnsi" w:eastAsia="Calibri" w:hAnsiTheme="minorHAnsi"/>
                <w:sz w:val="22"/>
                <w:szCs w:val="22"/>
                <w:lang w:eastAsia="en-US"/>
              </w:rPr>
              <w:t xml:space="preserve">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291"/>
        </w:trPr>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CE3CA7" w:rsidP="00A24E4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6</w:t>
            </w:r>
            <w:r w:rsidR="00BD3192" w:rsidRPr="00064EA5">
              <w:rPr>
                <w:rFonts w:ascii="Calibri" w:eastAsia="Calibri" w:hAnsi="Calibri"/>
                <w:sz w:val="22"/>
                <w:szCs w:val="22"/>
                <w:lang w:eastAsia="en-US"/>
              </w:rPr>
              <w:t>00.000,00</w:t>
            </w:r>
          </w:p>
        </w:tc>
      </w:tr>
      <w:tr w:rsidR="00BD3192" w:rsidRPr="00064EA5" w:rsidTr="00A24E4E">
        <w:trPr>
          <w:trHeight w:val="275"/>
        </w:trPr>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utrošena su razvojna sredstva prikupljena iz cijene komunalne usluge u skladu sa usvojenim planovima KD Čistoća d.o.o.</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i/>
          <w:sz w:val="22"/>
          <w:szCs w:val="22"/>
        </w:rPr>
        <w:t>4. 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Financiranje rashoda za provedbu ovog programa planirano je iz:</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6.878.700,00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1.477.050,00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namjenski primici od zaduženja u iznosu od 13.250.000,00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prihodi od prodaje nefinancijske imovine u iznosu od 680.000,00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ostale pomoći u iznosu od 977.700,00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pomoći temeljem prijenosa EU sredstava u iznosu od 1.672.500,00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namjenski primici od zaduženja kroz refundaciju  u iznosu od 600.000,00 kn</w:t>
      </w:r>
    </w:p>
    <w:p w:rsidR="00BD3192" w:rsidRPr="00064EA5" w:rsidRDefault="00BD3192" w:rsidP="00BD3192">
      <w:pPr>
        <w:shd w:val="clear" w:color="auto" w:fill="FFFFFF"/>
        <w:ind w:left="426"/>
        <w:contextualSpacing/>
        <w:rPr>
          <w:rFonts w:ascii="Calibri" w:eastAsia="Calibri" w:hAnsi="Calibri"/>
          <w:sz w:val="22"/>
          <w:szCs w:val="22"/>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p>
    <w:p w:rsidR="00BD3192" w:rsidRPr="006E4B84" w:rsidRDefault="00BD3192" w:rsidP="00BD3192">
      <w:pPr>
        <w:shd w:val="clear" w:color="auto" w:fill="FFFFFF"/>
        <w:ind w:left="709"/>
        <w:contextualSpacing/>
        <w:rPr>
          <w:rFonts w:ascii="Calibri" w:eastAsia="Calibri" w:hAnsi="Calibri"/>
          <w:sz w:val="12"/>
          <w:szCs w:val="12"/>
          <w:lang w:eastAsia="en-US"/>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 xml:space="preserve">PROGRAM 4010: RAZVOJ PODUZETNIČKIH ZONA </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sz w:val="22"/>
          <w:szCs w:val="22"/>
        </w:rPr>
        <w:t>1</w:t>
      </w:r>
      <w:r w:rsidRPr="00064EA5">
        <w:rPr>
          <w:rFonts w:ascii="Calibri" w:hAnsi="Calibri"/>
          <w:b/>
          <w:i/>
          <w:sz w:val="22"/>
          <w:szCs w:val="22"/>
        </w:rPr>
        <w:t>1. Zakonska osnova:</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rPr>
        <w:t>Zakon o prostornom uređenju („Narodne novine“ broj: 153/13., 65/17., 114/18., 39/19., 98/19)</w:t>
      </w:r>
    </w:p>
    <w:p w:rsidR="00BD3192" w:rsidRPr="00064EA5" w:rsidRDefault="00BD3192" w:rsidP="00BD3192">
      <w:pPr>
        <w:numPr>
          <w:ilvl w:val="0"/>
          <w:numId w:val="10"/>
        </w:numPr>
        <w:shd w:val="clear" w:color="auto" w:fill="FFFFFF"/>
        <w:contextualSpacing/>
        <w:jc w:val="both"/>
        <w:rPr>
          <w:rFonts w:ascii="Calibri" w:eastAsia="Calibri" w:hAnsi="Calibri"/>
          <w:sz w:val="22"/>
          <w:szCs w:val="22"/>
          <w:lang w:eastAsia="en-US"/>
        </w:rPr>
      </w:pPr>
      <w:r w:rsidRPr="00064EA5">
        <w:rPr>
          <w:rFonts w:ascii="Calibri" w:hAnsi="Calibri"/>
          <w:sz w:val="22"/>
          <w:szCs w:val="22"/>
          <w:lang w:eastAsia="en-US"/>
        </w:rPr>
        <w:t xml:space="preserve">Zakon o cestama </w:t>
      </w:r>
      <w:r w:rsidRPr="00064EA5">
        <w:rPr>
          <w:rFonts w:ascii="Calibri" w:eastAsia="Calibri" w:hAnsi="Calibri"/>
          <w:sz w:val="22"/>
          <w:szCs w:val="22"/>
          <w:lang w:eastAsia="en-US"/>
        </w:rPr>
        <w:t>(</w:t>
      </w:r>
      <w:r w:rsidRPr="00064EA5">
        <w:rPr>
          <w:rFonts w:ascii="Calibri" w:hAnsi="Calibri"/>
          <w:sz w:val="22"/>
          <w:szCs w:val="22"/>
        </w:rPr>
        <w:t>„Narodne novine“ broj:</w:t>
      </w:r>
      <w:r w:rsidRPr="00064EA5">
        <w:rPr>
          <w:rFonts w:ascii="Calibri" w:eastAsia="Calibri" w:hAnsi="Calibri"/>
          <w:sz w:val="22"/>
          <w:szCs w:val="22"/>
          <w:lang w:eastAsia="en-US"/>
        </w:rPr>
        <w:t xml:space="preserve"> </w:t>
      </w:r>
      <w:r w:rsidRPr="00064EA5">
        <w:rPr>
          <w:rFonts w:ascii="Calibri" w:hAnsi="Calibri"/>
          <w:sz w:val="22"/>
          <w:szCs w:val="22"/>
          <w:lang w:eastAsia="en-US"/>
        </w:rPr>
        <w:t>84/11., 22/13., 54/13., 148/13., 92/14.)</w:t>
      </w:r>
    </w:p>
    <w:p w:rsidR="00BD3192" w:rsidRPr="005A2A1B" w:rsidRDefault="00BD3192" w:rsidP="00BD3192">
      <w:pPr>
        <w:shd w:val="clear" w:color="auto" w:fill="FFFFFF"/>
        <w:ind w:left="720"/>
        <w:contextualSpacing/>
        <w:rPr>
          <w:rFonts w:ascii="Calibri" w:eastAsia="Calibri" w:hAnsi="Calibri"/>
          <w:sz w:val="22"/>
          <w:szCs w:val="22"/>
          <w:lang w:eastAsia="en-US"/>
        </w:rPr>
      </w:pPr>
    </w:p>
    <w:p w:rsidR="00BD3192" w:rsidRPr="005A2A1B" w:rsidRDefault="00BD3192" w:rsidP="00BD3192">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t>2. Opis programa:</w:t>
      </w:r>
    </w:p>
    <w:p w:rsidR="00BD3192" w:rsidRPr="005A2A1B" w:rsidRDefault="00BD3192" w:rsidP="00BD3192">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Navedeni program sastoji se od sljedećih aktivnosti:</w:t>
      </w:r>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K 401101 Radna zona </w:t>
      </w:r>
      <w:proofErr w:type="spellStart"/>
      <w:r w:rsidRPr="005A2A1B">
        <w:rPr>
          <w:rFonts w:ascii="Calibri" w:eastAsia="Calibri" w:hAnsi="Calibri"/>
          <w:sz w:val="22"/>
          <w:szCs w:val="22"/>
          <w:lang w:eastAsia="en-US"/>
        </w:rPr>
        <w:t>Marišćina</w:t>
      </w:r>
      <w:proofErr w:type="spellEnd"/>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K401102 Radna zona Marinići</w:t>
      </w:r>
    </w:p>
    <w:p w:rsidR="00BD3192" w:rsidRPr="005A2A1B" w:rsidRDefault="00BD3192" w:rsidP="00BD3192">
      <w:pPr>
        <w:shd w:val="clear" w:color="auto" w:fill="FFFFFF"/>
        <w:ind w:left="720"/>
        <w:contextualSpacing/>
        <w:rPr>
          <w:rFonts w:ascii="Calibri" w:eastAsia="Calibri" w:hAnsi="Calibri"/>
          <w:sz w:val="22"/>
          <w:szCs w:val="22"/>
          <w:lang w:eastAsia="en-US"/>
        </w:rPr>
      </w:pPr>
    </w:p>
    <w:p w:rsidR="00BD3192" w:rsidRPr="005A2A1B" w:rsidRDefault="00BD3192" w:rsidP="00BD3192">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lastRenderedPageBreak/>
        <w:t>3.  Ciljevi programa u trogodišnjem razdoblju i pokazatelji uspješnosti, kojima će se mjeriti ostvarenje tih ciljeva</w:t>
      </w:r>
    </w:p>
    <w:p w:rsidR="00BD3192" w:rsidRPr="005A2A1B" w:rsidRDefault="00BD3192" w:rsidP="00BD3192">
      <w:pPr>
        <w:jc w:val="both"/>
        <w:rPr>
          <w:rFonts w:ascii="Calibri" w:hAnsi="Calibri"/>
          <w:b/>
          <w:bCs/>
          <w:sz w:val="22"/>
          <w:szCs w:val="2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 xml:space="preserve">K 401101 Radna zona </w:t>
      </w:r>
      <w:proofErr w:type="spellStart"/>
      <w:r w:rsidRPr="00064EA5">
        <w:rPr>
          <w:rFonts w:ascii="Calibri" w:eastAsia="Calibri" w:hAnsi="Calibri"/>
          <w:b/>
          <w:sz w:val="22"/>
          <w:szCs w:val="22"/>
          <w:lang w:eastAsia="en-US"/>
        </w:rPr>
        <w:t>Marišćina</w:t>
      </w:r>
      <w:proofErr w:type="spellEnd"/>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621.500,00 kuna</w:t>
      </w:r>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2020. godina                               </w:t>
      </w:r>
      <w:r w:rsidRPr="005A2A1B">
        <w:rPr>
          <w:rFonts w:ascii="Calibri" w:eastAsia="Calibri" w:hAnsi="Calibri"/>
          <w:sz w:val="22"/>
          <w:szCs w:val="22"/>
          <w:lang w:eastAsia="en-US"/>
        </w:rPr>
        <w:t>0,00 kuna</w:t>
      </w:r>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2021. godina                  </w:t>
      </w:r>
      <w:r>
        <w:rPr>
          <w:rFonts w:ascii="Calibri" w:eastAsia="Calibri" w:hAnsi="Calibri"/>
          <w:sz w:val="22"/>
          <w:szCs w:val="22"/>
          <w:lang w:eastAsia="en-US"/>
        </w:rPr>
        <w:t xml:space="preserve">            </w:t>
      </w:r>
      <w:r w:rsidRPr="005A2A1B">
        <w:rPr>
          <w:rFonts w:ascii="Calibri" w:eastAsia="Calibri" w:hAnsi="Calibri"/>
          <w:sz w:val="22"/>
          <w:szCs w:val="22"/>
          <w:lang w:eastAsia="en-US"/>
        </w:rPr>
        <w:t xml:space="preserve"> 0,00 kuna</w:t>
      </w:r>
    </w:p>
    <w:p w:rsidR="00BD3192" w:rsidRPr="005A2A1B"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ovu aktivnost sredstva nisu bila planirana. </w:t>
      </w:r>
      <w:r w:rsidRPr="00064EA5">
        <w:rPr>
          <w:rFonts w:ascii="Calibri" w:eastAsia="Calibri" w:hAnsi="Calibri"/>
          <w:sz w:val="22"/>
          <w:szCs w:val="22"/>
          <w:lang w:eastAsia="en-US"/>
        </w:rPr>
        <w:t xml:space="preserve">Odstupanja u planiranim iznosima u odnosu na prvi plan proračuna očituju se u povećanju sredstava obzirom na planove za sufinanciranje izgradnje infrastrukture unutar RZ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iz  EU fondova, za što je potrebno izraditi projektnu dokumentaciju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su sredstva za otkup zemljišta usklađena sa stvarnom realizacijom imovinsko-pravnih odnosa. </w:t>
      </w:r>
    </w:p>
    <w:p w:rsidR="00BD3192"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vezani uz izradu studije za RZ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otkup zemljišta za prometnice i platoe, te rashodi za projektnu dokumentaciju za  projekt ceste, platoa i parkirališta  u RZ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w:t>
      </w:r>
    </w:p>
    <w:p w:rsidR="006E4B84" w:rsidRDefault="006E4B84" w:rsidP="006E4B84">
      <w:pPr>
        <w:pStyle w:val="Odlomakpopisa"/>
        <w:shd w:val="clear" w:color="auto" w:fill="FFFFFF"/>
        <w:spacing w:after="0" w:line="240" w:lineRule="auto"/>
        <w:ind w:left="0"/>
        <w:rPr>
          <w:b/>
        </w:rPr>
      </w:pPr>
    </w:p>
    <w:p w:rsidR="00BD3192" w:rsidRDefault="00BD3192" w:rsidP="006E4B84">
      <w:pPr>
        <w:pStyle w:val="Odlomakpopisa"/>
        <w:shd w:val="clear" w:color="auto" w:fill="FFFFFF"/>
        <w:spacing w:after="0" w:line="240" w:lineRule="auto"/>
        <w:ind w:left="0"/>
      </w:pPr>
      <w:r w:rsidRPr="005A2A1B">
        <w:rPr>
          <w:b/>
        </w:rPr>
        <w:t>Cilj 1. –</w:t>
      </w:r>
      <w:r w:rsidRPr="005A2A1B">
        <w:t xml:space="preserve"> Izrada studije RZ </w:t>
      </w:r>
      <w:proofErr w:type="spellStart"/>
      <w:r w:rsidRPr="005A2A1B">
        <w:t>Marišćina</w:t>
      </w:r>
      <w:proofErr w:type="spellEnd"/>
      <w:r w:rsidRPr="005A2A1B">
        <w:t xml:space="preserve">      </w:t>
      </w:r>
    </w:p>
    <w:p w:rsidR="006E4B84" w:rsidRPr="006E4B84" w:rsidRDefault="006E4B84" w:rsidP="006E4B84">
      <w:pPr>
        <w:pStyle w:val="Odlomakpopisa"/>
        <w:shd w:val="clear" w:color="auto" w:fill="FFFFFF"/>
        <w:spacing w:after="0" w:line="240" w:lineRule="auto"/>
        <w:ind w:left="709"/>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studije</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Stvaranje mogućnosti za daljnji razvoj poduzetništva</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Default="00BD3192" w:rsidP="00BD3192">
      <w:pPr>
        <w:shd w:val="clear" w:color="auto" w:fill="FFFFFF"/>
        <w:ind w:firstLine="708"/>
        <w:jc w:val="both"/>
        <w:rPr>
          <w:rFonts w:ascii="Calibri" w:hAnsi="Calibri"/>
          <w:b/>
          <w:sz w:val="22"/>
          <w:szCs w:val="22"/>
        </w:rPr>
      </w:pPr>
    </w:p>
    <w:p w:rsidR="00BD3192" w:rsidRPr="005A2A1B" w:rsidRDefault="00BD3192" w:rsidP="006E4B84">
      <w:pPr>
        <w:shd w:val="clear" w:color="auto" w:fill="FFFFFF"/>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 Projektna dokumentacija za izmjenu lokacijske dozvole za  projekt ceste, platoe i parkirališta  u RZ </w:t>
      </w:r>
      <w:proofErr w:type="spellStart"/>
      <w:r w:rsidRPr="005A2A1B">
        <w:rPr>
          <w:rFonts w:ascii="Calibri" w:hAnsi="Calibri"/>
          <w:sz w:val="22"/>
          <w:szCs w:val="22"/>
        </w:rPr>
        <w:t>Marišćina</w:t>
      </w:r>
      <w:proofErr w:type="spellEnd"/>
      <w:r w:rsidRPr="005A2A1B">
        <w:rPr>
          <w:rFonts w:ascii="Calibri" w:hAnsi="Calibri"/>
          <w:sz w:val="22"/>
          <w:szCs w:val="22"/>
        </w:rPr>
        <w:t xml:space="preserve"> – I. faza</w:t>
      </w:r>
    </w:p>
    <w:p w:rsidR="00BD3192" w:rsidRPr="005A2A1B" w:rsidRDefault="00BD3192" w:rsidP="00BD3192">
      <w:pPr>
        <w:shd w:val="clear" w:color="auto" w:fill="FFFFFF"/>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 se mogućnost za razvoj poduzetništva</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 KD VIK d.o.o.</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Pr="005A2A1B" w:rsidRDefault="00BD3192" w:rsidP="00BD3192">
      <w:pPr>
        <w:shd w:val="clear" w:color="auto" w:fill="FFFFFF"/>
        <w:contextualSpacing/>
        <w:jc w:val="both"/>
        <w:rPr>
          <w:rFonts w:ascii="Calibri" w:eastAsia="Calibri" w:hAnsi="Calibri"/>
          <w:sz w:val="22"/>
          <w:szCs w:val="22"/>
          <w:lang w:eastAsia="en-US"/>
        </w:rPr>
      </w:pPr>
    </w:p>
    <w:p w:rsidR="00BD3192" w:rsidRPr="005A2A1B" w:rsidRDefault="00BD3192" w:rsidP="006E4B84">
      <w:pPr>
        <w:pStyle w:val="Odlomakpopisa"/>
        <w:shd w:val="clear" w:color="auto" w:fill="FFFFFF"/>
        <w:ind w:left="0"/>
      </w:pPr>
      <w:r w:rsidRPr="005A2A1B">
        <w:rPr>
          <w:b/>
        </w:rPr>
        <w:t>Cilj 2. –</w:t>
      </w:r>
      <w:r w:rsidRPr="005A2A1B">
        <w:t xml:space="preserve"> Izrada projektne dokumentacije za cestu, platoe i parkirališta  za RZ  </w:t>
      </w:r>
      <w:proofErr w:type="spellStart"/>
      <w:r w:rsidRPr="005A2A1B">
        <w:t>Marišćina</w:t>
      </w:r>
      <w:proofErr w:type="spellEnd"/>
      <w:r w:rsidRPr="005A2A1B">
        <w:t xml:space="preserve">,  glavni projekt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Pr="005A2A1B" w:rsidRDefault="00BD3192" w:rsidP="00BD3192">
      <w:pPr>
        <w:shd w:val="clear" w:color="auto" w:fill="FFFFFF"/>
        <w:contextualSpacing/>
        <w:rPr>
          <w:rFonts w:ascii="Calibri" w:eastAsia="Calibri" w:hAnsi="Calibri"/>
          <w:i/>
          <w:sz w:val="22"/>
          <w:szCs w:val="22"/>
          <w:lang w:eastAsia="en-US"/>
        </w:rPr>
      </w:pPr>
      <w:r w:rsidRPr="005A2A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BD3192" w:rsidRPr="005A2A1B" w:rsidRDefault="00BD3192" w:rsidP="00BD3192">
      <w:pPr>
        <w:shd w:val="clear" w:color="auto" w:fill="FFFFFF"/>
        <w:jc w:val="both"/>
        <w:rPr>
          <w:rFonts w:ascii="Calibri" w:hAnsi="Calibri"/>
          <w:sz w:val="22"/>
          <w:szCs w:val="22"/>
        </w:rPr>
      </w:pPr>
      <w:r w:rsidRPr="005A2A1B">
        <w:rPr>
          <w:rFonts w:ascii="Calibri" w:hAnsi="Calibri"/>
          <w:sz w:val="22"/>
          <w:szCs w:val="22"/>
        </w:rPr>
        <w:t xml:space="preserve">U 2018. godini nastavljen je rad na projektnoj i prostorno planskoj pripremi projekta   izgradnje ceste i formiranje platoa u radnoj zoni </w:t>
      </w:r>
      <w:proofErr w:type="spellStart"/>
      <w:r w:rsidRPr="005A2A1B">
        <w:rPr>
          <w:rFonts w:ascii="Calibri" w:hAnsi="Calibri"/>
          <w:sz w:val="22"/>
          <w:szCs w:val="22"/>
        </w:rPr>
        <w:t>Marišćina</w:t>
      </w:r>
      <w:proofErr w:type="spellEnd"/>
      <w:r w:rsidRPr="005A2A1B">
        <w:rPr>
          <w:rFonts w:ascii="Calibri" w:hAnsi="Calibri"/>
          <w:sz w:val="22"/>
          <w:szCs w:val="22"/>
        </w:rPr>
        <w:t xml:space="preserve">. Također, radilo se na pripremi  i rješavanju  imovinsko-pravnih odnosa.   </w:t>
      </w:r>
    </w:p>
    <w:p w:rsidR="00BD3192" w:rsidRDefault="00BD3192" w:rsidP="00BD3192">
      <w:pPr>
        <w:shd w:val="clear" w:color="auto" w:fill="FFFFFF"/>
        <w:ind w:left="284"/>
        <w:rPr>
          <w:rFonts w:ascii="Calibri" w:hAnsi="Calibri"/>
          <w:sz w:val="22"/>
          <w:szCs w:val="22"/>
        </w:rPr>
      </w:pPr>
    </w:p>
    <w:p w:rsidR="006E4B84" w:rsidRPr="006E4B84" w:rsidRDefault="006E4B84" w:rsidP="00BD3192">
      <w:pPr>
        <w:shd w:val="clear" w:color="auto" w:fill="FFFFFF"/>
        <w:ind w:left="284"/>
        <w:rPr>
          <w:rFonts w:ascii="Calibri" w:hAnsi="Calibri"/>
          <w:sz w:val="12"/>
          <w:szCs w:val="1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K 401102 Radna zona Marinići</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26.000,00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Proračunom Općine Viškovo za 2018. godinu, te projekcijama Proračuna za 2019. i 2020. godinu ovaj kapitalni projekt nije bio planiran.</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Radna zona Marinići nije u potpunosti realizirana te je s obzirom na stvarne potrebe  te znatan interes poduzetnika potrebno izgraditi infrastrukturu u zoni a kako bi se omogućio daljnji razvoj.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zbog drugačijeg planiranja dinamike realizacije projektne dokumentacije za ceste unutar obuhvata zone. U tijeku je izrada izmjena i dopuna prostorno-planske dokumentacije te se nastavak izrade dokumentacije planira za 2020. godinu.</w:t>
      </w:r>
    </w:p>
    <w:p w:rsidR="00BD3192" w:rsidRPr="00064EA5" w:rsidRDefault="00BD3192" w:rsidP="00BD3192">
      <w:pPr>
        <w:jc w:val="both"/>
        <w:rPr>
          <w:rFonts w:ascii="Calibri" w:hAnsi="Calibri"/>
          <w:sz w:val="22"/>
          <w:szCs w:val="22"/>
        </w:rPr>
      </w:pPr>
      <w:r w:rsidRPr="00064EA5">
        <w:rPr>
          <w:rFonts w:ascii="Calibri" w:eastAsia="Calibri" w:hAnsi="Calibri"/>
          <w:sz w:val="22"/>
          <w:szCs w:val="22"/>
          <w:lang w:eastAsia="en-US"/>
        </w:rPr>
        <w:t>U sklopu ovog kapitalnog projekta planirani su rashodi za izradu</w:t>
      </w:r>
      <w:r w:rsidRPr="00064EA5">
        <w:rPr>
          <w:rFonts w:ascii="Calibri" w:hAnsi="Calibri"/>
          <w:sz w:val="22"/>
          <w:szCs w:val="22"/>
        </w:rPr>
        <w:t xml:space="preserve"> projektne dokumentacija (idejni projekt) za cestu RZ Marinići-</w:t>
      </w:r>
      <w:proofErr w:type="spellStart"/>
      <w:r w:rsidRPr="00064EA5">
        <w:rPr>
          <w:rFonts w:ascii="Calibri" w:hAnsi="Calibri"/>
          <w:sz w:val="22"/>
          <w:szCs w:val="22"/>
        </w:rPr>
        <w:t>Trtni</w:t>
      </w:r>
      <w:proofErr w:type="spellEnd"/>
      <w:r w:rsidRPr="00064EA5">
        <w:rPr>
          <w:rFonts w:ascii="Calibri" w:hAnsi="Calibri"/>
          <w:sz w:val="22"/>
          <w:szCs w:val="22"/>
        </w:rPr>
        <w:t xml:space="preserve"> te intelektualne usluge za izračun aktivacije radne zone sukladno Zakonu o unaprjeđenju poduzetničke infrastrukture.</w:t>
      </w:r>
    </w:p>
    <w:p w:rsidR="00BD3192" w:rsidRPr="00064EA5" w:rsidRDefault="00BD3192" w:rsidP="00BD3192">
      <w:pPr>
        <w:jc w:val="both"/>
        <w:rPr>
          <w:rFonts w:ascii="Calibri" w:hAnsi="Calibri"/>
          <w:sz w:val="22"/>
          <w:szCs w:val="22"/>
        </w:rPr>
      </w:pPr>
    </w:p>
    <w:p w:rsidR="00BD3192" w:rsidRDefault="00BD3192" w:rsidP="00BD3192">
      <w:pPr>
        <w:pStyle w:val="Odlomakpopisa"/>
        <w:shd w:val="clear" w:color="auto" w:fill="FFFFFF"/>
        <w:spacing w:after="0" w:line="240" w:lineRule="auto"/>
        <w:ind w:left="0"/>
      </w:pPr>
      <w:r>
        <w:rPr>
          <w:b/>
        </w:rPr>
        <w:tab/>
      </w:r>
      <w:r w:rsidRPr="005A2A1B">
        <w:rPr>
          <w:b/>
        </w:rPr>
        <w:t xml:space="preserve">Cilj </w:t>
      </w:r>
      <w:r>
        <w:rPr>
          <w:b/>
        </w:rPr>
        <w:t>1</w:t>
      </w:r>
      <w:r w:rsidRPr="005A2A1B">
        <w:rPr>
          <w:b/>
        </w:rPr>
        <w:t>. –</w:t>
      </w:r>
      <w:r w:rsidRPr="005A2A1B">
        <w:t xml:space="preserve"> Izrada projektne dokumentacije za cestu RZ Marinići – </w:t>
      </w:r>
      <w:proofErr w:type="spellStart"/>
      <w:r w:rsidRPr="005A2A1B">
        <w:t>Trtni</w:t>
      </w:r>
      <w:proofErr w:type="spellEnd"/>
      <w:r w:rsidRPr="005A2A1B">
        <w:t xml:space="preserve">, dovršetak idejnog projekta </w:t>
      </w:r>
    </w:p>
    <w:p w:rsidR="00BD3192" w:rsidRPr="004D78E8" w:rsidRDefault="00BD3192" w:rsidP="00BD3192">
      <w:pPr>
        <w:pStyle w:val="Odlomakpopisa"/>
        <w:shd w:val="clear" w:color="auto" w:fill="FFFFFF"/>
        <w:spacing w:after="0" w:line="240" w:lineRule="auto"/>
        <w:ind w:left="0"/>
        <w:rPr>
          <w:sz w:val="12"/>
          <w:szCs w:val="12"/>
        </w:rPr>
      </w:pPr>
      <w:r w:rsidRPr="004D78E8">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25</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BD3192" w:rsidRPr="005A2A1B"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Default="00BD3192" w:rsidP="00BD3192">
      <w:pPr>
        <w:shd w:val="clear" w:color="auto" w:fill="FFFFFF"/>
        <w:rPr>
          <w:rFonts w:ascii="Calibri" w:hAnsi="Calibri"/>
          <w:b/>
          <w:i/>
          <w:sz w:val="22"/>
          <w:szCs w:val="22"/>
        </w:rPr>
      </w:pPr>
    </w:p>
    <w:p w:rsidR="00BD3192" w:rsidRDefault="00BD3192" w:rsidP="00BD3192">
      <w:pPr>
        <w:shd w:val="clear" w:color="auto" w:fill="FFFFFF"/>
        <w:rPr>
          <w:rFonts w:ascii="Calibri" w:hAnsi="Calibri"/>
          <w:b/>
          <w:i/>
          <w:sz w:val="22"/>
          <w:szCs w:val="22"/>
        </w:rPr>
      </w:pPr>
    </w:p>
    <w:p w:rsidR="00BD3192" w:rsidRPr="005A2A1B" w:rsidRDefault="00BD3192" w:rsidP="00BD3192">
      <w:pPr>
        <w:shd w:val="clear" w:color="auto" w:fill="FFFFFF"/>
        <w:rPr>
          <w:rFonts w:ascii="Calibri" w:hAnsi="Calibri"/>
          <w:b/>
          <w:i/>
          <w:sz w:val="22"/>
          <w:szCs w:val="22"/>
        </w:rPr>
      </w:pPr>
      <w:r w:rsidRPr="005A2A1B">
        <w:rPr>
          <w:rFonts w:ascii="Calibri" w:hAnsi="Calibri"/>
          <w:b/>
          <w:i/>
          <w:sz w:val="22"/>
          <w:szCs w:val="22"/>
        </w:rPr>
        <w:t>4.Ishodište i pokazatelji na kojima se zasnivaju izračuni i ocjene potrebnih sredstava za provođenje programa</w:t>
      </w:r>
    </w:p>
    <w:p w:rsidR="00BD3192" w:rsidRPr="005A2A1B" w:rsidRDefault="00BD3192" w:rsidP="00BD3192">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numPr>
          <w:ilvl w:val="0"/>
          <w:numId w:val="4"/>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323.000,00 kuna</w:t>
      </w:r>
    </w:p>
    <w:p w:rsidR="00BD3192" w:rsidRPr="00064EA5" w:rsidRDefault="00BD3192" w:rsidP="00BD3192">
      <w:pPr>
        <w:numPr>
          <w:ilvl w:val="0"/>
          <w:numId w:val="4"/>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Prihodi od prodaje imovine 194.500,00 kuna</w:t>
      </w:r>
    </w:p>
    <w:p w:rsidR="00BD3192" w:rsidRPr="00064EA5" w:rsidRDefault="00BD3192" w:rsidP="00BD3192">
      <w:pPr>
        <w:pStyle w:val="Odlomakpopisa"/>
        <w:numPr>
          <w:ilvl w:val="0"/>
          <w:numId w:val="4"/>
        </w:numPr>
        <w:jc w:val="both"/>
        <w:rPr>
          <w:b/>
          <w:bCs/>
        </w:rPr>
      </w:pPr>
      <w:r w:rsidRPr="00064EA5">
        <w:t>Opći prihodi i primici u iznosu od 130.000,00 kuna</w:t>
      </w:r>
    </w:p>
    <w:p w:rsidR="00BD3192" w:rsidRPr="004D78E8" w:rsidRDefault="00BD3192" w:rsidP="00BD3192">
      <w:pPr>
        <w:rPr>
          <w:rFonts w:ascii="Calibri" w:hAnsi="Calibri"/>
          <w:b/>
          <w:sz w:val="12"/>
          <w:szCs w:val="12"/>
        </w:rPr>
      </w:pPr>
    </w:p>
    <w:p w:rsidR="000E216C" w:rsidRPr="000E216C" w:rsidRDefault="000E216C" w:rsidP="000E216C">
      <w:pPr>
        <w:jc w:val="both"/>
        <w:rPr>
          <w:rFonts w:ascii="Calibri" w:hAnsi="Calibri"/>
          <w:b/>
          <w:bCs/>
          <w:sz w:val="22"/>
          <w:szCs w:val="22"/>
        </w:rPr>
      </w:pPr>
    </w:p>
    <w:p w:rsidR="000E216C" w:rsidRDefault="000E216C"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6E4B84" w:rsidRPr="000E216C" w:rsidRDefault="006E4B84"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spacing w:before="240"/>
        <w:jc w:val="both"/>
        <w:rPr>
          <w:rFonts w:ascii="Calibri" w:hAnsi="Calibri"/>
          <w:b/>
          <w:bCs/>
          <w:sz w:val="22"/>
          <w:szCs w:val="22"/>
        </w:rPr>
      </w:pPr>
      <w:r w:rsidRPr="000E216C">
        <w:rPr>
          <w:rFonts w:ascii="Calibri" w:hAnsi="Calibri"/>
          <w:b/>
          <w:bCs/>
          <w:sz w:val="22"/>
          <w:szCs w:val="22"/>
        </w:rPr>
        <w:lastRenderedPageBreak/>
        <w:t>Glava: 00302 DJEČJI VRTIĆ VIŠKOVO</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b/>
          <w:sz w:val="22"/>
          <w:szCs w:val="22"/>
        </w:rPr>
      </w:pPr>
      <w:r w:rsidRPr="000E216C">
        <w:rPr>
          <w:rFonts w:ascii="Calibri" w:hAnsi="Calibri"/>
          <w:b/>
          <w:sz w:val="22"/>
          <w:szCs w:val="22"/>
        </w:rPr>
        <w:t>PROGRAM 2011 PREDŠKOLSKI ODGOJ I SKRB O DJECI</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b/>
          <w:i/>
          <w:sz w:val="22"/>
          <w:szCs w:val="22"/>
        </w:rPr>
      </w:pPr>
      <w:r w:rsidRPr="000E216C">
        <w:rPr>
          <w:rFonts w:ascii="Calibri" w:hAnsi="Calibri"/>
          <w:b/>
          <w:i/>
          <w:sz w:val="22"/>
          <w:szCs w:val="22"/>
        </w:rPr>
        <w:t>1.</w:t>
      </w:r>
      <w:r w:rsidRPr="000E216C">
        <w:rPr>
          <w:rFonts w:ascii="Calibri" w:hAnsi="Calibri"/>
          <w:b/>
          <w:i/>
          <w:sz w:val="22"/>
          <w:szCs w:val="22"/>
        </w:rPr>
        <w:tab/>
        <w:t>Zakonska osnova:</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Zakon o lokalnoj i područnoj (regionalnoj) samoupravi („Narodne novine“ broj:  33/01., 60/01., 129/05., 109/07., 125/08., 36/09., 150/11., 144/12., 19/13., 137/15., 123/17., 98/19.)</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Zakon o ustanovama („Narodne novine“ broj: 76/93., 29/97., 47/99. i 35/08.)</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Zakon o predškolskom odgoju i obrazovanju („Narodne novine broj: 10/97, 107/07, 94/13., 98/19.)</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Državni pedagoški standard predškolskog odgoja i obrazovanja („Narodne novine“ broj: 63/08. i 90/10.)</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Odluka o sufinanciranju redovitog programa predškolskog odgoja i obrazovanja u Općini Viškovo („Službene novine Primorsko – goranske županije“ broj: 4/14., „Službene novine Općine Viškovo“ broj 3/15., 3/17.,  7/17., 12/18.)</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Odluka o sufinanciranju redovitog programa predškolskog odgoja i obrazovanja u Općini Viškovo („Službene novine Općine Viškovo“ broj: 12/18.)</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Plan mreže dječjih vrtića na području Općine Viškovo („Službene novine Primorsko – goranske županije“ broj: 4/14. „Službene novine Općine Viškovo“ broj 1/15., 3/15. i  7/16.)</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0E216C" w:rsidRPr="000E216C" w:rsidRDefault="000E216C" w:rsidP="000E216C">
      <w:pPr>
        <w:numPr>
          <w:ilvl w:val="0"/>
          <w:numId w:val="8"/>
        </w:numPr>
        <w:jc w:val="both"/>
        <w:rPr>
          <w:rFonts w:asciiTheme="minorHAnsi" w:hAnsiTheme="minorHAnsi" w:cstheme="minorHAnsi"/>
          <w:sz w:val="22"/>
          <w:szCs w:val="22"/>
        </w:rPr>
      </w:pPr>
      <w:r w:rsidRPr="000E216C">
        <w:rPr>
          <w:rFonts w:asciiTheme="minorHAnsi" w:hAnsiTheme="minorHAnsi" w:cstheme="minorHAnsi"/>
          <w:sz w:val="22"/>
          <w:szCs w:val="22"/>
        </w:rPr>
        <w:t>Statut Općine Viškovo („Službene novine Općine Viškovo“ broj 3/18.)</w:t>
      </w:r>
    </w:p>
    <w:p w:rsidR="000E216C" w:rsidRPr="000E216C" w:rsidRDefault="000E216C" w:rsidP="000E216C">
      <w:pPr>
        <w:jc w:val="both"/>
        <w:rPr>
          <w:rFonts w:ascii="Calibri" w:hAnsi="Calibri"/>
          <w:b/>
          <w:i/>
          <w:sz w:val="22"/>
          <w:szCs w:val="22"/>
        </w:rPr>
      </w:pPr>
    </w:p>
    <w:p w:rsidR="000E216C" w:rsidRPr="000E216C" w:rsidRDefault="000E216C" w:rsidP="000E216C">
      <w:pPr>
        <w:jc w:val="both"/>
        <w:rPr>
          <w:rFonts w:ascii="Calibri" w:hAnsi="Calibri"/>
          <w:b/>
          <w:i/>
          <w:sz w:val="22"/>
          <w:szCs w:val="22"/>
        </w:rPr>
      </w:pPr>
      <w:r w:rsidRPr="000E216C">
        <w:rPr>
          <w:rFonts w:ascii="Calibri" w:hAnsi="Calibri"/>
          <w:b/>
          <w:i/>
          <w:sz w:val="22"/>
          <w:szCs w:val="22"/>
        </w:rPr>
        <w:t>2.          Opis programa:</w:t>
      </w:r>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A211101 Osnovne aktivnosti Dječjeg vrtića Viškovo</w:t>
      </w:r>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A211102 Posebne aktivnosti Dječjeg vrtića Viškovo</w:t>
      </w:r>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 xml:space="preserve">A211103 </w:t>
      </w:r>
      <w:proofErr w:type="spellStart"/>
      <w:r w:rsidRPr="000E216C">
        <w:rPr>
          <w:rFonts w:ascii="Calibri" w:eastAsia="Calibri" w:hAnsi="Calibri"/>
          <w:sz w:val="22"/>
          <w:szCs w:val="22"/>
          <w:lang w:eastAsia="en-US"/>
        </w:rPr>
        <w:t>Predškola</w:t>
      </w:r>
      <w:proofErr w:type="spellEnd"/>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K211104 Nabava opreme za Dječji vrtić Viškovo</w:t>
      </w:r>
    </w:p>
    <w:p w:rsidR="000E216C" w:rsidRPr="000E216C" w:rsidRDefault="000E216C" w:rsidP="000E216C">
      <w:pPr>
        <w:autoSpaceDE w:val="0"/>
        <w:autoSpaceDN w:val="0"/>
        <w:adjustRightInd w:val="0"/>
        <w:ind w:left="720"/>
        <w:contextualSpacing/>
        <w:jc w:val="both"/>
        <w:rPr>
          <w:rFonts w:ascii="Calibri" w:eastAsia="Calibri" w:hAnsi="Calibri"/>
          <w:sz w:val="22"/>
          <w:szCs w:val="22"/>
          <w:lang w:eastAsia="en-US"/>
        </w:rPr>
      </w:pPr>
    </w:p>
    <w:p w:rsidR="000E216C" w:rsidRPr="000E216C" w:rsidRDefault="000E216C" w:rsidP="000E216C">
      <w:pPr>
        <w:jc w:val="both"/>
        <w:rPr>
          <w:rFonts w:ascii="Calibri" w:hAnsi="Calibri"/>
          <w:b/>
          <w:i/>
          <w:sz w:val="22"/>
          <w:szCs w:val="22"/>
        </w:rPr>
      </w:pPr>
      <w:r w:rsidRPr="000E216C">
        <w:rPr>
          <w:rFonts w:ascii="Calibri" w:hAnsi="Calibri"/>
          <w:b/>
          <w:i/>
          <w:sz w:val="22"/>
          <w:szCs w:val="22"/>
        </w:rPr>
        <w:t>3.      Ciljevi programa u trogodišnjem razdoblju i pokazatelji uspješnosti, kojima će se mjeriti ostvarenje tih ciljeva</w:t>
      </w:r>
    </w:p>
    <w:p w:rsidR="000E216C" w:rsidRPr="000E216C" w:rsidRDefault="000E216C" w:rsidP="000E216C">
      <w:pPr>
        <w:jc w:val="both"/>
        <w:rPr>
          <w:rFonts w:ascii="Calibri" w:hAnsi="Calibri"/>
          <w:b/>
          <w:i/>
          <w:sz w:val="22"/>
          <w:szCs w:val="22"/>
        </w:rPr>
      </w:pPr>
    </w:p>
    <w:p w:rsidR="000E216C" w:rsidRPr="000E216C" w:rsidRDefault="000E216C" w:rsidP="000E216C">
      <w:pPr>
        <w:jc w:val="both"/>
        <w:rPr>
          <w:rFonts w:ascii="Calibri" w:hAnsi="Calibri"/>
          <w:b/>
          <w:sz w:val="22"/>
          <w:szCs w:val="22"/>
        </w:rPr>
      </w:pPr>
      <w:r w:rsidRPr="000E216C">
        <w:rPr>
          <w:rFonts w:ascii="Calibri" w:hAnsi="Calibri"/>
          <w:b/>
          <w:sz w:val="22"/>
          <w:szCs w:val="22"/>
        </w:rPr>
        <w:t>A211101 Osnovne aktivnosti Dječjeg vrtića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6.472.200,00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6.418.000,00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6.441.000,00 kuna</w:t>
      </w:r>
    </w:p>
    <w:p w:rsidR="000E216C" w:rsidRPr="000E216C" w:rsidRDefault="000E216C" w:rsidP="000E216C">
      <w:pPr>
        <w:autoSpaceDE w:val="0"/>
        <w:autoSpaceDN w:val="0"/>
        <w:adjustRightInd w:val="0"/>
        <w:ind w:left="720"/>
        <w:jc w:val="both"/>
        <w:rPr>
          <w:rFonts w:ascii="Calibri" w:hAnsi="Calibri"/>
          <w:sz w:val="22"/>
          <w:szCs w:val="22"/>
        </w:rPr>
      </w:pPr>
    </w:p>
    <w:p w:rsidR="000E216C" w:rsidRPr="000E216C" w:rsidRDefault="000E216C" w:rsidP="000E216C">
      <w:pPr>
        <w:jc w:val="both"/>
        <w:rPr>
          <w:rFonts w:asciiTheme="minorHAnsi" w:hAnsiTheme="minorHAnsi" w:cstheme="minorHAnsi"/>
          <w:sz w:val="22"/>
          <w:szCs w:val="22"/>
        </w:rPr>
      </w:pPr>
      <w:r w:rsidRPr="000E216C">
        <w:rPr>
          <w:rFonts w:ascii="Calibri" w:hAnsi="Calibri"/>
          <w:sz w:val="22"/>
          <w:szCs w:val="22"/>
        </w:rPr>
        <w:t xml:space="preserve">Proračunom Općine Viškovo za 2018. godinu te projekcijama Proračuna za 2019. i 2020. godinu za ovu aktivnost bilo je planirano 6.016.000,00 kuna za 2019. godinu i 6.039.000,00 kuna za </w:t>
      </w:r>
      <w:r w:rsidRPr="000E216C">
        <w:rPr>
          <w:rFonts w:asciiTheme="minorHAnsi" w:hAnsiTheme="minorHAnsi" w:cstheme="minorHAnsi"/>
          <w:sz w:val="22"/>
          <w:szCs w:val="22"/>
        </w:rPr>
        <w:t xml:space="preserve">2020. godinu. </w:t>
      </w:r>
      <w:r w:rsidRPr="000E216C">
        <w:rPr>
          <w:rFonts w:asciiTheme="minorHAnsi" w:hAnsiTheme="minorHAnsi" w:cstheme="minorHAnsi"/>
          <w:color w:val="202124"/>
          <w:sz w:val="22"/>
          <w:szCs w:val="22"/>
          <w:lang w:eastAsia="en-US"/>
        </w:rPr>
        <w:t>Do odstupanja u planiranim iznosima u odnosu na usvojene projekcije dolazi zbog povećanja osnovice plaća zaposlenima, a koje, prilikom izrade projekcija, nije bilo aktualno. U skladu s prethodno navedenim, došlo je  do usklađenja doprinosa s istim, kao i usklađenja ostalih rashoda s odredbama važećeg Pravilnika o radu. Ovim izmjenama i dopunama proračuna došlo je do usklađenja, odnosno osiguravanja dodatnih sredstava potrebnih za rad i provođenje osnovne aktivnosti Dječjeg vrtića Viškovo.</w:t>
      </w:r>
    </w:p>
    <w:p w:rsidR="006E4B84" w:rsidRDefault="006E4B84" w:rsidP="000E216C">
      <w:pPr>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lastRenderedPageBreak/>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 xml:space="preserve">Cilj 1.: </w:t>
      </w:r>
      <w:r w:rsidRPr="000E216C">
        <w:rPr>
          <w:rFonts w:ascii="Calibri" w:hAnsi="Calibri"/>
          <w:sz w:val="22"/>
          <w:szCs w:val="22"/>
        </w:rPr>
        <w:t>Osiguranje redovnog rada dječjeg vrtića i redovnu isplatu plaća i drugih obveza</w:t>
      </w:r>
    </w:p>
    <w:p w:rsidR="000E216C" w:rsidRPr="000E216C" w:rsidRDefault="000E216C" w:rsidP="000E216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Osiguranje redovnog rada dječjeg vrtića i ispunjavanje svih obaveza</w:t>
            </w:r>
          </w:p>
        </w:tc>
      </w:tr>
      <w:tr w:rsidR="000E216C" w:rsidRPr="000E216C" w:rsidTr="00A24E4E">
        <w:trPr>
          <w:trHeight w:val="470"/>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Redovnim radom omogućuje se normalno funkcioniranje dječjeg vrtića i zadovoljavanje potreba korisnika usluga dječjeg vrtića</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bl>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2.</w:t>
      </w:r>
      <w:r w:rsidRPr="000E216C">
        <w:rPr>
          <w:rFonts w:ascii="Calibri" w:hAnsi="Calibri"/>
          <w:sz w:val="22"/>
          <w:szCs w:val="22"/>
        </w:rPr>
        <w:t>: Zadovoljavanje potreba mještana vezanih uz predškolski odgoj i obrazovanje u Dječjem vrtiću Viškovo</w:t>
      </w:r>
    </w:p>
    <w:p w:rsidR="000E216C" w:rsidRPr="000E216C" w:rsidRDefault="000E216C" w:rsidP="000E216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Broj korisnika predškolskog odgoja i obrazovanja u Dječjem vrtiću Viškovo</w:t>
            </w:r>
          </w:p>
        </w:tc>
      </w:tr>
      <w:tr w:rsidR="000E216C" w:rsidRPr="000E216C" w:rsidTr="00A24E4E">
        <w:trPr>
          <w:trHeight w:val="325"/>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Osiguranje predškolskog odgoja i obrazovanja djece u Dječjem vrtiću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Broj</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260</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Općina Viškovo, predškolske ustanove</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261</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261</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261</w:t>
            </w:r>
          </w:p>
        </w:tc>
      </w:tr>
    </w:tbl>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Osiguran je normalan rad dječjeg vrtića, isplata plaća i ostalih troškova vezanih uz rad dječjeg vrtića i smještaj djece u skladu s raspoloživim kapacitetom vrtića.</w:t>
      </w:r>
    </w:p>
    <w:p w:rsidR="000E216C" w:rsidRPr="000E216C" w:rsidRDefault="000E216C" w:rsidP="000E216C">
      <w:pPr>
        <w:spacing w:line="360" w:lineRule="auto"/>
        <w:jc w:val="both"/>
        <w:rPr>
          <w:rFonts w:ascii="Calibri" w:hAnsi="Calibri"/>
          <w:b/>
          <w:sz w:val="22"/>
          <w:szCs w:val="22"/>
        </w:rPr>
      </w:pPr>
    </w:p>
    <w:p w:rsidR="000E216C" w:rsidRPr="000E216C" w:rsidRDefault="000E216C" w:rsidP="000E216C">
      <w:pPr>
        <w:spacing w:line="360" w:lineRule="auto"/>
        <w:jc w:val="both"/>
        <w:rPr>
          <w:rFonts w:ascii="Calibri" w:hAnsi="Calibri"/>
          <w:b/>
          <w:sz w:val="22"/>
          <w:szCs w:val="22"/>
        </w:rPr>
      </w:pPr>
      <w:r w:rsidRPr="000E216C">
        <w:rPr>
          <w:rFonts w:ascii="Calibri" w:hAnsi="Calibri"/>
          <w:b/>
          <w:sz w:val="22"/>
          <w:szCs w:val="22"/>
        </w:rPr>
        <w:t>A211102 Posebne aktivnosti Dječjeg vrtića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7.500,00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6.000,00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6.000,00 kuna</w:t>
      </w:r>
    </w:p>
    <w:p w:rsidR="000E216C" w:rsidRPr="000E216C" w:rsidRDefault="000E216C" w:rsidP="000E216C">
      <w:pPr>
        <w:jc w:val="both"/>
        <w:rPr>
          <w:rFonts w:asciiTheme="minorHAnsi" w:hAnsiTheme="minorHAnsi" w:cstheme="minorHAnsi"/>
          <w:color w:val="202124"/>
          <w:sz w:val="22"/>
          <w:szCs w:val="22"/>
          <w:lang w:eastAsia="en-US"/>
        </w:rPr>
      </w:pPr>
      <w:r w:rsidRPr="000E216C">
        <w:rPr>
          <w:rFonts w:ascii="Calibri" w:hAnsi="Calibri"/>
          <w:sz w:val="22"/>
          <w:szCs w:val="22"/>
        </w:rPr>
        <w:t xml:space="preserve">Proračunom Općine Viškovo za 2018. godinu te projekcijama Proračuna za 2019. i 2020. godinu za ovu aktivnost bilo je planirano 4.500,00 kuna za 2019. i 2020. godinu. </w:t>
      </w:r>
      <w:r w:rsidRPr="000E216C">
        <w:rPr>
          <w:rFonts w:asciiTheme="minorHAnsi" w:hAnsiTheme="minorHAnsi" w:cstheme="minorHAnsi"/>
          <w:color w:val="202124"/>
          <w:sz w:val="22"/>
          <w:szCs w:val="22"/>
          <w:lang w:eastAsia="en-US"/>
        </w:rPr>
        <w:t>Do odstupanja u planiranim iznosima u odnosu na usvojene projekcija dolazi zbog činjenice da se ove godine zbog iskazanog većeg interesa za posebni program.</w:t>
      </w:r>
    </w:p>
    <w:p w:rsidR="000E216C" w:rsidRPr="000E216C" w:rsidRDefault="000E216C" w:rsidP="000E216C">
      <w:pPr>
        <w:jc w:val="both"/>
        <w:rPr>
          <w:rFonts w:ascii="Calibri" w:hAnsi="Calibri"/>
          <w:sz w:val="22"/>
          <w:szCs w:val="22"/>
        </w:rPr>
      </w:pPr>
      <w:r w:rsidRPr="000E216C">
        <w:rPr>
          <w:rFonts w:ascii="Calibri" w:hAnsi="Calibri"/>
          <w:sz w:val="22"/>
          <w:szCs w:val="22"/>
        </w:rPr>
        <w:t>U sklopu ove aktivnosti planirani su rashodi vezani uz: rashode tekućeg održavanja bazena, zdravstvene i intelektualne rashode vezane za školu plivanja.</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lastRenderedPageBreak/>
        <w:t xml:space="preserve">Cilj: </w:t>
      </w:r>
      <w:r w:rsidRPr="000E216C">
        <w:rPr>
          <w:rFonts w:ascii="Calibri" w:hAnsi="Calibri"/>
          <w:sz w:val="22"/>
          <w:szCs w:val="22"/>
        </w:rPr>
        <w:t xml:space="preserve">Provođenje škole plivanja i sudjelovanje većeg broja djece na ostvarivanju tog programa </w:t>
      </w:r>
    </w:p>
    <w:p w:rsidR="000E216C" w:rsidRPr="000E216C" w:rsidRDefault="000E216C" w:rsidP="000E216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Broj djece/polaznika programa</w:t>
            </w:r>
          </w:p>
        </w:tc>
      </w:tr>
      <w:tr w:rsidR="000E216C" w:rsidRPr="000E216C" w:rsidTr="00A24E4E">
        <w:trPr>
          <w:trHeight w:val="52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Broj djece</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15</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50</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40</w:t>
            </w:r>
          </w:p>
        </w:tc>
      </w:tr>
      <w:tr w:rsidR="000E216C" w:rsidRPr="000E216C" w:rsidTr="00A24E4E">
        <w:trPr>
          <w:trHeight w:val="247"/>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40</w:t>
            </w:r>
          </w:p>
        </w:tc>
      </w:tr>
    </w:tbl>
    <w:p w:rsidR="000E216C" w:rsidRPr="006E4B84" w:rsidRDefault="000E216C" w:rsidP="000E216C">
      <w:pPr>
        <w:jc w:val="both"/>
        <w:rPr>
          <w:rFonts w:ascii="Calibri" w:hAnsi="Calibri"/>
          <w:i/>
          <w:sz w:val="16"/>
          <w:szCs w:val="16"/>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Tijekom proteklog razdoblja odrađeni su  predviđeni posebni programi.</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b/>
          <w:sz w:val="22"/>
          <w:szCs w:val="22"/>
        </w:rPr>
      </w:pPr>
      <w:r w:rsidRPr="000E216C">
        <w:rPr>
          <w:rFonts w:ascii="Calibri" w:hAnsi="Calibri"/>
          <w:b/>
          <w:sz w:val="22"/>
          <w:szCs w:val="22"/>
        </w:rPr>
        <w:t xml:space="preserve">A211103 </w:t>
      </w:r>
      <w:proofErr w:type="spellStart"/>
      <w:r w:rsidRPr="000E216C">
        <w:rPr>
          <w:rFonts w:ascii="Calibri" w:hAnsi="Calibri"/>
          <w:b/>
          <w:sz w:val="22"/>
          <w:szCs w:val="22"/>
        </w:rPr>
        <w:t>Predškola</w:t>
      </w:r>
      <w:proofErr w:type="spellEnd"/>
    </w:p>
    <w:p w:rsidR="000E216C" w:rsidRPr="000E216C" w:rsidRDefault="000E216C" w:rsidP="000E216C">
      <w:pPr>
        <w:jc w:val="both"/>
        <w:rPr>
          <w:rFonts w:ascii="Calibri" w:hAnsi="Calibri"/>
          <w:b/>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33.800,00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34.000,00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34.000,00 kuna</w:t>
      </w:r>
    </w:p>
    <w:p w:rsidR="000E216C" w:rsidRPr="000E216C" w:rsidRDefault="000E216C" w:rsidP="000E216C">
      <w:pPr>
        <w:autoSpaceDE w:val="0"/>
        <w:autoSpaceDN w:val="0"/>
        <w:adjustRightInd w:val="0"/>
        <w:ind w:left="360"/>
        <w:jc w:val="both"/>
        <w:rPr>
          <w:rFonts w:ascii="Calibri" w:hAnsi="Calibri"/>
          <w:sz w:val="12"/>
          <w:szCs w:val="12"/>
        </w:rPr>
      </w:pP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34.500,00 kuna za 2019. i  2020. godinu. Ovim izmjenama i dopunama proračuna, usklađene su rashodi unutar ove aktivnosti u skladu s potrebnim.</w:t>
      </w:r>
    </w:p>
    <w:p w:rsidR="000E216C" w:rsidRPr="000E216C" w:rsidRDefault="000E216C" w:rsidP="000E216C">
      <w:pPr>
        <w:jc w:val="both"/>
        <w:rPr>
          <w:rFonts w:ascii="Calibri" w:hAnsi="Calibri"/>
          <w:sz w:val="22"/>
          <w:szCs w:val="22"/>
        </w:rPr>
      </w:pPr>
      <w:r w:rsidRPr="000E216C">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0E216C" w:rsidRPr="000E216C" w:rsidRDefault="000E216C" w:rsidP="000E216C">
      <w:pPr>
        <w:ind w:firstLine="708"/>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 xml:space="preserve">Cilj: </w:t>
      </w:r>
      <w:r w:rsidRPr="000E216C">
        <w:rPr>
          <w:rFonts w:ascii="Calibri" w:hAnsi="Calibri"/>
          <w:sz w:val="22"/>
          <w:szCs w:val="22"/>
        </w:rPr>
        <w:t xml:space="preserve">Osiguranje rada </w:t>
      </w:r>
      <w:proofErr w:type="spellStart"/>
      <w:r w:rsidRPr="000E216C">
        <w:rPr>
          <w:rFonts w:ascii="Calibri" w:hAnsi="Calibri"/>
          <w:sz w:val="22"/>
          <w:szCs w:val="22"/>
        </w:rPr>
        <w:t>predškole</w:t>
      </w:r>
      <w:proofErr w:type="spellEnd"/>
    </w:p>
    <w:p w:rsidR="000E216C" w:rsidRPr="000E216C" w:rsidRDefault="000E216C" w:rsidP="000E216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Broj djece uključene u program </w:t>
            </w:r>
            <w:proofErr w:type="spellStart"/>
            <w:r w:rsidRPr="000E216C">
              <w:rPr>
                <w:rFonts w:ascii="Calibri" w:hAnsi="Calibri"/>
                <w:sz w:val="22"/>
                <w:szCs w:val="22"/>
              </w:rPr>
              <w:t>predškole</w:t>
            </w:r>
            <w:proofErr w:type="spellEnd"/>
            <w:r w:rsidRPr="000E216C">
              <w:rPr>
                <w:rFonts w:ascii="Calibri" w:hAnsi="Calibri"/>
                <w:sz w:val="22"/>
                <w:szCs w:val="22"/>
              </w:rPr>
              <w:t xml:space="preserve"> tijekom godine</w:t>
            </w:r>
          </w:p>
        </w:tc>
      </w:tr>
      <w:tr w:rsidR="000E216C" w:rsidRPr="000E216C" w:rsidTr="00A24E4E">
        <w:trPr>
          <w:trHeight w:val="487"/>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Redovnim radom </w:t>
            </w:r>
            <w:proofErr w:type="spellStart"/>
            <w:r w:rsidRPr="000E216C">
              <w:rPr>
                <w:rFonts w:ascii="Calibri" w:hAnsi="Calibri"/>
                <w:sz w:val="22"/>
                <w:szCs w:val="22"/>
              </w:rPr>
              <w:t>predškole</w:t>
            </w:r>
            <w:proofErr w:type="spellEnd"/>
            <w:r w:rsidRPr="000E216C">
              <w:rPr>
                <w:rFonts w:ascii="Calibri" w:hAnsi="Calibri"/>
                <w:sz w:val="22"/>
                <w:szCs w:val="22"/>
              </w:rPr>
              <w:t xml:space="preserve"> pripremaju se djeca za uspješan početak i prilagodbu u prvom razredu osnovne škole</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Broj</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64</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83</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84</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84</w:t>
            </w:r>
          </w:p>
        </w:tc>
      </w:tr>
    </w:tbl>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 xml:space="preserve">Tijekom prošle pedagoške godine osiguran je normalan rad </w:t>
      </w:r>
      <w:proofErr w:type="spellStart"/>
      <w:r w:rsidRPr="000E216C">
        <w:rPr>
          <w:rFonts w:ascii="Calibri" w:hAnsi="Calibri"/>
          <w:sz w:val="22"/>
          <w:szCs w:val="22"/>
        </w:rPr>
        <w:t>predškole</w:t>
      </w:r>
      <w:proofErr w:type="spellEnd"/>
      <w:r w:rsidRPr="000E216C">
        <w:rPr>
          <w:rFonts w:ascii="Calibri" w:hAnsi="Calibri"/>
          <w:sz w:val="22"/>
          <w:szCs w:val="22"/>
        </w:rPr>
        <w:t xml:space="preserve">, isplata plaća i ostalih troškova vezanih uz rad </w:t>
      </w:r>
      <w:proofErr w:type="spellStart"/>
      <w:r w:rsidRPr="000E216C">
        <w:rPr>
          <w:rFonts w:ascii="Calibri" w:hAnsi="Calibri"/>
          <w:sz w:val="22"/>
          <w:szCs w:val="22"/>
        </w:rPr>
        <w:t>predškole</w:t>
      </w:r>
      <w:proofErr w:type="spellEnd"/>
      <w:r w:rsidRPr="000E216C">
        <w:rPr>
          <w:rFonts w:ascii="Calibri" w:hAnsi="Calibri"/>
          <w:sz w:val="22"/>
          <w:szCs w:val="22"/>
        </w:rPr>
        <w:t xml:space="preserve"> te su djeca pripremljena za polazak u osnovnu školu.</w:t>
      </w:r>
    </w:p>
    <w:p w:rsidR="006E4B84" w:rsidRDefault="006E4B84" w:rsidP="000E216C">
      <w:pPr>
        <w:jc w:val="both"/>
        <w:rPr>
          <w:rFonts w:ascii="Calibri" w:hAnsi="Calibri"/>
          <w:b/>
          <w:sz w:val="22"/>
          <w:szCs w:val="22"/>
        </w:rPr>
      </w:pPr>
    </w:p>
    <w:p w:rsidR="006E4B84" w:rsidRPr="006E4B84" w:rsidRDefault="006E4B84" w:rsidP="000E216C">
      <w:pPr>
        <w:jc w:val="both"/>
        <w:rPr>
          <w:rFonts w:ascii="Calibri" w:hAnsi="Calibri"/>
          <w:b/>
          <w:sz w:val="12"/>
          <w:szCs w:val="12"/>
        </w:rPr>
      </w:pPr>
    </w:p>
    <w:p w:rsidR="000E216C" w:rsidRPr="000E216C" w:rsidRDefault="000E216C" w:rsidP="000E216C">
      <w:pPr>
        <w:jc w:val="both"/>
        <w:rPr>
          <w:rFonts w:ascii="Calibri" w:hAnsi="Calibri"/>
          <w:b/>
          <w:sz w:val="22"/>
          <w:szCs w:val="22"/>
        </w:rPr>
      </w:pPr>
      <w:r w:rsidRPr="000E216C">
        <w:rPr>
          <w:rFonts w:ascii="Calibri" w:hAnsi="Calibri"/>
          <w:b/>
          <w:sz w:val="22"/>
          <w:szCs w:val="22"/>
        </w:rPr>
        <w:t>K211104 Nabava opreme za Dječji vrtić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406.500,00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15.000,00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15.000,00 kuna</w:t>
      </w:r>
    </w:p>
    <w:p w:rsidR="000E216C" w:rsidRPr="000E216C" w:rsidRDefault="000E216C" w:rsidP="000E216C">
      <w:pPr>
        <w:jc w:val="both"/>
        <w:rPr>
          <w:rFonts w:asciiTheme="minorHAnsi" w:hAnsiTheme="minorHAnsi" w:cstheme="minorHAnsi"/>
          <w:sz w:val="22"/>
          <w:szCs w:val="22"/>
        </w:rPr>
      </w:pPr>
      <w:r w:rsidRPr="000E216C">
        <w:rPr>
          <w:rFonts w:ascii="Calibri" w:hAnsi="Calibri"/>
          <w:sz w:val="22"/>
          <w:szCs w:val="22"/>
        </w:rPr>
        <w:lastRenderedPageBreak/>
        <w:t xml:space="preserve">Proračunom Općine Viškovo za 2018. godinu te projekcijama Proračuna za 2019. i 2020. godinu za ovu aktivnost bilo je planirano 15.000,00 kuna za 2019. i 2020. </w:t>
      </w:r>
      <w:r w:rsidRPr="000E216C">
        <w:rPr>
          <w:rFonts w:asciiTheme="minorHAnsi" w:hAnsiTheme="minorHAnsi" w:cstheme="minorHAnsi"/>
          <w:sz w:val="22"/>
          <w:szCs w:val="22"/>
        </w:rPr>
        <w:t xml:space="preserve">godinu. </w:t>
      </w:r>
      <w:r w:rsidRPr="000E216C">
        <w:rPr>
          <w:rFonts w:asciiTheme="minorHAnsi" w:hAnsiTheme="minorHAnsi" w:cstheme="minorHAnsi"/>
          <w:color w:val="202124"/>
          <w:sz w:val="22"/>
          <w:szCs w:val="22"/>
          <w:lang w:eastAsia="en-US"/>
        </w:rPr>
        <w:t xml:space="preserve">Do odstupanja u planiranim iznosima u odnosu na usvojene projekcije dolazi zbog planiranja sredstava za nabavu opreme u dvorištu ustanove koja su, Dječjem vrtiću „Viškovo“ odobrena iz Zaklade „Hrvatska za djecu“ iz Zagreba. Također, ovim izmjenama i dopunama proračuna osiguravaju se dodatna sredstva za nabavu novog električnog </w:t>
      </w:r>
      <w:proofErr w:type="spellStart"/>
      <w:r w:rsidRPr="000E216C">
        <w:rPr>
          <w:rFonts w:asciiTheme="minorHAnsi" w:hAnsiTheme="minorHAnsi" w:cstheme="minorHAnsi"/>
          <w:color w:val="202124"/>
          <w:sz w:val="22"/>
          <w:szCs w:val="22"/>
          <w:lang w:eastAsia="en-US"/>
        </w:rPr>
        <w:t>parnokonvekcijskog</w:t>
      </w:r>
      <w:proofErr w:type="spellEnd"/>
      <w:r w:rsidRPr="000E216C">
        <w:rPr>
          <w:rFonts w:asciiTheme="minorHAnsi" w:hAnsiTheme="minorHAnsi" w:cstheme="minorHAnsi"/>
          <w:color w:val="202124"/>
          <w:sz w:val="22"/>
          <w:szCs w:val="22"/>
          <w:lang w:eastAsia="en-US"/>
        </w:rPr>
        <w:t xml:space="preserve"> aparata s generatorom pare  i planetarne miješalice za potrebe rada kuhinje Dječjeg vrtića Viškovo</w:t>
      </w:r>
      <w:r w:rsidRPr="000E216C">
        <w:rPr>
          <w:rFonts w:asciiTheme="minorHAnsi" w:hAnsiTheme="minorHAnsi" w:cstheme="minorHAnsi"/>
          <w:sz w:val="22"/>
          <w:szCs w:val="22"/>
        </w:rPr>
        <w:t>.</w:t>
      </w:r>
    </w:p>
    <w:p w:rsidR="006E4B84" w:rsidRDefault="006E4B84" w:rsidP="000E216C">
      <w:pPr>
        <w:jc w:val="both"/>
        <w:rPr>
          <w:rFonts w:asciiTheme="minorHAnsi" w:hAnsiTheme="minorHAnsi" w:cstheme="minorHAnsi"/>
          <w:sz w:val="22"/>
          <w:szCs w:val="22"/>
        </w:rPr>
      </w:pPr>
    </w:p>
    <w:p w:rsidR="000E216C" w:rsidRPr="000E216C" w:rsidRDefault="000E216C" w:rsidP="000E216C">
      <w:pPr>
        <w:jc w:val="both"/>
        <w:rPr>
          <w:rFonts w:asciiTheme="minorHAnsi" w:hAnsiTheme="minorHAnsi" w:cstheme="minorHAnsi"/>
          <w:sz w:val="22"/>
          <w:szCs w:val="22"/>
        </w:rPr>
      </w:pPr>
      <w:r w:rsidRPr="000E216C">
        <w:rPr>
          <w:rFonts w:asciiTheme="minorHAnsi" w:hAnsiTheme="minorHAnsi" w:cstheme="minorHAnsi"/>
          <w:sz w:val="22"/>
          <w:szCs w:val="22"/>
        </w:rPr>
        <w:t xml:space="preserve">U sklopu ove aktivnosti planirani su rashodi vezani uz nabavu opreme za nabavu igrala za dvorište, kao i za nabavu </w:t>
      </w:r>
      <w:proofErr w:type="spellStart"/>
      <w:r w:rsidRPr="000E216C">
        <w:rPr>
          <w:rFonts w:asciiTheme="minorHAnsi" w:hAnsiTheme="minorHAnsi" w:cstheme="minorHAnsi"/>
          <w:sz w:val="22"/>
          <w:szCs w:val="22"/>
        </w:rPr>
        <w:t>nedostajeće</w:t>
      </w:r>
      <w:proofErr w:type="spellEnd"/>
      <w:r w:rsidRPr="000E216C">
        <w:rPr>
          <w:rFonts w:asciiTheme="minorHAnsi" w:hAnsiTheme="minorHAnsi" w:cstheme="minorHAnsi"/>
          <w:sz w:val="22"/>
          <w:szCs w:val="22"/>
        </w:rPr>
        <w:t xml:space="preserve"> uredske opreme.</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 xml:space="preserve">Cilj: </w:t>
      </w:r>
      <w:r w:rsidRPr="000E216C">
        <w:rPr>
          <w:rFonts w:ascii="Calibri" w:hAnsi="Calibri"/>
          <w:sz w:val="22"/>
          <w:szCs w:val="22"/>
        </w:rPr>
        <w:t>Osiguravanje efikasnog i normalnog funkcioniranja dječjeg vrtića</w:t>
      </w:r>
    </w:p>
    <w:p w:rsidR="000E216C" w:rsidRPr="000E216C" w:rsidRDefault="000E216C" w:rsidP="000E216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Održavanje standarda djelatnosti</w:t>
            </w:r>
          </w:p>
        </w:tc>
      </w:tr>
      <w:tr w:rsidR="000E216C" w:rsidRPr="000E216C" w:rsidTr="00A24E4E">
        <w:trPr>
          <w:trHeight w:val="708"/>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Novonabavljenom opremom poboljšavaju se uvjeti rada i postižu bolji rezultati</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bl>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Tijekom proteklog razdoblja nabavljena je planirana oprema.</w:t>
      </w:r>
    </w:p>
    <w:p w:rsidR="000E216C" w:rsidRPr="000E216C" w:rsidRDefault="000E216C" w:rsidP="000E216C">
      <w:pPr>
        <w:ind w:left="426" w:hanging="426"/>
        <w:jc w:val="both"/>
        <w:rPr>
          <w:rFonts w:ascii="Calibri" w:hAnsi="Calibri"/>
          <w:b/>
          <w:i/>
          <w:sz w:val="22"/>
          <w:szCs w:val="22"/>
        </w:rPr>
      </w:pPr>
    </w:p>
    <w:p w:rsidR="000E216C" w:rsidRPr="000E216C" w:rsidRDefault="000E216C" w:rsidP="001F07B3">
      <w:pPr>
        <w:numPr>
          <w:ilvl w:val="0"/>
          <w:numId w:val="44"/>
        </w:numPr>
        <w:spacing w:after="200" w:line="276" w:lineRule="auto"/>
        <w:contextualSpacing/>
        <w:jc w:val="both"/>
        <w:rPr>
          <w:rFonts w:ascii="Calibri" w:eastAsia="Calibri" w:hAnsi="Calibri"/>
          <w:b/>
          <w:i/>
          <w:sz w:val="22"/>
          <w:szCs w:val="22"/>
          <w:lang w:eastAsia="en-US"/>
        </w:rPr>
      </w:pPr>
      <w:r w:rsidRPr="000E216C">
        <w:rPr>
          <w:rFonts w:ascii="Calibri" w:eastAsia="Calibri" w:hAnsi="Calibri"/>
          <w:b/>
          <w:i/>
          <w:sz w:val="22"/>
          <w:szCs w:val="22"/>
          <w:lang w:eastAsia="en-US"/>
        </w:rPr>
        <w:t>Ishodište i pokazatelji na kojima se zasnivaju izračuni i ocjene potrebnih sredstava za provođenje programa</w:t>
      </w:r>
    </w:p>
    <w:p w:rsidR="000E216C" w:rsidRPr="000E216C" w:rsidRDefault="000E216C" w:rsidP="000E216C">
      <w:pPr>
        <w:jc w:val="both"/>
        <w:rPr>
          <w:rFonts w:ascii="Calibri" w:hAnsi="Calibri"/>
          <w:sz w:val="22"/>
          <w:szCs w:val="22"/>
        </w:rPr>
      </w:pPr>
      <w:r w:rsidRPr="000E216C">
        <w:rPr>
          <w:rFonts w:ascii="Calibri" w:hAnsi="Calibri"/>
          <w:sz w:val="22"/>
          <w:szCs w:val="22"/>
        </w:rPr>
        <w:t>Procjena visine rashoda potrebnih za realizaciju ovog programa temelji se procjenama visine sredstava potrebnih za obavljanje poslova iz djelokruga rada.</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Financiranje rashoda za provedbu ovog programa planirano je iz:</w:t>
      </w:r>
    </w:p>
    <w:p w:rsidR="000E216C" w:rsidRPr="000E216C" w:rsidRDefault="000E216C" w:rsidP="000E216C">
      <w:pPr>
        <w:jc w:val="both"/>
        <w:rPr>
          <w:rFonts w:ascii="Calibri" w:hAnsi="Calibri"/>
          <w:sz w:val="22"/>
          <w:szCs w:val="22"/>
        </w:rPr>
      </w:pP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općih prihoda DV Viškovo u iznosu od  6.757.700,00 kuna</w:t>
      </w: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ostalih pomoći DV Viškovo u iznosu od 58.100,00 kuna</w:t>
      </w: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donacija DV Viškovo u iznosu od 102.700,00 kuna</w:t>
      </w: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naknade s naslova osiguranja DV Viškovo u iznosu od 1.500,00 kuna</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r w:rsidRPr="000E216C">
        <w:rPr>
          <w:rFonts w:ascii="Calibri" w:hAnsi="Calibri"/>
          <w:b/>
          <w:bCs/>
          <w:sz w:val="22"/>
          <w:szCs w:val="22"/>
        </w:rPr>
        <w:lastRenderedPageBreak/>
        <w:t>Glava: 00303 KNJIŽNICA „HALUBAJSKA ZORA“ VIŠKOVO</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b/>
          <w:bCs/>
          <w:sz w:val="22"/>
          <w:szCs w:val="22"/>
        </w:rPr>
      </w:pPr>
      <w:r w:rsidRPr="000E216C">
        <w:rPr>
          <w:rFonts w:ascii="Calibri" w:hAnsi="Calibri"/>
          <w:b/>
          <w:bCs/>
          <w:sz w:val="22"/>
          <w:szCs w:val="22"/>
        </w:rPr>
        <w:t>PROGRAM 2004 KNJIŽNIČNA DJELATNOST</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1.</w:t>
      </w:r>
      <w:r w:rsidRPr="000E216C">
        <w:rPr>
          <w:rFonts w:ascii="Calibri" w:hAnsi="Calibri"/>
          <w:b/>
          <w:bCs/>
          <w:i/>
          <w:iCs/>
          <w:sz w:val="22"/>
          <w:szCs w:val="22"/>
        </w:rPr>
        <w:tab/>
        <w:t>Zakonska osnova: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Zakon o lokalnoj i područnoj (regionalnoj) samoupravi („Narodne novine“ broj:  33/01., 60/01., 129/05., 109/07., 125/08., 36/09., 150/11., 144/12., 19/13., 137/15., 123/17., 98/19.)</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Zakon o knjižnicama i knjižničnoj djelatnosti („Narodne novine“  broj 17/19., 98/19.)</w:t>
      </w:r>
    </w:p>
    <w:p w:rsidR="000E216C" w:rsidRPr="000E216C" w:rsidRDefault="000E216C" w:rsidP="000E216C">
      <w:pPr>
        <w:numPr>
          <w:ilvl w:val="0"/>
          <w:numId w:val="4"/>
        </w:numPr>
        <w:jc w:val="both"/>
        <w:rPr>
          <w:rFonts w:asciiTheme="minorHAnsi" w:hAnsiTheme="minorHAnsi" w:cstheme="minorHAnsi"/>
          <w:sz w:val="22"/>
          <w:szCs w:val="22"/>
        </w:rPr>
      </w:pPr>
      <w:r w:rsidRPr="000E216C">
        <w:rPr>
          <w:rFonts w:asciiTheme="minorHAnsi" w:hAnsiTheme="minorHAnsi" w:cstheme="minorHAnsi"/>
          <w:sz w:val="22"/>
          <w:szCs w:val="22"/>
        </w:rPr>
        <w:t>Statut Općine Viškovo („Službene novine Općine Viškovo“ broj 3/18.)</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Zakon o ustanovama  („Narodne novine“ broj: 76/93., 29/97., 47/99., 35/08.)</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2.</w:t>
      </w:r>
      <w:r w:rsidRPr="000E216C">
        <w:rPr>
          <w:rFonts w:ascii="Calibri" w:hAnsi="Calibri"/>
          <w:b/>
          <w:bCs/>
          <w:i/>
          <w:iCs/>
          <w:sz w:val="22"/>
          <w:szCs w:val="22"/>
        </w:rPr>
        <w:tab/>
        <w:t>Opis programa: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 xml:space="preserve">A241001 Osnovne aktivnosti Knjižnice „Halubajska zora“ </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 xml:space="preserve">A241007 Posebne aktivnosti Knjižnice „Halubajska zora“ </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K241002 Nabava knjižnične građe i opreme</w:t>
      </w:r>
    </w:p>
    <w:p w:rsidR="000E216C" w:rsidRPr="000E216C" w:rsidRDefault="000E216C" w:rsidP="000E216C">
      <w:pPr>
        <w:ind w:left="1004"/>
        <w:jc w:val="both"/>
        <w:rPr>
          <w:rFonts w:ascii="Calibri" w:hAnsi="Calibri"/>
          <w:sz w:val="22"/>
          <w:szCs w:val="2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3.</w:t>
      </w:r>
      <w:r w:rsidRPr="000E216C">
        <w:rPr>
          <w:rFonts w:ascii="Calibri" w:hAnsi="Calibri"/>
          <w:b/>
          <w:bCs/>
          <w:i/>
          <w:iCs/>
          <w:sz w:val="22"/>
          <w:szCs w:val="22"/>
        </w:rPr>
        <w:tab/>
        <w:t>Ciljevi programa u trogodišnjem razdoblju i pokazatelji uspješnosti, kojima će se mjeriti ostvarenje tih ciljeva</w:t>
      </w:r>
    </w:p>
    <w:p w:rsidR="006E4B84" w:rsidRDefault="006E4B84"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r w:rsidRPr="000E216C">
        <w:rPr>
          <w:rFonts w:ascii="Calibri" w:hAnsi="Calibri"/>
          <w:b/>
          <w:bCs/>
          <w:sz w:val="22"/>
          <w:szCs w:val="22"/>
        </w:rPr>
        <w:t>A241001 Osnovne aktivnosti Knjižnice Halubajska zora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sljedeće sredstva: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2019. godina 559.500,00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2020. godina 564.000,00 kuna</w:t>
      </w:r>
    </w:p>
    <w:p w:rsidR="000E216C" w:rsidRPr="000E216C" w:rsidRDefault="000E216C" w:rsidP="000E216C">
      <w:pPr>
        <w:numPr>
          <w:ilvl w:val="0"/>
          <w:numId w:val="4"/>
        </w:numPr>
        <w:spacing w:after="240"/>
        <w:jc w:val="both"/>
        <w:rPr>
          <w:rFonts w:ascii="Calibri" w:hAnsi="Calibri"/>
          <w:sz w:val="22"/>
          <w:szCs w:val="22"/>
        </w:rPr>
      </w:pPr>
      <w:r w:rsidRPr="000E216C">
        <w:rPr>
          <w:rFonts w:ascii="Calibri" w:hAnsi="Calibri"/>
          <w:sz w:val="22"/>
          <w:szCs w:val="22"/>
        </w:rPr>
        <w:t>2021. godina 570.000,00 kuna</w:t>
      </w: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521.000,00 kuna za 2019., odnosno 524.500,00 kuna  za  2020. godinu. Do odstupanja u planiranim iznosima u odnosu na usvojene projekcije došlo je zbog planiranog povećanja osnovice plaća zaposlenima za 5%, usklađenja doprinosa s istim, kao i usklađenja ostalih rashoda sa stvarnim potrebama. Ovim izmjenama i dopunama proračuna usklađene su stavke rashoda s potrebnim sredstvima za provođenje osnovne aktivnosti knjižnice te su smanjene u odnosu na prethodni plan.</w:t>
      </w:r>
    </w:p>
    <w:p w:rsidR="000E216C" w:rsidRPr="000E216C" w:rsidRDefault="000E216C" w:rsidP="000E216C">
      <w:pPr>
        <w:jc w:val="both"/>
        <w:rPr>
          <w:rFonts w:ascii="Calibri" w:hAnsi="Calibri"/>
          <w:sz w:val="22"/>
          <w:szCs w:val="22"/>
        </w:rPr>
      </w:pPr>
      <w:r w:rsidRPr="000E216C">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rsidR="000E216C" w:rsidRPr="006E4B84" w:rsidRDefault="000E216C" w:rsidP="000E216C">
      <w:pPr>
        <w:jc w:val="both"/>
        <w:rPr>
          <w:rFonts w:ascii="Calibri" w:hAnsi="Calibri"/>
          <w:sz w:val="16"/>
          <w:szCs w:val="16"/>
        </w:rPr>
      </w:pPr>
    </w:p>
    <w:p w:rsidR="000E216C" w:rsidRPr="000E216C" w:rsidRDefault="000E216C" w:rsidP="000E216C">
      <w:pPr>
        <w:jc w:val="both"/>
        <w:rPr>
          <w:rFonts w:ascii="Calibri" w:hAnsi="Calibri"/>
          <w:sz w:val="22"/>
          <w:szCs w:val="22"/>
        </w:rPr>
      </w:pPr>
      <w:r w:rsidRPr="000E216C">
        <w:rPr>
          <w:rFonts w:ascii="Calibri" w:hAnsi="Calibri"/>
          <w:b/>
          <w:bCs/>
          <w:sz w:val="22"/>
          <w:szCs w:val="22"/>
        </w:rPr>
        <w:t xml:space="preserve">Cilj: </w:t>
      </w:r>
      <w:r w:rsidRPr="000E216C">
        <w:rPr>
          <w:rFonts w:ascii="Calibri" w:hAnsi="Calibri"/>
          <w:sz w:val="22"/>
          <w:szCs w:val="22"/>
        </w:rPr>
        <w:t>Osiguranje redovnog rada knjižnice i redovnu isplatu plaća i drugih obveza</w:t>
      </w:r>
    </w:p>
    <w:p w:rsidR="000E216C" w:rsidRPr="006E4B84" w:rsidRDefault="000E216C" w:rsidP="000E216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Broj zaposlenih, osiguranje redovnog rada knjižnice i ispunjavanje svih obaveza</w:t>
            </w:r>
          </w:p>
        </w:tc>
      </w:tr>
      <w:tr w:rsidR="000E216C" w:rsidRPr="000E216C" w:rsidTr="006E4B84">
        <w:trPr>
          <w:trHeight w:val="607"/>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Redovnim radom omogućuje se normalno funkcioniranje knjižnice i zadovoljavanje potreba korisnika usluga knjižnice</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99"/>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Knjižnica Halubajska zora</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359"/>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bl>
    <w:p w:rsidR="000E216C" w:rsidRPr="000E216C" w:rsidRDefault="000E216C" w:rsidP="000E216C">
      <w:pPr>
        <w:jc w:val="both"/>
        <w:rPr>
          <w:rFonts w:ascii="Calibri" w:hAnsi="Calibri"/>
          <w:i/>
          <w:iCs/>
          <w:sz w:val="22"/>
          <w:szCs w:val="22"/>
        </w:rPr>
      </w:pPr>
      <w:r w:rsidRPr="000E216C">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Osiguran je normalan rad knjižnice, isplata plaća i ostalih troškova vezanih uz redovan rad knjižnice.</w:t>
      </w:r>
    </w:p>
    <w:p w:rsidR="000E216C" w:rsidRPr="000E216C" w:rsidRDefault="000E216C" w:rsidP="000E216C">
      <w:pPr>
        <w:jc w:val="both"/>
        <w:rPr>
          <w:rFonts w:ascii="Calibri" w:hAnsi="Calibri"/>
          <w:sz w:val="22"/>
          <w:szCs w:val="22"/>
        </w:rPr>
      </w:pPr>
    </w:p>
    <w:p w:rsidR="000E216C" w:rsidRPr="000E216C" w:rsidRDefault="000E216C" w:rsidP="000E216C">
      <w:pPr>
        <w:spacing w:line="360" w:lineRule="auto"/>
        <w:jc w:val="both"/>
        <w:rPr>
          <w:rFonts w:ascii="Calibri" w:hAnsi="Calibri"/>
          <w:b/>
          <w:bCs/>
          <w:sz w:val="22"/>
          <w:szCs w:val="22"/>
        </w:rPr>
      </w:pPr>
      <w:r w:rsidRPr="000E216C">
        <w:rPr>
          <w:rFonts w:ascii="Calibri" w:hAnsi="Calibri"/>
          <w:b/>
          <w:bCs/>
          <w:sz w:val="22"/>
          <w:szCs w:val="22"/>
        </w:rPr>
        <w:t>A241007 Posebne aktivnosti Knjižnice Halubajska zora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sljedeće sredstva: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2019. godina 10.000,00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2020. godina 14.000,00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2021. godina 14.000,00 kuna</w:t>
      </w:r>
    </w:p>
    <w:p w:rsidR="000E216C" w:rsidRPr="000E216C" w:rsidRDefault="000E216C" w:rsidP="000E216C">
      <w:pPr>
        <w:ind w:left="1004"/>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14.000,00 kuna za 2019. i 2020. godinu. Do odstupanja u odnosu na usvojene projekcije došlo je zbog usklađenja rashoda sa stvarno potrebnim sredstvima za provođenje ovih aktivnosti knjižnice.</w:t>
      </w:r>
    </w:p>
    <w:p w:rsidR="000E216C" w:rsidRPr="000E216C" w:rsidRDefault="000E216C" w:rsidP="000E216C">
      <w:pPr>
        <w:jc w:val="both"/>
        <w:rPr>
          <w:rFonts w:ascii="Calibri" w:hAnsi="Calibri"/>
          <w:sz w:val="22"/>
          <w:szCs w:val="22"/>
        </w:rPr>
      </w:pPr>
      <w:r w:rsidRPr="000E216C">
        <w:rPr>
          <w:rFonts w:ascii="Calibri" w:hAnsi="Calibri"/>
          <w:sz w:val="22"/>
          <w:szCs w:val="22"/>
        </w:rPr>
        <w:t xml:space="preserve">U sklopu ove aktivnosti planirani su rashodi za intelektualne usluge vezane za predstave za Dan Općine i </w:t>
      </w:r>
      <w:proofErr w:type="spellStart"/>
      <w:r w:rsidRPr="000E216C">
        <w:rPr>
          <w:rFonts w:ascii="Calibri" w:hAnsi="Calibri"/>
          <w:sz w:val="22"/>
          <w:szCs w:val="22"/>
        </w:rPr>
        <w:t>Matejnu</w:t>
      </w:r>
      <w:proofErr w:type="spellEnd"/>
      <w:r w:rsidRPr="000E216C">
        <w:rPr>
          <w:rFonts w:ascii="Calibri" w:hAnsi="Calibri"/>
          <w:sz w:val="22"/>
          <w:szCs w:val="22"/>
        </w:rPr>
        <w:t>.</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sz w:val="22"/>
          <w:szCs w:val="22"/>
        </w:rPr>
      </w:pPr>
      <w:r w:rsidRPr="000E216C">
        <w:rPr>
          <w:rFonts w:ascii="Calibri" w:hAnsi="Calibri"/>
          <w:b/>
          <w:bCs/>
          <w:sz w:val="22"/>
          <w:szCs w:val="22"/>
        </w:rPr>
        <w:t xml:space="preserve">Cilj: </w:t>
      </w:r>
      <w:r w:rsidRPr="000E216C">
        <w:rPr>
          <w:rFonts w:ascii="Calibri" w:hAnsi="Calibri"/>
          <w:sz w:val="22"/>
          <w:szCs w:val="22"/>
        </w:rPr>
        <w:t>Promocija knjižnice na manifestacijama u Općini Viškovo</w:t>
      </w:r>
    </w:p>
    <w:p w:rsidR="000E216C" w:rsidRPr="000E216C" w:rsidRDefault="000E216C" w:rsidP="000E216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Broj predstava i aktivnosti na manifestacijama.</w:t>
            </w:r>
          </w:p>
        </w:tc>
      </w:tr>
      <w:tr w:rsidR="000E216C" w:rsidRPr="000E216C" w:rsidTr="006E4B84">
        <w:trPr>
          <w:trHeight w:val="519"/>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Organizacijom kazališnih  predstava i aktivnosti na manifestacijama u Općini promovira se knjižnica, podižu se kulturne navike mještana.</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Broj </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r w:rsidR="000E216C" w:rsidRPr="000E216C" w:rsidTr="00A24E4E">
        <w:trPr>
          <w:trHeight w:val="30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Knjižnica Halubajska zora</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r w:rsidR="000E216C" w:rsidRPr="000E216C" w:rsidTr="00A24E4E">
        <w:trPr>
          <w:trHeight w:val="36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bl>
    <w:p w:rsidR="000E216C" w:rsidRPr="000E216C" w:rsidRDefault="000E216C" w:rsidP="000E216C">
      <w:pPr>
        <w:jc w:val="both"/>
        <w:rPr>
          <w:rFonts w:ascii="Calibri" w:hAnsi="Calibri"/>
          <w:i/>
          <w:iCs/>
          <w:sz w:val="22"/>
          <w:szCs w:val="22"/>
        </w:rPr>
      </w:pPr>
    </w:p>
    <w:p w:rsidR="000E216C" w:rsidRPr="000E216C" w:rsidRDefault="000E216C" w:rsidP="000E216C">
      <w:pPr>
        <w:jc w:val="both"/>
        <w:rPr>
          <w:rFonts w:ascii="Calibri" w:hAnsi="Calibri"/>
          <w:i/>
          <w:iCs/>
          <w:sz w:val="22"/>
          <w:szCs w:val="22"/>
        </w:rPr>
      </w:pPr>
      <w:r w:rsidRPr="000E216C">
        <w:rPr>
          <w:rFonts w:ascii="Calibri" w:hAnsi="Calibri"/>
          <w:i/>
          <w:iCs/>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iCs/>
          <w:sz w:val="22"/>
          <w:szCs w:val="22"/>
        </w:rPr>
      </w:pPr>
      <w:r w:rsidRPr="000E216C">
        <w:rPr>
          <w:rFonts w:ascii="Calibri" w:hAnsi="Calibri"/>
          <w:iCs/>
          <w:sz w:val="22"/>
          <w:szCs w:val="22"/>
        </w:rPr>
        <w:t>Organizirane kazališne predstave koje su planirane posjetio je veliki broj mještana.</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spacing w:line="360" w:lineRule="auto"/>
        <w:jc w:val="both"/>
        <w:rPr>
          <w:rFonts w:ascii="Calibri" w:hAnsi="Calibri"/>
          <w:b/>
          <w:bCs/>
          <w:sz w:val="22"/>
          <w:szCs w:val="22"/>
        </w:rPr>
      </w:pPr>
      <w:r w:rsidRPr="000E216C">
        <w:rPr>
          <w:rFonts w:ascii="Calibri" w:hAnsi="Calibri"/>
          <w:b/>
          <w:bCs/>
          <w:sz w:val="22"/>
          <w:szCs w:val="22"/>
        </w:rPr>
        <w:t>K241002 Nabava knjižnične građe i opreme</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sljedeće sredstva: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2019. godina 164.500,00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2020. godina 140.000,00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2021. godina 140.000,00 kuna</w:t>
      </w:r>
    </w:p>
    <w:p w:rsidR="000E216C" w:rsidRPr="000E216C" w:rsidRDefault="000E216C" w:rsidP="000E216C">
      <w:pPr>
        <w:ind w:left="720"/>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83.000,00 kuna za  2019. i 2020. godinu. Do odstupanja u planiranim iznosima u odnosu na usvojene projekcije došlo je zbog potrebe osiguranja većeg iznosa sredstava iz općinskog proračuna, a u skladu s uvjetima financiranja iz sredstava nadležnog Ministarstva s jednakim udjelom.</w:t>
      </w:r>
    </w:p>
    <w:p w:rsidR="000E216C" w:rsidRPr="000E216C" w:rsidRDefault="000E216C" w:rsidP="000E216C">
      <w:pPr>
        <w:jc w:val="both"/>
        <w:rPr>
          <w:rFonts w:ascii="Calibri" w:hAnsi="Calibri"/>
          <w:sz w:val="22"/>
          <w:szCs w:val="22"/>
        </w:rPr>
      </w:pPr>
      <w:r w:rsidRPr="000E216C">
        <w:rPr>
          <w:rFonts w:ascii="Calibri" w:hAnsi="Calibri"/>
          <w:sz w:val="22"/>
          <w:szCs w:val="22"/>
        </w:rPr>
        <w:t>U sklopu ove aktivnosti planirani su rashodi vezani uz: nabavu knjiga i uredske opreme.</w:t>
      </w:r>
    </w:p>
    <w:p w:rsidR="000E216C" w:rsidRPr="000E216C" w:rsidRDefault="000E216C"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0E216C" w:rsidRPr="000E216C" w:rsidRDefault="000E216C" w:rsidP="000E216C">
      <w:pPr>
        <w:jc w:val="both"/>
        <w:rPr>
          <w:rFonts w:ascii="Calibri" w:hAnsi="Calibri"/>
          <w:sz w:val="22"/>
          <w:szCs w:val="22"/>
        </w:rPr>
      </w:pPr>
      <w:r w:rsidRPr="000E216C">
        <w:rPr>
          <w:rFonts w:ascii="Calibri" w:hAnsi="Calibri"/>
          <w:b/>
          <w:bCs/>
          <w:sz w:val="22"/>
          <w:szCs w:val="22"/>
        </w:rPr>
        <w:lastRenderedPageBreak/>
        <w:t>Cilj</w:t>
      </w:r>
      <w:r w:rsidRPr="000E216C">
        <w:rPr>
          <w:rFonts w:ascii="Calibri" w:hAnsi="Calibri"/>
          <w:sz w:val="22"/>
          <w:szCs w:val="22"/>
        </w:rPr>
        <w:t>: Povećanje knjižnog fonda knjižnice</w:t>
      </w:r>
    </w:p>
    <w:p w:rsidR="000E216C" w:rsidRPr="000E216C" w:rsidRDefault="000E216C" w:rsidP="000E216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 fond</w:t>
            </w:r>
          </w:p>
        </w:tc>
      </w:tr>
      <w:tr w:rsidR="000E216C" w:rsidRPr="000E216C" w:rsidTr="00A24E4E">
        <w:trPr>
          <w:trHeight w:val="83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Povećanjem knjižnog fonda novim naslovima  dovodi do većeg broja članstva, posuđivanja knjiga i razvijanja navika čitanja posebice kod djece i mladih.</w:t>
            </w:r>
          </w:p>
        </w:tc>
      </w:tr>
      <w:tr w:rsidR="000E216C" w:rsidRPr="000E216C" w:rsidTr="00A24E4E">
        <w:trPr>
          <w:trHeight w:val="17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Broj knjiga godišnje</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r w:rsidR="000E216C" w:rsidRPr="000E216C" w:rsidTr="00A24E4E">
        <w:trPr>
          <w:trHeight w:val="30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Knjižnica Halubajska zora</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r w:rsidR="000E216C" w:rsidRPr="000E216C" w:rsidTr="00A24E4E">
        <w:trPr>
          <w:trHeight w:val="36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bl>
    <w:p w:rsidR="000E216C" w:rsidRPr="000E216C" w:rsidRDefault="000E216C" w:rsidP="000E216C">
      <w:pPr>
        <w:jc w:val="both"/>
        <w:rPr>
          <w:rFonts w:ascii="Calibri" w:hAnsi="Calibri"/>
          <w:i/>
          <w:iCs/>
          <w:sz w:val="22"/>
          <w:szCs w:val="22"/>
        </w:rPr>
      </w:pPr>
    </w:p>
    <w:p w:rsidR="000E216C" w:rsidRPr="000E216C" w:rsidRDefault="000E216C" w:rsidP="000E216C">
      <w:pPr>
        <w:jc w:val="both"/>
        <w:rPr>
          <w:rFonts w:ascii="Calibri" w:hAnsi="Calibri"/>
          <w:i/>
          <w:iCs/>
          <w:sz w:val="22"/>
          <w:szCs w:val="22"/>
        </w:rPr>
      </w:pPr>
      <w:r w:rsidRPr="000E216C">
        <w:rPr>
          <w:rFonts w:ascii="Calibri" w:hAnsi="Calibri"/>
          <w:i/>
          <w:iCs/>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Osigurana je nabava planiranog broja knjiga.</w:t>
      </w:r>
    </w:p>
    <w:p w:rsidR="000E216C" w:rsidRPr="000E216C" w:rsidRDefault="000E216C" w:rsidP="000E216C">
      <w:pPr>
        <w:jc w:val="both"/>
        <w:rPr>
          <w:rFonts w:ascii="Calibri" w:hAnsi="Calibri"/>
          <w:sz w:val="22"/>
          <w:szCs w:val="22"/>
        </w:rPr>
      </w:pPr>
    </w:p>
    <w:p w:rsidR="000E216C" w:rsidRPr="006E4B84" w:rsidRDefault="000E216C" w:rsidP="000E216C">
      <w:pPr>
        <w:jc w:val="both"/>
        <w:rPr>
          <w:rFonts w:ascii="Calibri" w:hAnsi="Calibri"/>
          <w:b/>
          <w:bCs/>
          <w:i/>
          <w:iCs/>
          <w:sz w:val="12"/>
          <w:szCs w:val="1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4.Ishodište i pokazatelji na kojima se zasnivaju izračuni i ocjene potrebnih sredstava za provođenje programa</w:t>
      </w:r>
    </w:p>
    <w:p w:rsidR="000E216C" w:rsidRPr="006E4B84" w:rsidRDefault="000E216C" w:rsidP="000E216C">
      <w:pPr>
        <w:jc w:val="both"/>
        <w:rPr>
          <w:rFonts w:ascii="Calibri" w:hAnsi="Calibri"/>
          <w:sz w:val="12"/>
          <w:szCs w:val="12"/>
          <w:u w:val="single"/>
        </w:rPr>
      </w:pPr>
    </w:p>
    <w:p w:rsidR="000E216C" w:rsidRPr="000E216C" w:rsidRDefault="000E216C" w:rsidP="000E216C">
      <w:pPr>
        <w:jc w:val="both"/>
        <w:rPr>
          <w:rFonts w:ascii="Calibri" w:hAnsi="Calibri"/>
          <w:sz w:val="22"/>
          <w:szCs w:val="22"/>
        </w:rPr>
      </w:pPr>
      <w:r w:rsidRPr="000E216C">
        <w:rPr>
          <w:rFonts w:ascii="Calibri" w:hAnsi="Calibri"/>
          <w:sz w:val="22"/>
          <w:szCs w:val="22"/>
        </w:rPr>
        <w:t>Procjena visine rashoda potrebnih za realizaciju ovog programa temelji se na procjenama visine sredstava potrebnih za obavljanje poslova iz djelokruga rada.</w:t>
      </w:r>
    </w:p>
    <w:p w:rsidR="000E216C" w:rsidRPr="000E216C" w:rsidRDefault="000E216C" w:rsidP="000E216C">
      <w:pPr>
        <w:jc w:val="both"/>
        <w:rPr>
          <w:rFonts w:ascii="Calibri" w:hAnsi="Calibri"/>
          <w:sz w:val="22"/>
          <w:szCs w:val="22"/>
        </w:rPr>
      </w:pPr>
      <w:r w:rsidRPr="000E216C">
        <w:rPr>
          <w:rFonts w:ascii="Calibri" w:hAnsi="Calibri"/>
          <w:sz w:val="22"/>
          <w:szCs w:val="22"/>
        </w:rPr>
        <w:t>Financiranje rashoda za provedbu ovog programa planirano je iz:</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općih prihoda Knjižnice u iznosu od 664.000,00 kuna</w:t>
      </w:r>
    </w:p>
    <w:p w:rsidR="000E216C" w:rsidRPr="000E216C" w:rsidRDefault="000E216C" w:rsidP="000E216C">
      <w:pPr>
        <w:numPr>
          <w:ilvl w:val="0"/>
          <w:numId w:val="4"/>
        </w:numPr>
        <w:spacing w:after="200" w:line="276" w:lineRule="auto"/>
        <w:contextualSpacing/>
        <w:jc w:val="both"/>
        <w:rPr>
          <w:rFonts w:ascii="Calibri" w:eastAsia="Calibri" w:hAnsi="Calibri"/>
          <w:sz w:val="22"/>
          <w:szCs w:val="22"/>
          <w:lang w:eastAsia="en-US"/>
        </w:rPr>
      </w:pPr>
      <w:r w:rsidRPr="000E216C">
        <w:rPr>
          <w:rFonts w:ascii="Calibri" w:eastAsia="Calibri" w:hAnsi="Calibri"/>
          <w:sz w:val="22"/>
          <w:szCs w:val="22"/>
          <w:lang w:eastAsia="en-US"/>
        </w:rPr>
        <w:t>ostale pomoći Knjižnici u iznosu od 65.000,00 kuna</w:t>
      </w:r>
    </w:p>
    <w:p w:rsidR="000E216C" w:rsidRPr="000E216C" w:rsidRDefault="000E216C" w:rsidP="000E216C">
      <w:pPr>
        <w:numPr>
          <w:ilvl w:val="0"/>
          <w:numId w:val="4"/>
        </w:numPr>
        <w:spacing w:after="200" w:line="276" w:lineRule="auto"/>
        <w:contextualSpacing/>
        <w:jc w:val="both"/>
        <w:rPr>
          <w:rFonts w:ascii="Calibri" w:eastAsia="Calibri" w:hAnsi="Calibri"/>
          <w:sz w:val="22"/>
          <w:szCs w:val="22"/>
          <w:lang w:eastAsia="en-US"/>
        </w:rPr>
      </w:pPr>
      <w:r w:rsidRPr="000E216C">
        <w:rPr>
          <w:rFonts w:ascii="Calibri" w:eastAsia="Calibri" w:hAnsi="Calibri"/>
          <w:sz w:val="22"/>
          <w:szCs w:val="22"/>
          <w:lang w:eastAsia="en-US"/>
        </w:rPr>
        <w:t>donacija Knjižnici u iznosu od 5.000,00 kuna</w:t>
      </w:r>
    </w:p>
    <w:p w:rsidR="000E216C" w:rsidRPr="000E216C" w:rsidRDefault="000E216C" w:rsidP="000E216C">
      <w:pPr>
        <w:rPr>
          <w:rFonts w:ascii="Calibri" w:hAnsi="Calibri"/>
          <w:b/>
          <w:sz w:val="22"/>
          <w:szCs w:val="22"/>
        </w:rPr>
      </w:pPr>
    </w:p>
    <w:p w:rsidR="000E216C" w:rsidRPr="000E216C" w:rsidRDefault="000E216C" w:rsidP="000E216C">
      <w:pPr>
        <w:contextualSpacing/>
        <w:jc w:val="both"/>
        <w:rPr>
          <w:rFonts w:ascii="Calibri" w:eastAsia="Calibri" w:hAnsi="Calibri"/>
          <w:noProof/>
          <w:sz w:val="22"/>
          <w:szCs w:val="22"/>
        </w:rPr>
      </w:pPr>
    </w:p>
    <w:p w:rsidR="00455A29" w:rsidRPr="00BB2CE4" w:rsidRDefault="00455A29" w:rsidP="00455A29">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455A29" w:rsidRPr="00C157C4" w:rsidRDefault="00455A29" w:rsidP="00455A29">
      <w:pPr>
        <w:keepNext/>
        <w:jc w:val="both"/>
        <w:outlineLvl w:val="0"/>
        <w:rPr>
          <w:rFonts w:ascii="Calibri" w:hAnsi="Calibri"/>
          <w:sz w:val="22"/>
          <w:szCs w:val="22"/>
        </w:rPr>
      </w:pPr>
    </w:p>
    <w:p w:rsidR="00D31176" w:rsidRDefault="00455A29" w:rsidP="00455A29">
      <w:pPr>
        <w:jc w:val="both"/>
        <w:rPr>
          <w:rFonts w:ascii="Calibri" w:hAnsi="Calibri"/>
          <w:sz w:val="22"/>
          <w:szCs w:val="22"/>
        </w:rPr>
      </w:pPr>
      <w:r>
        <w:rPr>
          <w:rFonts w:ascii="Calibri" w:hAnsi="Calibri"/>
          <w:sz w:val="22"/>
          <w:szCs w:val="22"/>
        </w:rPr>
        <w:t>T</w:t>
      </w:r>
      <w:r w:rsidRPr="00BC302F">
        <w:rPr>
          <w:rFonts w:ascii="Calibri" w:hAnsi="Calibri"/>
          <w:sz w:val="22"/>
          <w:szCs w:val="22"/>
        </w:rPr>
        <w:t xml:space="preserve">emeljem odredbi članka </w:t>
      </w:r>
      <w:r>
        <w:rPr>
          <w:rFonts w:ascii="Calibri" w:hAnsi="Calibri"/>
          <w:sz w:val="22"/>
          <w:szCs w:val="22"/>
        </w:rPr>
        <w:t>39</w:t>
      </w:r>
      <w:r w:rsidRPr="00BC302F">
        <w:rPr>
          <w:rFonts w:ascii="Calibri" w:hAnsi="Calibri"/>
          <w:sz w:val="22"/>
          <w:szCs w:val="22"/>
        </w:rPr>
        <w:t>. Zakona o proračunu ("Narodne novine",</w:t>
      </w:r>
      <w:r>
        <w:rPr>
          <w:rFonts w:ascii="Calibri" w:hAnsi="Calibri"/>
          <w:sz w:val="22"/>
          <w:szCs w:val="22"/>
        </w:rPr>
        <w:t xml:space="preserve"> broj 87/08., 136/12. i 15/15.)</w:t>
      </w:r>
      <w:r w:rsidRPr="00BC302F">
        <w:rPr>
          <w:rFonts w:ascii="Calibri" w:hAnsi="Calibri"/>
          <w:sz w:val="22"/>
          <w:szCs w:val="22"/>
        </w:rPr>
        <w:t xml:space="preserve"> </w:t>
      </w:r>
      <w:r w:rsidR="00053BD1">
        <w:rPr>
          <w:rFonts w:ascii="Calibri" w:hAnsi="Calibri"/>
          <w:sz w:val="22"/>
          <w:szCs w:val="22"/>
        </w:rPr>
        <w:t xml:space="preserve">i </w:t>
      </w:r>
      <w:r>
        <w:rPr>
          <w:rFonts w:ascii="Calibri" w:hAnsi="Calibri"/>
          <w:sz w:val="22"/>
          <w:szCs w:val="22"/>
        </w:rPr>
        <w:t>članka 49</w:t>
      </w:r>
      <w:r w:rsidRPr="00BC302F">
        <w:rPr>
          <w:rFonts w:ascii="Calibri" w:hAnsi="Calibri"/>
          <w:sz w:val="22"/>
          <w:szCs w:val="22"/>
        </w:rPr>
        <w:t>. Statuta Općine Viškov</w:t>
      </w:r>
      <w:r>
        <w:rPr>
          <w:rFonts w:ascii="Calibri" w:hAnsi="Calibri"/>
          <w:sz w:val="22"/>
          <w:szCs w:val="22"/>
        </w:rPr>
        <w:t xml:space="preserve">o </w:t>
      </w:r>
      <w:r w:rsidRPr="00BC302F">
        <w:rPr>
          <w:rFonts w:ascii="Calibri" w:hAnsi="Calibri"/>
          <w:sz w:val="22"/>
          <w:szCs w:val="22"/>
        </w:rPr>
        <w:t>("Službene novine Općine Viškovo", broj 3/18.)</w:t>
      </w:r>
      <w:r>
        <w:rPr>
          <w:rFonts w:ascii="Calibri" w:hAnsi="Calibri"/>
          <w:sz w:val="22"/>
          <w:szCs w:val="22"/>
        </w:rPr>
        <w:t xml:space="preserve">, </w:t>
      </w:r>
      <w:r w:rsidRPr="00BC302F">
        <w:rPr>
          <w:rFonts w:ascii="Calibri" w:hAnsi="Calibri"/>
          <w:sz w:val="22"/>
          <w:szCs w:val="22"/>
        </w:rPr>
        <w:t>Općinsk</w:t>
      </w:r>
      <w:r>
        <w:rPr>
          <w:rFonts w:ascii="Calibri" w:hAnsi="Calibri"/>
          <w:sz w:val="22"/>
          <w:szCs w:val="22"/>
        </w:rPr>
        <w:t>a načelnica</w:t>
      </w:r>
      <w:r w:rsidRPr="00BC302F">
        <w:rPr>
          <w:rFonts w:ascii="Calibri" w:hAnsi="Calibri"/>
          <w:sz w:val="22"/>
          <w:szCs w:val="22"/>
        </w:rPr>
        <w:t xml:space="preserve"> Općine Viškovo </w:t>
      </w:r>
      <w:r>
        <w:rPr>
          <w:rFonts w:ascii="Calibri" w:hAnsi="Calibri"/>
          <w:sz w:val="22"/>
          <w:szCs w:val="22"/>
        </w:rPr>
        <w:t>utvrdila je Prijedlog 2. izmjena i dopuna Proračuna Općine Viškovo za 2019. godinu i projekcija za 2020. i 2021.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rsidR="00D31176" w:rsidRDefault="00D31176" w:rsidP="00D31176">
      <w:pPr>
        <w:jc w:val="both"/>
        <w:rPr>
          <w:rFonts w:ascii="Calibri" w:hAnsi="Calibri"/>
          <w:sz w:val="22"/>
          <w:szCs w:val="22"/>
        </w:rPr>
      </w:pPr>
    </w:p>
    <w:p w:rsidR="00053BD1" w:rsidRDefault="00053BD1" w:rsidP="00D31176">
      <w:pPr>
        <w:jc w:val="both"/>
        <w:rPr>
          <w:rFonts w:ascii="Calibri" w:hAnsi="Calibri"/>
          <w:sz w:val="22"/>
          <w:szCs w:val="22"/>
        </w:rPr>
      </w:pPr>
    </w:p>
    <w:p w:rsidR="00D31176" w:rsidRDefault="00D31176" w:rsidP="00D31176">
      <w:pPr>
        <w:jc w:val="both"/>
        <w:rPr>
          <w:rFonts w:ascii="Calibri" w:hAnsi="Calibri"/>
          <w:sz w:val="22"/>
          <w:szCs w:val="22"/>
        </w:rPr>
      </w:pPr>
      <w:r>
        <w:rPr>
          <w:rFonts w:ascii="Calibri" w:hAnsi="Calibri"/>
          <w:sz w:val="22"/>
          <w:szCs w:val="22"/>
        </w:rPr>
        <w:t>KLASA:</w:t>
      </w:r>
      <w:r w:rsidR="00053BD1">
        <w:rPr>
          <w:rFonts w:ascii="Calibri" w:hAnsi="Calibri"/>
          <w:sz w:val="22"/>
          <w:szCs w:val="22"/>
        </w:rPr>
        <w:t>400-08</w:t>
      </w:r>
      <w:r>
        <w:rPr>
          <w:rFonts w:ascii="Calibri" w:hAnsi="Calibri"/>
          <w:sz w:val="22"/>
          <w:szCs w:val="22"/>
        </w:rPr>
        <w:t>/1</w:t>
      </w:r>
      <w:r w:rsidR="00053BD1">
        <w:rPr>
          <w:rFonts w:ascii="Calibri" w:hAnsi="Calibri"/>
          <w:sz w:val="22"/>
          <w:szCs w:val="22"/>
        </w:rPr>
        <w:t>8</w:t>
      </w:r>
      <w:r>
        <w:rPr>
          <w:rFonts w:ascii="Calibri" w:hAnsi="Calibri"/>
          <w:sz w:val="22"/>
          <w:szCs w:val="22"/>
        </w:rPr>
        <w:t>-01/0</w:t>
      </w:r>
      <w:r w:rsidR="00053BD1">
        <w:rPr>
          <w:rFonts w:ascii="Calibri" w:hAnsi="Calibri"/>
          <w:sz w:val="22"/>
          <w:szCs w:val="22"/>
        </w:rPr>
        <w:t>2</w:t>
      </w:r>
    </w:p>
    <w:p w:rsidR="00D31176" w:rsidRDefault="00D31176" w:rsidP="00D31176">
      <w:pPr>
        <w:jc w:val="both"/>
        <w:rPr>
          <w:rFonts w:ascii="Calibri" w:hAnsi="Calibri"/>
          <w:sz w:val="22"/>
          <w:szCs w:val="22"/>
        </w:rPr>
      </w:pPr>
      <w:r>
        <w:rPr>
          <w:rFonts w:ascii="Calibri" w:hAnsi="Calibri"/>
          <w:sz w:val="22"/>
          <w:szCs w:val="22"/>
        </w:rPr>
        <w:t>URBROJ:2170-09-0</w:t>
      </w:r>
      <w:r w:rsidR="00053BD1">
        <w:rPr>
          <w:rFonts w:ascii="Calibri" w:hAnsi="Calibri"/>
          <w:sz w:val="22"/>
          <w:szCs w:val="22"/>
        </w:rPr>
        <w:t>5</w:t>
      </w:r>
      <w:r>
        <w:rPr>
          <w:rFonts w:ascii="Calibri" w:hAnsi="Calibri"/>
          <w:sz w:val="22"/>
          <w:szCs w:val="22"/>
        </w:rPr>
        <w:t>/0</w:t>
      </w:r>
      <w:r w:rsidR="00053BD1">
        <w:rPr>
          <w:rFonts w:ascii="Calibri" w:hAnsi="Calibri"/>
          <w:sz w:val="22"/>
          <w:szCs w:val="22"/>
        </w:rPr>
        <w:t>1</w:t>
      </w:r>
      <w:r>
        <w:rPr>
          <w:rFonts w:ascii="Calibri" w:hAnsi="Calibri"/>
          <w:sz w:val="22"/>
          <w:szCs w:val="22"/>
        </w:rPr>
        <w:t>-19-4</w:t>
      </w:r>
      <w:r w:rsidR="00053BD1">
        <w:rPr>
          <w:rFonts w:ascii="Calibri" w:hAnsi="Calibri"/>
          <w:sz w:val="22"/>
          <w:szCs w:val="22"/>
        </w:rPr>
        <w:t>2</w:t>
      </w:r>
    </w:p>
    <w:p w:rsidR="00D31176" w:rsidRPr="00A210FE" w:rsidRDefault="00D31176" w:rsidP="00D31176">
      <w:pPr>
        <w:jc w:val="both"/>
        <w:rPr>
          <w:rFonts w:ascii="Calibri" w:hAnsi="Calibri"/>
          <w:sz w:val="22"/>
          <w:szCs w:val="22"/>
        </w:rPr>
      </w:pPr>
      <w:r>
        <w:rPr>
          <w:rFonts w:ascii="Calibri" w:hAnsi="Calibri"/>
          <w:sz w:val="22"/>
          <w:szCs w:val="22"/>
        </w:rPr>
        <w:t xml:space="preserve">Viškovo, </w:t>
      </w:r>
      <w:r w:rsidR="00053BD1">
        <w:rPr>
          <w:rFonts w:ascii="Calibri" w:hAnsi="Calibri"/>
          <w:sz w:val="22"/>
          <w:szCs w:val="22"/>
        </w:rPr>
        <w:t>3. prosinca</w:t>
      </w:r>
      <w:r w:rsidRPr="00A210FE">
        <w:rPr>
          <w:rFonts w:ascii="Calibri" w:hAnsi="Calibri"/>
          <w:sz w:val="22"/>
          <w:szCs w:val="22"/>
        </w:rPr>
        <w:t xml:space="preserve"> 201</w:t>
      </w:r>
      <w:r>
        <w:rPr>
          <w:rFonts w:ascii="Calibri" w:hAnsi="Calibri"/>
          <w:sz w:val="22"/>
          <w:szCs w:val="22"/>
        </w:rPr>
        <w:t>9</w:t>
      </w:r>
      <w:r w:rsidRPr="00A210FE">
        <w:rPr>
          <w:rFonts w:ascii="Calibri" w:hAnsi="Calibri"/>
          <w:sz w:val="22"/>
          <w:szCs w:val="22"/>
        </w:rPr>
        <w:t>. godine</w:t>
      </w:r>
    </w:p>
    <w:p w:rsidR="00D31176" w:rsidRDefault="00D31176" w:rsidP="00D31176">
      <w:pPr>
        <w:ind w:left="5040" w:firstLine="720"/>
        <w:jc w:val="both"/>
        <w:rPr>
          <w:rFonts w:ascii="Calibri" w:hAnsi="Calibri"/>
          <w:sz w:val="22"/>
          <w:szCs w:val="22"/>
          <w:lang w:eastAsia="en-US"/>
        </w:rPr>
      </w:pPr>
    </w:p>
    <w:p w:rsidR="00D31176" w:rsidRPr="00A210FE" w:rsidRDefault="00D31176" w:rsidP="00D31176">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Pr>
          <w:rFonts w:ascii="Calibri" w:hAnsi="Calibri"/>
          <w:sz w:val="22"/>
          <w:szCs w:val="22"/>
          <w:lang w:eastAsia="en-US"/>
        </w:rPr>
        <w:t xml:space="preserve">       </w:t>
      </w:r>
      <w:r w:rsidR="00053BD1">
        <w:rPr>
          <w:rFonts w:ascii="Calibri" w:hAnsi="Calibri"/>
          <w:sz w:val="22"/>
          <w:szCs w:val="22"/>
          <w:lang w:eastAsia="en-US"/>
        </w:rPr>
        <w:t xml:space="preserve">         </w:t>
      </w:r>
      <w:r w:rsidRPr="00A210FE">
        <w:rPr>
          <w:rFonts w:ascii="Calibri" w:hAnsi="Calibri"/>
          <w:sz w:val="22"/>
          <w:szCs w:val="22"/>
          <w:lang w:eastAsia="en-US"/>
        </w:rPr>
        <w:t>Općinsk</w:t>
      </w:r>
      <w:r w:rsidR="00053BD1">
        <w:rPr>
          <w:rFonts w:ascii="Calibri" w:hAnsi="Calibri"/>
          <w:sz w:val="22"/>
          <w:szCs w:val="22"/>
          <w:lang w:eastAsia="en-US"/>
        </w:rPr>
        <w:t>a načelnica</w:t>
      </w:r>
      <w:r w:rsidRPr="00A210FE">
        <w:rPr>
          <w:rFonts w:ascii="Calibri" w:hAnsi="Calibri"/>
          <w:sz w:val="22"/>
          <w:szCs w:val="22"/>
          <w:lang w:eastAsia="en-US"/>
        </w:rPr>
        <w:t>:</w:t>
      </w:r>
    </w:p>
    <w:p w:rsidR="00D31176" w:rsidRPr="00B75D8A" w:rsidRDefault="00D31176" w:rsidP="00D31176">
      <w:pPr>
        <w:jc w:val="both"/>
        <w:rPr>
          <w:rFonts w:ascii="Calibri" w:hAnsi="Calibri"/>
          <w:lang w:eastAsia="en-US"/>
        </w:rPr>
      </w:pPr>
    </w:p>
    <w:p w:rsidR="00D31176" w:rsidRPr="00B75D8A" w:rsidRDefault="00D31176" w:rsidP="00D31176">
      <w:pPr>
        <w:jc w:val="both"/>
        <w:rPr>
          <w:rFonts w:ascii="Calibri" w:hAnsi="Calibri"/>
          <w:sz w:val="16"/>
          <w:szCs w:val="16"/>
          <w:lang w:eastAsia="en-US"/>
        </w:rPr>
      </w:pPr>
    </w:p>
    <w:p w:rsidR="00D31176" w:rsidRDefault="00D31176" w:rsidP="00053BD1">
      <w:pPr>
        <w:jc w:val="both"/>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t xml:space="preserve"> </w:t>
      </w:r>
      <w:r>
        <w:rPr>
          <w:rFonts w:ascii="Calibri" w:hAnsi="Calibri"/>
          <w:sz w:val="22"/>
          <w:szCs w:val="22"/>
          <w:lang w:eastAsia="en-US"/>
        </w:rPr>
        <w:t xml:space="preserve">             </w:t>
      </w:r>
      <w:r w:rsidR="00053BD1">
        <w:rPr>
          <w:rFonts w:ascii="Calibri" w:hAnsi="Calibri"/>
          <w:sz w:val="22"/>
          <w:szCs w:val="22"/>
          <w:lang w:eastAsia="en-US"/>
        </w:rPr>
        <w:t xml:space="preserve"> Sanja Udović</w:t>
      </w:r>
      <w:r>
        <w:rPr>
          <w:rFonts w:ascii="Calibri" w:hAnsi="Calibri"/>
          <w:sz w:val="22"/>
          <w:szCs w:val="22"/>
          <w:lang w:eastAsia="en-US"/>
        </w:rPr>
        <w:t xml:space="preserve">, </w:t>
      </w:r>
      <w:r w:rsidR="00053BD1">
        <w:rPr>
          <w:rFonts w:ascii="Calibri" w:hAnsi="Calibri"/>
          <w:sz w:val="22"/>
          <w:szCs w:val="22"/>
          <w:lang w:eastAsia="en-US"/>
        </w:rPr>
        <w:t xml:space="preserve">dipl. </w:t>
      </w:r>
      <w:proofErr w:type="spellStart"/>
      <w:r w:rsidR="00053BD1">
        <w:rPr>
          <w:rFonts w:ascii="Calibri" w:hAnsi="Calibri"/>
          <w:sz w:val="22"/>
          <w:szCs w:val="22"/>
          <w:lang w:eastAsia="en-US"/>
        </w:rPr>
        <w:t>oec</w:t>
      </w:r>
      <w:proofErr w:type="spellEnd"/>
      <w:r w:rsidR="00053BD1">
        <w:rPr>
          <w:rFonts w:ascii="Calibri" w:hAnsi="Calibri"/>
          <w:sz w:val="22"/>
          <w:szCs w:val="22"/>
          <w:lang w:eastAsia="en-US"/>
        </w:rPr>
        <w:t>., v. r.</w:t>
      </w:r>
    </w:p>
    <w:p w:rsidR="00FD3079" w:rsidRPr="005A2A1B" w:rsidRDefault="00FD3079" w:rsidP="00FD3079">
      <w:pPr>
        <w:jc w:val="both"/>
        <w:rPr>
          <w:rFonts w:ascii="Calibri" w:hAnsi="Calibri"/>
          <w:sz w:val="22"/>
          <w:szCs w:val="22"/>
        </w:rPr>
      </w:pPr>
    </w:p>
    <w:p w:rsidR="008F596B" w:rsidRPr="005A2A1B" w:rsidRDefault="008F596B" w:rsidP="00FD3079">
      <w:pPr>
        <w:contextualSpacing/>
        <w:jc w:val="both"/>
        <w:rPr>
          <w:rFonts w:ascii="Calibri" w:eastAsia="Calibri" w:hAnsi="Calibri"/>
          <w:noProof/>
          <w:sz w:val="22"/>
          <w:szCs w:val="22"/>
        </w:rPr>
      </w:pPr>
    </w:p>
    <w:sectPr w:rsidR="008F596B" w:rsidRPr="005A2A1B" w:rsidSect="006303FC">
      <w:headerReference w:type="default" r:id="rId23"/>
      <w:footerReference w:type="default" r:id="rId2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B7" w:rsidRDefault="00870EB7">
      <w:r>
        <w:separator/>
      </w:r>
    </w:p>
  </w:endnote>
  <w:endnote w:type="continuationSeparator" w:id="0">
    <w:p w:rsidR="00870EB7" w:rsidRDefault="0087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EF" w:rsidRDefault="00302DEF">
    <w:pPr>
      <w:pStyle w:val="Podnoje"/>
      <w:jc w:val="right"/>
    </w:pPr>
    <w:r>
      <w:fldChar w:fldCharType="begin"/>
    </w:r>
    <w:r>
      <w:instrText xml:space="preserve"> PAGE   \* MERGEFORMAT </w:instrText>
    </w:r>
    <w:r>
      <w:fldChar w:fldCharType="separate"/>
    </w:r>
    <w:r w:rsidR="00CE3CA7">
      <w:rPr>
        <w:noProof/>
      </w:rPr>
      <w:t>99</w:t>
    </w:r>
    <w:r>
      <w:rPr>
        <w:noProof/>
      </w:rPr>
      <w:fldChar w:fldCharType="end"/>
    </w:r>
  </w:p>
  <w:p w:rsidR="00302DEF" w:rsidRDefault="00302D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B7" w:rsidRDefault="00870EB7">
      <w:r>
        <w:separator/>
      </w:r>
    </w:p>
  </w:footnote>
  <w:footnote w:type="continuationSeparator" w:id="0">
    <w:p w:rsidR="00870EB7" w:rsidRDefault="0087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EF" w:rsidRDefault="00302DEF"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4E22FE6"/>
    <w:multiLevelType w:val="hybridMultilevel"/>
    <w:tmpl w:val="7C88F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6CD3698"/>
    <w:multiLevelType w:val="hybridMultilevel"/>
    <w:tmpl w:val="3026A664"/>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9A442B0"/>
    <w:multiLevelType w:val="hybridMultilevel"/>
    <w:tmpl w:val="F77A8B5C"/>
    <w:lvl w:ilvl="0" w:tplc="3440CE7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16075F"/>
    <w:multiLevelType w:val="hybridMultilevel"/>
    <w:tmpl w:val="3F7252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468524C6"/>
    <w:multiLevelType w:val="hybridMultilevel"/>
    <w:tmpl w:val="92042386"/>
    <w:lvl w:ilvl="0" w:tplc="53E0090A">
      <w:start w:val="1"/>
      <w:numFmt w:val="decimal"/>
      <w:lvlText w:val="%1."/>
      <w:lvlJc w:val="left"/>
      <w:pPr>
        <w:ind w:left="360" w:hanging="360"/>
      </w:pPr>
      <w:rPr>
        <w:rFonts w:ascii="Calibri" w:eastAsia="Times New Roman" w:hAnsi="Calibr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8"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0"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7"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6"/>
  </w:num>
  <w:num w:numId="4">
    <w:abstractNumId w:val="37"/>
  </w:num>
  <w:num w:numId="5">
    <w:abstractNumId w:val="22"/>
  </w:num>
  <w:num w:numId="6">
    <w:abstractNumId w:val="16"/>
  </w:num>
  <w:num w:numId="7">
    <w:abstractNumId w:val="30"/>
  </w:num>
  <w:num w:numId="8">
    <w:abstractNumId w:val="44"/>
  </w:num>
  <w:num w:numId="9">
    <w:abstractNumId w:val="50"/>
  </w:num>
  <w:num w:numId="10">
    <w:abstractNumId w:val="49"/>
  </w:num>
  <w:num w:numId="11">
    <w:abstractNumId w:val="48"/>
  </w:num>
  <w:num w:numId="12">
    <w:abstractNumId w:val="21"/>
  </w:num>
  <w:num w:numId="13">
    <w:abstractNumId w:val="34"/>
  </w:num>
  <w:num w:numId="14">
    <w:abstractNumId w:val="19"/>
  </w:num>
  <w:num w:numId="15">
    <w:abstractNumId w:val="38"/>
  </w:num>
  <w:num w:numId="16">
    <w:abstractNumId w:val="42"/>
  </w:num>
  <w:num w:numId="17">
    <w:abstractNumId w:val="10"/>
  </w:num>
  <w:num w:numId="18">
    <w:abstractNumId w:val="7"/>
  </w:num>
  <w:num w:numId="19">
    <w:abstractNumId w:val="8"/>
  </w:num>
  <w:num w:numId="20">
    <w:abstractNumId w:val="26"/>
  </w:num>
  <w:num w:numId="21">
    <w:abstractNumId w:val="33"/>
  </w:num>
  <w:num w:numId="22">
    <w:abstractNumId w:val="24"/>
  </w:num>
  <w:num w:numId="23">
    <w:abstractNumId w:val="40"/>
  </w:num>
  <w:num w:numId="24">
    <w:abstractNumId w:val="27"/>
  </w:num>
  <w:num w:numId="25">
    <w:abstractNumId w:val="25"/>
  </w:num>
  <w:num w:numId="26">
    <w:abstractNumId w:val="23"/>
  </w:num>
  <w:num w:numId="27">
    <w:abstractNumId w:val="47"/>
  </w:num>
  <w:num w:numId="28">
    <w:abstractNumId w:val="5"/>
  </w:num>
  <w:num w:numId="29">
    <w:abstractNumId w:val="45"/>
  </w:num>
  <w:num w:numId="30">
    <w:abstractNumId w:val="14"/>
  </w:num>
  <w:num w:numId="31">
    <w:abstractNumId w:val="4"/>
  </w:num>
  <w:num w:numId="32">
    <w:abstractNumId w:val="1"/>
  </w:num>
  <w:num w:numId="33">
    <w:abstractNumId w:val="3"/>
  </w:num>
  <w:num w:numId="34">
    <w:abstractNumId w:val="31"/>
  </w:num>
  <w:num w:numId="35">
    <w:abstractNumId w:val="46"/>
  </w:num>
  <w:num w:numId="36">
    <w:abstractNumId w:val="28"/>
  </w:num>
  <w:num w:numId="37">
    <w:abstractNumId w:val="43"/>
  </w:num>
  <w:num w:numId="38">
    <w:abstractNumId w:val="9"/>
  </w:num>
  <w:num w:numId="39">
    <w:abstractNumId w:val="18"/>
  </w:num>
  <w:num w:numId="40">
    <w:abstractNumId w:val="2"/>
  </w:num>
  <w:num w:numId="41">
    <w:abstractNumId w:val="51"/>
  </w:num>
  <w:num w:numId="42">
    <w:abstractNumId w:val="11"/>
  </w:num>
  <w:num w:numId="43">
    <w:abstractNumId w:val="52"/>
  </w:num>
  <w:num w:numId="44">
    <w:abstractNumId w:val="6"/>
  </w:num>
  <w:num w:numId="45">
    <w:abstractNumId w:val="35"/>
  </w:num>
  <w:num w:numId="46">
    <w:abstractNumId w:val="20"/>
  </w:num>
  <w:num w:numId="47">
    <w:abstractNumId w:val="32"/>
  </w:num>
  <w:num w:numId="48">
    <w:abstractNumId w:val="12"/>
  </w:num>
  <w:num w:numId="49">
    <w:abstractNumId w:val="39"/>
  </w:num>
  <w:num w:numId="50">
    <w:abstractNumId w:val="29"/>
  </w:num>
  <w:num w:numId="51">
    <w:abstractNumId w:val="15"/>
  </w:num>
  <w:num w:numId="52">
    <w:abstractNumId w:val="17"/>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125CE"/>
    <w:rsid w:val="00017702"/>
    <w:rsid w:val="00022746"/>
    <w:rsid w:val="00025983"/>
    <w:rsid w:val="0002761E"/>
    <w:rsid w:val="00031454"/>
    <w:rsid w:val="00031B66"/>
    <w:rsid w:val="00032897"/>
    <w:rsid w:val="000338BA"/>
    <w:rsid w:val="000371A4"/>
    <w:rsid w:val="00043205"/>
    <w:rsid w:val="000438FB"/>
    <w:rsid w:val="00044CDD"/>
    <w:rsid w:val="00044D10"/>
    <w:rsid w:val="00047990"/>
    <w:rsid w:val="00053BD1"/>
    <w:rsid w:val="000561A3"/>
    <w:rsid w:val="00062A69"/>
    <w:rsid w:val="00074785"/>
    <w:rsid w:val="000756E3"/>
    <w:rsid w:val="000768AF"/>
    <w:rsid w:val="00077AFF"/>
    <w:rsid w:val="0008225F"/>
    <w:rsid w:val="00087FA6"/>
    <w:rsid w:val="00087FE0"/>
    <w:rsid w:val="00092853"/>
    <w:rsid w:val="0009463E"/>
    <w:rsid w:val="000A2226"/>
    <w:rsid w:val="000A5B08"/>
    <w:rsid w:val="000A6176"/>
    <w:rsid w:val="000B0281"/>
    <w:rsid w:val="000B247A"/>
    <w:rsid w:val="000B4A78"/>
    <w:rsid w:val="000C0E64"/>
    <w:rsid w:val="000C204D"/>
    <w:rsid w:val="000C7777"/>
    <w:rsid w:val="000D005C"/>
    <w:rsid w:val="000D266E"/>
    <w:rsid w:val="000D26AD"/>
    <w:rsid w:val="000D2A0E"/>
    <w:rsid w:val="000D5345"/>
    <w:rsid w:val="000D7F00"/>
    <w:rsid w:val="000E19EF"/>
    <w:rsid w:val="000E1CDC"/>
    <w:rsid w:val="000E216C"/>
    <w:rsid w:val="000E22C2"/>
    <w:rsid w:val="000E4FD6"/>
    <w:rsid w:val="000E64F2"/>
    <w:rsid w:val="000F1EC1"/>
    <w:rsid w:val="000F5712"/>
    <w:rsid w:val="000F6C09"/>
    <w:rsid w:val="001009CC"/>
    <w:rsid w:val="00110630"/>
    <w:rsid w:val="001138AE"/>
    <w:rsid w:val="00116E5E"/>
    <w:rsid w:val="001219E2"/>
    <w:rsid w:val="001224F2"/>
    <w:rsid w:val="001254AF"/>
    <w:rsid w:val="001322BC"/>
    <w:rsid w:val="00132C80"/>
    <w:rsid w:val="00133131"/>
    <w:rsid w:val="00134D1A"/>
    <w:rsid w:val="00135A13"/>
    <w:rsid w:val="00136A66"/>
    <w:rsid w:val="001370E6"/>
    <w:rsid w:val="0014022F"/>
    <w:rsid w:val="00140A06"/>
    <w:rsid w:val="001418B0"/>
    <w:rsid w:val="00144697"/>
    <w:rsid w:val="00151D9A"/>
    <w:rsid w:val="00155523"/>
    <w:rsid w:val="001624AF"/>
    <w:rsid w:val="00163057"/>
    <w:rsid w:val="00164EF2"/>
    <w:rsid w:val="00172F33"/>
    <w:rsid w:val="0017322E"/>
    <w:rsid w:val="0018365A"/>
    <w:rsid w:val="00187665"/>
    <w:rsid w:val="00190CFB"/>
    <w:rsid w:val="00191806"/>
    <w:rsid w:val="00191DC5"/>
    <w:rsid w:val="0019223F"/>
    <w:rsid w:val="00196378"/>
    <w:rsid w:val="001A1559"/>
    <w:rsid w:val="001A23AE"/>
    <w:rsid w:val="001A2890"/>
    <w:rsid w:val="001A3B16"/>
    <w:rsid w:val="001A7F54"/>
    <w:rsid w:val="001B2A7E"/>
    <w:rsid w:val="001B52EE"/>
    <w:rsid w:val="001B6871"/>
    <w:rsid w:val="001C2BA3"/>
    <w:rsid w:val="001C583A"/>
    <w:rsid w:val="001C59B3"/>
    <w:rsid w:val="001C7C83"/>
    <w:rsid w:val="001D3B6B"/>
    <w:rsid w:val="001D6689"/>
    <w:rsid w:val="001F07B3"/>
    <w:rsid w:val="001F5769"/>
    <w:rsid w:val="001F5A96"/>
    <w:rsid w:val="001F5C26"/>
    <w:rsid w:val="001F675E"/>
    <w:rsid w:val="002020F3"/>
    <w:rsid w:val="00202D71"/>
    <w:rsid w:val="00202DC5"/>
    <w:rsid w:val="0020470F"/>
    <w:rsid w:val="00212D84"/>
    <w:rsid w:val="00213891"/>
    <w:rsid w:val="00214474"/>
    <w:rsid w:val="002156F1"/>
    <w:rsid w:val="0021718B"/>
    <w:rsid w:val="002257DC"/>
    <w:rsid w:val="00226D86"/>
    <w:rsid w:val="00230DC5"/>
    <w:rsid w:val="0023152A"/>
    <w:rsid w:val="002317D5"/>
    <w:rsid w:val="00237BCD"/>
    <w:rsid w:val="00243431"/>
    <w:rsid w:val="002439A8"/>
    <w:rsid w:val="00246003"/>
    <w:rsid w:val="00247EF6"/>
    <w:rsid w:val="00252A47"/>
    <w:rsid w:val="00253671"/>
    <w:rsid w:val="00257897"/>
    <w:rsid w:val="0026193A"/>
    <w:rsid w:val="00262B08"/>
    <w:rsid w:val="0026348F"/>
    <w:rsid w:val="00272016"/>
    <w:rsid w:val="00274F06"/>
    <w:rsid w:val="00283C02"/>
    <w:rsid w:val="002846D6"/>
    <w:rsid w:val="00284B70"/>
    <w:rsid w:val="00284F48"/>
    <w:rsid w:val="00285915"/>
    <w:rsid w:val="00293718"/>
    <w:rsid w:val="002949FA"/>
    <w:rsid w:val="002957F0"/>
    <w:rsid w:val="00295B72"/>
    <w:rsid w:val="002967E1"/>
    <w:rsid w:val="0029702A"/>
    <w:rsid w:val="002A22BE"/>
    <w:rsid w:val="002B18A7"/>
    <w:rsid w:val="002B1E3C"/>
    <w:rsid w:val="002B3924"/>
    <w:rsid w:val="002B42A9"/>
    <w:rsid w:val="002B52F2"/>
    <w:rsid w:val="002C09B6"/>
    <w:rsid w:val="002C3CF5"/>
    <w:rsid w:val="002C51AB"/>
    <w:rsid w:val="002C6553"/>
    <w:rsid w:val="002C65C4"/>
    <w:rsid w:val="002C6D22"/>
    <w:rsid w:val="002D0D9F"/>
    <w:rsid w:val="002D1591"/>
    <w:rsid w:val="002D3408"/>
    <w:rsid w:val="002D36DB"/>
    <w:rsid w:val="002D5CF2"/>
    <w:rsid w:val="002E1AAF"/>
    <w:rsid w:val="00302DEF"/>
    <w:rsid w:val="00304C32"/>
    <w:rsid w:val="003060FB"/>
    <w:rsid w:val="00306F54"/>
    <w:rsid w:val="0030759C"/>
    <w:rsid w:val="00310C60"/>
    <w:rsid w:val="00312870"/>
    <w:rsid w:val="003225DC"/>
    <w:rsid w:val="00323ECF"/>
    <w:rsid w:val="00325112"/>
    <w:rsid w:val="00330AE3"/>
    <w:rsid w:val="00332299"/>
    <w:rsid w:val="0034168E"/>
    <w:rsid w:val="00342CE2"/>
    <w:rsid w:val="003438BA"/>
    <w:rsid w:val="00356560"/>
    <w:rsid w:val="00367866"/>
    <w:rsid w:val="003745B9"/>
    <w:rsid w:val="0037539A"/>
    <w:rsid w:val="00375721"/>
    <w:rsid w:val="00381571"/>
    <w:rsid w:val="00381D54"/>
    <w:rsid w:val="003847AC"/>
    <w:rsid w:val="00391150"/>
    <w:rsid w:val="0039136A"/>
    <w:rsid w:val="00392EE8"/>
    <w:rsid w:val="00394963"/>
    <w:rsid w:val="00395FAF"/>
    <w:rsid w:val="003A00D9"/>
    <w:rsid w:val="003A76B1"/>
    <w:rsid w:val="003B197A"/>
    <w:rsid w:val="003B6AC6"/>
    <w:rsid w:val="003C09E4"/>
    <w:rsid w:val="003C6BB8"/>
    <w:rsid w:val="003D0050"/>
    <w:rsid w:val="003D273C"/>
    <w:rsid w:val="003D3551"/>
    <w:rsid w:val="003E01D9"/>
    <w:rsid w:val="003E4375"/>
    <w:rsid w:val="003E56C2"/>
    <w:rsid w:val="003F0C98"/>
    <w:rsid w:val="003F1C87"/>
    <w:rsid w:val="003F561E"/>
    <w:rsid w:val="0040205C"/>
    <w:rsid w:val="004065AF"/>
    <w:rsid w:val="00410379"/>
    <w:rsid w:val="00411F37"/>
    <w:rsid w:val="0042641F"/>
    <w:rsid w:val="00430529"/>
    <w:rsid w:val="00434692"/>
    <w:rsid w:val="00436562"/>
    <w:rsid w:val="00443B35"/>
    <w:rsid w:val="00443C9A"/>
    <w:rsid w:val="00444FB3"/>
    <w:rsid w:val="00452694"/>
    <w:rsid w:val="00452A7D"/>
    <w:rsid w:val="00453E88"/>
    <w:rsid w:val="00454E34"/>
    <w:rsid w:val="00455A29"/>
    <w:rsid w:val="00455C68"/>
    <w:rsid w:val="00456078"/>
    <w:rsid w:val="00456DCE"/>
    <w:rsid w:val="00466102"/>
    <w:rsid w:val="004746A4"/>
    <w:rsid w:val="0047649E"/>
    <w:rsid w:val="0047673D"/>
    <w:rsid w:val="0047775F"/>
    <w:rsid w:val="00477913"/>
    <w:rsid w:val="00477C38"/>
    <w:rsid w:val="00485FB7"/>
    <w:rsid w:val="00492031"/>
    <w:rsid w:val="00495182"/>
    <w:rsid w:val="0049560B"/>
    <w:rsid w:val="004A1F8D"/>
    <w:rsid w:val="004A5A4F"/>
    <w:rsid w:val="004A63B6"/>
    <w:rsid w:val="004B29A0"/>
    <w:rsid w:val="004B2AB9"/>
    <w:rsid w:val="004B2B1B"/>
    <w:rsid w:val="004B2FBE"/>
    <w:rsid w:val="004B4EAC"/>
    <w:rsid w:val="004B56D3"/>
    <w:rsid w:val="004B6B96"/>
    <w:rsid w:val="004C0255"/>
    <w:rsid w:val="004C08CB"/>
    <w:rsid w:val="004D04E3"/>
    <w:rsid w:val="004D145E"/>
    <w:rsid w:val="004D18E9"/>
    <w:rsid w:val="004D2DC2"/>
    <w:rsid w:val="004D4E76"/>
    <w:rsid w:val="004D4F9C"/>
    <w:rsid w:val="004D5181"/>
    <w:rsid w:val="004D68D8"/>
    <w:rsid w:val="004D78E8"/>
    <w:rsid w:val="004E196E"/>
    <w:rsid w:val="004E1C6F"/>
    <w:rsid w:val="004E233A"/>
    <w:rsid w:val="004E3005"/>
    <w:rsid w:val="004E3575"/>
    <w:rsid w:val="004E5BF3"/>
    <w:rsid w:val="004F0F3A"/>
    <w:rsid w:val="004F7C19"/>
    <w:rsid w:val="005054C8"/>
    <w:rsid w:val="005072CA"/>
    <w:rsid w:val="00511B2D"/>
    <w:rsid w:val="00513655"/>
    <w:rsid w:val="00514870"/>
    <w:rsid w:val="00516057"/>
    <w:rsid w:val="00517CBE"/>
    <w:rsid w:val="00520C21"/>
    <w:rsid w:val="00520E3D"/>
    <w:rsid w:val="005213F8"/>
    <w:rsid w:val="0052390A"/>
    <w:rsid w:val="00530A9A"/>
    <w:rsid w:val="00530BCE"/>
    <w:rsid w:val="00536213"/>
    <w:rsid w:val="00541846"/>
    <w:rsid w:val="0054434B"/>
    <w:rsid w:val="00545868"/>
    <w:rsid w:val="0055074A"/>
    <w:rsid w:val="0055377C"/>
    <w:rsid w:val="00562AE7"/>
    <w:rsid w:val="00563959"/>
    <w:rsid w:val="00563E3A"/>
    <w:rsid w:val="00565F31"/>
    <w:rsid w:val="00575A39"/>
    <w:rsid w:val="00576DB8"/>
    <w:rsid w:val="00580749"/>
    <w:rsid w:val="0058184E"/>
    <w:rsid w:val="005865E8"/>
    <w:rsid w:val="005874B0"/>
    <w:rsid w:val="00590E2C"/>
    <w:rsid w:val="00591212"/>
    <w:rsid w:val="005927C2"/>
    <w:rsid w:val="005A0CA1"/>
    <w:rsid w:val="005A1C09"/>
    <w:rsid w:val="005A2A1B"/>
    <w:rsid w:val="005A36AA"/>
    <w:rsid w:val="005A473A"/>
    <w:rsid w:val="005A64A4"/>
    <w:rsid w:val="005B0DAD"/>
    <w:rsid w:val="005C2A05"/>
    <w:rsid w:val="005D1AC8"/>
    <w:rsid w:val="005D2F1C"/>
    <w:rsid w:val="005E19C2"/>
    <w:rsid w:val="005E1FF0"/>
    <w:rsid w:val="005E3662"/>
    <w:rsid w:val="005E54B1"/>
    <w:rsid w:val="005F29C6"/>
    <w:rsid w:val="005F518A"/>
    <w:rsid w:val="00602BBD"/>
    <w:rsid w:val="00603947"/>
    <w:rsid w:val="00605D13"/>
    <w:rsid w:val="00606DA4"/>
    <w:rsid w:val="006110CF"/>
    <w:rsid w:val="006163FC"/>
    <w:rsid w:val="00620DC2"/>
    <w:rsid w:val="006303FC"/>
    <w:rsid w:val="00634E52"/>
    <w:rsid w:val="0063631E"/>
    <w:rsid w:val="006378D8"/>
    <w:rsid w:val="006410AC"/>
    <w:rsid w:val="00641FAC"/>
    <w:rsid w:val="00644356"/>
    <w:rsid w:val="00645F68"/>
    <w:rsid w:val="00654515"/>
    <w:rsid w:val="00661EF1"/>
    <w:rsid w:val="00672154"/>
    <w:rsid w:val="006735EF"/>
    <w:rsid w:val="00675276"/>
    <w:rsid w:val="006757D8"/>
    <w:rsid w:val="00680CCA"/>
    <w:rsid w:val="006836D9"/>
    <w:rsid w:val="00691417"/>
    <w:rsid w:val="006920DC"/>
    <w:rsid w:val="00697089"/>
    <w:rsid w:val="006A2CDE"/>
    <w:rsid w:val="006A2F26"/>
    <w:rsid w:val="006A3DEF"/>
    <w:rsid w:val="006A6770"/>
    <w:rsid w:val="006B26BA"/>
    <w:rsid w:val="006B3956"/>
    <w:rsid w:val="006C0672"/>
    <w:rsid w:val="006C66E6"/>
    <w:rsid w:val="006D13AD"/>
    <w:rsid w:val="006D2F6C"/>
    <w:rsid w:val="006D3725"/>
    <w:rsid w:val="006D5187"/>
    <w:rsid w:val="006E07D2"/>
    <w:rsid w:val="006E4B84"/>
    <w:rsid w:val="007059B5"/>
    <w:rsid w:val="007062B5"/>
    <w:rsid w:val="00712B5F"/>
    <w:rsid w:val="007159E9"/>
    <w:rsid w:val="00716A2E"/>
    <w:rsid w:val="00717B72"/>
    <w:rsid w:val="00717D0B"/>
    <w:rsid w:val="00721193"/>
    <w:rsid w:val="0072245C"/>
    <w:rsid w:val="007273CC"/>
    <w:rsid w:val="00731FDA"/>
    <w:rsid w:val="00734927"/>
    <w:rsid w:val="00740B20"/>
    <w:rsid w:val="0074382E"/>
    <w:rsid w:val="00745690"/>
    <w:rsid w:val="007467C0"/>
    <w:rsid w:val="00746B54"/>
    <w:rsid w:val="007511B8"/>
    <w:rsid w:val="00754EB2"/>
    <w:rsid w:val="00756B9F"/>
    <w:rsid w:val="00772565"/>
    <w:rsid w:val="0078075A"/>
    <w:rsid w:val="007834E1"/>
    <w:rsid w:val="00790778"/>
    <w:rsid w:val="00792E31"/>
    <w:rsid w:val="007958E9"/>
    <w:rsid w:val="007A0581"/>
    <w:rsid w:val="007B4134"/>
    <w:rsid w:val="007C355A"/>
    <w:rsid w:val="007C5CB3"/>
    <w:rsid w:val="007C68FD"/>
    <w:rsid w:val="007D2DF5"/>
    <w:rsid w:val="007D2F70"/>
    <w:rsid w:val="007D7F62"/>
    <w:rsid w:val="007E67F3"/>
    <w:rsid w:val="007E73B4"/>
    <w:rsid w:val="007F11A2"/>
    <w:rsid w:val="007F3C3D"/>
    <w:rsid w:val="007F6A53"/>
    <w:rsid w:val="007F6BFE"/>
    <w:rsid w:val="007F7232"/>
    <w:rsid w:val="007F75EB"/>
    <w:rsid w:val="00807091"/>
    <w:rsid w:val="008115A1"/>
    <w:rsid w:val="008163BF"/>
    <w:rsid w:val="00824752"/>
    <w:rsid w:val="0083003A"/>
    <w:rsid w:val="00834769"/>
    <w:rsid w:val="00836D7C"/>
    <w:rsid w:val="00837171"/>
    <w:rsid w:val="008403A7"/>
    <w:rsid w:val="008407F6"/>
    <w:rsid w:val="00840D55"/>
    <w:rsid w:val="00845719"/>
    <w:rsid w:val="00850980"/>
    <w:rsid w:val="00856493"/>
    <w:rsid w:val="008644B7"/>
    <w:rsid w:val="0086578D"/>
    <w:rsid w:val="00867396"/>
    <w:rsid w:val="00867E65"/>
    <w:rsid w:val="008707B8"/>
    <w:rsid w:val="00870EB7"/>
    <w:rsid w:val="00872383"/>
    <w:rsid w:val="00874652"/>
    <w:rsid w:val="0087646B"/>
    <w:rsid w:val="008765BB"/>
    <w:rsid w:val="00880CA0"/>
    <w:rsid w:val="0088454F"/>
    <w:rsid w:val="0088788D"/>
    <w:rsid w:val="00893E27"/>
    <w:rsid w:val="008956FB"/>
    <w:rsid w:val="0089702D"/>
    <w:rsid w:val="00897197"/>
    <w:rsid w:val="008A30AC"/>
    <w:rsid w:val="008A5334"/>
    <w:rsid w:val="008B1245"/>
    <w:rsid w:val="008B168F"/>
    <w:rsid w:val="008C0F0A"/>
    <w:rsid w:val="008C16AE"/>
    <w:rsid w:val="008C27A9"/>
    <w:rsid w:val="008C43C4"/>
    <w:rsid w:val="008D6249"/>
    <w:rsid w:val="008D6879"/>
    <w:rsid w:val="008F5860"/>
    <w:rsid w:val="008F596B"/>
    <w:rsid w:val="00900214"/>
    <w:rsid w:val="00900376"/>
    <w:rsid w:val="00904E50"/>
    <w:rsid w:val="00905B0D"/>
    <w:rsid w:val="0090721F"/>
    <w:rsid w:val="00907CE1"/>
    <w:rsid w:val="009132B4"/>
    <w:rsid w:val="009177C7"/>
    <w:rsid w:val="0092046A"/>
    <w:rsid w:val="00920945"/>
    <w:rsid w:val="00927C56"/>
    <w:rsid w:val="00927DAE"/>
    <w:rsid w:val="00930076"/>
    <w:rsid w:val="00932373"/>
    <w:rsid w:val="00933B74"/>
    <w:rsid w:val="009377B7"/>
    <w:rsid w:val="00940818"/>
    <w:rsid w:val="00940C22"/>
    <w:rsid w:val="00943F69"/>
    <w:rsid w:val="00950A01"/>
    <w:rsid w:val="0095144F"/>
    <w:rsid w:val="0095283E"/>
    <w:rsid w:val="0095303D"/>
    <w:rsid w:val="00960DF8"/>
    <w:rsid w:val="00961584"/>
    <w:rsid w:val="00961639"/>
    <w:rsid w:val="009639EA"/>
    <w:rsid w:val="00963A02"/>
    <w:rsid w:val="00974D1A"/>
    <w:rsid w:val="00977A68"/>
    <w:rsid w:val="00980CDD"/>
    <w:rsid w:val="00991BA6"/>
    <w:rsid w:val="00993407"/>
    <w:rsid w:val="009A019B"/>
    <w:rsid w:val="009A28FB"/>
    <w:rsid w:val="009A3F16"/>
    <w:rsid w:val="009A65C2"/>
    <w:rsid w:val="009B0BD8"/>
    <w:rsid w:val="009B160B"/>
    <w:rsid w:val="009B4F64"/>
    <w:rsid w:val="009C2593"/>
    <w:rsid w:val="009C492E"/>
    <w:rsid w:val="009C5244"/>
    <w:rsid w:val="009C6D92"/>
    <w:rsid w:val="009D0AA6"/>
    <w:rsid w:val="009D34CF"/>
    <w:rsid w:val="009D5500"/>
    <w:rsid w:val="009D55D8"/>
    <w:rsid w:val="009E0888"/>
    <w:rsid w:val="009E08E7"/>
    <w:rsid w:val="009E2902"/>
    <w:rsid w:val="009E5B38"/>
    <w:rsid w:val="009E7518"/>
    <w:rsid w:val="009E79CB"/>
    <w:rsid w:val="009F66A4"/>
    <w:rsid w:val="00A0280E"/>
    <w:rsid w:val="00A03B23"/>
    <w:rsid w:val="00A04E50"/>
    <w:rsid w:val="00A07EE6"/>
    <w:rsid w:val="00A12719"/>
    <w:rsid w:val="00A13628"/>
    <w:rsid w:val="00A210FE"/>
    <w:rsid w:val="00A21226"/>
    <w:rsid w:val="00A23A15"/>
    <w:rsid w:val="00A24E4E"/>
    <w:rsid w:val="00A24F15"/>
    <w:rsid w:val="00A258F4"/>
    <w:rsid w:val="00A26BFE"/>
    <w:rsid w:val="00A30122"/>
    <w:rsid w:val="00A3234F"/>
    <w:rsid w:val="00A327E4"/>
    <w:rsid w:val="00A349CE"/>
    <w:rsid w:val="00A405E0"/>
    <w:rsid w:val="00A426D6"/>
    <w:rsid w:val="00A42A70"/>
    <w:rsid w:val="00A44B92"/>
    <w:rsid w:val="00A46740"/>
    <w:rsid w:val="00A53514"/>
    <w:rsid w:val="00A5385D"/>
    <w:rsid w:val="00A55AE5"/>
    <w:rsid w:val="00A55D64"/>
    <w:rsid w:val="00A63109"/>
    <w:rsid w:val="00A66A62"/>
    <w:rsid w:val="00A6772F"/>
    <w:rsid w:val="00A7204A"/>
    <w:rsid w:val="00A724D4"/>
    <w:rsid w:val="00A77E79"/>
    <w:rsid w:val="00A86F6A"/>
    <w:rsid w:val="00A87057"/>
    <w:rsid w:val="00A9341F"/>
    <w:rsid w:val="00A9526D"/>
    <w:rsid w:val="00AA0E2D"/>
    <w:rsid w:val="00AA1D81"/>
    <w:rsid w:val="00AA3165"/>
    <w:rsid w:val="00AA45F9"/>
    <w:rsid w:val="00AA6B49"/>
    <w:rsid w:val="00AB2355"/>
    <w:rsid w:val="00AB4E9E"/>
    <w:rsid w:val="00AB7C52"/>
    <w:rsid w:val="00AC0EF8"/>
    <w:rsid w:val="00AC17E0"/>
    <w:rsid w:val="00AC3987"/>
    <w:rsid w:val="00AC4407"/>
    <w:rsid w:val="00AC477B"/>
    <w:rsid w:val="00AC7117"/>
    <w:rsid w:val="00AD20D8"/>
    <w:rsid w:val="00AD5934"/>
    <w:rsid w:val="00AD791B"/>
    <w:rsid w:val="00AE0FE6"/>
    <w:rsid w:val="00AE47A1"/>
    <w:rsid w:val="00AE5EAB"/>
    <w:rsid w:val="00AF018D"/>
    <w:rsid w:val="00AF5A45"/>
    <w:rsid w:val="00B014EB"/>
    <w:rsid w:val="00B01860"/>
    <w:rsid w:val="00B0604F"/>
    <w:rsid w:val="00B1248C"/>
    <w:rsid w:val="00B16978"/>
    <w:rsid w:val="00B224A1"/>
    <w:rsid w:val="00B23AFA"/>
    <w:rsid w:val="00B330FD"/>
    <w:rsid w:val="00B35B02"/>
    <w:rsid w:val="00B43121"/>
    <w:rsid w:val="00B469DA"/>
    <w:rsid w:val="00B506EE"/>
    <w:rsid w:val="00B53839"/>
    <w:rsid w:val="00B53D23"/>
    <w:rsid w:val="00B54916"/>
    <w:rsid w:val="00B577C7"/>
    <w:rsid w:val="00B6085E"/>
    <w:rsid w:val="00B64640"/>
    <w:rsid w:val="00B659F7"/>
    <w:rsid w:val="00B723B1"/>
    <w:rsid w:val="00B77114"/>
    <w:rsid w:val="00B8123E"/>
    <w:rsid w:val="00B83526"/>
    <w:rsid w:val="00B837D6"/>
    <w:rsid w:val="00B842D6"/>
    <w:rsid w:val="00B8611F"/>
    <w:rsid w:val="00B87AD6"/>
    <w:rsid w:val="00B90A18"/>
    <w:rsid w:val="00B90BAB"/>
    <w:rsid w:val="00B9507C"/>
    <w:rsid w:val="00B95540"/>
    <w:rsid w:val="00B95932"/>
    <w:rsid w:val="00BA5B68"/>
    <w:rsid w:val="00BB04F8"/>
    <w:rsid w:val="00BB0CE3"/>
    <w:rsid w:val="00BB2CE4"/>
    <w:rsid w:val="00BB3C9B"/>
    <w:rsid w:val="00BC1B85"/>
    <w:rsid w:val="00BD1BEA"/>
    <w:rsid w:val="00BD3192"/>
    <w:rsid w:val="00BD3D43"/>
    <w:rsid w:val="00BD7003"/>
    <w:rsid w:val="00BE2F94"/>
    <w:rsid w:val="00BE346E"/>
    <w:rsid w:val="00BE5603"/>
    <w:rsid w:val="00BE6115"/>
    <w:rsid w:val="00BF0D64"/>
    <w:rsid w:val="00BF119D"/>
    <w:rsid w:val="00BF3AC6"/>
    <w:rsid w:val="00BF5DEC"/>
    <w:rsid w:val="00BF6608"/>
    <w:rsid w:val="00C012CD"/>
    <w:rsid w:val="00C0422A"/>
    <w:rsid w:val="00C0700F"/>
    <w:rsid w:val="00C076E9"/>
    <w:rsid w:val="00C12F31"/>
    <w:rsid w:val="00C1390F"/>
    <w:rsid w:val="00C20516"/>
    <w:rsid w:val="00C21A7C"/>
    <w:rsid w:val="00C22FB0"/>
    <w:rsid w:val="00C277C6"/>
    <w:rsid w:val="00C321F0"/>
    <w:rsid w:val="00C325B0"/>
    <w:rsid w:val="00C34EDE"/>
    <w:rsid w:val="00C465E6"/>
    <w:rsid w:val="00C547D6"/>
    <w:rsid w:val="00C56DBF"/>
    <w:rsid w:val="00C66629"/>
    <w:rsid w:val="00C67107"/>
    <w:rsid w:val="00C678D2"/>
    <w:rsid w:val="00C737DA"/>
    <w:rsid w:val="00C755B7"/>
    <w:rsid w:val="00C77657"/>
    <w:rsid w:val="00C80F75"/>
    <w:rsid w:val="00C9136E"/>
    <w:rsid w:val="00C93A79"/>
    <w:rsid w:val="00C946DC"/>
    <w:rsid w:val="00C958EE"/>
    <w:rsid w:val="00CA190A"/>
    <w:rsid w:val="00CA2A04"/>
    <w:rsid w:val="00CA3296"/>
    <w:rsid w:val="00CA38C3"/>
    <w:rsid w:val="00CA58FA"/>
    <w:rsid w:val="00CA6E4C"/>
    <w:rsid w:val="00CB019E"/>
    <w:rsid w:val="00CB23BE"/>
    <w:rsid w:val="00CB2490"/>
    <w:rsid w:val="00CB57B7"/>
    <w:rsid w:val="00CC0877"/>
    <w:rsid w:val="00CC1970"/>
    <w:rsid w:val="00CC2969"/>
    <w:rsid w:val="00CC704B"/>
    <w:rsid w:val="00CD0219"/>
    <w:rsid w:val="00CD2443"/>
    <w:rsid w:val="00CD2478"/>
    <w:rsid w:val="00CD774C"/>
    <w:rsid w:val="00CD7F28"/>
    <w:rsid w:val="00CE2603"/>
    <w:rsid w:val="00CE3CA7"/>
    <w:rsid w:val="00CE49E3"/>
    <w:rsid w:val="00CE6955"/>
    <w:rsid w:val="00CE710E"/>
    <w:rsid w:val="00CF289C"/>
    <w:rsid w:val="00CF554A"/>
    <w:rsid w:val="00CF5626"/>
    <w:rsid w:val="00D01FFE"/>
    <w:rsid w:val="00D02B5C"/>
    <w:rsid w:val="00D0380F"/>
    <w:rsid w:val="00D10612"/>
    <w:rsid w:val="00D11534"/>
    <w:rsid w:val="00D22C49"/>
    <w:rsid w:val="00D26363"/>
    <w:rsid w:val="00D265C3"/>
    <w:rsid w:val="00D31176"/>
    <w:rsid w:val="00D34698"/>
    <w:rsid w:val="00D40F57"/>
    <w:rsid w:val="00D47C80"/>
    <w:rsid w:val="00D514C2"/>
    <w:rsid w:val="00D51A8A"/>
    <w:rsid w:val="00D568B4"/>
    <w:rsid w:val="00D60D95"/>
    <w:rsid w:val="00D61070"/>
    <w:rsid w:val="00D62A46"/>
    <w:rsid w:val="00D637F0"/>
    <w:rsid w:val="00D650A0"/>
    <w:rsid w:val="00D71622"/>
    <w:rsid w:val="00D71D4F"/>
    <w:rsid w:val="00D75B42"/>
    <w:rsid w:val="00D8626B"/>
    <w:rsid w:val="00D86B7F"/>
    <w:rsid w:val="00D874B0"/>
    <w:rsid w:val="00D90147"/>
    <w:rsid w:val="00D9121B"/>
    <w:rsid w:val="00D92F15"/>
    <w:rsid w:val="00DA3ACE"/>
    <w:rsid w:val="00DA5C7E"/>
    <w:rsid w:val="00DA6782"/>
    <w:rsid w:val="00DA6D0D"/>
    <w:rsid w:val="00DC2E69"/>
    <w:rsid w:val="00DC7CF1"/>
    <w:rsid w:val="00DD420B"/>
    <w:rsid w:val="00DE47CE"/>
    <w:rsid w:val="00DE7A9F"/>
    <w:rsid w:val="00DF037D"/>
    <w:rsid w:val="00DF2482"/>
    <w:rsid w:val="00DF47D0"/>
    <w:rsid w:val="00E03C8A"/>
    <w:rsid w:val="00E06C94"/>
    <w:rsid w:val="00E125A3"/>
    <w:rsid w:val="00E1547D"/>
    <w:rsid w:val="00E15DE4"/>
    <w:rsid w:val="00E17883"/>
    <w:rsid w:val="00E2118D"/>
    <w:rsid w:val="00E2338C"/>
    <w:rsid w:val="00E2643A"/>
    <w:rsid w:val="00E26B7C"/>
    <w:rsid w:val="00E27FC8"/>
    <w:rsid w:val="00E33266"/>
    <w:rsid w:val="00E33926"/>
    <w:rsid w:val="00E35DB0"/>
    <w:rsid w:val="00E36A81"/>
    <w:rsid w:val="00E36F0B"/>
    <w:rsid w:val="00E37408"/>
    <w:rsid w:val="00E42DA9"/>
    <w:rsid w:val="00E50545"/>
    <w:rsid w:val="00E549C3"/>
    <w:rsid w:val="00E57BFF"/>
    <w:rsid w:val="00E64E7B"/>
    <w:rsid w:val="00E64EE5"/>
    <w:rsid w:val="00E67973"/>
    <w:rsid w:val="00E67C8C"/>
    <w:rsid w:val="00E71CE0"/>
    <w:rsid w:val="00E723AE"/>
    <w:rsid w:val="00E72BFE"/>
    <w:rsid w:val="00E73DD7"/>
    <w:rsid w:val="00E74771"/>
    <w:rsid w:val="00E74F62"/>
    <w:rsid w:val="00E9143B"/>
    <w:rsid w:val="00E9161A"/>
    <w:rsid w:val="00E95F4C"/>
    <w:rsid w:val="00E960A2"/>
    <w:rsid w:val="00EA2052"/>
    <w:rsid w:val="00EA6F74"/>
    <w:rsid w:val="00EA7CEB"/>
    <w:rsid w:val="00EB133F"/>
    <w:rsid w:val="00EC50B6"/>
    <w:rsid w:val="00EC586F"/>
    <w:rsid w:val="00EC6203"/>
    <w:rsid w:val="00ED00EF"/>
    <w:rsid w:val="00ED1896"/>
    <w:rsid w:val="00EE3F3C"/>
    <w:rsid w:val="00EF4F66"/>
    <w:rsid w:val="00EF78E8"/>
    <w:rsid w:val="00EF7C85"/>
    <w:rsid w:val="00F10652"/>
    <w:rsid w:val="00F13135"/>
    <w:rsid w:val="00F14532"/>
    <w:rsid w:val="00F17B3E"/>
    <w:rsid w:val="00F2104F"/>
    <w:rsid w:val="00F219F3"/>
    <w:rsid w:val="00F26F6C"/>
    <w:rsid w:val="00F27E53"/>
    <w:rsid w:val="00F358E9"/>
    <w:rsid w:val="00F40836"/>
    <w:rsid w:val="00F4552C"/>
    <w:rsid w:val="00F455CC"/>
    <w:rsid w:val="00F46D5A"/>
    <w:rsid w:val="00F46F22"/>
    <w:rsid w:val="00F53078"/>
    <w:rsid w:val="00F579FD"/>
    <w:rsid w:val="00F62083"/>
    <w:rsid w:val="00F62F92"/>
    <w:rsid w:val="00F70244"/>
    <w:rsid w:val="00F74737"/>
    <w:rsid w:val="00F75948"/>
    <w:rsid w:val="00F9021B"/>
    <w:rsid w:val="00F9659F"/>
    <w:rsid w:val="00FA04D7"/>
    <w:rsid w:val="00FA05D1"/>
    <w:rsid w:val="00FA2D00"/>
    <w:rsid w:val="00FA6776"/>
    <w:rsid w:val="00FC0A8D"/>
    <w:rsid w:val="00FC262E"/>
    <w:rsid w:val="00FC4F0A"/>
    <w:rsid w:val="00FC553A"/>
    <w:rsid w:val="00FC5CCC"/>
    <w:rsid w:val="00FC760B"/>
    <w:rsid w:val="00FD0ADB"/>
    <w:rsid w:val="00FD3079"/>
    <w:rsid w:val="00FD3AAF"/>
    <w:rsid w:val="00FD4331"/>
    <w:rsid w:val="00FD482F"/>
    <w:rsid w:val="00FE03B9"/>
    <w:rsid w:val="00FE0758"/>
    <w:rsid w:val="00FE4B24"/>
    <w:rsid w:val="00FE68DF"/>
    <w:rsid w:val="00FF213D"/>
    <w:rsid w:val="00FF266E"/>
    <w:rsid w:val="00FF36CA"/>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numbering" w:customStyle="1" w:styleId="Bezpopisa2">
    <w:name w:val="Bez popisa2"/>
    <w:next w:val="Bezpopisa"/>
    <w:uiPriority w:val="99"/>
    <w:semiHidden/>
    <w:unhideWhenUsed/>
    <w:rsid w:val="00455C68"/>
  </w:style>
  <w:style w:type="table" w:customStyle="1" w:styleId="Reetkatablice3">
    <w:name w:val="Rešetka tablice3"/>
    <w:basedOn w:val="Obinatablica"/>
    <w:next w:val="Reetkatablice"/>
    <w:uiPriority w:val="59"/>
    <w:rsid w:val="00455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55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455C68"/>
  </w:style>
  <w:style w:type="table" w:customStyle="1" w:styleId="Reetkatablice21">
    <w:name w:val="Rešetka tablice21"/>
    <w:basedOn w:val="Obinatablica"/>
    <w:next w:val="Reetkatablice"/>
    <w:uiPriority w:val="59"/>
    <w:rsid w:val="00455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455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13_10_130_2830.html" TargetMode="External"/><Relationship Id="rId18" Type="http://schemas.openxmlformats.org/officeDocument/2006/relationships/hyperlink" Target="http://narodne-novine.nn.hr/clanci/sluzbeni/2009_10_128_315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arodne-novine.nn.hr/clanci/sluzbeni/2010_12_139_3546.html" TargetMode="External"/><Relationship Id="rId7" Type="http://schemas.openxmlformats.org/officeDocument/2006/relationships/endnotes" Target="endnotes.xml"/><Relationship Id="rId12" Type="http://schemas.openxmlformats.org/officeDocument/2006/relationships/hyperlink" Target="http://narodne-novine.nn.hr/clanci/sluzbeni/2012_09_106_2301.html" TargetMode="External"/><Relationship Id="rId17" Type="http://schemas.openxmlformats.org/officeDocument/2006/relationships/hyperlink" Target="http://narodne-novine.nn.hr/clanci/sluzbeni/2013_09_120_258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0_02_26_610.html" TargetMode="External"/><Relationship Id="rId20" Type="http://schemas.openxmlformats.org/officeDocument/2006/relationships/hyperlink" Target="http://narodne-novine.nn.hr/clanci/sluzbeni/2009_05_55_12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1_07_78_164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clanci/sluzbeni/full/2015_10_119_2247.html" TargetMode="External"/><Relationship Id="rId23" Type="http://schemas.openxmlformats.org/officeDocument/2006/relationships/header" Target="header1.xml"/><Relationship Id="rId10" Type="http://schemas.openxmlformats.org/officeDocument/2006/relationships/hyperlink" Target="http://narodne-novine.nn.hr/clanci/sluzbeni/2010_02_26_610.html" TargetMode="External"/><Relationship Id="rId19" Type="http://schemas.openxmlformats.org/officeDocument/2006/relationships/hyperlink" Target="http://narodne-novine.nn.hr/clanci/sluzbeni/2014_12_142_2674.html"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5_02_19_408.html" TargetMode="External"/><Relationship Id="rId22" Type="http://schemas.openxmlformats.org/officeDocument/2006/relationships/hyperlink" Target="http://www.sn.pgz.hr/default.asp?Link=odluke&amp;id=2581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7E09-72EE-413C-B2E7-83A3BD9D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100</Pages>
  <Words>37988</Words>
  <Characters>216533</Characters>
  <Application>Microsoft Office Word</Application>
  <DocSecurity>0</DocSecurity>
  <Lines>1804</Lines>
  <Paragraphs>508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19</cp:revision>
  <cp:lastPrinted>2019-12-03T11:31:00Z</cp:lastPrinted>
  <dcterms:created xsi:type="dcterms:W3CDTF">2019-12-02T16:15:00Z</dcterms:created>
  <dcterms:modified xsi:type="dcterms:W3CDTF">2019-12-05T10:29:00Z</dcterms:modified>
</cp:coreProperties>
</file>