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B" w:rsidRDefault="000F408B" w:rsidP="00A44A65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 temelju članka 35. stavka 1</w:t>
      </w:r>
      <w:r w:rsidR="00A44A65">
        <w:rPr>
          <w:rFonts w:ascii="Calibri" w:hAnsi="Calibri"/>
        </w:rPr>
        <w:t xml:space="preserve">. točke 4. i članka </w:t>
      </w:r>
      <w:r w:rsidR="00872D26">
        <w:rPr>
          <w:rFonts w:ascii="Calibri" w:hAnsi="Calibri"/>
        </w:rPr>
        <w:t xml:space="preserve">53. </w:t>
      </w:r>
      <w:r>
        <w:rPr>
          <w:rFonts w:ascii="Calibri" w:hAnsi="Calibri"/>
        </w:rPr>
        <w:t>Zakona o lokalnoj i</w:t>
      </w:r>
      <w:r w:rsidR="005A158D">
        <w:rPr>
          <w:rFonts w:ascii="Calibri" w:hAnsi="Calibri"/>
        </w:rPr>
        <w:t xml:space="preserve"> </w:t>
      </w:r>
      <w:r>
        <w:rPr>
          <w:rFonts w:ascii="Calibri" w:hAnsi="Calibri"/>
        </w:rPr>
        <w:t>područnoj (regionalnoj) samoupravi („Narodne novine“ broj:</w:t>
      </w:r>
      <w:r w:rsidR="00A44A65" w:rsidRPr="00A44A65">
        <w:t xml:space="preserve"> </w:t>
      </w:r>
      <w:r w:rsidR="00A44A65" w:rsidRPr="00A44A65">
        <w:rPr>
          <w:rFonts w:ascii="Calibri" w:hAnsi="Calibri"/>
        </w:rPr>
        <w:t>33/01, 60/01, 129/05, 109/07, 125/08, 36/09, 36/09, 150/11, 144/</w:t>
      </w:r>
      <w:r w:rsidR="00A44A65">
        <w:rPr>
          <w:rFonts w:ascii="Calibri" w:hAnsi="Calibri"/>
        </w:rPr>
        <w:t>12, 19/13, 137/15, 123/17</w:t>
      </w:r>
      <w:r>
        <w:rPr>
          <w:rFonts w:ascii="Calibri" w:hAnsi="Calibri"/>
        </w:rPr>
        <w:t xml:space="preserve">) i </w:t>
      </w:r>
      <w:r>
        <w:rPr>
          <w:rFonts w:ascii="Calibri" w:hAnsi="Calibri" w:cs="Arial"/>
        </w:rPr>
        <w:t>članka 3</w:t>
      </w:r>
      <w:r w:rsidR="00A44A65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. </w:t>
      </w:r>
      <w:r w:rsidR="00A44A65">
        <w:rPr>
          <w:rFonts w:ascii="Calibri" w:hAnsi="Calibri" w:cs="Arial"/>
        </w:rPr>
        <w:t xml:space="preserve">stavka 1. točke 12. </w:t>
      </w:r>
      <w:r>
        <w:rPr>
          <w:rFonts w:ascii="Calibri" w:hAnsi="Calibri" w:cs="Arial"/>
        </w:rPr>
        <w:t xml:space="preserve">Statuta Općine Viškovo („Službene novine </w:t>
      </w:r>
      <w:r w:rsidR="00A44A65">
        <w:rPr>
          <w:rFonts w:ascii="Calibri" w:hAnsi="Calibri" w:cs="Arial"/>
        </w:rPr>
        <w:t>Općine Viškovo</w:t>
      </w:r>
      <w:r>
        <w:rPr>
          <w:rFonts w:ascii="Calibri" w:hAnsi="Calibri" w:cs="Arial"/>
        </w:rPr>
        <w:t>“ broj:</w:t>
      </w:r>
      <w:r w:rsidR="00A44A65">
        <w:rPr>
          <w:rFonts w:ascii="Calibri" w:hAnsi="Calibri" w:cs="Arial"/>
        </w:rPr>
        <w:t xml:space="preserve"> 3/18.)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</w:rPr>
        <w:t>Opć</w:t>
      </w:r>
      <w:r w:rsidR="00A44A65">
        <w:rPr>
          <w:rFonts w:ascii="Calibri" w:hAnsi="Calibri"/>
        </w:rPr>
        <w:t>insko vijeće Općine Viškovo na-----. sjednici održanoj ----. ------ 2019. godine donijelo je sl</w:t>
      </w:r>
      <w:r>
        <w:rPr>
          <w:rFonts w:ascii="Calibri" w:hAnsi="Calibri"/>
        </w:rPr>
        <w:t xml:space="preserve">jedeću </w:t>
      </w: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A44A65" w:rsidRDefault="000F408B" w:rsidP="000F408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ODLUKU</w:t>
      </w:r>
      <w:r w:rsidR="00A44A65">
        <w:rPr>
          <w:rFonts w:ascii="Calibri" w:hAnsi="Calibri"/>
          <w:b/>
          <w:bCs/>
        </w:rPr>
        <w:t xml:space="preserve"> </w:t>
      </w:r>
    </w:p>
    <w:p w:rsidR="00A44A65" w:rsidRDefault="00A44A65" w:rsidP="000F408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1. izmjenama i dopunama </w:t>
      </w:r>
    </w:p>
    <w:p w:rsidR="000F408B" w:rsidRDefault="00A44A65" w:rsidP="00A44A65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Odluke </w:t>
      </w:r>
      <w:r w:rsidR="000F408B">
        <w:rPr>
          <w:rFonts w:ascii="Calibri" w:hAnsi="Calibri"/>
          <w:b/>
          <w:bCs/>
        </w:rPr>
        <w:t>o ustrojstvu i djelokrugu rada općinske uprave Općine Viškovo</w:t>
      </w:r>
    </w:p>
    <w:p w:rsidR="000F408B" w:rsidRDefault="000F408B" w:rsidP="000F408B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F408B" w:rsidRDefault="000F408B" w:rsidP="000F408B">
      <w:pPr>
        <w:spacing w:before="100" w:beforeAutospacing="1"/>
        <w:jc w:val="center"/>
        <w:rPr>
          <w:rFonts w:ascii="Calibri" w:hAnsi="Calibri"/>
        </w:rPr>
      </w:pPr>
      <w:r>
        <w:rPr>
          <w:rFonts w:ascii="Calibri" w:hAnsi="Calibri"/>
        </w:rPr>
        <w:t>Članak 1.</w:t>
      </w:r>
    </w:p>
    <w:p w:rsidR="000F408B" w:rsidRDefault="00A44A65" w:rsidP="000F408B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U Odluci o </w:t>
      </w:r>
      <w:r w:rsidRPr="00A44A65">
        <w:rPr>
          <w:rFonts w:ascii="Calibri" w:hAnsi="Calibri"/>
        </w:rPr>
        <w:t>ustrojstvu i djelokrugu rada općinske uprave Općine Viškovo</w:t>
      </w:r>
      <w:r>
        <w:rPr>
          <w:rFonts w:ascii="Calibri" w:hAnsi="Calibri"/>
        </w:rPr>
        <w:t xml:space="preserve"> („Službene novine Primorsko-goranske županije“ broj 4/14) u članku 3. stavak 2. mijenja se i glasi:</w:t>
      </w:r>
    </w:p>
    <w:p w:rsidR="00A44A65" w:rsidRDefault="00A44A65" w:rsidP="00A44A65">
      <w:pPr>
        <w:spacing w:before="100" w:before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„Jedinstveni upravni odjel </w:t>
      </w:r>
      <w:r w:rsidRPr="00E53A76">
        <w:rPr>
          <w:rFonts w:ascii="Calibri" w:hAnsi="Calibri"/>
        </w:rPr>
        <w:t>neposredno izvršava provođenje općih akata Općinskog vijeća,</w:t>
      </w:r>
      <w:r>
        <w:rPr>
          <w:rFonts w:ascii="Calibri" w:hAnsi="Calibri"/>
        </w:rPr>
        <w:t xml:space="preserve"> rješava u upravnim stvarima te obavlja i druge poslove u skladu sa zakonom.“</w:t>
      </w:r>
    </w:p>
    <w:p w:rsidR="00A44A65" w:rsidRDefault="00A44A65" w:rsidP="000F408B">
      <w:pPr>
        <w:spacing w:before="100" w:beforeAutospacing="1"/>
        <w:jc w:val="both"/>
        <w:rPr>
          <w:rFonts w:ascii="Calibri" w:hAnsi="Calibri"/>
        </w:rPr>
      </w:pPr>
    </w:p>
    <w:p w:rsidR="000F408B" w:rsidRDefault="000F408B" w:rsidP="000F408B">
      <w:pPr>
        <w:spacing w:before="100" w:beforeAutospacing="1"/>
        <w:jc w:val="center"/>
        <w:rPr>
          <w:rFonts w:ascii="Calibri" w:hAnsi="Calibri"/>
        </w:rPr>
      </w:pPr>
      <w:r>
        <w:rPr>
          <w:rFonts w:ascii="Calibri" w:hAnsi="Calibri"/>
        </w:rPr>
        <w:t>Članak 2.</w:t>
      </w:r>
    </w:p>
    <w:p w:rsidR="00A44A65" w:rsidRDefault="00585480" w:rsidP="00585480">
      <w:pPr>
        <w:rPr>
          <w:rFonts w:ascii="Calibri" w:hAnsi="Calibri"/>
        </w:rPr>
      </w:pPr>
      <w:r>
        <w:rPr>
          <w:rFonts w:ascii="Calibri" w:hAnsi="Calibri"/>
        </w:rPr>
        <w:t>U članku 4. stavak 2. mijenja se i glasi:</w:t>
      </w:r>
    </w:p>
    <w:p w:rsidR="00585480" w:rsidRDefault="00585480" w:rsidP="00585480">
      <w:pPr>
        <w:rPr>
          <w:rFonts w:ascii="Calibri" w:hAnsi="Calibri"/>
        </w:rPr>
      </w:pPr>
    </w:p>
    <w:p w:rsidR="00585480" w:rsidRDefault="00585480" w:rsidP="0058548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„Na zgradi sjedišta mora biti istaknuta ploča koja sadrži grb Republike Hrvatske, naziv Republika Hrvatska, Primorsko-goranska županija, Općina Viškovo, naziv Jedinstveni upravni odjel </w:t>
      </w:r>
      <w:r w:rsidRPr="00E53A76">
        <w:rPr>
          <w:rFonts w:ascii="Calibri" w:hAnsi="Calibri"/>
        </w:rPr>
        <w:t>te sjedište.</w:t>
      </w:r>
    </w:p>
    <w:p w:rsidR="00585480" w:rsidRDefault="00585480" w:rsidP="00585480">
      <w:pPr>
        <w:spacing w:before="100" w:beforeAutospacing="1"/>
        <w:rPr>
          <w:rFonts w:ascii="Calibri" w:hAnsi="Calibri"/>
        </w:rPr>
      </w:pPr>
    </w:p>
    <w:p w:rsidR="000F408B" w:rsidRDefault="000F408B" w:rsidP="000F408B">
      <w:pPr>
        <w:spacing w:before="100" w:beforeAutospacing="1"/>
        <w:jc w:val="center"/>
        <w:rPr>
          <w:rFonts w:ascii="Calibri" w:hAnsi="Calibri"/>
        </w:rPr>
      </w:pPr>
      <w:r>
        <w:rPr>
          <w:rFonts w:ascii="Calibri" w:hAnsi="Calibri"/>
        </w:rPr>
        <w:t>Članak 3.</w:t>
      </w: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</w:rPr>
      </w:pPr>
    </w:p>
    <w:p w:rsidR="00585480" w:rsidRDefault="00141D39" w:rsidP="000F408B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Članak 5. mijenja se i glasi:</w:t>
      </w:r>
    </w:p>
    <w:p w:rsidR="00141D39" w:rsidRDefault="00141D39" w:rsidP="000F408B">
      <w:pPr>
        <w:autoSpaceDE w:val="0"/>
        <w:autoSpaceDN w:val="0"/>
        <w:adjustRightInd w:val="0"/>
        <w:rPr>
          <w:rFonts w:ascii="Calibri" w:hAnsi="Calibri"/>
        </w:rPr>
      </w:pPr>
    </w:p>
    <w:p w:rsidR="00141D39" w:rsidRDefault="00141D39" w:rsidP="00141D39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„Jedinstveni upravni odjel u obavljanju poslova iz svog djelokruga koristi pečat koji sadrži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grb Republike Hrvatske i naziv: 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Republika Hrvatska 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Primorsko - goranska županija 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Općina Viškovo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Jedinstveni upravni odjel</w:t>
      </w:r>
    </w:p>
    <w:p w:rsidR="00141D39" w:rsidRPr="00E53A76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  <w:r w:rsidRPr="00E53A76">
        <w:rPr>
          <w:rFonts w:ascii="Calibri" w:hAnsi="Calibri"/>
        </w:rPr>
        <w:t>sjedište tijela.</w:t>
      </w:r>
    </w:p>
    <w:p w:rsidR="00141D39" w:rsidRDefault="00141D39" w:rsidP="00141D39">
      <w:pPr>
        <w:autoSpaceDE w:val="0"/>
        <w:autoSpaceDN w:val="0"/>
        <w:adjustRightInd w:val="0"/>
        <w:rPr>
          <w:rFonts w:ascii="Calibri" w:hAnsi="Calibri"/>
        </w:rPr>
      </w:pPr>
    </w:p>
    <w:p w:rsidR="00141D39" w:rsidRDefault="00141D39" w:rsidP="00141D39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Zaglavlje akta Jedinstvenog upravnog odjela sadrži:  grb Republike Hrvatske, naziv Republika</w:t>
      </w:r>
    </w:p>
    <w:p w:rsidR="00141D39" w:rsidRDefault="00141D39" w:rsidP="00141D39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Hrvatska, Primorsko - goranska županija, grb Općine Viškovo, </w:t>
      </w:r>
      <w:r w:rsidRPr="00E53A76">
        <w:rPr>
          <w:rFonts w:ascii="Calibri" w:hAnsi="Calibri"/>
        </w:rPr>
        <w:t>Općina Viškovo,</w:t>
      </w:r>
      <w:r>
        <w:rPr>
          <w:rFonts w:ascii="Calibri" w:hAnsi="Calibri"/>
        </w:rPr>
        <w:t xml:space="preserve"> Jedinstveni upravni odjel, klasifikacijsku oznaku, </w:t>
      </w:r>
      <w:r w:rsidRPr="00E53A76">
        <w:rPr>
          <w:rFonts w:ascii="Calibri" w:hAnsi="Calibri"/>
        </w:rPr>
        <w:t>urudžbeni broj te mjesto i datum izrade akta.“</w:t>
      </w: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</w:rPr>
      </w:pPr>
    </w:p>
    <w:p w:rsidR="000F408B" w:rsidRDefault="000F408B" w:rsidP="000F408B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Članak 4.</w:t>
      </w:r>
    </w:p>
    <w:p w:rsidR="001F70F2" w:rsidRDefault="001F70F2" w:rsidP="000F408B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Naslov ispred odredbe članka 8. koji glasi: „IV. NAČIN RADA I RUKOVOĐENJE JEDINSTVENIM UPRAVNIM ODJELOM“ mijenja se i sada glasi:</w:t>
      </w: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„IV. NAČIN RADA I UPRAVLJANJE JEDINSTVENIM UPRAVNIM ODJELOM“</w:t>
      </w: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 članku 8. stavku 1. riječ „rukovodi“ zamjenjuje se riječju „upravlja“.</w:t>
      </w: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</w:p>
    <w:p w:rsidR="00500863" w:rsidRDefault="00500863" w:rsidP="0050086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U stavku 4. riječ „rukovodi“ zamjenjuje se riječju „upravlja“.</w:t>
      </w:r>
    </w:p>
    <w:p w:rsidR="00DB0DAF" w:rsidRDefault="00EF4039" w:rsidP="00DB0DA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Stavci 5. i 6. brišu se.</w:t>
      </w:r>
    </w:p>
    <w:p w:rsidR="00EF4039" w:rsidRPr="00067E35" w:rsidRDefault="00EF4039" w:rsidP="00DB0DAF">
      <w:pPr>
        <w:spacing w:before="100" w:beforeAutospacing="1" w:after="100" w:afterAutospacing="1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>Stavak 7. postaje stavak 5.</w:t>
      </w:r>
    </w:p>
    <w:p w:rsidR="00500863" w:rsidRPr="00500863" w:rsidRDefault="00500863" w:rsidP="00500863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:rsidR="000F408B" w:rsidRDefault="000F408B" w:rsidP="000F408B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Članak 5.</w:t>
      </w:r>
    </w:p>
    <w:p w:rsidR="000F408B" w:rsidRDefault="000F408B" w:rsidP="000F408B">
      <w:pPr>
        <w:autoSpaceDE w:val="0"/>
        <w:autoSpaceDN w:val="0"/>
        <w:adjustRightInd w:val="0"/>
        <w:rPr>
          <w:rFonts w:ascii="Calibri" w:hAnsi="Calibri"/>
        </w:rPr>
      </w:pPr>
    </w:p>
    <w:p w:rsidR="000F408B" w:rsidRDefault="00DB0DAF" w:rsidP="000F408B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Članak 10. mijenja se i glasi:</w:t>
      </w:r>
    </w:p>
    <w:p w:rsidR="00DB0DAF" w:rsidRDefault="00DB0DAF" w:rsidP="00DB0DA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„Jedinstveni upravni odjel u svom djelokrugu rada </w:t>
      </w:r>
      <w:r w:rsidRPr="00E53A76">
        <w:rPr>
          <w:rFonts w:ascii="Calibri" w:hAnsi="Calibri"/>
        </w:rPr>
        <w:t>neposredno izvršava provođenje</w:t>
      </w:r>
      <w:r>
        <w:rPr>
          <w:rFonts w:ascii="Calibri" w:hAnsi="Calibri"/>
        </w:rPr>
        <w:t xml:space="preserve"> općih akata Općinskog vijeća, predlaže mjere i radnje za njihovu provedbu, predlaže mjere za unapređenje i poboljšanje stanja u pojedinim područjima samoupravnog djelokruga Općine te obavlja druge poslove koji su mu zakonom stavljeni u djelokrug rada.“</w:t>
      </w:r>
    </w:p>
    <w:p w:rsidR="00DB0DAF" w:rsidRDefault="00DB0DAF" w:rsidP="000F408B">
      <w:pPr>
        <w:autoSpaceDE w:val="0"/>
        <w:autoSpaceDN w:val="0"/>
        <w:adjustRightInd w:val="0"/>
        <w:rPr>
          <w:rFonts w:ascii="Calibri" w:hAnsi="Calibri"/>
        </w:rPr>
      </w:pPr>
    </w:p>
    <w:p w:rsidR="000F408B" w:rsidRDefault="000F408B" w:rsidP="000F408B">
      <w:p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Članak 6.</w:t>
      </w:r>
    </w:p>
    <w:p w:rsidR="00DB0DAF" w:rsidRDefault="00DB0DAF" w:rsidP="00DB0DAF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Članak 11. mijenja se i glasi:</w:t>
      </w:r>
    </w:p>
    <w:p w:rsidR="00DB0DAF" w:rsidRDefault="00DB0DAF" w:rsidP="00DB0DA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„Jedinstveni upravni odjel u izvršavanju općih akata Općinskog vijeća </w:t>
      </w:r>
      <w:r w:rsidRPr="00E53A76">
        <w:rPr>
          <w:rFonts w:ascii="Calibri" w:hAnsi="Calibri"/>
        </w:rPr>
        <w:t xml:space="preserve">donosi </w:t>
      </w:r>
      <w:r>
        <w:rPr>
          <w:rFonts w:ascii="Calibri" w:hAnsi="Calibri"/>
        </w:rPr>
        <w:t>pojedinačne akte kojima rješava o pravima, obvezama i pravnim interesima fizičkih i pravnih osoba.</w:t>
      </w:r>
    </w:p>
    <w:p w:rsidR="00DB0DAF" w:rsidRDefault="00DB0DAF" w:rsidP="00DB0DA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Na postupak donošenja akata iz prethodnog stavka primjenjuju se odredbe Zakona o općem upravnom postupku.</w:t>
      </w:r>
    </w:p>
    <w:p w:rsidR="00DB0DAF" w:rsidRDefault="00DB0DAF" w:rsidP="00DB0DA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Protiv akata iz stavka 1. ovoga članka može se izjaviti žalba </w:t>
      </w:r>
      <w:r w:rsidRPr="00E53A76">
        <w:rPr>
          <w:rFonts w:ascii="Calibri" w:hAnsi="Calibri"/>
        </w:rPr>
        <w:t xml:space="preserve">nadležnom upravnom </w:t>
      </w:r>
      <w:r w:rsidR="00040F64" w:rsidRPr="00E53A76">
        <w:rPr>
          <w:rFonts w:ascii="Calibri" w:hAnsi="Calibri"/>
        </w:rPr>
        <w:t>tijelu županije</w:t>
      </w:r>
      <w:r w:rsidRPr="00E53A76">
        <w:rPr>
          <w:rFonts w:ascii="Calibri" w:hAnsi="Calibri"/>
        </w:rPr>
        <w:t xml:space="preserve"> ako </w:t>
      </w:r>
      <w:r w:rsidR="00040F64" w:rsidRPr="00E53A76">
        <w:rPr>
          <w:rFonts w:ascii="Calibri" w:hAnsi="Calibri"/>
        </w:rPr>
        <w:t>posebnim zakonom nije drukčije propisano</w:t>
      </w:r>
      <w:r w:rsidRPr="00E53A76">
        <w:rPr>
          <w:rFonts w:ascii="Calibri" w:hAnsi="Calibri"/>
        </w:rPr>
        <w:t>.</w:t>
      </w:r>
      <w:r w:rsidR="0054112B" w:rsidRPr="00E53A76">
        <w:rPr>
          <w:rFonts w:ascii="Calibri" w:hAnsi="Calibri"/>
        </w:rPr>
        <w:t>“</w:t>
      </w:r>
    </w:p>
    <w:p w:rsidR="001F70F2" w:rsidRDefault="001F70F2" w:rsidP="000F408B">
      <w:pPr>
        <w:spacing w:before="100" w:beforeAutospacing="1" w:after="100" w:afterAutospacing="1"/>
        <w:jc w:val="center"/>
        <w:rPr>
          <w:rFonts w:ascii="Calibri" w:hAnsi="Calibri"/>
        </w:rPr>
      </w:pPr>
    </w:p>
    <w:p w:rsidR="000F408B" w:rsidRDefault="000F408B" w:rsidP="000F408B">
      <w:p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Članak 7.</w:t>
      </w:r>
    </w:p>
    <w:p w:rsidR="000F408B" w:rsidRDefault="0054112B" w:rsidP="000F408B">
      <w:pPr>
        <w:jc w:val="both"/>
        <w:rPr>
          <w:rFonts w:ascii="Calibri" w:hAnsi="Calibri"/>
        </w:rPr>
      </w:pPr>
      <w:r>
        <w:rPr>
          <w:rFonts w:ascii="Calibri" w:hAnsi="Calibri"/>
        </w:rPr>
        <w:t>U članku 12. stavak 3. mijenja se i glasi:</w:t>
      </w:r>
    </w:p>
    <w:p w:rsidR="0054112B" w:rsidRDefault="0054112B" w:rsidP="0054112B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„Povjerene poslove službenici i namještenici dužni su obavljati savjesno, pridržavajući se Ustava Republike Hrvatske, zakona i drugih propisa, općih akata i pravila struke i Etičkog kodeksa općinske uprave Općine Viškovo te su dužni </w:t>
      </w:r>
      <w:r w:rsidRPr="00E53A76">
        <w:rPr>
          <w:rFonts w:ascii="Calibri" w:hAnsi="Calibri"/>
        </w:rPr>
        <w:t>izvršavati naloge pročelnika i nadređenog službenika koji se odnose na službu te bez posebnog naloga obavljati poslove odnosno zadatke radnog mjesta na koje su raspoređeni.“</w:t>
      </w:r>
    </w:p>
    <w:p w:rsidR="000F408B" w:rsidRDefault="000F408B" w:rsidP="000F408B">
      <w:pPr>
        <w:jc w:val="both"/>
        <w:rPr>
          <w:rFonts w:ascii="Calibri" w:hAnsi="Calibri"/>
        </w:rPr>
      </w:pPr>
    </w:p>
    <w:p w:rsidR="000F408B" w:rsidRDefault="000F408B" w:rsidP="000F408B">
      <w:p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Članak 8.</w:t>
      </w: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Naslov ispred odredbe članka 13. koji glasi: „VI. ODGOVORNOST JEDINSTVENOG UPRAVNOG ODJELA“ mijenja se i sada glasi: </w:t>
      </w: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„VI. ODGOVORNOST NADREĐENOG SLUŽBENIKA“</w:t>
      </w: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Članak 13. mijenja se i glasi:</w:t>
      </w:r>
    </w:p>
    <w:p w:rsidR="00627D29" w:rsidRPr="00E53A76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</w:p>
    <w:p w:rsidR="00627D29" w:rsidRPr="00E53A76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  <w:r w:rsidRPr="00E53A76">
        <w:rPr>
          <w:rFonts w:ascii="Calibri" w:hAnsi="Calibri"/>
        </w:rPr>
        <w:t>„Službenik koji upravlja upravnim tijelom ili ustrojstvenom jedinicom odgovoran je za vlastiti rad i rad službenika u upravnom tijelu ili ustrojstvenoj jedinici kojom upravlja.“</w:t>
      </w:r>
    </w:p>
    <w:p w:rsidR="00627D29" w:rsidRDefault="00627D29" w:rsidP="00627D29">
      <w:pPr>
        <w:autoSpaceDE w:val="0"/>
        <w:autoSpaceDN w:val="0"/>
        <w:adjustRightInd w:val="0"/>
        <w:rPr>
          <w:rFonts w:ascii="Calibri" w:hAnsi="Calibri"/>
        </w:rPr>
      </w:pPr>
    </w:p>
    <w:p w:rsidR="000F408B" w:rsidRDefault="000F408B" w:rsidP="000F408B">
      <w:pPr>
        <w:spacing w:before="100" w:beforeAutospacing="1" w:after="100" w:afterAutospacing="1"/>
        <w:jc w:val="center"/>
        <w:rPr>
          <w:rFonts w:ascii="Calibri" w:hAnsi="Calibri"/>
        </w:rPr>
      </w:pPr>
      <w:r>
        <w:rPr>
          <w:rFonts w:ascii="Calibri" w:hAnsi="Calibri"/>
        </w:rPr>
        <w:t>Članak 9.</w:t>
      </w:r>
    </w:p>
    <w:p w:rsidR="000F408B" w:rsidRDefault="000F408B" w:rsidP="000F408B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Ova Odluka stupa na snagu </w:t>
      </w:r>
      <w:r w:rsidR="00916515">
        <w:rPr>
          <w:rFonts w:ascii="Calibri" w:hAnsi="Calibri"/>
        </w:rPr>
        <w:t>prvog</w:t>
      </w:r>
      <w:r>
        <w:rPr>
          <w:rFonts w:ascii="Calibri" w:hAnsi="Calibri"/>
        </w:rPr>
        <w:t xml:space="preserve"> dana od dana objave u „Službenim novinama </w:t>
      </w:r>
      <w:r w:rsidR="00BE43E0">
        <w:rPr>
          <w:rFonts w:ascii="Calibri" w:hAnsi="Calibri"/>
        </w:rPr>
        <w:t>Općine Viškovo</w:t>
      </w:r>
      <w:r>
        <w:rPr>
          <w:rFonts w:ascii="Calibri" w:hAnsi="Calibri"/>
        </w:rPr>
        <w:t>“ .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43"/>
      </w:tblGrid>
      <w:tr w:rsidR="000F408B" w:rsidTr="000F408B">
        <w:tc>
          <w:tcPr>
            <w:tcW w:w="4343" w:type="dxa"/>
            <w:hideMark/>
          </w:tcPr>
          <w:p w:rsidR="000F408B" w:rsidRDefault="000F408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KLASA:</w:t>
            </w:r>
            <w:r w:rsidR="00BE43E0">
              <w:rPr>
                <w:rFonts w:ascii="Calibri" w:hAnsi="Calibri"/>
              </w:rPr>
              <w:t xml:space="preserve"> 021-04/19</w:t>
            </w:r>
            <w:r>
              <w:rPr>
                <w:rFonts w:ascii="Calibri" w:hAnsi="Calibri"/>
              </w:rPr>
              <w:t>-01/</w:t>
            </w:r>
          </w:p>
          <w:p w:rsidR="000F408B" w:rsidRDefault="000F40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URBROJ:</w:t>
            </w:r>
            <w:r>
              <w:rPr>
                <w:rFonts w:ascii="Calibri" w:hAnsi="Calibri"/>
              </w:rPr>
              <w:t xml:space="preserve"> 2170-09-0</w:t>
            </w:r>
            <w:r w:rsidR="00BE43E0">
              <w:rPr>
                <w:rFonts w:ascii="Calibri" w:hAnsi="Calibri"/>
              </w:rPr>
              <w:t>4/</w:t>
            </w:r>
            <w:proofErr w:type="spellStart"/>
            <w:r w:rsidR="00BE43E0">
              <w:rPr>
                <w:rFonts w:ascii="Calibri" w:hAnsi="Calibri"/>
              </w:rPr>
              <w:t>04</w:t>
            </w:r>
            <w:proofErr w:type="spellEnd"/>
            <w:r w:rsidR="00BE43E0">
              <w:rPr>
                <w:rFonts w:ascii="Calibri" w:hAnsi="Calibri"/>
              </w:rPr>
              <w:t>-19-</w:t>
            </w:r>
          </w:p>
          <w:p w:rsidR="000F408B" w:rsidRDefault="00BE43E0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Viškovo, ----. -----  2019</w:t>
            </w:r>
            <w:r w:rsidR="000F408B">
              <w:rPr>
                <w:rFonts w:ascii="Calibri" w:hAnsi="Calibri"/>
                <w:color w:val="000000"/>
              </w:rPr>
              <w:t>.  godine</w:t>
            </w:r>
          </w:p>
        </w:tc>
      </w:tr>
    </w:tbl>
    <w:p w:rsidR="000F408B" w:rsidRDefault="000F408B" w:rsidP="000F408B">
      <w:pPr>
        <w:jc w:val="center"/>
        <w:rPr>
          <w:rFonts w:ascii="Calibri" w:hAnsi="Calibri"/>
          <w:color w:val="000000"/>
        </w:rPr>
      </w:pPr>
    </w:p>
    <w:p w:rsidR="005A158D" w:rsidRDefault="005A158D" w:rsidP="000F408B">
      <w:pPr>
        <w:jc w:val="center"/>
        <w:rPr>
          <w:rFonts w:ascii="Calibri" w:hAnsi="Calibri"/>
          <w:color w:val="000000"/>
        </w:rPr>
      </w:pPr>
    </w:p>
    <w:p w:rsidR="000F408B" w:rsidRDefault="000F408B" w:rsidP="000F408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OPĆINSKO VIJEĆE OPĆINE VIŠKOVO</w:t>
      </w:r>
    </w:p>
    <w:p w:rsidR="000F408B" w:rsidRDefault="000F408B" w:rsidP="000F408B">
      <w:pPr>
        <w:jc w:val="center"/>
        <w:rPr>
          <w:rFonts w:ascii="Calibri" w:hAnsi="Calibri"/>
          <w:color w:val="000000"/>
        </w:rPr>
      </w:pPr>
    </w:p>
    <w:p w:rsidR="000F408B" w:rsidRDefault="000F408B" w:rsidP="000F408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</w:t>
      </w:r>
      <w:r w:rsidR="00BE43E0">
        <w:rPr>
          <w:rFonts w:ascii="Calibri" w:hAnsi="Calibri"/>
          <w:color w:val="000000"/>
        </w:rPr>
        <w:t xml:space="preserve">     </w:t>
      </w:r>
      <w:r>
        <w:rPr>
          <w:rFonts w:ascii="Calibri" w:hAnsi="Calibri"/>
          <w:color w:val="000000"/>
        </w:rPr>
        <w:t>Predsjednica Općinskog vijeća:</w:t>
      </w:r>
    </w:p>
    <w:p w:rsidR="000F408B" w:rsidRDefault="000F408B" w:rsidP="000F408B">
      <w:pPr>
        <w:jc w:val="center"/>
        <w:rPr>
          <w:rFonts w:ascii="Calibri" w:hAnsi="Calibri"/>
          <w:color w:val="000000"/>
        </w:rPr>
      </w:pPr>
    </w:p>
    <w:p w:rsidR="00E92C2E" w:rsidRDefault="000F408B" w:rsidP="00BE43E0">
      <w:pPr>
        <w:jc w:val="center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                                                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</w:t>
      </w:r>
      <w:r w:rsidR="00BE43E0">
        <w:rPr>
          <w:rFonts w:ascii="Calibri" w:hAnsi="Calibri"/>
          <w:color w:val="000000"/>
        </w:rPr>
        <w:t xml:space="preserve">Ksenija Žauhar, </w:t>
      </w:r>
      <w:proofErr w:type="spellStart"/>
      <w:r w:rsidR="00BE43E0">
        <w:rPr>
          <w:rFonts w:ascii="Calibri" w:hAnsi="Calibri"/>
          <w:color w:val="000000"/>
        </w:rPr>
        <w:t>mag</w:t>
      </w:r>
      <w:proofErr w:type="spellEnd"/>
      <w:r w:rsidR="00BE43E0">
        <w:rPr>
          <w:rFonts w:ascii="Calibri" w:hAnsi="Calibri"/>
          <w:color w:val="000000"/>
        </w:rPr>
        <w:t xml:space="preserve">. </w:t>
      </w:r>
      <w:proofErr w:type="spellStart"/>
      <w:r w:rsidR="00BE43E0">
        <w:rPr>
          <w:rFonts w:ascii="Calibri" w:hAnsi="Calibri"/>
          <w:color w:val="000000"/>
        </w:rPr>
        <w:t>paed</w:t>
      </w:r>
      <w:proofErr w:type="spellEnd"/>
      <w:r w:rsidR="00BE43E0">
        <w:rPr>
          <w:rFonts w:ascii="Calibri" w:hAnsi="Calibri"/>
          <w:color w:val="000000"/>
        </w:rPr>
        <w:t>.</w:t>
      </w:r>
      <w:r>
        <w:rPr>
          <w:rFonts w:ascii="Calibri" w:hAnsi="Calibri"/>
        </w:rPr>
        <w:t xml:space="preserve"> </w:t>
      </w: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</w:p>
    <w:p w:rsidR="00F902C1" w:rsidRDefault="00F902C1" w:rsidP="00BE43E0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Obrazloženje </w:t>
      </w:r>
    </w:p>
    <w:p w:rsidR="00F902C1" w:rsidRPr="00F902C1" w:rsidRDefault="00F902C1" w:rsidP="00F902C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Odluke </w:t>
      </w:r>
      <w:r w:rsidRPr="00F902C1">
        <w:rPr>
          <w:rFonts w:ascii="Calibri" w:hAnsi="Calibri"/>
        </w:rPr>
        <w:t xml:space="preserve">o 1. izmjenama i dopunama </w:t>
      </w:r>
    </w:p>
    <w:p w:rsidR="00F902C1" w:rsidRDefault="00F902C1" w:rsidP="00F902C1">
      <w:pPr>
        <w:jc w:val="center"/>
        <w:rPr>
          <w:rFonts w:ascii="Calibri" w:hAnsi="Calibri"/>
        </w:rPr>
      </w:pPr>
      <w:r w:rsidRPr="00F902C1">
        <w:rPr>
          <w:rFonts w:ascii="Calibri" w:hAnsi="Calibri"/>
        </w:rPr>
        <w:t>Odluke o ustrojstvu i djelokrugu rada općinske uprave Općine Viškovo</w:t>
      </w:r>
    </w:p>
    <w:p w:rsidR="00F902C1" w:rsidRDefault="00F902C1" w:rsidP="00BE43E0">
      <w:pPr>
        <w:jc w:val="center"/>
        <w:rPr>
          <w:rFonts w:ascii="Calibri" w:hAnsi="Calibri"/>
        </w:rPr>
      </w:pPr>
    </w:p>
    <w:p w:rsidR="00773B0D" w:rsidRDefault="00773B0D" w:rsidP="00BE43E0">
      <w:pPr>
        <w:jc w:val="center"/>
      </w:pPr>
    </w:p>
    <w:p w:rsidR="00773B0D" w:rsidRDefault="00773B0D" w:rsidP="00773B0D"/>
    <w:p w:rsidR="00F902C1" w:rsidRDefault="00773B0D" w:rsidP="00E21529">
      <w:pPr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773B0D">
        <w:rPr>
          <w:rFonts w:ascii="Calibri" w:hAnsi="Calibri"/>
        </w:rPr>
        <w:t>ukladno Zakonu o upravnoj inspekciji proveden je posredan inspekcijski nadzor nad radom tijela Općine Viškovo</w:t>
      </w:r>
      <w:r w:rsidR="00E21529">
        <w:rPr>
          <w:rFonts w:ascii="Calibri" w:hAnsi="Calibri"/>
        </w:rPr>
        <w:t>,</w:t>
      </w:r>
      <w:r w:rsidRPr="00773B0D">
        <w:rPr>
          <w:rFonts w:ascii="Calibri" w:hAnsi="Calibri"/>
        </w:rPr>
        <w:t xml:space="preserve"> a </w:t>
      </w:r>
      <w:proofErr w:type="spellStart"/>
      <w:r w:rsidRPr="00773B0D">
        <w:rPr>
          <w:rFonts w:ascii="Calibri" w:hAnsi="Calibri"/>
        </w:rPr>
        <w:t>temeljm</w:t>
      </w:r>
      <w:proofErr w:type="spellEnd"/>
      <w:r w:rsidRPr="00773B0D">
        <w:rPr>
          <w:rFonts w:ascii="Calibri" w:hAnsi="Calibri"/>
        </w:rPr>
        <w:t xml:space="preserve"> analize Odluke o ustrojstvu i djelokrugu rada općinske uprave Općine Viškovo</w:t>
      </w:r>
      <w:r>
        <w:rPr>
          <w:rFonts w:ascii="Calibri" w:hAnsi="Calibri"/>
        </w:rPr>
        <w:t>. O provedenom inspekcijskom nadzoru</w:t>
      </w:r>
      <w:r w:rsidR="00E21529">
        <w:rPr>
          <w:rFonts w:ascii="Calibri" w:hAnsi="Calibri"/>
        </w:rPr>
        <w:t>, Općini Viškovo dostavljen je zapisnik</w:t>
      </w:r>
      <w:r>
        <w:rPr>
          <w:rFonts w:ascii="Calibri" w:hAnsi="Calibri"/>
        </w:rPr>
        <w:t xml:space="preserve"> Ureda državne uprave u Primorsko-</w:t>
      </w:r>
      <w:proofErr w:type="spellStart"/>
      <w:r>
        <w:rPr>
          <w:rFonts w:ascii="Calibri" w:hAnsi="Calibri"/>
        </w:rPr>
        <w:t>goranksoj</w:t>
      </w:r>
      <w:proofErr w:type="spellEnd"/>
      <w:r>
        <w:rPr>
          <w:rFonts w:ascii="Calibri" w:hAnsi="Calibri"/>
        </w:rPr>
        <w:t xml:space="preserve"> županiji,</w:t>
      </w:r>
      <w:r w:rsidR="00E21529">
        <w:rPr>
          <w:rFonts w:ascii="Calibri" w:hAnsi="Calibri"/>
        </w:rPr>
        <w:t xml:space="preserve"> Službe</w:t>
      </w:r>
      <w:r>
        <w:rPr>
          <w:rFonts w:ascii="Calibri" w:hAnsi="Calibri"/>
        </w:rPr>
        <w:t xml:space="preserve"> za opću upra</w:t>
      </w:r>
      <w:r w:rsidR="00E21529">
        <w:rPr>
          <w:rFonts w:ascii="Calibri" w:hAnsi="Calibri"/>
        </w:rPr>
        <w:t xml:space="preserve">vu u kojem je navedeno koje je </w:t>
      </w:r>
      <w:proofErr w:type="spellStart"/>
      <w:r w:rsidR="00E21529">
        <w:rPr>
          <w:rFonts w:ascii="Calibri" w:hAnsi="Calibri"/>
        </w:rPr>
        <w:t>je</w:t>
      </w:r>
      <w:proofErr w:type="spellEnd"/>
      <w:r w:rsidR="00E21529">
        <w:rPr>
          <w:rFonts w:ascii="Calibri" w:hAnsi="Calibri"/>
        </w:rPr>
        <w:t xml:space="preserve"> točno odredbe navedene Odluke potrebno uskladiti sa trenutno važećim propisima.</w:t>
      </w:r>
    </w:p>
    <w:p w:rsidR="00E21529" w:rsidRDefault="00E21529" w:rsidP="00E21529">
      <w:pPr>
        <w:jc w:val="both"/>
        <w:rPr>
          <w:rFonts w:ascii="Calibri" w:hAnsi="Calibri"/>
        </w:rPr>
      </w:pPr>
      <w:r>
        <w:rPr>
          <w:rFonts w:ascii="Calibri" w:hAnsi="Calibri"/>
        </w:rPr>
        <w:t>Odredbe koje se mijenjaju ovim prijedlogom Odluke usklađene su sa Zakonom o lokalnoj i područnoj (regionalnoj) samoupravi, Uredbom o natpisnoj ploči i zaglavlju akta tijela državne uprave, lokalne, područne (regionalne) i mjesne samouprave te pravnih osoba koje imaju javne ovlasti, Zakonom o pečatima i žigovima s grbom Republike Hrvatske te Zakonom o službenicima i namještenicima u lokalnoj i područnoj (regionalnoj) samoupravi.</w:t>
      </w:r>
    </w:p>
    <w:p w:rsidR="00E21529" w:rsidRDefault="00E21529" w:rsidP="00E21529">
      <w:pPr>
        <w:jc w:val="both"/>
        <w:rPr>
          <w:rFonts w:ascii="Calibri" w:hAnsi="Calibri"/>
        </w:rPr>
      </w:pPr>
      <w:r>
        <w:rPr>
          <w:rFonts w:ascii="Calibri" w:hAnsi="Calibri"/>
        </w:rPr>
        <w:t>Također je u navedenom zapisniku propisan rok za usklađenje Odluke s navedenim propisima, a koji ističe 29. studenog 2019. godine.</w:t>
      </w:r>
    </w:p>
    <w:p w:rsidR="00235FB3" w:rsidRDefault="00235FB3" w:rsidP="00E21529">
      <w:pPr>
        <w:jc w:val="both"/>
        <w:rPr>
          <w:rFonts w:ascii="Calibri" w:hAnsi="Calibri"/>
        </w:rPr>
      </w:pPr>
      <w:r w:rsidRPr="003814B0">
        <w:rPr>
          <w:rFonts w:ascii="Calibri" w:hAnsi="Calibri"/>
        </w:rPr>
        <w:t xml:space="preserve">Javno savjetovanje izuzetno je </w:t>
      </w:r>
      <w:r w:rsidR="006D023B" w:rsidRPr="003814B0">
        <w:rPr>
          <w:rFonts w:ascii="Calibri" w:hAnsi="Calibri"/>
        </w:rPr>
        <w:t>otvoreno u trajanju kraćem od 30</w:t>
      </w:r>
      <w:r w:rsidR="003814B0" w:rsidRPr="003814B0">
        <w:rPr>
          <w:rFonts w:ascii="Calibri" w:hAnsi="Calibri"/>
        </w:rPr>
        <w:t xml:space="preserve"> dana odn</w:t>
      </w:r>
      <w:r w:rsidR="00FD0F02">
        <w:rPr>
          <w:rFonts w:ascii="Calibri" w:hAnsi="Calibri"/>
        </w:rPr>
        <w:t>osno od 07. studenog 2019. do 14</w:t>
      </w:r>
      <w:bookmarkStart w:id="0" w:name="_GoBack"/>
      <w:bookmarkEnd w:id="0"/>
      <w:r w:rsidRPr="003814B0">
        <w:rPr>
          <w:rFonts w:ascii="Calibri" w:hAnsi="Calibri"/>
        </w:rPr>
        <w:t>.</w:t>
      </w:r>
      <w:r w:rsidR="006D023B" w:rsidRPr="003814B0">
        <w:rPr>
          <w:rFonts w:ascii="Calibri" w:hAnsi="Calibri"/>
        </w:rPr>
        <w:t xml:space="preserve"> </w:t>
      </w:r>
      <w:r w:rsidR="003814B0" w:rsidRPr="003814B0">
        <w:rPr>
          <w:rFonts w:ascii="Calibri" w:hAnsi="Calibri"/>
        </w:rPr>
        <w:t>studenog</w:t>
      </w:r>
      <w:r w:rsidRPr="003814B0">
        <w:rPr>
          <w:rFonts w:ascii="Calibri" w:hAnsi="Calibri"/>
        </w:rPr>
        <w:t xml:space="preserve"> 2019.godine, uzimajući u obzir da se istom ne odlučuje o pravima i obvezama koji se odnose na građane ili pravne osobe v</w:t>
      </w:r>
      <w:r w:rsidR="006D023B" w:rsidRPr="003814B0">
        <w:rPr>
          <w:rFonts w:ascii="Calibri" w:hAnsi="Calibri"/>
        </w:rPr>
        <w:t>eć isključivo</w:t>
      </w:r>
      <w:r w:rsidRPr="003814B0">
        <w:rPr>
          <w:rFonts w:ascii="Calibri" w:hAnsi="Calibri"/>
        </w:rPr>
        <w:t xml:space="preserve"> unutarnja pitanja funkcioniranja općinske uprave.</w:t>
      </w:r>
    </w:p>
    <w:p w:rsidR="00E21529" w:rsidRPr="00E21529" w:rsidRDefault="00E21529" w:rsidP="00E215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Obzirom na prednje navedeno predlaže se donošenje </w:t>
      </w:r>
      <w:r w:rsidRPr="00E21529">
        <w:rPr>
          <w:rFonts w:ascii="Calibri" w:hAnsi="Calibri"/>
        </w:rPr>
        <w:t xml:space="preserve">Odluke o 1. izmjenama i dopunama </w:t>
      </w:r>
    </w:p>
    <w:p w:rsidR="00E21529" w:rsidRDefault="00E21529" w:rsidP="00E21529">
      <w:pPr>
        <w:jc w:val="both"/>
        <w:rPr>
          <w:rFonts w:ascii="Calibri" w:hAnsi="Calibri"/>
        </w:rPr>
      </w:pPr>
      <w:r w:rsidRPr="00E21529">
        <w:rPr>
          <w:rFonts w:ascii="Calibri" w:hAnsi="Calibri"/>
        </w:rPr>
        <w:t>Odluke o ustrojstvu i djelokrugu rada općinske uprave Općine Viškovo</w:t>
      </w:r>
      <w:r>
        <w:rPr>
          <w:rFonts w:ascii="Calibri" w:hAnsi="Calibri"/>
        </w:rPr>
        <w:t>.</w:t>
      </w:r>
    </w:p>
    <w:p w:rsidR="00E21529" w:rsidRPr="00E21529" w:rsidRDefault="00E21529" w:rsidP="00E21529">
      <w:pPr>
        <w:rPr>
          <w:rFonts w:ascii="Calibri" w:hAnsi="Calibri"/>
        </w:rPr>
      </w:pPr>
    </w:p>
    <w:p w:rsidR="00E21529" w:rsidRPr="00E21529" w:rsidRDefault="00E21529" w:rsidP="00E21529">
      <w:pPr>
        <w:rPr>
          <w:rFonts w:ascii="Calibri" w:hAnsi="Calibri"/>
        </w:rPr>
      </w:pPr>
    </w:p>
    <w:p w:rsidR="00E21529" w:rsidRPr="00E21529" w:rsidRDefault="00E21529" w:rsidP="00E21529">
      <w:pPr>
        <w:rPr>
          <w:rFonts w:ascii="Calibri" w:hAnsi="Calibri"/>
        </w:rPr>
      </w:pPr>
    </w:p>
    <w:p w:rsidR="00E21529" w:rsidRPr="00E21529" w:rsidRDefault="00E21529" w:rsidP="00E21529">
      <w:pPr>
        <w:rPr>
          <w:rFonts w:ascii="Calibri" w:hAnsi="Calibri"/>
        </w:rPr>
      </w:pPr>
    </w:p>
    <w:p w:rsidR="00E21529" w:rsidRDefault="00E21529" w:rsidP="00E21529">
      <w:pPr>
        <w:tabs>
          <w:tab w:val="left" w:pos="6315"/>
        </w:tabs>
        <w:rPr>
          <w:rFonts w:ascii="Calibri" w:hAnsi="Calibri"/>
        </w:rPr>
      </w:pPr>
      <w:r>
        <w:rPr>
          <w:rFonts w:ascii="Calibri" w:hAnsi="Calibri"/>
        </w:rPr>
        <w:tab/>
        <w:t>Općinska načelnica</w:t>
      </w:r>
    </w:p>
    <w:p w:rsidR="00E21529" w:rsidRDefault="00E21529" w:rsidP="00E21529">
      <w:pPr>
        <w:rPr>
          <w:rFonts w:ascii="Calibri" w:hAnsi="Calibri"/>
        </w:rPr>
      </w:pPr>
    </w:p>
    <w:p w:rsidR="00E21529" w:rsidRPr="00E21529" w:rsidRDefault="00E21529" w:rsidP="00E21529">
      <w:pPr>
        <w:tabs>
          <w:tab w:val="left" w:pos="6270"/>
        </w:tabs>
        <w:rPr>
          <w:rFonts w:ascii="Calibri" w:hAnsi="Calibri"/>
        </w:rPr>
      </w:pPr>
      <w:r>
        <w:rPr>
          <w:rFonts w:ascii="Calibri" w:hAnsi="Calibri"/>
        </w:rPr>
        <w:tab/>
        <w:t>Sanja Udović, dipl. oec.</w:t>
      </w:r>
    </w:p>
    <w:sectPr w:rsidR="00E21529" w:rsidRPr="00E21529" w:rsidSect="00D67A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D6" w:rsidRDefault="00661AD6" w:rsidP="000F408B">
      <w:r>
        <w:separator/>
      </w:r>
    </w:p>
  </w:endnote>
  <w:endnote w:type="continuationSeparator" w:id="0">
    <w:p w:rsidR="00661AD6" w:rsidRDefault="00661AD6" w:rsidP="000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604"/>
      <w:docPartObj>
        <w:docPartGallery w:val="Page Numbers (Bottom of Page)"/>
        <w:docPartUnique/>
      </w:docPartObj>
    </w:sdtPr>
    <w:sdtEndPr/>
    <w:sdtContent>
      <w:p w:rsidR="000F408B" w:rsidRDefault="00C07C7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08B" w:rsidRDefault="000F40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D6" w:rsidRDefault="00661AD6" w:rsidP="000F408B">
      <w:r>
        <w:separator/>
      </w:r>
    </w:p>
  </w:footnote>
  <w:footnote w:type="continuationSeparator" w:id="0">
    <w:p w:rsidR="00661AD6" w:rsidRDefault="00661AD6" w:rsidP="000F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A"/>
    <w:rsid w:val="00007E59"/>
    <w:rsid w:val="000154BF"/>
    <w:rsid w:val="00040F64"/>
    <w:rsid w:val="00051121"/>
    <w:rsid w:val="00060630"/>
    <w:rsid w:val="00067E35"/>
    <w:rsid w:val="0007020B"/>
    <w:rsid w:val="00076085"/>
    <w:rsid w:val="000773AC"/>
    <w:rsid w:val="00091DFD"/>
    <w:rsid w:val="000B164B"/>
    <w:rsid w:val="000B71C1"/>
    <w:rsid w:val="000F408B"/>
    <w:rsid w:val="000F5C19"/>
    <w:rsid w:val="00112EDD"/>
    <w:rsid w:val="00115B4B"/>
    <w:rsid w:val="00141D39"/>
    <w:rsid w:val="00157622"/>
    <w:rsid w:val="00170DD7"/>
    <w:rsid w:val="00172900"/>
    <w:rsid w:val="0017658A"/>
    <w:rsid w:val="0019555D"/>
    <w:rsid w:val="001A5AC5"/>
    <w:rsid w:val="001B2F5E"/>
    <w:rsid w:val="001B5CC6"/>
    <w:rsid w:val="001E31DA"/>
    <w:rsid w:val="001E7ED2"/>
    <w:rsid w:val="001F70F2"/>
    <w:rsid w:val="0020012A"/>
    <w:rsid w:val="00210FCC"/>
    <w:rsid w:val="00223A7D"/>
    <w:rsid w:val="00231F92"/>
    <w:rsid w:val="00235FB3"/>
    <w:rsid w:val="00254BCB"/>
    <w:rsid w:val="00272C29"/>
    <w:rsid w:val="0027743A"/>
    <w:rsid w:val="002943AE"/>
    <w:rsid w:val="00294B58"/>
    <w:rsid w:val="002B76FA"/>
    <w:rsid w:val="002C15C2"/>
    <w:rsid w:val="00305FDD"/>
    <w:rsid w:val="00310B29"/>
    <w:rsid w:val="00334F72"/>
    <w:rsid w:val="00371D61"/>
    <w:rsid w:val="003814B0"/>
    <w:rsid w:val="00384D0B"/>
    <w:rsid w:val="003B3C85"/>
    <w:rsid w:val="003B5F90"/>
    <w:rsid w:val="003C02DF"/>
    <w:rsid w:val="003C2D4E"/>
    <w:rsid w:val="003F2577"/>
    <w:rsid w:val="0043496E"/>
    <w:rsid w:val="004727DA"/>
    <w:rsid w:val="00493CA7"/>
    <w:rsid w:val="004B0CD0"/>
    <w:rsid w:val="004B41BC"/>
    <w:rsid w:val="004C2EDD"/>
    <w:rsid w:val="004D62D1"/>
    <w:rsid w:val="004F558D"/>
    <w:rsid w:val="00500863"/>
    <w:rsid w:val="0054112B"/>
    <w:rsid w:val="0054213D"/>
    <w:rsid w:val="00585480"/>
    <w:rsid w:val="005A158D"/>
    <w:rsid w:val="0060464B"/>
    <w:rsid w:val="006172CC"/>
    <w:rsid w:val="00627D29"/>
    <w:rsid w:val="006356A7"/>
    <w:rsid w:val="00654FF3"/>
    <w:rsid w:val="00657E3F"/>
    <w:rsid w:val="00661AD6"/>
    <w:rsid w:val="00664BD5"/>
    <w:rsid w:val="00672F63"/>
    <w:rsid w:val="00692C2C"/>
    <w:rsid w:val="006B465A"/>
    <w:rsid w:val="006B5744"/>
    <w:rsid w:val="006D023B"/>
    <w:rsid w:val="006F0A48"/>
    <w:rsid w:val="006F65E8"/>
    <w:rsid w:val="0076556F"/>
    <w:rsid w:val="00765865"/>
    <w:rsid w:val="0076797A"/>
    <w:rsid w:val="00773B0D"/>
    <w:rsid w:val="00776246"/>
    <w:rsid w:val="007D2EE1"/>
    <w:rsid w:val="007F3158"/>
    <w:rsid w:val="00812D39"/>
    <w:rsid w:val="0082492B"/>
    <w:rsid w:val="00843D43"/>
    <w:rsid w:val="00853C4A"/>
    <w:rsid w:val="00864148"/>
    <w:rsid w:val="00867EC3"/>
    <w:rsid w:val="00872D26"/>
    <w:rsid w:val="00895ED3"/>
    <w:rsid w:val="008E730D"/>
    <w:rsid w:val="008F6434"/>
    <w:rsid w:val="009078A4"/>
    <w:rsid w:val="00916515"/>
    <w:rsid w:val="009253C4"/>
    <w:rsid w:val="009371CF"/>
    <w:rsid w:val="009431BA"/>
    <w:rsid w:val="00955B0F"/>
    <w:rsid w:val="009570B8"/>
    <w:rsid w:val="00963D4D"/>
    <w:rsid w:val="00972C03"/>
    <w:rsid w:val="00975134"/>
    <w:rsid w:val="00992B69"/>
    <w:rsid w:val="009A1674"/>
    <w:rsid w:val="009A6BE1"/>
    <w:rsid w:val="009A7364"/>
    <w:rsid w:val="009D022D"/>
    <w:rsid w:val="009E66D8"/>
    <w:rsid w:val="00A40DB9"/>
    <w:rsid w:val="00A444A0"/>
    <w:rsid w:val="00A44A65"/>
    <w:rsid w:val="00A474E7"/>
    <w:rsid w:val="00A6137C"/>
    <w:rsid w:val="00A95EB9"/>
    <w:rsid w:val="00A964B3"/>
    <w:rsid w:val="00A9650D"/>
    <w:rsid w:val="00AC6BA9"/>
    <w:rsid w:val="00B10280"/>
    <w:rsid w:val="00B371B7"/>
    <w:rsid w:val="00B40B7D"/>
    <w:rsid w:val="00B55B7F"/>
    <w:rsid w:val="00B81F9C"/>
    <w:rsid w:val="00BE0580"/>
    <w:rsid w:val="00BE1104"/>
    <w:rsid w:val="00BE43E0"/>
    <w:rsid w:val="00BE5C19"/>
    <w:rsid w:val="00BF4E03"/>
    <w:rsid w:val="00C07C78"/>
    <w:rsid w:val="00C20266"/>
    <w:rsid w:val="00C85129"/>
    <w:rsid w:val="00C96F5F"/>
    <w:rsid w:val="00CA5D04"/>
    <w:rsid w:val="00CC00B4"/>
    <w:rsid w:val="00CF190A"/>
    <w:rsid w:val="00D1562B"/>
    <w:rsid w:val="00D315CD"/>
    <w:rsid w:val="00D4521D"/>
    <w:rsid w:val="00D50632"/>
    <w:rsid w:val="00D558E2"/>
    <w:rsid w:val="00D55B2D"/>
    <w:rsid w:val="00D5633A"/>
    <w:rsid w:val="00D608CA"/>
    <w:rsid w:val="00D67A7F"/>
    <w:rsid w:val="00DA3960"/>
    <w:rsid w:val="00DB0DAF"/>
    <w:rsid w:val="00DC1EA5"/>
    <w:rsid w:val="00DD6F05"/>
    <w:rsid w:val="00DE167A"/>
    <w:rsid w:val="00DE5C50"/>
    <w:rsid w:val="00E158DE"/>
    <w:rsid w:val="00E169EC"/>
    <w:rsid w:val="00E21529"/>
    <w:rsid w:val="00E3200E"/>
    <w:rsid w:val="00E46363"/>
    <w:rsid w:val="00E5035F"/>
    <w:rsid w:val="00E523A8"/>
    <w:rsid w:val="00E526FA"/>
    <w:rsid w:val="00E53A76"/>
    <w:rsid w:val="00E6105D"/>
    <w:rsid w:val="00E70848"/>
    <w:rsid w:val="00E74F62"/>
    <w:rsid w:val="00E92C2E"/>
    <w:rsid w:val="00EB3485"/>
    <w:rsid w:val="00EE491B"/>
    <w:rsid w:val="00EF4039"/>
    <w:rsid w:val="00F0646C"/>
    <w:rsid w:val="00F20F1C"/>
    <w:rsid w:val="00F22D9B"/>
    <w:rsid w:val="00F250C8"/>
    <w:rsid w:val="00F30106"/>
    <w:rsid w:val="00F445E3"/>
    <w:rsid w:val="00F77F94"/>
    <w:rsid w:val="00F902C1"/>
    <w:rsid w:val="00F979E6"/>
    <w:rsid w:val="00FB1E00"/>
    <w:rsid w:val="00FC68A5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76FA"/>
    <w:pPr>
      <w:keepNext/>
      <w:outlineLvl w:val="0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B76FA"/>
    <w:pPr>
      <w:keepNext/>
      <w:ind w:firstLine="720"/>
      <w:outlineLvl w:val="2"/>
    </w:pPr>
    <w:rPr>
      <w:b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76FA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semiHidden/>
    <w:rsid w:val="002B76FA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semiHidden/>
    <w:unhideWhenUsed/>
    <w:rsid w:val="002B76FA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semiHidden/>
    <w:rsid w:val="002B76F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2B76F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2B76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40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408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76FA"/>
    <w:pPr>
      <w:keepNext/>
      <w:outlineLvl w:val="0"/>
    </w:pPr>
    <w:rPr>
      <w:b/>
      <w:szCs w:val="20"/>
      <w:lang w:val="en-AU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B76FA"/>
    <w:pPr>
      <w:keepNext/>
      <w:ind w:firstLine="720"/>
      <w:outlineLvl w:val="2"/>
    </w:pPr>
    <w:rPr>
      <w:b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76FA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semiHidden/>
    <w:rsid w:val="002B76FA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Zaglavlje">
    <w:name w:val="header"/>
    <w:basedOn w:val="Normal"/>
    <w:link w:val="ZaglavljeChar"/>
    <w:semiHidden/>
    <w:unhideWhenUsed/>
    <w:rsid w:val="002B76FA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semiHidden/>
    <w:rsid w:val="002B76F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2B76F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2B76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F40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408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jasna.persic</dc:creator>
  <cp:lastModifiedBy>Lara Ugrina</cp:lastModifiedBy>
  <cp:revision>5</cp:revision>
  <dcterms:created xsi:type="dcterms:W3CDTF">2019-11-07T13:27:00Z</dcterms:created>
  <dcterms:modified xsi:type="dcterms:W3CDTF">2019-11-11T07:26:00Z</dcterms:modified>
</cp:coreProperties>
</file>