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5345" w14:textId="77777777" w:rsidR="00B83FF7" w:rsidRDefault="00000000">
      <w:pPr>
        <w:pStyle w:val="Standard"/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DOM ZDRAVLJA PRIMORSKO GORANSKE ŽUPANIJE, ISPOSTAVA RIJEKA</w:t>
      </w:r>
    </w:p>
    <w:p w14:paraId="315A4121" w14:textId="77777777" w:rsidR="00B83FF7" w:rsidRDefault="00000000">
      <w:pPr>
        <w:pStyle w:val="Standard"/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PATRONAŽNA SLUŽBA VIŠKOVO</w:t>
      </w:r>
    </w:p>
    <w:p w14:paraId="6E815844" w14:textId="77777777" w:rsidR="00B83FF7" w:rsidRDefault="00000000">
      <w:pPr>
        <w:pStyle w:val="Standard"/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POKROVITELJ: OPĆINA VIŠKOVO</w:t>
      </w:r>
    </w:p>
    <w:p w14:paraId="73241B44" w14:textId="77777777" w:rsidR="00B83FF7" w:rsidRDefault="00B83FF7">
      <w:pPr>
        <w:pStyle w:val="Standard"/>
        <w:spacing w:line="276" w:lineRule="auto"/>
        <w:rPr>
          <w:rFonts w:ascii="Calibri" w:hAnsi="Calibri"/>
          <w:sz w:val="22"/>
        </w:rPr>
      </w:pPr>
    </w:p>
    <w:p w14:paraId="4B36F591" w14:textId="77777777" w:rsidR="00B83FF7" w:rsidRDefault="00000000">
      <w:pPr>
        <w:pStyle w:val="Standard"/>
        <w:spacing w:after="200" w:line="276" w:lineRule="auto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TEČAJ PRIPREME TRUDNICA ZA POROD I RODITELJSKU SKRB</w:t>
      </w:r>
    </w:p>
    <w:p w14:paraId="16778AE1" w14:textId="77777777" w:rsidR="00B83FF7" w:rsidRDefault="00000000">
      <w:pPr>
        <w:pStyle w:val="Standard"/>
        <w:spacing w:after="200" w:line="276" w:lineRule="auto"/>
        <w:ind w:left="57"/>
        <w:jc w:val="center"/>
        <w:rPr>
          <w:rFonts w:hint="eastAsia"/>
        </w:rPr>
      </w:pPr>
      <w:r>
        <w:rPr>
          <w:rFonts w:ascii="Calibri" w:hAnsi="Calibri"/>
          <w:sz w:val="22"/>
        </w:rPr>
        <w:t xml:space="preserve">                                                                             </w:t>
      </w:r>
      <w:r>
        <w:rPr>
          <w:rFonts w:ascii="Calibri" w:hAnsi="Calibri"/>
          <w:b/>
          <w:sz w:val="22"/>
        </w:rPr>
        <w:t xml:space="preserve">       Mjesto održavanja: Vijećnica Općine Viškovo, Saršoni 19 u 18 h</w:t>
      </w:r>
    </w:p>
    <w:p w14:paraId="03178CFE" w14:textId="77777777" w:rsidR="00B83FF7" w:rsidRDefault="00000000">
      <w:pPr>
        <w:pStyle w:val="Standard"/>
        <w:spacing w:after="200" w:line="276" w:lineRule="auto"/>
        <w:ind w:left="57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Informacije na br. mob.  099 251 8231</w:t>
      </w:r>
    </w:p>
    <w:p w14:paraId="3988A90A" w14:textId="77777777" w:rsidR="00B83FF7" w:rsidRDefault="00B83FF7">
      <w:pPr>
        <w:pStyle w:val="Standard"/>
        <w:spacing w:after="200" w:line="276" w:lineRule="auto"/>
        <w:ind w:left="57"/>
        <w:jc w:val="center"/>
        <w:rPr>
          <w:rFonts w:ascii="Calibri" w:hAnsi="Calibri"/>
          <w:b/>
          <w:sz w:val="22"/>
        </w:rPr>
      </w:pPr>
    </w:p>
    <w:p w14:paraId="4AC9CA63" w14:textId="77777777" w:rsidR="00B83FF7" w:rsidRDefault="00B83FF7">
      <w:pPr>
        <w:pStyle w:val="Standard"/>
        <w:spacing w:line="276" w:lineRule="auto"/>
        <w:rPr>
          <w:rFonts w:ascii="Calibri" w:hAnsi="Calibri"/>
          <w:sz w:val="22"/>
        </w:rPr>
      </w:pPr>
    </w:p>
    <w:p w14:paraId="3A661C12" w14:textId="77777777" w:rsidR="00B83FF7" w:rsidRDefault="00000000">
      <w:pPr>
        <w:pStyle w:val="Standard"/>
        <w:spacing w:line="360" w:lineRule="auto"/>
        <w:rPr>
          <w:rFonts w:hint="eastAsia"/>
          <w:b/>
          <w:bCs/>
        </w:rPr>
      </w:pPr>
      <w:r>
        <w:rPr>
          <w:rFonts w:ascii="Calibri" w:hAnsi="Calibri"/>
          <w:b/>
          <w:bCs/>
          <w:sz w:val="22"/>
        </w:rPr>
        <w:t>25. 05. 2026. - Tema: Osnovna znanja o dojenju</w:t>
      </w:r>
    </w:p>
    <w:p w14:paraId="7A4FABC9" w14:textId="77777777" w:rsidR="00B83FF7" w:rsidRDefault="00000000">
      <w:pPr>
        <w:pStyle w:val="Standard"/>
        <w:spacing w:line="360" w:lineRule="auto"/>
        <w:rPr>
          <w:rFonts w:hint="eastAsia"/>
          <w:b/>
          <w:bCs/>
        </w:rPr>
      </w:pPr>
      <w:r>
        <w:rPr>
          <w:rFonts w:ascii="Calibri" w:hAnsi="Calibri"/>
          <w:b/>
          <w:bCs/>
          <w:sz w:val="22"/>
        </w:rPr>
        <w:t xml:space="preserve">                            Predavač : Afrodita Klisović, bacc. med. techn.</w:t>
      </w:r>
    </w:p>
    <w:p w14:paraId="5D7E48A3" w14:textId="77777777" w:rsidR="00B83FF7" w:rsidRDefault="00000000">
      <w:pPr>
        <w:pStyle w:val="Standard"/>
        <w:tabs>
          <w:tab w:val="left" w:pos="1185"/>
        </w:tabs>
        <w:spacing w:line="360" w:lineRule="auto"/>
        <w:rPr>
          <w:rFonts w:hint="eastAsia"/>
          <w:b/>
          <w:bCs/>
        </w:rPr>
      </w:pPr>
      <w:r>
        <w:rPr>
          <w:rFonts w:ascii="Calibri" w:hAnsi="Calibri"/>
          <w:b/>
          <w:bCs/>
          <w:sz w:val="22"/>
        </w:rPr>
        <w:t>26. 05. 2026. - Tema: Porođaj i babinje</w:t>
      </w:r>
    </w:p>
    <w:p w14:paraId="50B5708D" w14:textId="77777777" w:rsidR="00B83FF7" w:rsidRDefault="00000000">
      <w:pPr>
        <w:pStyle w:val="Standard"/>
        <w:tabs>
          <w:tab w:val="left" w:pos="1185"/>
        </w:tabs>
        <w:spacing w:line="360" w:lineRule="auto"/>
        <w:rPr>
          <w:rFonts w:hint="eastAsia"/>
          <w:b/>
          <w:bCs/>
        </w:rPr>
      </w:pPr>
      <w:r>
        <w:rPr>
          <w:rFonts w:ascii="Calibri" w:hAnsi="Calibri"/>
          <w:b/>
          <w:bCs/>
          <w:sz w:val="22"/>
        </w:rPr>
        <w:t xml:space="preserve">                            Predavač : Sanja Jurica, dr. med. spec. ginekologije i opstetricije</w:t>
      </w:r>
    </w:p>
    <w:p w14:paraId="5BABBB2B" w14:textId="77777777" w:rsidR="00B83FF7" w:rsidRDefault="00000000">
      <w:pPr>
        <w:pStyle w:val="Standard"/>
        <w:tabs>
          <w:tab w:val="left" w:pos="1185"/>
        </w:tabs>
        <w:spacing w:line="360" w:lineRule="auto"/>
        <w:rPr>
          <w:rFonts w:hint="eastAsia"/>
          <w:b/>
          <w:bCs/>
        </w:rPr>
      </w:pPr>
      <w:r>
        <w:rPr>
          <w:rFonts w:ascii="Calibri" w:hAnsi="Calibri"/>
          <w:b/>
          <w:bCs/>
          <w:sz w:val="22"/>
        </w:rPr>
        <w:t>27. 05. 2026. - Tema: Zdrava i uspješna trudnoća</w:t>
      </w:r>
    </w:p>
    <w:p w14:paraId="66385AAD" w14:textId="77777777" w:rsidR="00B83FF7" w:rsidRDefault="00000000">
      <w:pPr>
        <w:pStyle w:val="Standard"/>
        <w:tabs>
          <w:tab w:val="left" w:pos="1185"/>
        </w:tabs>
        <w:spacing w:line="360" w:lineRule="auto"/>
        <w:rPr>
          <w:rFonts w:hint="eastAsia"/>
          <w:b/>
          <w:bCs/>
        </w:rPr>
      </w:pPr>
      <w:r>
        <w:rPr>
          <w:rFonts w:ascii="Calibri" w:hAnsi="Calibri"/>
          <w:b/>
          <w:bCs/>
          <w:sz w:val="22"/>
        </w:rPr>
        <w:t xml:space="preserve">                            Predavač : Gordana Grenko, bacc. med. techn.</w:t>
      </w:r>
    </w:p>
    <w:p w14:paraId="1AFB9AEE" w14:textId="77777777" w:rsidR="00B83FF7" w:rsidRDefault="00000000">
      <w:pPr>
        <w:pStyle w:val="Standard"/>
        <w:tabs>
          <w:tab w:val="left" w:pos="1185"/>
        </w:tabs>
        <w:spacing w:line="360" w:lineRule="auto"/>
        <w:rPr>
          <w:rFonts w:hint="eastAsia"/>
          <w:b/>
          <w:bCs/>
        </w:rPr>
      </w:pPr>
      <w:r>
        <w:rPr>
          <w:rFonts w:ascii="Calibri" w:hAnsi="Calibri"/>
          <w:b/>
          <w:bCs/>
          <w:sz w:val="22"/>
        </w:rPr>
        <w:t>28. 05. 2026. -  Tema : Vježbe u trudnoći ( ponijeti prostirku )</w:t>
      </w:r>
    </w:p>
    <w:p w14:paraId="41736E82" w14:textId="77777777" w:rsidR="00B83FF7" w:rsidRDefault="00000000">
      <w:pPr>
        <w:pStyle w:val="Standard"/>
        <w:tabs>
          <w:tab w:val="left" w:pos="1185"/>
        </w:tabs>
        <w:spacing w:line="360" w:lineRule="auto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                         Predavač : Dunja Pranjić Ivić, bacc.physioth</w:t>
      </w:r>
    </w:p>
    <w:p w14:paraId="04634719" w14:textId="77777777" w:rsidR="00B83FF7" w:rsidRDefault="00000000">
      <w:pPr>
        <w:pStyle w:val="Standard"/>
        <w:spacing w:line="360" w:lineRule="auto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29. 05. 2026. -  Tema: Uloga patronažne sestre u njezi majke i novorođenčeta</w:t>
      </w:r>
    </w:p>
    <w:p w14:paraId="6FAB43B3" w14:textId="77777777" w:rsidR="00B83FF7" w:rsidRDefault="00000000">
      <w:pPr>
        <w:pStyle w:val="Standard"/>
        <w:spacing w:line="360" w:lineRule="auto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                         Predavač : Ljeposava Kosanović, bacc. med. techn.</w:t>
      </w:r>
    </w:p>
    <w:p w14:paraId="18511E05" w14:textId="77777777" w:rsidR="00B83FF7" w:rsidRDefault="00B83FF7">
      <w:pPr>
        <w:pStyle w:val="Standard"/>
        <w:spacing w:line="360" w:lineRule="auto"/>
        <w:rPr>
          <w:rFonts w:ascii="Calibri" w:hAnsi="Calibri"/>
          <w:b/>
          <w:bCs/>
          <w:sz w:val="22"/>
        </w:rPr>
      </w:pPr>
    </w:p>
    <w:p w14:paraId="7AF9602F" w14:textId="77777777" w:rsidR="00B83FF7" w:rsidRDefault="00000000">
      <w:pPr>
        <w:pStyle w:val="Standard"/>
        <w:spacing w:line="360" w:lineRule="auto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          </w:t>
      </w:r>
    </w:p>
    <w:p w14:paraId="4BEBD805" w14:textId="77777777" w:rsidR="00B83FF7" w:rsidRDefault="00B83FF7">
      <w:pPr>
        <w:pStyle w:val="Standard"/>
        <w:spacing w:line="360" w:lineRule="auto"/>
        <w:rPr>
          <w:rFonts w:ascii="Calibri" w:hAnsi="Calibri"/>
          <w:b/>
          <w:bCs/>
          <w:sz w:val="22"/>
        </w:rPr>
      </w:pPr>
    </w:p>
    <w:p w14:paraId="31CB15DA" w14:textId="77777777" w:rsidR="00B83FF7" w:rsidRDefault="00B83FF7">
      <w:pPr>
        <w:pStyle w:val="Standard"/>
        <w:spacing w:line="360" w:lineRule="auto"/>
        <w:rPr>
          <w:rFonts w:ascii="Calibri" w:hAnsi="Calibri"/>
          <w:b/>
          <w:bCs/>
          <w:sz w:val="22"/>
        </w:rPr>
      </w:pPr>
    </w:p>
    <w:p w14:paraId="57122476" w14:textId="77777777" w:rsidR="00B83FF7" w:rsidRDefault="00000000">
      <w:pPr>
        <w:pStyle w:val="Standard"/>
        <w:spacing w:line="360" w:lineRule="auto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                      </w:t>
      </w:r>
    </w:p>
    <w:p w14:paraId="6E0D9BA8" w14:textId="77777777" w:rsidR="00B83FF7" w:rsidRDefault="00B83FF7">
      <w:pPr>
        <w:pStyle w:val="Standard"/>
        <w:spacing w:line="360" w:lineRule="auto"/>
        <w:rPr>
          <w:rFonts w:ascii="Calibri" w:hAnsi="Calibri"/>
          <w:b/>
          <w:bCs/>
          <w:sz w:val="22"/>
        </w:rPr>
      </w:pPr>
    </w:p>
    <w:p w14:paraId="1B195F3D" w14:textId="77777777" w:rsidR="00B83FF7" w:rsidRDefault="00B83FF7">
      <w:pPr>
        <w:pStyle w:val="Standard"/>
        <w:tabs>
          <w:tab w:val="left" w:pos="1136"/>
        </w:tabs>
        <w:spacing w:line="276" w:lineRule="auto"/>
        <w:rPr>
          <w:rFonts w:ascii="Calibri" w:hAnsi="Calibri"/>
          <w:b/>
          <w:bCs/>
          <w:sz w:val="22"/>
        </w:rPr>
      </w:pPr>
    </w:p>
    <w:p w14:paraId="37676D85" w14:textId="77777777" w:rsidR="00B83FF7" w:rsidRDefault="00000000">
      <w:pPr>
        <w:pStyle w:val="Standard"/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</w:t>
      </w:r>
    </w:p>
    <w:p w14:paraId="15E1504D" w14:textId="77777777" w:rsidR="00B83FF7" w:rsidRDefault="00B83FF7">
      <w:pPr>
        <w:pStyle w:val="Standard"/>
        <w:spacing w:line="276" w:lineRule="auto"/>
        <w:ind w:left="1278" w:hanging="1278"/>
        <w:rPr>
          <w:rFonts w:ascii="Calibri" w:hAnsi="Calibri"/>
          <w:b/>
          <w:sz w:val="22"/>
        </w:rPr>
      </w:pPr>
    </w:p>
    <w:p w14:paraId="7FD24A4C" w14:textId="77777777" w:rsidR="00B83FF7" w:rsidRDefault="00000000">
      <w:pPr>
        <w:pStyle w:val="Standard"/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14:paraId="41794BE2" w14:textId="77777777" w:rsidR="00B83FF7" w:rsidRDefault="00B83FF7">
      <w:pPr>
        <w:pStyle w:val="Standard"/>
        <w:spacing w:line="360" w:lineRule="auto"/>
        <w:rPr>
          <w:rFonts w:ascii="Calibri" w:hAnsi="Calibri"/>
          <w:sz w:val="22"/>
        </w:rPr>
      </w:pPr>
    </w:p>
    <w:p w14:paraId="6560E3C2" w14:textId="77777777" w:rsidR="00B83FF7" w:rsidRDefault="00000000">
      <w:pPr>
        <w:pStyle w:val="Standard"/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sectPr w:rsidR="00B83FF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6ADF" w14:textId="77777777" w:rsidR="00BE05EC" w:rsidRDefault="00BE05EC">
      <w:pPr>
        <w:rPr>
          <w:rFonts w:hint="eastAsia"/>
        </w:rPr>
      </w:pPr>
      <w:r>
        <w:separator/>
      </w:r>
    </w:p>
  </w:endnote>
  <w:endnote w:type="continuationSeparator" w:id="0">
    <w:p w14:paraId="2553288B" w14:textId="77777777" w:rsidR="00BE05EC" w:rsidRDefault="00BE05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211C" w14:textId="77777777" w:rsidR="00BE05EC" w:rsidRDefault="00BE05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3259A6E" w14:textId="77777777" w:rsidR="00BE05EC" w:rsidRDefault="00BE05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3FF7"/>
    <w:rsid w:val="006A0252"/>
    <w:rsid w:val="00B83FF7"/>
    <w:rsid w:val="00BE05EC"/>
    <w:rsid w:val="00C7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92B3"/>
  <w15:docId w15:val="{8DA0ED07-1935-47DF-8498-15012F2A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Heading"/>
    <w:uiPriority w:val="9"/>
    <w:qFormat/>
    <w:pPr>
      <w:outlineLvl w:val="0"/>
    </w:pPr>
  </w:style>
  <w:style w:type="paragraph" w:styleId="Naslov2">
    <w:name w:val="heading 2"/>
    <w:basedOn w:val="Heading"/>
    <w:uiPriority w:val="9"/>
    <w:semiHidden/>
    <w:unhideWhenUsed/>
    <w:qFormat/>
    <w:pPr>
      <w:outlineLvl w:val="1"/>
    </w:pPr>
  </w:style>
  <w:style w:type="paragraph" w:styleId="Naslov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</w:style>
  <w:style w:type="paragraph" w:styleId="Naslov">
    <w:name w:val="Title"/>
    <w:basedOn w:val="Heading"/>
    <w:uiPriority w:val="10"/>
    <w:qFormat/>
  </w:style>
  <w:style w:type="paragraph" w:styleId="Podnaslov">
    <w:name w:val="Subtitle"/>
    <w:basedOn w:val="Heading"/>
    <w:uiPriority w:val="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Sanja Bakula</cp:lastModifiedBy>
  <cp:revision>2</cp:revision>
  <cp:lastPrinted>2026-01-26T09:48:00Z</cp:lastPrinted>
  <dcterms:created xsi:type="dcterms:W3CDTF">2026-05-18T11:44:00Z</dcterms:created>
  <dcterms:modified xsi:type="dcterms:W3CDTF">2026-05-18T11:44:00Z</dcterms:modified>
</cp:coreProperties>
</file>